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43E" w:rsidRPr="00F1543E" w:rsidRDefault="00F1543E" w:rsidP="00F1543E">
      <w:pPr>
        <w:spacing w:after="0" w:line="240" w:lineRule="auto"/>
        <w:rPr>
          <w:rFonts w:ascii="Times New Roman" w:eastAsia="Times New Roman" w:hAnsi="Times New Roman" w:cs="Times New Roman"/>
          <w:sz w:val="24"/>
          <w:szCs w:val="20"/>
          <w:lang w:val="en-GB"/>
        </w:rPr>
      </w:pPr>
      <w:bookmarkStart w:id="0" w:name="_GoBack"/>
      <w:bookmarkEnd w:id="0"/>
    </w:p>
    <w:p w:rsidR="00F1543E" w:rsidRPr="00F1543E" w:rsidRDefault="00F1543E" w:rsidP="00F1543E">
      <w:pPr>
        <w:spacing w:after="0" w:line="276" w:lineRule="auto"/>
        <w:rPr>
          <w:rFonts w:ascii="Times New Roman" w:eastAsia="Times New Roman" w:hAnsi="Times New Roman" w:cs="Times New Roman"/>
          <w:b/>
          <w:bCs/>
          <w:sz w:val="24"/>
          <w:szCs w:val="24"/>
          <w:lang w:val="en-GB" w:eastAsia="en-GB"/>
        </w:rPr>
      </w:pPr>
      <w:r w:rsidRPr="00F1543E">
        <w:rPr>
          <w:rFonts w:ascii="Times New Roman" w:eastAsia="Times New Roman" w:hAnsi="Times New Roman" w:cs="Times New Roman"/>
          <w:noProof/>
          <w:color w:val="000000"/>
          <w:sz w:val="24"/>
          <w:szCs w:val="24"/>
        </w:rPr>
        <w:drawing>
          <wp:anchor distT="0" distB="0" distL="114300" distR="114300" simplePos="0" relativeHeight="251659264" behindDoc="0" locked="0" layoutInCell="1" allowOverlap="1">
            <wp:simplePos x="0" y="0"/>
            <wp:positionH relativeFrom="column">
              <wp:posOffset>2124075</wp:posOffset>
            </wp:positionH>
            <wp:positionV relativeFrom="paragraph">
              <wp:posOffset>81915</wp:posOffset>
            </wp:positionV>
            <wp:extent cx="1485900" cy="1238250"/>
            <wp:effectExtent l="0" t="0" r="0" b="0"/>
            <wp:wrapSquare wrapText="bothSides"/>
            <wp:docPr id="1" name="Picture 1" descr="Description: KM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KMTC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238250"/>
                    </a:xfrm>
                    <a:prstGeom prst="rect">
                      <a:avLst/>
                    </a:prstGeom>
                    <a:noFill/>
                    <a:ln>
                      <a:noFill/>
                    </a:ln>
                  </pic:spPr>
                </pic:pic>
              </a:graphicData>
            </a:graphic>
          </wp:anchor>
        </w:drawing>
      </w:r>
    </w:p>
    <w:p w:rsidR="00F1543E" w:rsidRPr="00F1543E" w:rsidRDefault="00F1543E" w:rsidP="00F1543E">
      <w:pPr>
        <w:spacing w:after="0" w:line="276" w:lineRule="auto"/>
        <w:jc w:val="center"/>
        <w:rPr>
          <w:rFonts w:ascii="Times New Roman" w:eastAsia="Times New Roman" w:hAnsi="Times New Roman" w:cs="Times New Roman"/>
          <w:b/>
          <w:bCs/>
          <w:sz w:val="24"/>
          <w:szCs w:val="24"/>
          <w:lang w:val="en-GB" w:eastAsia="en-GB"/>
        </w:rPr>
      </w:pPr>
    </w:p>
    <w:p w:rsidR="00F1543E" w:rsidRPr="00F1543E" w:rsidRDefault="00F1543E" w:rsidP="00F1543E">
      <w:pPr>
        <w:spacing w:after="0" w:line="276" w:lineRule="auto"/>
        <w:jc w:val="center"/>
        <w:rPr>
          <w:rFonts w:ascii="Times New Roman" w:eastAsia="Times New Roman" w:hAnsi="Times New Roman" w:cs="Times New Roman"/>
          <w:b/>
          <w:bCs/>
          <w:sz w:val="24"/>
          <w:szCs w:val="24"/>
          <w:lang w:val="en-GB" w:eastAsia="en-GB"/>
        </w:rPr>
      </w:pPr>
    </w:p>
    <w:p w:rsidR="00F1543E" w:rsidRPr="00F1543E" w:rsidRDefault="00F1543E" w:rsidP="00F1543E">
      <w:pPr>
        <w:spacing w:after="0" w:line="276" w:lineRule="auto"/>
        <w:jc w:val="center"/>
        <w:rPr>
          <w:rFonts w:ascii="Times New Roman" w:eastAsia="Times New Roman" w:hAnsi="Times New Roman" w:cs="Times New Roman"/>
          <w:b/>
          <w:bCs/>
          <w:sz w:val="40"/>
          <w:szCs w:val="24"/>
          <w:lang w:val="en-GB" w:eastAsia="en-GB"/>
        </w:rPr>
      </w:pPr>
    </w:p>
    <w:p w:rsidR="00F1543E" w:rsidRPr="00F1543E" w:rsidRDefault="00F1543E" w:rsidP="00F1543E">
      <w:pPr>
        <w:spacing w:after="0" w:line="276" w:lineRule="auto"/>
        <w:jc w:val="center"/>
        <w:rPr>
          <w:rFonts w:ascii="Times New Roman" w:eastAsia="Times New Roman" w:hAnsi="Times New Roman" w:cs="Times New Roman"/>
          <w:b/>
          <w:bCs/>
          <w:sz w:val="40"/>
          <w:szCs w:val="24"/>
          <w:lang w:val="en-GB" w:eastAsia="en-GB"/>
        </w:rPr>
      </w:pPr>
    </w:p>
    <w:p w:rsidR="00F1543E" w:rsidRPr="00F1543E" w:rsidRDefault="00F1543E" w:rsidP="00F1543E">
      <w:pPr>
        <w:spacing w:after="0" w:line="276" w:lineRule="auto"/>
        <w:jc w:val="center"/>
        <w:rPr>
          <w:rFonts w:ascii="Times New Roman" w:eastAsia="Times New Roman" w:hAnsi="Times New Roman" w:cs="Times New Roman"/>
          <w:b/>
          <w:bCs/>
          <w:sz w:val="40"/>
          <w:szCs w:val="24"/>
          <w:lang w:val="en-GB" w:eastAsia="en-GB"/>
        </w:rPr>
      </w:pPr>
    </w:p>
    <w:p w:rsidR="00F1543E" w:rsidRPr="00E77682" w:rsidRDefault="00E77682" w:rsidP="00F1543E">
      <w:pPr>
        <w:spacing w:after="0" w:line="276" w:lineRule="auto"/>
        <w:jc w:val="center"/>
        <w:rPr>
          <w:rFonts w:ascii="Times New Roman" w:eastAsia="Times New Roman" w:hAnsi="Times New Roman" w:cs="Times New Roman"/>
          <w:b/>
          <w:bCs/>
          <w:sz w:val="32"/>
          <w:szCs w:val="32"/>
          <w:lang w:val="en-GB" w:eastAsia="en-GB"/>
        </w:rPr>
      </w:pPr>
      <w:r w:rsidRPr="00E77682">
        <w:rPr>
          <w:rFonts w:ascii="Times New Roman" w:eastAsia="Times New Roman" w:hAnsi="Times New Roman" w:cs="Times New Roman"/>
          <w:b/>
          <w:bCs/>
          <w:sz w:val="32"/>
          <w:szCs w:val="32"/>
          <w:lang w:val="en-GB" w:eastAsia="en-GB"/>
        </w:rPr>
        <w:t>Kenya Medical Training College</w:t>
      </w:r>
    </w:p>
    <w:p w:rsidR="00F1543E" w:rsidRPr="00E77682" w:rsidRDefault="00F1543E" w:rsidP="00F1543E">
      <w:pPr>
        <w:spacing w:after="0" w:line="276" w:lineRule="auto"/>
        <w:jc w:val="center"/>
        <w:rPr>
          <w:rFonts w:ascii="Times New Roman" w:eastAsia="Times New Roman" w:hAnsi="Times New Roman" w:cs="Times New Roman"/>
          <w:b/>
          <w:bCs/>
          <w:sz w:val="32"/>
          <w:szCs w:val="32"/>
          <w:lang w:val="en-GB" w:eastAsia="en-GB"/>
        </w:rPr>
      </w:pPr>
      <w:r w:rsidRPr="00E77682">
        <w:rPr>
          <w:rFonts w:ascii="Times New Roman" w:eastAsia="Times New Roman" w:hAnsi="Times New Roman" w:cs="Times New Roman"/>
          <w:b/>
          <w:bCs/>
          <w:sz w:val="32"/>
          <w:szCs w:val="32"/>
          <w:lang w:val="en-GB" w:eastAsia="en-GB"/>
        </w:rPr>
        <w:t>Faculty of Clinical Sciences</w:t>
      </w:r>
    </w:p>
    <w:p w:rsidR="00F1543E" w:rsidRDefault="00F1543E" w:rsidP="00F1543E">
      <w:pPr>
        <w:spacing w:after="0" w:line="276" w:lineRule="auto"/>
        <w:jc w:val="center"/>
        <w:rPr>
          <w:rFonts w:ascii="Times New Roman" w:eastAsia="Times New Roman" w:hAnsi="Times New Roman" w:cs="Times New Roman"/>
          <w:b/>
          <w:bCs/>
          <w:sz w:val="32"/>
          <w:szCs w:val="32"/>
          <w:lang w:val="en-GB" w:eastAsia="en-GB"/>
        </w:rPr>
      </w:pPr>
    </w:p>
    <w:p w:rsidR="00E77682" w:rsidRDefault="00E77682" w:rsidP="00F1543E">
      <w:pPr>
        <w:spacing w:after="0" w:line="276" w:lineRule="auto"/>
        <w:jc w:val="center"/>
        <w:rPr>
          <w:rFonts w:ascii="Times New Roman" w:eastAsia="Times New Roman" w:hAnsi="Times New Roman" w:cs="Times New Roman"/>
          <w:b/>
          <w:bCs/>
          <w:sz w:val="32"/>
          <w:szCs w:val="32"/>
          <w:lang w:val="en-GB" w:eastAsia="en-GB"/>
        </w:rPr>
      </w:pPr>
    </w:p>
    <w:p w:rsidR="00E77682" w:rsidRDefault="00E77682" w:rsidP="00F1543E">
      <w:pPr>
        <w:spacing w:after="0" w:line="276" w:lineRule="auto"/>
        <w:jc w:val="center"/>
        <w:rPr>
          <w:rFonts w:ascii="Times New Roman" w:eastAsia="Times New Roman" w:hAnsi="Times New Roman" w:cs="Times New Roman"/>
          <w:b/>
          <w:bCs/>
          <w:sz w:val="32"/>
          <w:szCs w:val="32"/>
          <w:lang w:val="en-GB" w:eastAsia="en-GB"/>
        </w:rPr>
      </w:pPr>
    </w:p>
    <w:p w:rsidR="00E77682" w:rsidRDefault="00E77682" w:rsidP="00F1543E">
      <w:pPr>
        <w:spacing w:after="0" w:line="276" w:lineRule="auto"/>
        <w:jc w:val="center"/>
        <w:rPr>
          <w:rFonts w:ascii="Times New Roman" w:eastAsia="Times New Roman" w:hAnsi="Times New Roman" w:cs="Times New Roman"/>
          <w:b/>
          <w:bCs/>
          <w:sz w:val="32"/>
          <w:szCs w:val="32"/>
          <w:lang w:val="en-GB" w:eastAsia="en-GB"/>
        </w:rPr>
      </w:pPr>
    </w:p>
    <w:p w:rsidR="00E77682" w:rsidRPr="00E77682" w:rsidRDefault="00E77682" w:rsidP="00F1543E">
      <w:pPr>
        <w:spacing w:after="0" w:line="276" w:lineRule="auto"/>
        <w:jc w:val="center"/>
        <w:rPr>
          <w:rFonts w:ascii="Times New Roman" w:eastAsia="Times New Roman" w:hAnsi="Times New Roman" w:cs="Times New Roman"/>
          <w:b/>
          <w:bCs/>
          <w:sz w:val="32"/>
          <w:szCs w:val="32"/>
          <w:lang w:val="en-GB" w:eastAsia="en-GB"/>
        </w:rPr>
      </w:pPr>
    </w:p>
    <w:p w:rsidR="00F1543E" w:rsidRPr="00E77682" w:rsidRDefault="00F1543E" w:rsidP="00F1543E">
      <w:pPr>
        <w:shd w:val="clear" w:color="auto" w:fill="4BACC6"/>
        <w:spacing w:after="0" w:line="276" w:lineRule="auto"/>
        <w:jc w:val="center"/>
        <w:rPr>
          <w:rFonts w:ascii="Times New Roman" w:eastAsia="Times New Roman" w:hAnsi="Times New Roman" w:cs="Times New Roman"/>
          <w:b/>
          <w:bCs/>
          <w:sz w:val="32"/>
          <w:szCs w:val="32"/>
          <w:lang w:val="en-GB" w:eastAsia="en-GB"/>
        </w:rPr>
      </w:pPr>
      <w:r w:rsidRPr="00E77682">
        <w:rPr>
          <w:rFonts w:ascii="Times New Roman" w:eastAsia="Times New Roman" w:hAnsi="Times New Roman" w:cs="Times New Roman"/>
          <w:b/>
          <w:bCs/>
          <w:sz w:val="32"/>
          <w:szCs w:val="32"/>
          <w:lang w:val="en-GB" w:eastAsia="en-GB"/>
        </w:rPr>
        <w:t>Department of Clinical Medicine</w:t>
      </w:r>
    </w:p>
    <w:p w:rsidR="00F1543E" w:rsidRPr="00E77682" w:rsidRDefault="00F1543E" w:rsidP="00F1543E">
      <w:pPr>
        <w:spacing w:after="0" w:line="276" w:lineRule="auto"/>
        <w:jc w:val="center"/>
        <w:rPr>
          <w:rFonts w:ascii="Times New Roman" w:eastAsia="Times New Roman" w:hAnsi="Times New Roman" w:cs="Times New Roman"/>
          <w:b/>
          <w:bCs/>
          <w:sz w:val="32"/>
          <w:szCs w:val="32"/>
          <w:lang w:val="en-GB" w:eastAsia="en-GB"/>
        </w:rPr>
      </w:pPr>
      <w:r w:rsidRPr="00E77682">
        <w:rPr>
          <w:rFonts w:ascii="Times New Roman" w:eastAsia="Times New Roman" w:hAnsi="Times New Roman" w:cs="Times New Roman"/>
          <w:b/>
          <w:bCs/>
          <w:sz w:val="32"/>
          <w:szCs w:val="32"/>
          <w:lang w:val="en-GB" w:eastAsia="en-GB"/>
        </w:rPr>
        <w:t>Course Outlines for</w:t>
      </w:r>
    </w:p>
    <w:p w:rsidR="00F1543E" w:rsidRPr="00E77682" w:rsidRDefault="00F1543E" w:rsidP="00F1543E">
      <w:pPr>
        <w:tabs>
          <w:tab w:val="left" w:pos="2670"/>
          <w:tab w:val="center" w:pos="4680"/>
        </w:tabs>
        <w:spacing w:after="0" w:line="276" w:lineRule="auto"/>
        <w:jc w:val="center"/>
        <w:rPr>
          <w:rFonts w:ascii="Times New Roman" w:eastAsia="Times New Roman" w:hAnsi="Times New Roman" w:cs="Times New Roman"/>
          <w:b/>
          <w:bCs/>
          <w:sz w:val="32"/>
          <w:szCs w:val="32"/>
          <w:lang w:val="en-GB" w:eastAsia="en-GB"/>
        </w:rPr>
      </w:pPr>
      <w:r w:rsidRPr="00E77682">
        <w:rPr>
          <w:rFonts w:ascii="Times New Roman" w:eastAsia="Times New Roman" w:hAnsi="Times New Roman" w:cs="Times New Roman"/>
          <w:b/>
          <w:bCs/>
          <w:sz w:val="32"/>
          <w:szCs w:val="32"/>
          <w:lang w:val="en-GB" w:eastAsia="en-GB"/>
        </w:rPr>
        <w:t>Diploma in Clinical Medicine and Surgery</w:t>
      </w:r>
    </w:p>
    <w:p w:rsidR="00F1543E" w:rsidRPr="00E77682" w:rsidRDefault="00F1543E" w:rsidP="00F1543E">
      <w:pPr>
        <w:tabs>
          <w:tab w:val="left" w:pos="2670"/>
          <w:tab w:val="center" w:pos="4680"/>
        </w:tabs>
        <w:spacing w:after="0" w:line="276" w:lineRule="auto"/>
        <w:rPr>
          <w:rFonts w:ascii="Times New Roman" w:eastAsia="Times New Roman" w:hAnsi="Times New Roman" w:cs="Times New Roman"/>
          <w:b/>
          <w:bCs/>
          <w:sz w:val="32"/>
          <w:szCs w:val="32"/>
          <w:lang w:val="en-GB" w:eastAsia="en-GB"/>
        </w:rPr>
      </w:pPr>
    </w:p>
    <w:p w:rsidR="00F1543E" w:rsidRPr="00E77682" w:rsidRDefault="00F1543E" w:rsidP="00F1543E">
      <w:pPr>
        <w:spacing w:after="0" w:line="276" w:lineRule="auto"/>
        <w:jc w:val="center"/>
        <w:rPr>
          <w:rFonts w:ascii="Times New Roman" w:eastAsia="Times New Roman" w:hAnsi="Times New Roman" w:cs="Times New Roman"/>
          <w:b/>
          <w:bCs/>
          <w:sz w:val="32"/>
          <w:szCs w:val="32"/>
          <w:lang w:val="en-GB" w:eastAsia="en-GB"/>
        </w:rPr>
      </w:pPr>
    </w:p>
    <w:p w:rsidR="00F1543E" w:rsidRPr="00E77682" w:rsidRDefault="00F1543E" w:rsidP="00F1543E">
      <w:pPr>
        <w:spacing w:after="0" w:line="276" w:lineRule="auto"/>
        <w:jc w:val="center"/>
        <w:rPr>
          <w:rFonts w:ascii="Times New Roman" w:eastAsia="Times New Roman" w:hAnsi="Times New Roman" w:cs="Times New Roman"/>
          <w:b/>
          <w:bCs/>
          <w:sz w:val="32"/>
          <w:szCs w:val="32"/>
          <w:lang w:val="en-GB" w:eastAsia="en-GB"/>
        </w:rPr>
      </w:pPr>
    </w:p>
    <w:p w:rsidR="00F1543E" w:rsidRPr="00E77682" w:rsidRDefault="00F1543E" w:rsidP="00F1543E">
      <w:pPr>
        <w:spacing w:after="0" w:line="276" w:lineRule="auto"/>
        <w:jc w:val="center"/>
        <w:rPr>
          <w:rFonts w:ascii="Times New Roman" w:eastAsia="Times New Roman" w:hAnsi="Times New Roman" w:cs="Times New Roman"/>
          <w:b/>
          <w:bCs/>
          <w:sz w:val="32"/>
          <w:szCs w:val="32"/>
          <w:lang w:val="en-GB" w:eastAsia="en-GB"/>
        </w:rPr>
      </w:pPr>
      <w:r w:rsidRPr="00E77682">
        <w:rPr>
          <w:rFonts w:ascii="Times New Roman" w:eastAsia="Times New Roman" w:hAnsi="Times New Roman" w:cs="Times New Roman"/>
          <w:b/>
          <w:bCs/>
          <w:sz w:val="32"/>
          <w:szCs w:val="32"/>
          <w:lang w:val="en-GB" w:eastAsia="en-GB"/>
        </w:rPr>
        <w:t xml:space="preserve">February </w:t>
      </w:r>
      <w:r w:rsidR="00C862ED" w:rsidRPr="00E77682">
        <w:rPr>
          <w:rFonts w:ascii="Times New Roman" w:eastAsia="Times New Roman" w:hAnsi="Times New Roman" w:cs="Times New Roman"/>
          <w:b/>
          <w:bCs/>
          <w:sz w:val="32"/>
          <w:szCs w:val="32"/>
          <w:lang w:val="en-GB" w:eastAsia="en-GB"/>
        </w:rPr>
        <w:t>2019</w:t>
      </w:r>
    </w:p>
    <w:p w:rsidR="00F1543E" w:rsidRPr="00E77682" w:rsidRDefault="00F1543E" w:rsidP="00F1543E">
      <w:pPr>
        <w:spacing w:after="0" w:line="276" w:lineRule="auto"/>
        <w:jc w:val="center"/>
        <w:rPr>
          <w:rFonts w:ascii="Times New Roman" w:eastAsia="Times New Roman" w:hAnsi="Times New Roman" w:cs="Times New Roman"/>
          <w:b/>
          <w:bCs/>
          <w:sz w:val="32"/>
          <w:szCs w:val="32"/>
          <w:lang w:val="en-GB" w:eastAsia="en-GB"/>
        </w:rPr>
      </w:pPr>
    </w:p>
    <w:p w:rsidR="00F1543E" w:rsidRPr="00E77682" w:rsidRDefault="00F1543E" w:rsidP="00F1543E">
      <w:pPr>
        <w:spacing w:after="0" w:line="276" w:lineRule="auto"/>
        <w:rPr>
          <w:rFonts w:ascii="Times New Roman" w:eastAsia="Times New Roman" w:hAnsi="Times New Roman" w:cs="Times New Roman"/>
          <w:b/>
          <w:bCs/>
          <w:sz w:val="32"/>
          <w:szCs w:val="32"/>
          <w:lang w:val="en-GB" w:eastAsia="en-GB"/>
        </w:rPr>
      </w:pPr>
    </w:p>
    <w:p w:rsidR="00F1543E" w:rsidRPr="00F1543E" w:rsidRDefault="00F1543E" w:rsidP="00F1543E">
      <w:pPr>
        <w:spacing w:after="0" w:line="276" w:lineRule="auto"/>
        <w:jc w:val="center"/>
        <w:rPr>
          <w:rFonts w:ascii="Times New Roman" w:eastAsia="Times New Roman" w:hAnsi="Times New Roman" w:cs="Times New Roman"/>
          <w:b/>
          <w:bCs/>
          <w:sz w:val="36"/>
          <w:szCs w:val="36"/>
          <w:lang w:val="en-GB" w:eastAsia="en-GB"/>
        </w:rPr>
      </w:pPr>
    </w:p>
    <w:p w:rsidR="00F1543E" w:rsidRPr="00F1543E" w:rsidRDefault="00F1543E" w:rsidP="00F1543E">
      <w:pPr>
        <w:spacing w:after="0" w:line="276" w:lineRule="auto"/>
        <w:jc w:val="center"/>
        <w:rPr>
          <w:rFonts w:ascii="Times New Roman" w:eastAsia="Times New Roman" w:hAnsi="Times New Roman" w:cs="Times New Roman"/>
          <w:b/>
          <w:bCs/>
          <w:sz w:val="36"/>
          <w:szCs w:val="36"/>
          <w:lang w:val="en-GB" w:eastAsia="en-GB"/>
        </w:rPr>
      </w:pPr>
    </w:p>
    <w:p w:rsidR="00F1543E" w:rsidRPr="00F1543E" w:rsidRDefault="00F1543E" w:rsidP="00F1543E">
      <w:pPr>
        <w:spacing w:after="0" w:line="276" w:lineRule="auto"/>
        <w:jc w:val="center"/>
        <w:rPr>
          <w:rFonts w:ascii="Times New Roman" w:eastAsia="Times New Roman" w:hAnsi="Times New Roman" w:cs="Times New Roman"/>
          <w:b/>
          <w:bCs/>
          <w:sz w:val="36"/>
          <w:szCs w:val="36"/>
          <w:lang w:val="en-GB" w:eastAsia="en-GB"/>
        </w:rPr>
      </w:pPr>
    </w:p>
    <w:p w:rsidR="00F1543E" w:rsidRPr="00F1543E" w:rsidRDefault="00F1543E" w:rsidP="00F1543E">
      <w:pPr>
        <w:spacing w:after="0" w:line="276" w:lineRule="auto"/>
        <w:jc w:val="center"/>
        <w:rPr>
          <w:rFonts w:ascii="Times New Roman" w:eastAsia="Times New Roman" w:hAnsi="Times New Roman" w:cs="Times New Roman"/>
          <w:b/>
          <w:bCs/>
          <w:sz w:val="36"/>
          <w:szCs w:val="36"/>
          <w:lang w:val="en-GB" w:eastAsia="en-GB"/>
        </w:rPr>
      </w:pPr>
    </w:p>
    <w:p w:rsidR="00F1543E" w:rsidRPr="00F1543E" w:rsidRDefault="00F1543E" w:rsidP="00F1543E">
      <w:pPr>
        <w:spacing w:after="0" w:line="276" w:lineRule="auto"/>
        <w:jc w:val="center"/>
        <w:rPr>
          <w:rFonts w:ascii="Times New Roman" w:eastAsia="Times New Roman" w:hAnsi="Times New Roman" w:cs="Times New Roman"/>
          <w:b/>
          <w:bCs/>
          <w:sz w:val="36"/>
          <w:szCs w:val="36"/>
          <w:lang w:val="en-GB" w:eastAsia="en-GB"/>
        </w:rPr>
      </w:pPr>
    </w:p>
    <w:p w:rsidR="00F1543E" w:rsidRPr="00F1543E" w:rsidRDefault="00F1543E" w:rsidP="00F1543E">
      <w:pPr>
        <w:spacing w:after="0" w:line="276" w:lineRule="auto"/>
        <w:jc w:val="center"/>
        <w:rPr>
          <w:rFonts w:ascii="Times New Roman" w:eastAsia="Times New Roman" w:hAnsi="Times New Roman" w:cs="Times New Roman"/>
          <w:b/>
          <w:bCs/>
          <w:sz w:val="36"/>
          <w:szCs w:val="36"/>
          <w:lang w:val="en-GB" w:eastAsia="en-GB"/>
        </w:rPr>
      </w:pPr>
    </w:p>
    <w:sdt>
      <w:sdtPr>
        <w:rPr>
          <w:rFonts w:asciiTheme="minorHAnsi" w:eastAsiaTheme="minorHAnsi" w:hAnsiTheme="minorHAnsi" w:cstheme="minorBidi"/>
          <w:b w:val="0"/>
          <w:bCs w:val="0"/>
          <w:color w:val="auto"/>
          <w:sz w:val="22"/>
          <w:szCs w:val="22"/>
          <w:lang w:eastAsia="en-US"/>
        </w:rPr>
        <w:id w:val="-1235703853"/>
        <w:docPartObj>
          <w:docPartGallery w:val="Table of Contents"/>
          <w:docPartUnique/>
        </w:docPartObj>
      </w:sdtPr>
      <w:sdtEndPr>
        <w:rPr>
          <w:noProof/>
        </w:rPr>
      </w:sdtEndPr>
      <w:sdtContent>
        <w:p w:rsidR="0067200F" w:rsidRDefault="0067200F">
          <w:pPr>
            <w:pStyle w:val="TOCHeading"/>
          </w:pPr>
          <w:r>
            <w:t>Contents</w:t>
          </w:r>
        </w:p>
        <w:p w:rsidR="000E42EE" w:rsidRDefault="001B063F">
          <w:pPr>
            <w:pStyle w:val="TOC1"/>
            <w:tabs>
              <w:tab w:val="right" w:leader="dot" w:pos="9350"/>
            </w:tabs>
            <w:rPr>
              <w:rFonts w:eastAsiaTheme="minorEastAsia"/>
              <w:noProof/>
            </w:rPr>
          </w:pPr>
          <w:r>
            <w:fldChar w:fldCharType="begin"/>
          </w:r>
          <w:r w:rsidR="0067200F">
            <w:instrText xml:space="preserve"> TOC \o "1-3" \h \z \u </w:instrText>
          </w:r>
          <w:r>
            <w:fldChar w:fldCharType="separate"/>
          </w:r>
          <w:hyperlink w:anchor="_Toc24902973" w:history="1">
            <w:r w:rsidR="000E42EE" w:rsidRPr="00243088">
              <w:rPr>
                <w:rStyle w:val="Hyperlink"/>
                <w:rFonts w:ascii="Times New Roman" w:eastAsia="Times New Roman" w:hAnsi="Times New Roman" w:cs="Times New Roman"/>
                <w:noProof/>
                <w:lang w:val="en-GB" w:eastAsia="en-GB"/>
              </w:rPr>
              <w:t xml:space="preserve">Course Outline for </w:t>
            </w:r>
            <w:r w:rsidR="000E42EE" w:rsidRPr="00243088">
              <w:rPr>
                <w:rStyle w:val="Hyperlink"/>
                <w:rFonts w:ascii="Times New Roman" w:eastAsia="Calibri" w:hAnsi="Times New Roman" w:cs="Times New Roman"/>
                <w:noProof/>
              </w:rPr>
              <w:t>Psychology</w:t>
            </w:r>
            <w:r w:rsidR="000E42EE">
              <w:rPr>
                <w:noProof/>
                <w:webHidden/>
              </w:rPr>
              <w:tab/>
            </w:r>
            <w:r>
              <w:rPr>
                <w:noProof/>
                <w:webHidden/>
              </w:rPr>
              <w:fldChar w:fldCharType="begin"/>
            </w:r>
            <w:r w:rsidR="000E42EE">
              <w:rPr>
                <w:noProof/>
                <w:webHidden/>
              </w:rPr>
              <w:instrText xml:space="preserve"> PAGEREF _Toc24902973 \h </w:instrText>
            </w:r>
            <w:r>
              <w:rPr>
                <w:noProof/>
                <w:webHidden/>
              </w:rPr>
            </w:r>
            <w:r>
              <w:rPr>
                <w:noProof/>
                <w:webHidden/>
              </w:rPr>
              <w:fldChar w:fldCharType="separate"/>
            </w:r>
            <w:r w:rsidR="00957900">
              <w:rPr>
                <w:noProof/>
                <w:webHidden/>
              </w:rPr>
              <w:t>4</w:t>
            </w:r>
            <w:r>
              <w:rPr>
                <w:noProof/>
                <w:webHidden/>
              </w:rPr>
              <w:fldChar w:fldCharType="end"/>
            </w:r>
          </w:hyperlink>
        </w:p>
        <w:p w:rsidR="000E42EE" w:rsidRDefault="00957900">
          <w:pPr>
            <w:pStyle w:val="TOC1"/>
            <w:tabs>
              <w:tab w:val="right" w:leader="dot" w:pos="9350"/>
            </w:tabs>
            <w:rPr>
              <w:rFonts w:eastAsiaTheme="minorEastAsia"/>
              <w:noProof/>
            </w:rPr>
          </w:pPr>
          <w:hyperlink w:anchor="_Toc24902974" w:history="1">
            <w:r w:rsidR="000E42EE" w:rsidRPr="00243088">
              <w:rPr>
                <w:rStyle w:val="Hyperlink"/>
                <w:rFonts w:ascii="Times New Roman" w:hAnsi="Times New Roman" w:cs="Times New Roman"/>
                <w:noProof/>
              </w:rPr>
              <w:t>Course outline for Human Anatomy I</w:t>
            </w:r>
            <w:r w:rsidR="000E42EE">
              <w:rPr>
                <w:noProof/>
                <w:webHidden/>
              </w:rPr>
              <w:tab/>
            </w:r>
            <w:r w:rsidR="001B063F">
              <w:rPr>
                <w:noProof/>
                <w:webHidden/>
              </w:rPr>
              <w:fldChar w:fldCharType="begin"/>
            </w:r>
            <w:r w:rsidR="000E42EE">
              <w:rPr>
                <w:noProof/>
                <w:webHidden/>
              </w:rPr>
              <w:instrText xml:space="preserve"> PAGEREF _Toc24902974 \h </w:instrText>
            </w:r>
            <w:r w:rsidR="001B063F">
              <w:rPr>
                <w:noProof/>
                <w:webHidden/>
              </w:rPr>
            </w:r>
            <w:r w:rsidR="001B063F">
              <w:rPr>
                <w:noProof/>
                <w:webHidden/>
              </w:rPr>
              <w:fldChar w:fldCharType="separate"/>
            </w:r>
            <w:r>
              <w:rPr>
                <w:noProof/>
                <w:webHidden/>
              </w:rPr>
              <w:t>7</w:t>
            </w:r>
            <w:r w:rsidR="001B063F">
              <w:rPr>
                <w:noProof/>
                <w:webHidden/>
              </w:rPr>
              <w:fldChar w:fldCharType="end"/>
            </w:r>
          </w:hyperlink>
        </w:p>
        <w:p w:rsidR="000E42EE" w:rsidRDefault="00957900">
          <w:pPr>
            <w:pStyle w:val="TOC3"/>
            <w:tabs>
              <w:tab w:val="right" w:leader="dot" w:pos="9350"/>
            </w:tabs>
            <w:rPr>
              <w:rFonts w:eastAsiaTheme="minorEastAsia"/>
              <w:noProof/>
            </w:rPr>
          </w:pPr>
          <w:hyperlink w:anchor="_Toc24902975" w:history="1">
            <w:r w:rsidR="000E42EE" w:rsidRPr="00243088">
              <w:rPr>
                <w:rStyle w:val="Hyperlink"/>
                <w:rFonts w:ascii="Times New Roman" w:eastAsia="Times New Roman" w:hAnsi="Times New Roman"/>
                <w:b/>
                <w:bCs/>
                <w:noProof/>
              </w:rPr>
              <w:t>Module Outcomes</w:t>
            </w:r>
            <w:r w:rsidR="000E42EE">
              <w:rPr>
                <w:noProof/>
                <w:webHidden/>
              </w:rPr>
              <w:tab/>
            </w:r>
            <w:r w:rsidR="001B063F">
              <w:rPr>
                <w:noProof/>
                <w:webHidden/>
              </w:rPr>
              <w:fldChar w:fldCharType="begin"/>
            </w:r>
            <w:r w:rsidR="000E42EE">
              <w:rPr>
                <w:noProof/>
                <w:webHidden/>
              </w:rPr>
              <w:instrText xml:space="preserve"> PAGEREF _Toc24902975 \h </w:instrText>
            </w:r>
            <w:r w:rsidR="001B063F">
              <w:rPr>
                <w:noProof/>
                <w:webHidden/>
              </w:rPr>
            </w:r>
            <w:r w:rsidR="001B063F">
              <w:rPr>
                <w:noProof/>
                <w:webHidden/>
              </w:rPr>
              <w:fldChar w:fldCharType="separate"/>
            </w:r>
            <w:r>
              <w:rPr>
                <w:noProof/>
                <w:webHidden/>
              </w:rPr>
              <w:t>7</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2976" w:history="1">
            <w:r w:rsidR="000E42EE" w:rsidRPr="00243088">
              <w:rPr>
                <w:rStyle w:val="Hyperlink"/>
                <w:rFonts w:ascii="Times New Roman" w:hAnsi="Times New Roman" w:cs="Times New Roman"/>
                <w:noProof/>
              </w:rPr>
              <w:t>Course Outline for Medical Physiology I</w:t>
            </w:r>
            <w:r w:rsidR="000E42EE">
              <w:rPr>
                <w:noProof/>
                <w:webHidden/>
              </w:rPr>
              <w:tab/>
            </w:r>
            <w:r w:rsidR="001B063F">
              <w:rPr>
                <w:noProof/>
                <w:webHidden/>
              </w:rPr>
              <w:fldChar w:fldCharType="begin"/>
            </w:r>
            <w:r w:rsidR="000E42EE">
              <w:rPr>
                <w:noProof/>
                <w:webHidden/>
              </w:rPr>
              <w:instrText xml:space="preserve"> PAGEREF _Toc24902976 \h </w:instrText>
            </w:r>
            <w:r w:rsidR="001B063F">
              <w:rPr>
                <w:noProof/>
                <w:webHidden/>
              </w:rPr>
            </w:r>
            <w:r w:rsidR="001B063F">
              <w:rPr>
                <w:noProof/>
                <w:webHidden/>
              </w:rPr>
              <w:fldChar w:fldCharType="separate"/>
            </w:r>
            <w:r>
              <w:rPr>
                <w:noProof/>
                <w:webHidden/>
              </w:rPr>
              <w:t>11</w:t>
            </w:r>
            <w:r w:rsidR="001B063F">
              <w:rPr>
                <w:noProof/>
                <w:webHidden/>
              </w:rPr>
              <w:fldChar w:fldCharType="end"/>
            </w:r>
          </w:hyperlink>
        </w:p>
        <w:p w:rsidR="000E42EE" w:rsidRDefault="00957900">
          <w:pPr>
            <w:pStyle w:val="TOC3"/>
            <w:tabs>
              <w:tab w:val="right" w:leader="dot" w:pos="9350"/>
            </w:tabs>
            <w:rPr>
              <w:rFonts w:eastAsiaTheme="minorEastAsia"/>
              <w:noProof/>
            </w:rPr>
          </w:pPr>
          <w:hyperlink w:anchor="_Toc24902977" w:history="1">
            <w:r w:rsidR="000E42EE" w:rsidRPr="00243088">
              <w:rPr>
                <w:rStyle w:val="Hyperlink"/>
                <w:noProof/>
              </w:rPr>
              <w:t>Module Competence</w:t>
            </w:r>
            <w:r w:rsidR="000E42EE">
              <w:rPr>
                <w:noProof/>
                <w:webHidden/>
              </w:rPr>
              <w:tab/>
            </w:r>
            <w:r w:rsidR="001B063F">
              <w:rPr>
                <w:noProof/>
                <w:webHidden/>
              </w:rPr>
              <w:fldChar w:fldCharType="begin"/>
            </w:r>
            <w:r w:rsidR="000E42EE">
              <w:rPr>
                <w:noProof/>
                <w:webHidden/>
              </w:rPr>
              <w:instrText xml:space="preserve"> PAGEREF _Toc24902977 \h </w:instrText>
            </w:r>
            <w:r w:rsidR="001B063F">
              <w:rPr>
                <w:noProof/>
                <w:webHidden/>
              </w:rPr>
            </w:r>
            <w:r w:rsidR="001B063F">
              <w:rPr>
                <w:noProof/>
                <w:webHidden/>
              </w:rPr>
              <w:fldChar w:fldCharType="separate"/>
            </w:r>
            <w:r>
              <w:rPr>
                <w:noProof/>
                <w:webHidden/>
              </w:rPr>
              <w:t>11</w:t>
            </w:r>
            <w:r w:rsidR="001B063F">
              <w:rPr>
                <w:noProof/>
                <w:webHidden/>
              </w:rPr>
              <w:fldChar w:fldCharType="end"/>
            </w:r>
          </w:hyperlink>
        </w:p>
        <w:p w:rsidR="000E42EE" w:rsidRDefault="00957900">
          <w:pPr>
            <w:pStyle w:val="TOC3"/>
            <w:tabs>
              <w:tab w:val="right" w:leader="dot" w:pos="9350"/>
            </w:tabs>
            <w:rPr>
              <w:rFonts w:eastAsiaTheme="minorEastAsia"/>
              <w:noProof/>
            </w:rPr>
          </w:pPr>
          <w:hyperlink w:anchor="_Toc24902978" w:history="1">
            <w:r w:rsidR="000E42EE" w:rsidRPr="00243088">
              <w:rPr>
                <w:rStyle w:val="Hyperlink"/>
                <w:noProof/>
              </w:rPr>
              <w:t>Module Learning Outcomes</w:t>
            </w:r>
            <w:r w:rsidR="000E42EE">
              <w:rPr>
                <w:noProof/>
                <w:webHidden/>
              </w:rPr>
              <w:tab/>
            </w:r>
            <w:r w:rsidR="001B063F">
              <w:rPr>
                <w:noProof/>
                <w:webHidden/>
              </w:rPr>
              <w:fldChar w:fldCharType="begin"/>
            </w:r>
            <w:r w:rsidR="000E42EE">
              <w:rPr>
                <w:noProof/>
                <w:webHidden/>
              </w:rPr>
              <w:instrText xml:space="preserve"> PAGEREF _Toc24902978 \h </w:instrText>
            </w:r>
            <w:r w:rsidR="001B063F">
              <w:rPr>
                <w:noProof/>
                <w:webHidden/>
              </w:rPr>
            </w:r>
            <w:r w:rsidR="001B063F">
              <w:rPr>
                <w:noProof/>
                <w:webHidden/>
              </w:rPr>
              <w:fldChar w:fldCharType="separate"/>
            </w:r>
            <w:r>
              <w:rPr>
                <w:noProof/>
                <w:webHidden/>
              </w:rPr>
              <w:t>11</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2979" w:history="1">
            <w:r w:rsidR="000E42EE" w:rsidRPr="00243088">
              <w:rPr>
                <w:rStyle w:val="Hyperlink"/>
                <w:rFonts w:ascii="Times New Roman" w:eastAsia="Times New Roman" w:hAnsi="Times New Roman" w:cs="Times New Roman"/>
                <w:noProof/>
                <w:lang w:val="en-GB" w:eastAsia="en-GB"/>
              </w:rPr>
              <w:t>Course Outline for Clinical Methods I</w:t>
            </w:r>
            <w:r w:rsidR="000E42EE">
              <w:rPr>
                <w:noProof/>
                <w:webHidden/>
              </w:rPr>
              <w:tab/>
            </w:r>
            <w:r w:rsidR="001B063F">
              <w:rPr>
                <w:noProof/>
                <w:webHidden/>
              </w:rPr>
              <w:fldChar w:fldCharType="begin"/>
            </w:r>
            <w:r w:rsidR="000E42EE">
              <w:rPr>
                <w:noProof/>
                <w:webHidden/>
              </w:rPr>
              <w:instrText xml:space="preserve"> PAGEREF _Toc24902979 \h </w:instrText>
            </w:r>
            <w:r w:rsidR="001B063F">
              <w:rPr>
                <w:noProof/>
                <w:webHidden/>
              </w:rPr>
            </w:r>
            <w:r w:rsidR="001B063F">
              <w:rPr>
                <w:noProof/>
                <w:webHidden/>
              </w:rPr>
              <w:fldChar w:fldCharType="separate"/>
            </w:r>
            <w:r>
              <w:rPr>
                <w:noProof/>
                <w:webHidden/>
              </w:rPr>
              <w:t>15</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2980" w:history="1">
            <w:r w:rsidR="000E42EE" w:rsidRPr="00243088">
              <w:rPr>
                <w:rStyle w:val="Hyperlink"/>
                <w:rFonts w:ascii="Times New Roman" w:eastAsia="Times New Roman" w:hAnsi="Times New Roman" w:cs="Times New Roman"/>
                <w:bCs/>
                <w:noProof/>
                <w:lang w:val="en-GB" w:eastAsia="en-GB"/>
              </w:rPr>
              <w:t xml:space="preserve">Course Outline for </w:t>
            </w:r>
            <w:r w:rsidR="000E42EE" w:rsidRPr="00243088">
              <w:rPr>
                <w:rStyle w:val="Hyperlink"/>
                <w:rFonts w:ascii="Times New Roman" w:hAnsi="Times New Roman" w:cs="Times New Roman"/>
                <w:noProof/>
              </w:rPr>
              <w:t>Parasitology and laboratory techniques I</w:t>
            </w:r>
            <w:r w:rsidR="000E42EE">
              <w:rPr>
                <w:noProof/>
                <w:webHidden/>
              </w:rPr>
              <w:tab/>
            </w:r>
            <w:r w:rsidR="001B063F">
              <w:rPr>
                <w:noProof/>
                <w:webHidden/>
              </w:rPr>
              <w:fldChar w:fldCharType="begin"/>
            </w:r>
            <w:r w:rsidR="000E42EE">
              <w:rPr>
                <w:noProof/>
                <w:webHidden/>
              </w:rPr>
              <w:instrText xml:space="preserve"> PAGEREF _Toc24902980 \h </w:instrText>
            </w:r>
            <w:r w:rsidR="001B063F">
              <w:rPr>
                <w:noProof/>
                <w:webHidden/>
              </w:rPr>
            </w:r>
            <w:r w:rsidR="001B063F">
              <w:rPr>
                <w:noProof/>
                <w:webHidden/>
              </w:rPr>
              <w:fldChar w:fldCharType="separate"/>
            </w:r>
            <w:r>
              <w:rPr>
                <w:noProof/>
                <w:webHidden/>
              </w:rPr>
              <w:t>23</w:t>
            </w:r>
            <w:r w:rsidR="001B063F">
              <w:rPr>
                <w:noProof/>
                <w:webHidden/>
              </w:rPr>
              <w:fldChar w:fldCharType="end"/>
            </w:r>
          </w:hyperlink>
        </w:p>
        <w:p w:rsidR="000E42EE" w:rsidRDefault="00957900">
          <w:pPr>
            <w:pStyle w:val="TOC3"/>
            <w:tabs>
              <w:tab w:val="right" w:leader="dot" w:pos="9350"/>
            </w:tabs>
            <w:rPr>
              <w:rFonts w:eastAsiaTheme="minorEastAsia"/>
              <w:noProof/>
            </w:rPr>
          </w:pPr>
          <w:hyperlink w:anchor="_Toc24902981" w:history="1">
            <w:r w:rsidR="000E42EE" w:rsidRPr="00243088">
              <w:rPr>
                <w:rStyle w:val="Hyperlink"/>
                <w:noProof/>
              </w:rPr>
              <w:t>References/Further readings</w:t>
            </w:r>
            <w:r w:rsidR="000E42EE">
              <w:rPr>
                <w:noProof/>
                <w:webHidden/>
              </w:rPr>
              <w:tab/>
            </w:r>
            <w:r w:rsidR="001B063F">
              <w:rPr>
                <w:noProof/>
                <w:webHidden/>
              </w:rPr>
              <w:fldChar w:fldCharType="begin"/>
            </w:r>
            <w:r w:rsidR="000E42EE">
              <w:rPr>
                <w:noProof/>
                <w:webHidden/>
              </w:rPr>
              <w:instrText xml:space="preserve"> PAGEREF _Toc24902981 \h </w:instrText>
            </w:r>
            <w:r w:rsidR="001B063F">
              <w:rPr>
                <w:noProof/>
                <w:webHidden/>
              </w:rPr>
            </w:r>
            <w:r w:rsidR="001B063F">
              <w:rPr>
                <w:noProof/>
                <w:webHidden/>
              </w:rPr>
              <w:fldChar w:fldCharType="separate"/>
            </w:r>
            <w:r>
              <w:rPr>
                <w:noProof/>
                <w:webHidden/>
              </w:rPr>
              <w:t>25</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2982" w:history="1">
            <w:r w:rsidR="000E42EE" w:rsidRPr="00243088">
              <w:rPr>
                <w:rStyle w:val="Hyperlink"/>
                <w:rFonts w:ascii="Times New Roman" w:eastAsia="Times New Roman" w:hAnsi="Times New Roman" w:cs="Times New Roman"/>
                <w:noProof/>
                <w:lang w:val="en-GB" w:eastAsia="en-GB"/>
              </w:rPr>
              <w:t>Course Outline for Medical Microbiology 1</w:t>
            </w:r>
            <w:r w:rsidR="000E42EE">
              <w:rPr>
                <w:noProof/>
                <w:webHidden/>
              </w:rPr>
              <w:tab/>
            </w:r>
            <w:r w:rsidR="001B063F">
              <w:rPr>
                <w:noProof/>
                <w:webHidden/>
              </w:rPr>
              <w:fldChar w:fldCharType="begin"/>
            </w:r>
            <w:r w:rsidR="000E42EE">
              <w:rPr>
                <w:noProof/>
                <w:webHidden/>
              </w:rPr>
              <w:instrText xml:space="preserve"> PAGEREF _Toc24902982 \h </w:instrText>
            </w:r>
            <w:r w:rsidR="001B063F">
              <w:rPr>
                <w:noProof/>
                <w:webHidden/>
              </w:rPr>
            </w:r>
            <w:r w:rsidR="001B063F">
              <w:rPr>
                <w:noProof/>
                <w:webHidden/>
              </w:rPr>
              <w:fldChar w:fldCharType="separate"/>
            </w:r>
            <w:r>
              <w:rPr>
                <w:noProof/>
                <w:webHidden/>
              </w:rPr>
              <w:t>26</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2983" w:history="1">
            <w:r w:rsidR="000E42EE" w:rsidRPr="00243088">
              <w:rPr>
                <w:rStyle w:val="Hyperlink"/>
                <w:rFonts w:ascii="Times New Roman" w:eastAsia="Times New Roman" w:hAnsi="Times New Roman" w:cs="Times New Roman"/>
                <w:bCs/>
                <w:noProof/>
                <w:lang w:val="en-GB" w:eastAsia="en-GB"/>
              </w:rPr>
              <w:t>Course Outline for</w:t>
            </w:r>
            <w:r w:rsidR="000E42EE" w:rsidRPr="00243088">
              <w:rPr>
                <w:rStyle w:val="Hyperlink"/>
                <w:rFonts w:ascii="Times New Roman" w:hAnsi="Times New Roman" w:cs="Times New Roman"/>
                <w:noProof/>
              </w:rPr>
              <w:t xml:space="preserve"> General Pathology 1</w:t>
            </w:r>
            <w:r w:rsidR="000E42EE">
              <w:rPr>
                <w:noProof/>
                <w:webHidden/>
              </w:rPr>
              <w:tab/>
            </w:r>
            <w:r w:rsidR="001B063F">
              <w:rPr>
                <w:noProof/>
                <w:webHidden/>
              </w:rPr>
              <w:fldChar w:fldCharType="begin"/>
            </w:r>
            <w:r w:rsidR="000E42EE">
              <w:rPr>
                <w:noProof/>
                <w:webHidden/>
              </w:rPr>
              <w:instrText xml:space="preserve"> PAGEREF _Toc24902983 \h </w:instrText>
            </w:r>
            <w:r w:rsidR="001B063F">
              <w:rPr>
                <w:noProof/>
                <w:webHidden/>
              </w:rPr>
            </w:r>
            <w:r w:rsidR="001B063F">
              <w:rPr>
                <w:noProof/>
                <w:webHidden/>
              </w:rPr>
              <w:fldChar w:fldCharType="separate"/>
            </w:r>
            <w:r>
              <w:rPr>
                <w:noProof/>
                <w:webHidden/>
              </w:rPr>
              <w:t>29</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2984" w:history="1">
            <w:r w:rsidR="000E42EE" w:rsidRPr="00243088">
              <w:rPr>
                <w:rStyle w:val="Hyperlink"/>
                <w:rFonts w:ascii="Times New Roman" w:eastAsia="Times New Roman" w:hAnsi="Times New Roman" w:cs="Times New Roman"/>
                <w:bCs/>
                <w:noProof/>
                <w:lang w:val="en-GB" w:eastAsia="en-GB"/>
              </w:rPr>
              <w:t xml:space="preserve">Course Outline for </w:t>
            </w:r>
            <w:r w:rsidR="000E42EE" w:rsidRPr="00243088">
              <w:rPr>
                <w:rStyle w:val="Hyperlink"/>
                <w:rFonts w:ascii="Times New Roman" w:eastAsia="Times New Roman" w:hAnsi="Times New Roman" w:cs="Times New Roman"/>
                <w:noProof/>
                <w:lang w:val="en-GB" w:eastAsia="en-GB"/>
              </w:rPr>
              <w:t>Pharmacology and Therapeutics I</w:t>
            </w:r>
            <w:r w:rsidR="000E42EE">
              <w:rPr>
                <w:noProof/>
                <w:webHidden/>
              </w:rPr>
              <w:tab/>
            </w:r>
            <w:r w:rsidR="001B063F">
              <w:rPr>
                <w:noProof/>
                <w:webHidden/>
              </w:rPr>
              <w:fldChar w:fldCharType="begin"/>
            </w:r>
            <w:r w:rsidR="000E42EE">
              <w:rPr>
                <w:noProof/>
                <w:webHidden/>
              </w:rPr>
              <w:instrText xml:space="preserve"> PAGEREF _Toc24902984 \h </w:instrText>
            </w:r>
            <w:r w:rsidR="001B063F">
              <w:rPr>
                <w:noProof/>
                <w:webHidden/>
              </w:rPr>
            </w:r>
            <w:r w:rsidR="001B063F">
              <w:rPr>
                <w:noProof/>
                <w:webHidden/>
              </w:rPr>
              <w:fldChar w:fldCharType="separate"/>
            </w:r>
            <w:r>
              <w:rPr>
                <w:noProof/>
                <w:webHidden/>
              </w:rPr>
              <w:t>36</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2985" w:history="1">
            <w:r w:rsidR="000E42EE" w:rsidRPr="00243088">
              <w:rPr>
                <w:rStyle w:val="Hyperlink"/>
                <w:rFonts w:ascii="Times New Roman" w:eastAsia="Times New Roman" w:hAnsi="Times New Roman" w:cs="Times New Roman"/>
                <w:b/>
                <w:noProof/>
              </w:rPr>
              <w:t>References/Further Readings</w:t>
            </w:r>
            <w:r w:rsidR="000E42EE">
              <w:rPr>
                <w:noProof/>
                <w:webHidden/>
              </w:rPr>
              <w:tab/>
            </w:r>
            <w:r w:rsidR="001B063F">
              <w:rPr>
                <w:noProof/>
                <w:webHidden/>
              </w:rPr>
              <w:fldChar w:fldCharType="begin"/>
            </w:r>
            <w:r w:rsidR="000E42EE">
              <w:rPr>
                <w:noProof/>
                <w:webHidden/>
              </w:rPr>
              <w:instrText xml:space="preserve"> PAGEREF _Toc24902985 \h </w:instrText>
            </w:r>
            <w:r w:rsidR="001B063F">
              <w:rPr>
                <w:noProof/>
                <w:webHidden/>
              </w:rPr>
            </w:r>
            <w:r w:rsidR="001B063F">
              <w:rPr>
                <w:noProof/>
                <w:webHidden/>
              </w:rPr>
              <w:fldChar w:fldCharType="separate"/>
            </w:r>
            <w:r>
              <w:rPr>
                <w:noProof/>
                <w:webHidden/>
              </w:rPr>
              <w:t>39</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2986" w:history="1">
            <w:r w:rsidR="000E42EE" w:rsidRPr="00243088">
              <w:rPr>
                <w:rStyle w:val="Hyperlink"/>
                <w:rFonts w:ascii="Times New Roman" w:eastAsia="Times New Roman" w:hAnsi="Times New Roman" w:cs="Times New Roman"/>
                <w:bCs/>
                <w:noProof/>
                <w:lang w:val="en-GB" w:eastAsia="en-GB"/>
              </w:rPr>
              <w:t>Course Outline for</w:t>
            </w:r>
            <w:r w:rsidR="000E42EE" w:rsidRPr="00243088">
              <w:rPr>
                <w:rStyle w:val="Hyperlink"/>
                <w:rFonts w:ascii="Times New Roman" w:eastAsia="Calibri" w:hAnsi="Times New Roman" w:cs="Times New Roman"/>
                <w:noProof/>
              </w:rPr>
              <w:t xml:space="preserve"> Community Health I</w:t>
            </w:r>
            <w:r w:rsidR="000E42EE">
              <w:rPr>
                <w:noProof/>
                <w:webHidden/>
              </w:rPr>
              <w:tab/>
            </w:r>
            <w:r w:rsidR="001B063F">
              <w:rPr>
                <w:noProof/>
                <w:webHidden/>
              </w:rPr>
              <w:fldChar w:fldCharType="begin"/>
            </w:r>
            <w:r w:rsidR="000E42EE">
              <w:rPr>
                <w:noProof/>
                <w:webHidden/>
              </w:rPr>
              <w:instrText xml:space="preserve"> PAGEREF _Toc24902986 \h </w:instrText>
            </w:r>
            <w:r w:rsidR="001B063F">
              <w:rPr>
                <w:noProof/>
                <w:webHidden/>
              </w:rPr>
            </w:r>
            <w:r w:rsidR="001B063F">
              <w:rPr>
                <w:noProof/>
                <w:webHidden/>
              </w:rPr>
              <w:fldChar w:fldCharType="separate"/>
            </w:r>
            <w:r>
              <w:rPr>
                <w:noProof/>
                <w:webHidden/>
              </w:rPr>
              <w:t>41</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2987" w:history="1">
            <w:r w:rsidR="000E42EE" w:rsidRPr="00243088">
              <w:rPr>
                <w:rStyle w:val="Hyperlink"/>
                <w:rFonts w:eastAsia="Times New Roman"/>
                <w:noProof/>
                <w:lang w:val="en-GB" w:eastAsia="en-GB"/>
              </w:rPr>
              <w:t xml:space="preserve">Course Outline for Human </w:t>
            </w:r>
            <w:r w:rsidR="000E42EE" w:rsidRPr="00243088">
              <w:rPr>
                <w:rStyle w:val="Hyperlink"/>
                <w:noProof/>
              </w:rPr>
              <w:t>Anatomy II</w:t>
            </w:r>
            <w:r w:rsidR="000E42EE">
              <w:rPr>
                <w:noProof/>
                <w:webHidden/>
              </w:rPr>
              <w:tab/>
            </w:r>
            <w:r w:rsidR="001B063F">
              <w:rPr>
                <w:noProof/>
                <w:webHidden/>
              </w:rPr>
              <w:fldChar w:fldCharType="begin"/>
            </w:r>
            <w:r w:rsidR="000E42EE">
              <w:rPr>
                <w:noProof/>
                <w:webHidden/>
              </w:rPr>
              <w:instrText xml:space="preserve"> PAGEREF _Toc24902987 \h </w:instrText>
            </w:r>
            <w:r w:rsidR="001B063F">
              <w:rPr>
                <w:noProof/>
                <w:webHidden/>
              </w:rPr>
            </w:r>
            <w:r w:rsidR="001B063F">
              <w:rPr>
                <w:noProof/>
                <w:webHidden/>
              </w:rPr>
              <w:fldChar w:fldCharType="separate"/>
            </w:r>
            <w:r>
              <w:rPr>
                <w:noProof/>
                <w:webHidden/>
              </w:rPr>
              <w:t>44</w:t>
            </w:r>
            <w:r w:rsidR="001B063F">
              <w:rPr>
                <w:noProof/>
                <w:webHidden/>
              </w:rPr>
              <w:fldChar w:fldCharType="end"/>
            </w:r>
          </w:hyperlink>
        </w:p>
        <w:p w:rsidR="000E42EE" w:rsidRDefault="00957900">
          <w:pPr>
            <w:pStyle w:val="TOC3"/>
            <w:tabs>
              <w:tab w:val="right" w:leader="dot" w:pos="9350"/>
            </w:tabs>
            <w:rPr>
              <w:rFonts w:eastAsiaTheme="minorEastAsia"/>
              <w:noProof/>
            </w:rPr>
          </w:pPr>
          <w:hyperlink w:anchor="_Toc24902988" w:history="1">
            <w:r w:rsidR="000E42EE" w:rsidRPr="00243088">
              <w:rPr>
                <w:rStyle w:val="Hyperlink"/>
                <w:rFonts w:ascii="Times New Roman" w:eastAsia="Times New Roman" w:hAnsi="Times New Roman"/>
                <w:noProof/>
              </w:rPr>
              <w:t>This module is designed to enable learner acquire knowledge on body systems and special sense organs.</w:t>
            </w:r>
            <w:r w:rsidR="000E42EE">
              <w:rPr>
                <w:noProof/>
                <w:webHidden/>
              </w:rPr>
              <w:tab/>
            </w:r>
            <w:r w:rsidR="001B063F">
              <w:rPr>
                <w:noProof/>
                <w:webHidden/>
              </w:rPr>
              <w:fldChar w:fldCharType="begin"/>
            </w:r>
            <w:r w:rsidR="000E42EE">
              <w:rPr>
                <w:noProof/>
                <w:webHidden/>
              </w:rPr>
              <w:instrText xml:space="preserve"> PAGEREF _Toc24902988 \h </w:instrText>
            </w:r>
            <w:r w:rsidR="001B063F">
              <w:rPr>
                <w:noProof/>
                <w:webHidden/>
              </w:rPr>
            </w:r>
            <w:r w:rsidR="001B063F">
              <w:rPr>
                <w:noProof/>
                <w:webHidden/>
              </w:rPr>
              <w:fldChar w:fldCharType="separate"/>
            </w:r>
            <w:r>
              <w:rPr>
                <w:noProof/>
                <w:webHidden/>
              </w:rPr>
              <w:t>44</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2989" w:history="1">
            <w:r w:rsidR="000E42EE" w:rsidRPr="00243088">
              <w:rPr>
                <w:rStyle w:val="Hyperlink"/>
                <w:rFonts w:ascii="Times New Roman" w:eastAsia="Times New Roman" w:hAnsi="Times New Roman" w:cs="Times New Roman"/>
                <w:noProof/>
                <w:lang w:val="en-GB" w:eastAsia="en-GB"/>
              </w:rPr>
              <w:t>COURSE OUTLINE FOR MEDICAL PHYSIOLOGY II</w:t>
            </w:r>
            <w:r w:rsidR="000E42EE">
              <w:rPr>
                <w:noProof/>
                <w:webHidden/>
              </w:rPr>
              <w:tab/>
            </w:r>
            <w:r w:rsidR="001B063F">
              <w:rPr>
                <w:noProof/>
                <w:webHidden/>
              </w:rPr>
              <w:fldChar w:fldCharType="begin"/>
            </w:r>
            <w:r w:rsidR="000E42EE">
              <w:rPr>
                <w:noProof/>
                <w:webHidden/>
              </w:rPr>
              <w:instrText xml:space="preserve"> PAGEREF _Toc24902989 \h </w:instrText>
            </w:r>
            <w:r w:rsidR="001B063F">
              <w:rPr>
                <w:noProof/>
                <w:webHidden/>
              </w:rPr>
            </w:r>
            <w:r w:rsidR="001B063F">
              <w:rPr>
                <w:noProof/>
                <w:webHidden/>
              </w:rPr>
              <w:fldChar w:fldCharType="separate"/>
            </w:r>
            <w:r>
              <w:rPr>
                <w:noProof/>
                <w:webHidden/>
              </w:rPr>
              <w:t>47</w:t>
            </w:r>
            <w:r w:rsidR="001B063F">
              <w:rPr>
                <w:noProof/>
                <w:webHidden/>
              </w:rPr>
              <w:fldChar w:fldCharType="end"/>
            </w:r>
          </w:hyperlink>
        </w:p>
        <w:p w:rsidR="000E42EE" w:rsidRDefault="00957900">
          <w:pPr>
            <w:pStyle w:val="TOC3"/>
            <w:tabs>
              <w:tab w:val="right" w:leader="dot" w:pos="9350"/>
            </w:tabs>
            <w:rPr>
              <w:rFonts w:eastAsiaTheme="minorEastAsia"/>
              <w:noProof/>
            </w:rPr>
          </w:pPr>
          <w:hyperlink w:anchor="_Toc24902990" w:history="1">
            <w:r w:rsidR="000E42EE" w:rsidRPr="00243088">
              <w:rPr>
                <w:rStyle w:val="Hyperlink"/>
                <w:rFonts w:ascii="Times New Roman" w:eastAsia="Times New Roman" w:hAnsi="Times New Roman" w:cs="Times New Roman"/>
                <w:b/>
                <w:bCs/>
                <w:i/>
                <w:noProof/>
              </w:rPr>
              <w:t>Module Competence</w:t>
            </w:r>
            <w:r w:rsidR="000E42EE">
              <w:rPr>
                <w:noProof/>
                <w:webHidden/>
              </w:rPr>
              <w:tab/>
            </w:r>
            <w:r w:rsidR="001B063F">
              <w:rPr>
                <w:noProof/>
                <w:webHidden/>
              </w:rPr>
              <w:fldChar w:fldCharType="begin"/>
            </w:r>
            <w:r w:rsidR="000E42EE">
              <w:rPr>
                <w:noProof/>
                <w:webHidden/>
              </w:rPr>
              <w:instrText xml:space="preserve"> PAGEREF _Toc24902990 \h </w:instrText>
            </w:r>
            <w:r w:rsidR="001B063F">
              <w:rPr>
                <w:noProof/>
                <w:webHidden/>
              </w:rPr>
            </w:r>
            <w:r w:rsidR="001B063F">
              <w:rPr>
                <w:noProof/>
                <w:webHidden/>
              </w:rPr>
              <w:fldChar w:fldCharType="separate"/>
            </w:r>
            <w:r>
              <w:rPr>
                <w:noProof/>
                <w:webHidden/>
              </w:rPr>
              <w:t>47</w:t>
            </w:r>
            <w:r w:rsidR="001B063F">
              <w:rPr>
                <w:noProof/>
                <w:webHidden/>
              </w:rPr>
              <w:fldChar w:fldCharType="end"/>
            </w:r>
          </w:hyperlink>
        </w:p>
        <w:p w:rsidR="000E42EE" w:rsidRDefault="00957900">
          <w:pPr>
            <w:pStyle w:val="TOC3"/>
            <w:tabs>
              <w:tab w:val="right" w:leader="dot" w:pos="9350"/>
            </w:tabs>
            <w:rPr>
              <w:rFonts w:eastAsiaTheme="minorEastAsia"/>
              <w:noProof/>
            </w:rPr>
          </w:pPr>
          <w:hyperlink w:anchor="_Toc24902991" w:history="1">
            <w:r w:rsidR="000E42EE" w:rsidRPr="00243088">
              <w:rPr>
                <w:rStyle w:val="Hyperlink"/>
                <w:rFonts w:ascii="Times New Roman" w:eastAsia="Times New Roman" w:hAnsi="Times New Roman" w:cs="Times New Roman"/>
                <w:b/>
                <w:bCs/>
                <w:i/>
                <w:noProof/>
              </w:rPr>
              <w:t>Learning Outcomes</w:t>
            </w:r>
            <w:r w:rsidR="000E42EE">
              <w:rPr>
                <w:noProof/>
                <w:webHidden/>
              </w:rPr>
              <w:tab/>
            </w:r>
            <w:r w:rsidR="001B063F">
              <w:rPr>
                <w:noProof/>
                <w:webHidden/>
              </w:rPr>
              <w:fldChar w:fldCharType="begin"/>
            </w:r>
            <w:r w:rsidR="000E42EE">
              <w:rPr>
                <w:noProof/>
                <w:webHidden/>
              </w:rPr>
              <w:instrText xml:space="preserve"> PAGEREF _Toc24902991 \h </w:instrText>
            </w:r>
            <w:r w:rsidR="001B063F">
              <w:rPr>
                <w:noProof/>
                <w:webHidden/>
              </w:rPr>
            </w:r>
            <w:r w:rsidR="001B063F">
              <w:rPr>
                <w:noProof/>
                <w:webHidden/>
              </w:rPr>
              <w:fldChar w:fldCharType="separate"/>
            </w:r>
            <w:r>
              <w:rPr>
                <w:noProof/>
                <w:webHidden/>
              </w:rPr>
              <w:t>47</w:t>
            </w:r>
            <w:r w:rsidR="001B063F">
              <w:rPr>
                <w:noProof/>
                <w:webHidden/>
              </w:rPr>
              <w:fldChar w:fldCharType="end"/>
            </w:r>
          </w:hyperlink>
        </w:p>
        <w:p w:rsidR="000E42EE" w:rsidRDefault="00957900">
          <w:pPr>
            <w:pStyle w:val="TOC3"/>
            <w:tabs>
              <w:tab w:val="right" w:leader="dot" w:pos="9350"/>
            </w:tabs>
            <w:rPr>
              <w:rFonts w:eastAsiaTheme="minorEastAsia"/>
              <w:noProof/>
            </w:rPr>
          </w:pPr>
          <w:hyperlink w:anchor="_Toc24902992" w:history="1">
            <w:r w:rsidR="000E42EE" w:rsidRPr="00243088">
              <w:rPr>
                <w:rStyle w:val="Hyperlink"/>
                <w:rFonts w:ascii="Times New Roman" w:eastAsia="Times New Roman" w:hAnsi="Times New Roman" w:cs="Times New Roman"/>
                <w:b/>
                <w:bCs/>
                <w:i/>
                <w:noProof/>
              </w:rPr>
              <w:t>Module Content</w:t>
            </w:r>
            <w:r w:rsidR="000E42EE">
              <w:rPr>
                <w:noProof/>
                <w:webHidden/>
              </w:rPr>
              <w:tab/>
            </w:r>
            <w:r w:rsidR="001B063F">
              <w:rPr>
                <w:noProof/>
                <w:webHidden/>
              </w:rPr>
              <w:fldChar w:fldCharType="begin"/>
            </w:r>
            <w:r w:rsidR="000E42EE">
              <w:rPr>
                <w:noProof/>
                <w:webHidden/>
              </w:rPr>
              <w:instrText xml:space="preserve"> PAGEREF _Toc24902992 \h </w:instrText>
            </w:r>
            <w:r w:rsidR="001B063F">
              <w:rPr>
                <w:noProof/>
                <w:webHidden/>
              </w:rPr>
            </w:r>
            <w:r w:rsidR="001B063F">
              <w:rPr>
                <w:noProof/>
                <w:webHidden/>
              </w:rPr>
              <w:fldChar w:fldCharType="separate"/>
            </w:r>
            <w:r>
              <w:rPr>
                <w:noProof/>
                <w:webHidden/>
              </w:rPr>
              <w:t>50</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2993" w:history="1">
            <w:r w:rsidR="000E42EE" w:rsidRPr="00243088">
              <w:rPr>
                <w:rStyle w:val="Hyperlink"/>
                <w:rFonts w:ascii="Times New Roman" w:eastAsia="Times New Roman" w:hAnsi="Times New Roman" w:cs="Times New Roman"/>
                <w:noProof/>
                <w:lang w:val="en-GB" w:eastAsia="en-GB"/>
              </w:rPr>
              <w:t>Course Outline for Clinical Methods</w:t>
            </w:r>
            <w:r w:rsidR="000E42EE">
              <w:rPr>
                <w:noProof/>
                <w:webHidden/>
              </w:rPr>
              <w:tab/>
            </w:r>
            <w:r w:rsidR="001B063F">
              <w:rPr>
                <w:noProof/>
                <w:webHidden/>
              </w:rPr>
              <w:fldChar w:fldCharType="begin"/>
            </w:r>
            <w:r w:rsidR="000E42EE">
              <w:rPr>
                <w:noProof/>
                <w:webHidden/>
              </w:rPr>
              <w:instrText xml:space="preserve"> PAGEREF _Toc24902993 \h </w:instrText>
            </w:r>
            <w:r w:rsidR="001B063F">
              <w:rPr>
                <w:noProof/>
                <w:webHidden/>
              </w:rPr>
            </w:r>
            <w:r w:rsidR="001B063F">
              <w:rPr>
                <w:noProof/>
                <w:webHidden/>
              </w:rPr>
              <w:fldChar w:fldCharType="separate"/>
            </w:r>
            <w:r>
              <w:rPr>
                <w:noProof/>
                <w:webHidden/>
              </w:rPr>
              <w:t>52</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2994" w:history="1">
            <w:r w:rsidR="000E42EE" w:rsidRPr="00243088">
              <w:rPr>
                <w:rStyle w:val="Hyperlink"/>
                <w:rFonts w:eastAsia="Times New Roman"/>
                <w:bCs/>
                <w:noProof/>
                <w:lang w:val="en-GB" w:eastAsia="en-GB"/>
              </w:rPr>
              <w:t>Course Outline for</w:t>
            </w:r>
            <w:r w:rsidR="000E42EE" w:rsidRPr="00243088">
              <w:rPr>
                <w:rStyle w:val="Hyperlink"/>
                <w:noProof/>
              </w:rPr>
              <w:t>Principles of Parasitology and Laboratory Techniques II</w:t>
            </w:r>
            <w:r w:rsidR="000E42EE">
              <w:rPr>
                <w:noProof/>
                <w:webHidden/>
              </w:rPr>
              <w:tab/>
            </w:r>
            <w:r w:rsidR="001B063F">
              <w:rPr>
                <w:noProof/>
                <w:webHidden/>
              </w:rPr>
              <w:fldChar w:fldCharType="begin"/>
            </w:r>
            <w:r w:rsidR="000E42EE">
              <w:rPr>
                <w:noProof/>
                <w:webHidden/>
              </w:rPr>
              <w:instrText xml:space="preserve"> PAGEREF _Toc24902994 \h </w:instrText>
            </w:r>
            <w:r w:rsidR="001B063F">
              <w:rPr>
                <w:noProof/>
                <w:webHidden/>
              </w:rPr>
            </w:r>
            <w:r w:rsidR="001B063F">
              <w:rPr>
                <w:noProof/>
                <w:webHidden/>
              </w:rPr>
              <w:fldChar w:fldCharType="separate"/>
            </w:r>
            <w:r>
              <w:rPr>
                <w:noProof/>
                <w:webHidden/>
              </w:rPr>
              <w:t>57</w:t>
            </w:r>
            <w:r w:rsidR="001B063F">
              <w:rPr>
                <w:noProof/>
                <w:webHidden/>
              </w:rPr>
              <w:fldChar w:fldCharType="end"/>
            </w:r>
          </w:hyperlink>
        </w:p>
        <w:p w:rsidR="000E42EE" w:rsidRDefault="00957900">
          <w:pPr>
            <w:pStyle w:val="TOC3"/>
            <w:tabs>
              <w:tab w:val="right" w:leader="dot" w:pos="9350"/>
            </w:tabs>
            <w:rPr>
              <w:rFonts w:eastAsiaTheme="minorEastAsia"/>
              <w:noProof/>
            </w:rPr>
          </w:pPr>
          <w:hyperlink w:anchor="_Toc24902995" w:history="1">
            <w:r w:rsidR="000E42EE" w:rsidRPr="00243088">
              <w:rPr>
                <w:rStyle w:val="Hyperlink"/>
                <w:noProof/>
              </w:rPr>
              <w:t>References/Further readings</w:t>
            </w:r>
            <w:r w:rsidR="000E42EE">
              <w:rPr>
                <w:noProof/>
                <w:webHidden/>
              </w:rPr>
              <w:tab/>
            </w:r>
            <w:r w:rsidR="001B063F">
              <w:rPr>
                <w:noProof/>
                <w:webHidden/>
              </w:rPr>
              <w:fldChar w:fldCharType="begin"/>
            </w:r>
            <w:r w:rsidR="000E42EE">
              <w:rPr>
                <w:noProof/>
                <w:webHidden/>
              </w:rPr>
              <w:instrText xml:space="preserve"> PAGEREF _Toc24902995 \h </w:instrText>
            </w:r>
            <w:r w:rsidR="001B063F">
              <w:rPr>
                <w:noProof/>
                <w:webHidden/>
              </w:rPr>
            </w:r>
            <w:r w:rsidR="001B063F">
              <w:rPr>
                <w:noProof/>
                <w:webHidden/>
              </w:rPr>
              <w:fldChar w:fldCharType="separate"/>
            </w:r>
            <w:r>
              <w:rPr>
                <w:noProof/>
                <w:webHidden/>
              </w:rPr>
              <w:t>59</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2996" w:history="1">
            <w:r w:rsidR="000E42EE" w:rsidRPr="00243088">
              <w:rPr>
                <w:rStyle w:val="Hyperlink"/>
                <w:rFonts w:ascii="Times New Roman" w:eastAsia="Times New Roman" w:hAnsi="Times New Roman" w:cs="Times New Roman"/>
                <w:bCs/>
                <w:noProof/>
                <w:lang w:val="en-GB" w:eastAsia="en-GB"/>
              </w:rPr>
              <w:t xml:space="preserve">Course Outline for </w:t>
            </w:r>
            <w:r w:rsidR="000E42EE" w:rsidRPr="00243088">
              <w:rPr>
                <w:rStyle w:val="Hyperlink"/>
                <w:rFonts w:ascii="Times New Roman" w:eastAsia="Times New Roman" w:hAnsi="Times New Roman" w:cs="Times New Roman"/>
                <w:noProof/>
                <w:lang w:val="en-GB" w:eastAsia="en-GB"/>
              </w:rPr>
              <w:t>Medical Microbiology II</w:t>
            </w:r>
            <w:r w:rsidR="000E42EE">
              <w:rPr>
                <w:noProof/>
                <w:webHidden/>
              </w:rPr>
              <w:tab/>
            </w:r>
            <w:r w:rsidR="001B063F">
              <w:rPr>
                <w:noProof/>
                <w:webHidden/>
              </w:rPr>
              <w:fldChar w:fldCharType="begin"/>
            </w:r>
            <w:r w:rsidR="000E42EE">
              <w:rPr>
                <w:noProof/>
                <w:webHidden/>
              </w:rPr>
              <w:instrText xml:space="preserve"> PAGEREF _Toc24902996 \h </w:instrText>
            </w:r>
            <w:r w:rsidR="001B063F">
              <w:rPr>
                <w:noProof/>
                <w:webHidden/>
              </w:rPr>
            </w:r>
            <w:r w:rsidR="001B063F">
              <w:rPr>
                <w:noProof/>
                <w:webHidden/>
              </w:rPr>
              <w:fldChar w:fldCharType="separate"/>
            </w:r>
            <w:r>
              <w:rPr>
                <w:noProof/>
                <w:webHidden/>
              </w:rPr>
              <w:t>60</w:t>
            </w:r>
            <w:r w:rsidR="001B063F">
              <w:rPr>
                <w:noProof/>
                <w:webHidden/>
              </w:rPr>
              <w:fldChar w:fldCharType="end"/>
            </w:r>
          </w:hyperlink>
        </w:p>
        <w:p w:rsidR="000E42EE" w:rsidRDefault="00957900">
          <w:pPr>
            <w:pStyle w:val="TOC3"/>
            <w:tabs>
              <w:tab w:val="right" w:leader="dot" w:pos="9350"/>
            </w:tabs>
            <w:rPr>
              <w:rFonts w:eastAsiaTheme="minorEastAsia"/>
              <w:noProof/>
            </w:rPr>
          </w:pPr>
          <w:hyperlink w:anchor="_Toc24902997" w:history="1">
            <w:r w:rsidR="000E42EE" w:rsidRPr="00243088">
              <w:rPr>
                <w:rStyle w:val="Hyperlink"/>
                <w:rFonts w:ascii="Times New Roman" w:eastAsia="Times New Roman" w:hAnsi="Times New Roman" w:cs="Times New Roman"/>
                <w:b/>
                <w:bCs/>
                <w:i/>
                <w:noProof/>
              </w:rPr>
              <w:t>Outline the classification of the fungi, characteristics, mode of transmission, presentation, diagnosis, prevention and control measures</w:t>
            </w:r>
            <w:r w:rsidR="000E42EE">
              <w:rPr>
                <w:noProof/>
                <w:webHidden/>
              </w:rPr>
              <w:tab/>
            </w:r>
            <w:r w:rsidR="001B063F">
              <w:rPr>
                <w:noProof/>
                <w:webHidden/>
              </w:rPr>
              <w:fldChar w:fldCharType="begin"/>
            </w:r>
            <w:r w:rsidR="000E42EE">
              <w:rPr>
                <w:noProof/>
                <w:webHidden/>
              </w:rPr>
              <w:instrText xml:space="preserve"> PAGEREF _Toc24902997 \h </w:instrText>
            </w:r>
            <w:r w:rsidR="001B063F">
              <w:rPr>
                <w:noProof/>
                <w:webHidden/>
              </w:rPr>
            </w:r>
            <w:r w:rsidR="001B063F">
              <w:rPr>
                <w:noProof/>
                <w:webHidden/>
              </w:rPr>
              <w:fldChar w:fldCharType="separate"/>
            </w:r>
            <w:r>
              <w:rPr>
                <w:noProof/>
                <w:webHidden/>
              </w:rPr>
              <w:t>60</w:t>
            </w:r>
            <w:r w:rsidR="001B063F">
              <w:rPr>
                <w:noProof/>
                <w:webHidden/>
              </w:rPr>
              <w:fldChar w:fldCharType="end"/>
            </w:r>
          </w:hyperlink>
        </w:p>
        <w:p w:rsidR="000E42EE" w:rsidRDefault="00957900">
          <w:pPr>
            <w:pStyle w:val="TOC3"/>
            <w:tabs>
              <w:tab w:val="right" w:leader="dot" w:pos="9350"/>
            </w:tabs>
            <w:rPr>
              <w:rFonts w:eastAsiaTheme="minorEastAsia"/>
              <w:noProof/>
            </w:rPr>
          </w:pPr>
          <w:hyperlink w:anchor="_Toc24902998" w:history="1">
            <w:r w:rsidR="000E42EE" w:rsidRPr="00243088">
              <w:rPr>
                <w:rStyle w:val="Hyperlink"/>
                <w:rFonts w:ascii="Times New Roman" w:eastAsia="Times New Roman" w:hAnsi="Times New Roman" w:cs="Times New Roman"/>
                <w:b/>
                <w:bCs/>
                <w:i/>
                <w:noProof/>
              </w:rPr>
              <w:t>Module ContentModule content</w:t>
            </w:r>
            <w:r w:rsidR="000E42EE">
              <w:rPr>
                <w:noProof/>
                <w:webHidden/>
              </w:rPr>
              <w:tab/>
            </w:r>
            <w:r w:rsidR="001B063F">
              <w:rPr>
                <w:noProof/>
                <w:webHidden/>
              </w:rPr>
              <w:fldChar w:fldCharType="begin"/>
            </w:r>
            <w:r w:rsidR="000E42EE">
              <w:rPr>
                <w:noProof/>
                <w:webHidden/>
              </w:rPr>
              <w:instrText xml:space="preserve"> PAGEREF _Toc24902998 \h </w:instrText>
            </w:r>
            <w:r w:rsidR="001B063F">
              <w:rPr>
                <w:noProof/>
                <w:webHidden/>
              </w:rPr>
            </w:r>
            <w:r w:rsidR="001B063F">
              <w:rPr>
                <w:noProof/>
                <w:webHidden/>
              </w:rPr>
              <w:fldChar w:fldCharType="separate"/>
            </w:r>
            <w:r>
              <w:rPr>
                <w:noProof/>
                <w:webHidden/>
              </w:rPr>
              <w:t>62</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2999" w:history="1">
            <w:r w:rsidR="000E42EE" w:rsidRPr="00243088">
              <w:rPr>
                <w:rStyle w:val="Hyperlink"/>
                <w:rFonts w:ascii="Times New Roman" w:eastAsia="Times New Roman" w:hAnsi="Times New Roman" w:cs="Times New Roman"/>
                <w:bCs/>
                <w:noProof/>
                <w:lang w:val="en-GB" w:eastAsia="en-GB"/>
              </w:rPr>
              <w:t xml:space="preserve">Course Outline for </w:t>
            </w:r>
            <w:r w:rsidR="000E42EE" w:rsidRPr="00243088">
              <w:rPr>
                <w:rStyle w:val="Hyperlink"/>
                <w:rFonts w:ascii="Times New Roman" w:eastAsia="Times New Roman" w:hAnsi="Times New Roman" w:cs="Times New Roman"/>
                <w:noProof/>
                <w:lang w:val="en-GB" w:eastAsia="en-GB"/>
              </w:rPr>
              <w:t>Pharmacology and Therapeutics II</w:t>
            </w:r>
            <w:r w:rsidR="000E42EE">
              <w:rPr>
                <w:noProof/>
                <w:webHidden/>
              </w:rPr>
              <w:tab/>
            </w:r>
            <w:r w:rsidR="001B063F">
              <w:rPr>
                <w:noProof/>
                <w:webHidden/>
              </w:rPr>
              <w:fldChar w:fldCharType="begin"/>
            </w:r>
            <w:r w:rsidR="000E42EE">
              <w:rPr>
                <w:noProof/>
                <w:webHidden/>
              </w:rPr>
              <w:instrText xml:space="preserve"> PAGEREF _Toc24902999 \h </w:instrText>
            </w:r>
            <w:r w:rsidR="001B063F">
              <w:rPr>
                <w:noProof/>
                <w:webHidden/>
              </w:rPr>
            </w:r>
            <w:r w:rsidR="001B063F">
              <w:rPr>
                <w:noProof/>
                <w:webHidden/>
              </w:rPr>
              <w:fldChar w:fldCharType="separate"/>
            </w:r>
            <w:r>
              <w:rPr>
                <w:noProof/>
                <w:webHidden/>
              </w:rPr>
              <w:t>69</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3000" w:history="1">
            <w:r w:rsidR="000E42EE" w:rsidRPr="00243088">
              <w:rPr>
                <w:rStyle w:val="Hyperlink"/>
                <w:rFonts w:ascii="Times New Roman" w:eastAsia="Times New Roman" w:hAnsi="Times New Roman" w:cs="Times New Roman"/>
                <w:b/>
                <w:noProof/>
              </w:rPr>
              <w:t>References/Further Readings</w:t>
            </w:r>
            <w:r w:rsidR="000E42EE">
              <w:rPr>
                <w:noProof/>
                <w:webHidden/>
              </w:rPr>
              <w:tab/>
            </w:r>
            <w:r w:rsidR="001B063F">
              <w:rPr>
                <w:noProof/>
                <w:webHidden/>
              </w:rPr>
              <w:fldChar w:fldCharType="begin"/>
            </w:r>
            <w:r w:rsidR="000E42EE">
              <w:rPr>
                <w:noProof/>
                <w:webHidden/>
              </w:rPr>
              <w:instrText xml:space="preserve"> PAGEREF _Toc24903000 \h </w:instrText>
            </w:r>
            <w:r w:rsidR="001B063F">
              <w:rPr>
                <w:noProof/>
                <w:webHidden/>
              </w:rPr>
            </w:r>
            <w:r w:rsidR="001B063F">
              <w:rPr>
                <w:noProof/>
                <w:webHidden/>
              </w:rPr>
              <w:fldChar w:fldCharType="separate"/>
            </w:r>
            <w:r>
              <w:rPr>
                <w:noProof/>
                <w:webHidden/>
              </w:rPr>
              <w:t>72</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3001" w:history="1">
            <w:r w:rsidR="000E42EE" w:rsidRPr="00243088">
              <w:rPr>
                <w:rStyle w:val="Hyperlink"/>
                <w:rFonts w:ascii="Times New Roman" w:eastAsia="Times New Roman" w:hAnsi="Times New Roman" w:cs="Times New Roman"/>
                <w:bCs/>
                <w:noProof/>
                <w:lang w:val="en-GB" w:eastAsia="en-GB"/>
              </w:rPr>
              <w:t xml:space="preserve">Course Outline for </w:t>
            </w:r>
            <w:r w:rsidR="000E42EE" w:rsidRPr="00243088">
              <w:rPr>
                <w:rStyle w:val="Hyperlink"/>
                <w:rFonts w:ascii="Times New Roman" w:eastAsia="Calibri" w:hAnsi="Times New Roman" w:cs="Times New Roman"/>
                <w:noProof/>
              </w:rPr>
              <w:t>Behavioural Sciences</w:t>
            </w:r>
            <w:r w:rsidR="000E42EE">
              <w:rPr>
                <w:noProof/>
                <w:webHidden/>
              </w:rPr>
              <w:tab/>
            </w:r>
            <w:r w:rsidR="001B063F">
              <w:rPr>
                <w:noProof/>
                <w:webHidden/>
              </w:rPr>
              <w:fldChar w:fldCharType="begin"/>
            </w:r>
            <w:r w:rsidR="000E42EE">
              <w:rPr>
                <w:noProof/>
                <w:webHidden/>
              </w:rPr>
              <w:instrText xml:space="preserve"> PAGEREF _Toc24903001 \h </w:instrText>
            </w:r>
            <w:r w:rsidR="001B063F">
              <w:rPr>
                <w:noProof/>
                <w:webHidden/>
              </w:rPr>
            </w:r>
            <w:r w:rsidR="001B063F">
              <w:rPr>
                <w:noProof/>
                <w:webHidden/>
              </w:rPr>
              <w:fldChar w:fldCharType="separate"/>
            </w:r>
            <w:r>
              <w:rPr>
                <w:noProof/>
                <w:webHidden/>
              </w:rPr>
              <w:t>74</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3002" w:history="1">
            <w:r w:rsidR="000E42EE" w:rsidRPr="00243088">
              <w:rPr>
                <w:rStyle w:val="Hyperlink"/>
                <w:rFonts w:ascii="Times New Roman" w:eastAsia="Times New Roman" w:hAnsi="Times New Roman" w:cs="Times New Roman"/>
                <w:bCs/>
                <w:noProof/>
                <w:lang w:val="en-GB" w:eastAsia="en-GB"/>
              </w:rPr>
              <w:t>Course Outline for</w:t>
            </w:r>
            <w:r w:rsidR="000E42EE" w:rsidRPr="00243088">
              <w:rPr>
                <w:rStyle w:val="Hyperlink"/>
                <w:rFonts w:ascii="Times New Roman" w:eastAsia="Calibri" w:hAnsi="Times New Roman" w:cs="Times New Roman"/>
                <w:noProof/>
              </w:rPr>
              <w:t xml:space="preserve"> Community Health II</w:t>
            </w:r>
            <w:r w:rsidR="000E42EE">
              <w:rPr>
                <w:noProof/>
                <w:webHidden/>
              </w:rPr>
              <w:tab/>
            </w:r>
            <w:r w:rsidR="001B063F">
              <w:rPr>
                <w:noProof/>
                <w:webHidden/>
              </w:rPr>
              <w:fldChar w:fldCharType="begin"/>
            </w:r>
            <w:r w:rsidR="000E42EE">
              <w:rPr>
                <w:noProof/>
                <w:webHidden/>
              </w:rPr>
              <w:instrText xml:space="preserve"> PAGEREF _Toc24903002 \h </w:instrText>
            </w:r>
            <w:r w:rsidR="001B063F">
              <w:rPr>
                <w:noProof/>
                <w:webHidden/>
              </w:rPr>
            </w:r>
            <w:r w:rsidR="001B063F">
              <w:rPr>
                <w:noProof/>
                <w:webHidden/>
              </w:rPr>
              <w:fldChar w:fldCharType="separate"/>
            </w:r>
            <w:r>
              <w:rPr>
                <w:noProof/>
                <w:webHidden/>
              </w:rPr>
              <w:t>78</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3003" w:history="1">
            <w:r w:rsidR="000E42EE" w:rsidRPr="00243088">
              <w:rPr>
                <w:rStyle w:val="Hyperlink"/>
                <w:rFonts w:ascii="Times New Roman" w:eastAsia="Times New Roman" w:hAnsi="Times New Roman" w:cs="Times New Roman"/>
                <w:bCs/>
                <w:noProof/>
                <w:lang w:val="en-GB" w:eastAsia="en-GB"/>
              </w:rPr>
              <w:t>Course Outline for</w:t>
            </w:r>
            <w:r w:rsidR="000E42EE" w:rsidRPr="00243088">
              <w:rPr>
                <w:rStyle w:val="Hyperlink"/>
                <w:rFonts w:ascii="Times New Roman" w:eastAsia="Calibri" w:hAnsi="Times New Roman" w:cs="Times New Roman"/>
                <w:noProof/>
              </w:rPr>
              <w:t xml:space="preserve"> Health Systems Management I</w:t>
            </w:r>
            <w:r w:rsidR="000E42EE">
              <w:rPr>
                <w:noProof/>
                <w:webHidden/>
              </w:rPr>
              <w:tab/>
            </w:r>
            <w:r w:rsidR="001B063F">
              <w:rPr>
                <w:noProof/>
                <w:webHidden/>
              </w:rPr>
              <w:fldChar w:fldCharType="begin"/>
            </w:r>
            <w:r w:rsidR="000E42EE">
              <w:rPr>
                <w:noProof/>
                <w:webHidden/>
              </w:rPr>
              <w:instrText xml:space="preserve"> PAGEREF _Toc24903003 \h </w:instrText>
            </w:r>
            <w:r w:rsidR="001B063F">
              <w:rPr>
                <w:noProof/>
                <w:webHidden/>
              </w:rPr>
            </w:r>
            <w:r w:rsidR="001B063F">
              <w:rPr>
                <w:noProof/>
                <w:webHidden/>
              </w:rPr>
              <w:fldChar w:fldCharType="separate"/>
            </w:r>
            <w:r>
              <w:rPr>
                <w:noProof/>
                <w:webHidden/>
              </w:rPr>
              <w:t>86</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3004" w:history="1">
            <w:r w:rsidR="000E42EE" w:rsidRPr="00243088">
              <w:rPr>
                <w:rStyle w:val="Hyperlink"/>
                <w:rFonts w:ascii="Times New Roman" w:eastAsia="Times New Roman" w:hAnsi="Times New Roman" w:cs="Times New Roman"/>
                <w:bCs/>
                <w:noProof/>
                <w:lang w:val="en-GB" w:eastAsia="en-GB"/>
              </w:rPr>
              <w:t>Course Outline for</w:t>
            </w:r>
            <w:r w:rsidR="000E42EE" w:rsidRPr="00243088">
              <w:rPr>
                <w:rStyle w:val="Hyperlink"/>
                <w:rFonts w:ascii="Times New Roman" w:eastAsia="Calibri" w:hAnsi="Times New Roman" w:cs="Times New Roman"/>
                <w:noProof/>
              </w:rPr>
              <w:t xml:space="preserve"> Health Statistics</w:t>
            </w:r>
            <w:r w:rsidR="000E42EE">
              <w:rPr>
                <w:noProof/>
                <w:webHidden/>
              </w:rPr>
              <w:tab/>
            </w:r>
            <w:r w:rsidR="001B063F">
              <w:rPr>
                <w:noProof/>
                <w:webHidden/>
              </w:rPr>
              <w:fldChar w:fldCharType="begin"/>
            </w:r>
            <w:r w:rsidR="000E42EE">
              <w:rPr>
                <w:noProof/>
                <w:webHidden/>
              </w:rPr>
              <w:instrText xml:space="preserve"> PAGEREF _Toc24903004 \h </w:instrText>
            </w:r>
            <w:r w:rsidR="001B063F">
              <w:rPr>
                <w:noProof/>
                <w:webHidden/>
              </w:rPr>
            </w:r>
            <w:r w:rsidR="001B063F">
              <w:rPr>
                <w:noProof/>
                <w:webHidden/>
              </w:rPr>
              <w:fldChar w:fldCharType="separate"/>
            </w:r>
            <w:r>
              <w:rPr>
                <w:noProof/>
                <w:webHidden/>
              </w:rPr>
              <w:t>90</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3005" w:history="1">
            <w:r w:rsidR="000E42EE" w:rsidRPr="00243088">
              <w:rPr>
                <w:rStyle w:val="Hyperlink"/>
                <w:rFonts w:ascii="Times New Roman" w:eastAsia="Times New Roman" w:hAnsi="Times New Roman" w:cs="Times New Roman"/>
                <w:bCs/>
                <w:noProof/>
                <w:lang w:val="en-GB" w:eastAsia="en-GB"/>
              </w:rPr>
              <w:t xml:space="preserve">Course Outline for </w:t>
            </w:r>
            <w:r w:rsidR="000E42EE" w:rsidRPr="00243088">
              <w:rPr>
                <w:rStyle w:val="Hyperlink"/>
                <w:rFonts w:ascii="Times New Roman" w:eastAsia="Times New Roman" w:hAnsi="Times New Roman" w:cs="Times New Roman"/>
                <w:noProof/>
                <w:lang w:val="en-GB" w:eastAsia="en-GB"/>
              </w:rPr>
              <w:t>Pharmacology and Therapeutics III</w:t>
            </w:r>
            <w:r w:rsidR="000E42EE">
              <w:rPr>
                <w:noProof/>
                <w:webHidden/>
              </w:rPr>
              <w:tab/>
            </w:r>
            <w:r w:rsidR="001B063F">
              <w:rPr>
                <w:noProof/>
                <w:webHidden/>
              </w:rPr>
              <w:fldChar w:fldCharType="begin"/>
            </w:r>
            <w:r w:rsidR="000E42EE">
              <w:rPr>
                <w:noProof/>
                <w:webHidden/>
              </w:rPr>
              <w:instrText xml:space="preserve"> PAGEREF _Toc24903005 \h </w:instrText>
            </w:r>
            <w:r w:rsidR="001B063F">
              <w:rPr>
                <w:noProof/>
                <w:webHidden/>
              </w:rPr>
            </w:r>
            <w:r w:rsidR="001B063F">
              <w:rPr>
                <w:noProof/>
                <w:webHidden/>
              </w:rPr>
              <w:fldChar w:fldCharType="separate"/>
            </w:r>
            <w:r>
              <w:rPr>
                <w:noProof/>
                <w:webHidden/>
              </w:rPr>
              <w:t>93</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3006" w:history="1">
            <w:r w:rsidR="000E42EE" w:rsidRPr="00243088">
              <w:rPr>
                <w:rStyle w:val="Hyperlink"/>
                <w:rFonts w:ascii="Times New Roman" w:eastAsia="Times New Roman" w:hAnsi="Times New Roman" w:cs="Times New Roman"/>
                <w:b/>
                <w:noProof/>
              </w:rPr>
              <w:t>References/Further Readings</w:t>
            </w:r>
            <w:r w:rsidR="000E42EE">
              <w:rPr>
                <w:noProof/>
                <w:webHidden/>
              </w:rPr>
              <w:tab/>
            </w:r>
            <w:r w:rsidR="001B063F">
              <w:rPr>
                <w:noProof/>
                <w:webHidden/>
              </w:rPr>
              <w:fldChar w:fldCharType="begin"/>
            </w:r>
            <w:r w:rsidR="000E42EE">
              <w:rPr>
                <w:noProof/>
                <w:webHidden/>
              </w:rPr>
              <w:instrText xml:space="preserve"> PAGEREF _Toc24903006 \h </w:instrText>
            </w:r>
            <w:r w:rsidR="001B063F">
              <w:rPr>
                <w:noProof/>
                <w:webHidden/>
              </w:rPr>
            </w:r>
            <w:r w:rsidR="001B063F">
              <w:rPr>
                <w:noProof/>
                <w:webHidden/>
              </w:rPr>
              <w:fldChar w:fldCharType="separate"/>
            </w:r>
            <w:r>
              <w:rPr>
                <w:noProof/>
                <w:webHidden/>
              </w:rPr>
              <w:t>95</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3007" w:history="1">
            <w:r w:rsidR="000E42EE" w:rsidRPr="00243088">
              <w:rPr>
                <w:rStyle w:val="Hyperlink"/>
                <w:rFonts w:ascii="Times New Roman" w:eastAsia="Times New Roman" w:hAnsi="Times New Roman" w:cs="Times New Roman"/>
                <w:noProof/>
                <w:lang w:val="en-GB" w:eastAsia="en-GB"/>
              </w:rPr>
              <w:t>Course Outline for Paediatrics and Child Health I</w:t>
            </w:r>
            <w:r w:rsidR="000E42EE">
              <w:rPr>
                <w:noProof/>
                <w:webHidden/>
              </w:rPr>
              <w:tab/>
            </w:r>
            <w:r w:rsidR="001B063F">
              <w:rPr>
                <w:noProof/>
                <w:webHidden/>
              </w:rPr>
              <w:fldChar w:fldCharType="begin"/>
            </w:r>
            <w:r w:rsidR="000E42EE">
              <w:rPr>
                <w:noProof/>
                <w:webHidden/>
              </w:rPr>
              <w:instrText xml:space="preserve"> PAGEREF _Toc24903007 \h </w:instrText>
            </w:r>
            <w:r w:rsidR="001B063F">
              <w:rPr>
                <w:noProof/>
                <w:webHidden/>
              </w:rPr>
            </w:r>
            <w:r w:rsidR="001B063F">
              <w:rPr>
                <w:noProof/>
                <w:webHidden/>
              </w:rPr>
              <w:fldChar w:fldCharType="separate"/>
            </w:r>
            <w:r>
              <w:rPr>
                <w:noProof/>
                <w:webHidden/>
              </w:rPr>
              <w:t>97</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3008" w:history="1">
            <w:r w:rsidR="000E42EE" w:rsidRPr="00243088">
              <w:rPr>
                <w:rStyle w:val="Hyperlink"/>
                <w:rFonts w:ascii="Times New Roman" w:eastAsia="Times New Roman" w:hAnsi="Times New Roman" w:cs="Times New Roman"/>
                <w:noProof/>
                <w:lang w:val="en-GB" w:eastAsia="en-GB"/>
              </w:rPr>
              <w:t xml:space="preserve">Course Outline for </w:t>
            </w:r>
            <w:r w:rsidR="000E42EE" w:rsidRPr="00243088">
              <w:rPr>
                <w:rStyle w:val="Hyperlink"/>
                <w:rFonts w:ascii="Times New Roman" w:eastAsia="Calibri" w:hAnsi="Times New Roman" w:cs="Times New Roman"/>
                <w:noProof/>
              </w:rPr>
              <w:t>Surgery I</w:t>
            </w:r>
            <w:r w:rsidR="000E42EE">
              <w:rPr>
                <w:noProof/>
                <w:webHidden/>
              </w:rPr>
              <w:tab/>
            </w:r>
            <w:r w:rsidR="001B063F">
              <w:rPr>
                <w:noProof/>
                <w:webHidden/>
              </w:rPr>
              <w:fldChar w:fldCharType="begin"/>
            </w:r>
            <w:r w:rsidR="000E42EE">
              <w:rPr>
                <w:noProof/>
                <w:webHidden/>
              </w:rPr>
              <w:instrText xml:space="preserve"> PAGEREF _Toc24903008 \h </w:instrText>
            </w:r>
            <w:r w:rsidR="001B063F">
              <w:rPr>
                <w:noProof/>
                <w:webHidden/>
              </w:rPr>
            </w:r>
            <w:r w:rsidR="001B063F">
              <w:rPr>
                <w:noProof/>
                <w:webHidden/>
              </w:rPr>
              <w:fldChar w:fldCharType="separate"/>
            </w:r>
            <w:r>
              <w:rPr>
                <w:noProof/>
                <w:webHidden/>
              </w:rPr>
              <w:t>102</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3009" w:history="1">
            <w:r w:rsidR="000E42EE" w:rsidRPr="00243088">
              <w:rPr>
                <w:rStyle w:val="Hyperlink"/>
                <w:rFonts w:ascii="Times New Roman" w:hAnsi="Times New Roman" w:cs="Times New Roman"/>
                <w:noProof/>
              </w:rPr>
              <w:t>Course Outline for RH I (Gynaecology)</w:t>
            </w:r>
            <w:r w:rsidR="000E42EE">
              <w:rPr>
                <w:noProof/>
                <w:webHidden/>
              </w:rPr>
              <w:tab/>
            </w:r>
            <w:r w:rsidR="001B063F">
              <w:rPr>
                <w:noProof/>
                <w:webHidden/>
              </w:rPr>
              <w:fldChar w:fldCharType="begin"/>
            </w:r>
            <w:r w:rsidR="000E42EE">
              <w:rPr>
                <w:noProof/>
                <w:webHidden/>
              </w:rPr>
              <w:instrText xml:space="preserve"> PAGEREF _Toc24903009 \h </w:instrText>
            </w:r>
            <w:r w:rsidR="001B063F">
              <w:rPr>
                <w:noProof/>
                <w:webHidden/>
              </w:rPr>
            </w:r>
            <w:r w:rsidR="001B063F">
              <w:rPr>
                <w:noProof/>
                <w:webHidden/>
              </w:rPr>
              <w:fldChar w:fldCharType="separate"/>
            </w:r>
            <w:r>
              <w:rPr>
                <w:noProof/>
                <w:webHidden/>
              </w:rPr>
              <w:t>107</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3010" w:history="1">
            <w:r w:rsidR="000E42EE" w:rsidRPr="00243088">
              <w:rPr>
                <w:rStyle w:val="Hyperlink"/>
                <w:rFonts w:ascii="Times New Roman" w:eastAsia="Times New Roman" w:hAnsi="Times New Roman" w:cs="Times New Roman"/>
                <w:noProof/>
                <w:lang w:val="en-GB" w:eastAsia="en-GB"/>
              </w:rPr>
              <w:t>Course Outline for</w:t>
            </w:r>
            <w:r w:rsidR="000E42EE" w:rsidRPr="00243088">
              <w:rPr>
                <w:rStyle w:val="Hyperlink"/>
                <w:rFonts w:ascii="Times New Roman" w:eastAsia="Calibri" w:hAnsi="Times New Roman" w:cs="Times New Roman"/>
                <w:noProof/>
              </w:rPr>
              <w:t xml:space="preserve"> Medicine I</w:t>
            </w:r>
            <w:r w:rsidR="000E42EE">
              <w:rPr>
                <w:noProof/>
                <w:webHidden/>
              </w:rPr>
              <w:tab/>
            </w:r>
            <w:r w:rsidR="001B063F">
              <w:rPr>
                <w:noProof/>
                <w:webHidden/>
              </w:rPr>
              <w:fldChar w:fldCharType="begin"/>
            </w:r>
            <w:r w:rsidR="000E42EE">
              <w:rPr>
                <w:noProof/>
                <w:webHidden/>
              </w:rPr>
              <w:instrText xml:space="preserve"> PAGEREF _Toc24903010 \h </w:instrText>
            </w:r>
            <w:r w:rsidR="001B063F">
              <w:rPr>
                <w:noProof/>
                <w:webHidden/>
              </w:rPr>
            </w:r>
            <w:r w:rsidR="001B063F">
              <w:rPr>
                <w:noProof/>
                <w:webHidden/>
              </w:rPr>
              <w:fldChar w:fldCharType="separate"/>
            </w:r>
            <w:r>
              <w:rPr>
                <w:noProof/>
                <w:webHidden/>
              </w:rPr>
              <w:t>111</w:t>
            </w:r>
            <w:r w:rsidR="001B063F">
              <w:rPr>
                <w:noProof/>
                <w:webHidden/>
              </w:rPr>
              <w:fldChar w:fldCharType="end"/>
            </w:r>
          </w:hyperlink>
        </w:p>
        <w:p w:rsidR="000E42EE" w:rsidRDefault="00957900">
          <w:pPr>
            <w:pStyle w:val="TOC3"/>
            <w:tabs>
              <w:tab w:val="right" w:leader="dot" w:pos="9350"/>
            </w:tabs>
            <w:rPr>
              <w:rFonts w:eastAsiaTheme="minorEastAsia"/>
              <w:noProof/>
            </w:rPr>
          </w:pPr>
          <w:hyperlink w:anchor="_Toc24903011" w:history="1">
            <w:r w:rsidR="000E42EE" w:rsidRPr="00243088">
              <w:rPr>
                <w:rStyle w:val="Hyperlink"/>
                <w:rFonts w:ascii="Times New Roman" w:eastAsia="Times New Roman" w:hAnsi="Times New Roman" w:cs="Times New Roman"/>
                <w:b/>
                <w:bCs/>
                <w:noProof/>
              </w:rPr>
              <w:t>References and Further readings</w:t>
            </w:r>
            <w:r w:rsidR="000E42EE">
              <w:rPr>
                <w:noProof/>
                <w:webHidden/>
              </w:rPr>
              <w:tab/>
            </w:r>
            <w:r w:rsidR="001B063F">
              <w:rPr>
                <w:noProof/>
                <w:webHidden/>
              </w:rPr>
              <w:fldChar w:fldCharType="begin"/>
            </w:r>
            <w:r w:rsidR="000E42EE">
              <w:rPr>
                <w:noProof/>
                <w:webHidden/>
              </w:rPr>
              <w:instrText xml:space="preserve"> PAGEREF _Toc24903011 \h </w:instrText>
            </w:r>
            <w:r w:rsidR="001B063F">
              <w:rPr>
                <w:noProof/>
                <w:webHidden/>
              </w:rPr>
            </w:r>
            <w:r w:rsidR="001B063F">
              <w:rPr>
                <w:noProof/>
                <w:webHidden/>
              </w:rPr>
              <w:fldChar w:fldCharType="separate"/>
            </w:r>
            <w:r>
              <w:rPr>
                <w:noProof/>
                <w:webHidden/>
              </w:rPr>
              <w:t>114</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3012" w:history="1">
            <w:r w:rsidR="000E42EE" w:rsidRPr="00243088">
              <w:rPr>
                <w:rStyle w:val="Hyperlink"/>
                <w:rFonts w:ascii="Times New Roman" w:eastAsia="Times New Roman" w:hAnsi="Times New Roman" w:cs="Times New Roman"/>
                <w:bCs/>
                <w:noProof/>
                <w:lang w:val="en-GB" w:eastAsia="en-GB"/>
              </w:rPr>
              <w:t>Course Outline for</w:t>
            </w:r>
            <w:r w:rsidR="000E42EE" w:rsidRPr="00243088">
              <w:rPr>
                <w:rStyle w:val="Hyperlink"/>
                <w:rFonts w:ascii="Times New Roman" w:eastAsia="Calibri" w:hAnsi="Times New Roman" w:cs="Times New Roman"/>
                <w:noProof/>
              </w:rPr>
              <w:t xml:space="preserve"> Clinical Pathology I</w:t>
            </w:r>
            <w:r w:rsidR="000E42EE">
              <w:rPr>
                <w:noProof/>
                <w:webHidden/>
              </w:rPr>
              <w:tab/>
            </w:r>
            <w:r w:rsidR="001B063F">
              <w:rPr>
                <w:noProof/>
                <w:webHidden/>
              </w:rPr>
              <w:fldChar w:fldCharType="begin"/>
            </w:r>
            <w:r w:rsidR="000E42EE">
              <w:rPr>
                <w:noProof/>
                <w:webHidden/>
              </w:rPr>
              <w:instrText xml:space="preserve"> PAGEREF _Toc24903012 \h </w:instrText>
            </w:r>
            <w:r w:rsidR="001B063F">
              <w:rPr>
                <w:noProof/>
                <w:webHidden/>
              </w:rPr>
            </w:r>
            <w:r w:rsidR="001B063F">
              <w:rPr>
                <w:noProof/>
                <w:webHidden/>
              </w:rPr>
              <w:fldChar w:fldCharType="separate"/>
            </w:r>
            <w:r>
              <w:rPr>
                <w:noProof/>
                <w:webHidden/>
              </w:rPr>
              <w:t>115</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3013" w:history="1">
            <w:r w:rsidR="000E42EE" w:rsidRPr="00243088">
              <w:rPr>
                <w:rStyle w:val="Hyperlink"/>
                <w:rFonts w:ascii="Times New Roman" w:eastAsia="Times New Roman" w:hAnsi="Times New Roman" w:cs="Times New Roman"/>
                <w:bCs/>
                <w:noProof/>
                <w:lang w:val="en-GB" w:eastAsia="en-GB"/>
              </w:rPr>
              <w:t xml:space="preserve">Course Outline for </w:t>
            </w:r>
            <w:r w:rsidR="000E42EE" w:rsidRPr="00243088">
              <w:rPr>
                <w:rStyle w:val="Hyperlink"/>
                <w:rFonts w:ascii="Times New Roman" w:eastAsia="Times New Roman" w:hAnsi="Times New Roman" w:cs="Times New Roman"/>
                <w:noProof/>
                <w:lang w:val="en-GB" w:eastAsia="en-GB"/>
              </w:rPr>
              <w:t>Pharmacology and Therapeutics IV</w:t>
            </w:r>
            <w:r w:rsidR="000E42EE">
              <w:rPr>
                <w:noProof/>
                <w:webHidden/>
              </w:rPr>
              <w:tab/>
            </w:r>
            <w:r w:rsidR="001B063F">
              <w:rPr>
                <w:noProof/>
                <w:webHidden/>
              </w:rPr>
              <w:fldChar w:fldCharType="begin"/>
            </w:r>
            <w:r w:rsidR="000E42EE">
              <w:rPr>
                <w:noProof/>
                <w:webHidden/>
              </w:rPr>
              <w:instrText xml:space="preserve"> PAGEREF _Toc24903013 \h </w:instrText>
            </w:r>
            <w:r w:rsidR="001B063F">
              <w:rPr>
                <w:noProof/>
                <w:webHidden/>
              </w:rPr>
            </w:r>
            <w:r w:rsidR="001B063F">
              <w:rPr>
                <w:noProof/>
                <w:webHidden/>
              </w:rPr>
              <w:fldChar w:fldCharType="separate"/>
            </w:r>
            <w:r>
              <w:rPr>
                <w:noProof/>
                <w:webHidden/>
              </w:rPr>
              <w:t>118</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3014" w:history="1">
            <w:r w:rsidR="000E42EE" w:rsidRPr="00243088">
              <w:rPr>
                <w:rStyle w:val="Hyperlink"/>
                <w:rFonts w:ascii="Times New Roman" w:eastAsia="Times New Roman" w:hAnsi="Times New Roman" w:cs="Times New Roman"/>
                <w:b/>
                <w:noProof/>
              </w:rPr>
              <w:t>References/Further readings</w:t>
            </w:r>
            <w:r w:rsidR="000E42EE">
              <w:rPr>
                <w:noProof/>
                <w:webHidden/>
              </w:rPr>
              <w:tab/>
            </w:r>
            <w:r w:rsidR="001B063F">
              <w:rPr>
                <w:noProof/>
                <w:webHidden/>
              </w:rPr>
              <w:fldChar w:fldCharType="begin"/>
            </w:r>
            <w:r w:rsidR="000E42EE">
              <w:rPr>
                <w:noProof/>
                <w:webHidden/>
              </w:rPr>
              <w:instrText xml:space="preserve"> PAGEREF _Toc24903014 \h </w:instrText>
            </w:r>
            <w:r w:rsidR="001B063F">
              <w:rPr>
                <w:noProof/>
                <w:webHidden/>
              </w:rPr>
            </w:r>
            <w:r w:rsidR="001B063F">
              <w:rPr>
                <w:noProof/>
                <w:webHidden/>
              </w:rPr>
              <w:fldChar w:fldCharType="separate"/>
            </w:r>
            <w:r>
              <w:rPr>
                <w:noProof/>
                <w:webHidden/>
              </w:rPr>
              <w:t>121</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3015" w:history="1">
            <w:r w:rsidR="000E42EE" w:rsidRPr="00243088">
              <w:rPr>
                <w:rStyle w:val="Hyperlink"/>
                <w:rFonts w:ascii="Times New Roman" w:eastAsia="Times New Roman" w:hAnsi="Times New Roman" w:cs="Times New Roman"/>
                <w:bCs/>
                <w:noProof/>
                <w:lang w:val="en-GB" w:eastAsia="en-GB"/>
              </w:rPr>
              <w:t>Course Outline for</w:t>
            </w:r>
            <w:r w:rsidR="000E42EE" w:rsidRPr="00243088">
              <w:rPr>
                <w:rStyle w:val="Hyperlink"/>
                <w:rFonts w:ascii="Times New Roman" w:eastAsia="Calibri" w:hAnsi="Times New Roman" w:cs="Times New Roman"/>
                <w:noProof/>
              </w:rPr>
              <w:t xml:space="preserve"> Community Health III</w:t>
            </w:r>
            <w:r w:rsidR="000E42EE">
              <w:rPr>
                <w:noProof/>
                <w:webHidden/>
              </w:rPr>
              <w:tab/>
            </w:r>
            <w:r w:rsidR="001B063F">
              <w:rPr>
                <w:noProof/>
                <w:webHidden/>
              </w:rPr>
              <w:fldChar w:fldCharType="begin"/>
            </w:r>
            <w:r w:rsidR="000E42EE">
              <w:rPr>
                <w:noProof/>
                <w:webHidden/>
              </w:rPr>
              <w:instrText xml:space="preserve"> PAGEREF _Toc24903015 \h </w:instrText>
            </w:r>
            <w:r w:rsidR="001B063F">
              <w:rPr>
                <w:noProof/>
                <w:webHidden/>
              </w:rPr>
            </w:r>
            <w:r w:rsidR="001B063F">
              <w:rPr>
                <w:noProof/>
                <w:webHidden/>
              </w:rPr>
              <w:fldChar w:fldCharType="separate"/>
            </w:r>
            <w:r>
              <w:rPr>
                <w:noProof/>
                <w:webHidden/>
              </w:rPr>
              <w:t>122</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3016" w:history="1">
            <w:r w:rsidR="000E42EE" w:rsidRPr="00243088">
              <w:rPr>
                <w:rStyle w:val="Hyperlink"/>
                <w:rFonts w:eastAsia="Times New Roman"/>
                <w:noProof/>
                <w:lang w:val="en-GB" w:eastAsia="en-GB"/>
              </w:rPr>
              <w:t>Course Outline for Paediatrics and Child Health II</w:t>
            </w:r>
            <w:r w:rsidR="000E42EE">
              <w:rPr>
                <w:noProof/>
                <w:webHidden/>
              </w:rPr>
              <w:tab/>
            </w:r>
            <w:r w:rsidR="001B063F">
              <w:rPr>
                <w:noProof/>
                <w:webHidden/>
              </w:rPr>
              <w:fldChar w:fldCharType="begin"/>
            </w:r>
            <w:r w:rsidR="000E42EE">
              <w:rPr>
                <w:noProof/>
                <w:webHidden/>
              </w:rPr>
              <w:instrText xml:space="preserve"> PAGEREF _Toc24903016 \h </w:instrText>
            </w:r>
            <w:r w:rsidR="001B063F">
              <w:rPr>
                <w:noProof/>
                <w:webHidden/>
              </w:rPr>
            </w:r>
            <w:r w:rsidR="001B063F">
              <w:rPr>
                <w:noProof/>
                <w:webHidden/>
              </w:rPr>
              <w:fldChar w:fldCharType="separate"/>
            </w:r>
            <w:r>
              <w:rPr>
                <w:noProof/>
                <w:webHidden/>
              </w:rPr>
              <w:t>126</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3017" w:history="1">
            <w:r w:rsidR="000E42EE" w:rsidRPr="00243088">
              <w:rPr>
                <w:rStyle w:val="Hyperlink"/>
                <w:rFonts w:ascii="Times New Roman" w:eastAsia="Times New Roman" w:hAnsi="Times New Roman" w:cs="Times New Roman"/>
                <w:noProof/>
                <w:lang w:val="en-GB" w:eastAsia="en-GB"/>
              </w:rPr>
              <w:t xml:space="preserve">Course Outline for </w:t>
            </w:r>
            <w:r w:rsidR="000E42EE" w:rsidRPr="00243088">
              <w:rPr>
                <w:rStyle w:val="Hyperlink"/>
                <w:rFonts w:ascii="Times New Roman" w:eastAsia="Calibri" w:hAnsi="Times New Roman" w:cs="Times New Roman"/>
                <w:noProof/>
              </w:rPr>
              <w:t>Surgery II</w:t>
            </w:r>
            <w:r w:rsidR="000E42EE">
              <w:rPr>
                <w:noProof/>
                <w:webHidden/>
              </w:rPr>
              <w:tab/>
            </w:r>
            <w:r w:rsidR="001B063F">
              <w:rPr>
                <w:noProof/>
                <w:webHidden/>
              </w:rPr>
              <w:fldChar w:fldCharType="begin"/>
            </w:r>
            <w:r w:rsidR="000E42EE">
              <w:rPr>
                <w:noProof/>
                <w:webHidden/>
              </w:rPr>
              <w:instrText xml:space="preserve"> PAGEREF _Toc24903017 \h </w:instrText>
            </w:r>
            <w:r w:rsidR="001B063F">
              <w:rPr>
                <w:noProof/>
                <w:webHidden/>
              </w:rPr>
            </w:r>
            <w:r w:rsidR="001B063F">
              <w:rPr>
                <w:noProof/>
                <w:webHidden/>
              </w:rPr>
              <w:fldChar w:fldCharType="separate"/>
            </w:r>
            <w:r>
              <w:rPr>
                <w:noProof/>
                <w:webHidden/>
              </w:rPr>
              <w:t>130</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3018" w:history="1">
            <w:r w:rsidR="000E42EE" w:rsidRPr="00243088">
              <w:rPr>
                <w:rStyle w:val="Hyperlink"/>
                <w:rFonts w:ascii="Times New Roman" w:hAnsi="Times New Roman" w:cs="Times New Roman"/>
                <w:noProof/>
              </w:rPr>
              <w:t>Course Outline for Gynaecology II</w:t>
            </w:r>
            <w:r w:rsidR="000E42EE">
              <w:rPr>
                <w:noProof/>
                <w:webHidden/>
              </w:rPr>
              <w:tab/>
            </w:r>
            <w:r w:rsidR="001B063F">
              <w:rPr>
                <w:noProof/>
                <w:webHidden/>
              </w:rPr>
              <w:fldChar w:fldCharType="begin"/>
            </w:r>
            <w:r w:rsidR="000E42EE">
              <w:rPr>
                <w:noProof/>
                <w:webHidden/>
              </w:rPr>
              <w:instrText xml:space="preserve"> PAGEREF _Toc24903018 \h </w:instrText>
            </w:r>
            <w:r w:rsidR="001B063F">
              <w:rPr>
                <w:noProof/>
                <w:webHidden/>
              </w:rPr>
            </w:r>
            <w:r w:rsidR="001B063F">
              <w:rPr>
                <w:noProof/>
                <w:webHidden/>
              </w:rPr>
              <w:fldChar w:fldCharType="separate"/>
            </w:r>
            <w:r>
              <w:rPr>
                <w:noProof/>
                <w:webHidden/>
              </w:rPr>
              <w:t>133</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3019" w:history="1">
            <w:r w:rsidR="000E42EE" w:rsidRPr="00243088">
              <w:rPr>
                <w:rStyle w:val="Hyperlink"/>
                <w:rFonts w:ascii="Times New Roman" w:eastAsia="Times New Roman" w:hAnsi="Times New Roman" w:cs="Times New Roman"/>
                <w:noProof/>
                <w:lang w:val="en-GB" w:eastAsia="en-GB"/>
              </w:rPr>
              <w:t>Course Outline for</w:t>
            </w:r>
            <w:r w:rsidR="000E42EE" w:rsidRPr="00243088">
              <w:rPr>
                <w:rStyle w:val="Hyperlink"/>
                <w:rFonts w:ascii="Times New Roman" w:eastAsia="Calibri" w:hAnsi="Times New Roman" w:cs="Times New Roman"/>
                <w:noProof/>
              </w:rPr>
              <w:t xml:space="preserve"> Medicine II</w:t>
            </w:r>
            <w:r w:rsidR="000E42EE">
              <w:rPr>
                <w:noProof/>
                <w:webHidden/>
              </w:rPr>
              <w:tab/>
            </w:r>
            <w:r w:rsidR="001B063F">
              <w:rPr>
                <w:noProof/>
                <w:webHidden/>
              </w:rPr>
              <w:fldChar w:fldCharType="begin"/>
            </w:r>
            <w:r w:rsidR="000E42EE">
              <w:rPr>
                <w:noProof/>
                <w:webHidden/>
              </w:rPr>
              <w:instrText xml:space="preserve"> PAGEREF _Toc24903019 \h </w:instrText>
            </w:r>
            <w:r w:rsidR="001B063F">
              <w:rPr>
                <w:noProof/>
                <w:webHidden/>
              </w:rPr>
            </w:r>
            <w:r w:rsidR="001B063F">
              <w:rPr>
                <w:noProof/>
                <w:webHidden/>
              </w:rPr>
              <w:fldChar w:fldCharType="separate"/>
            </w:r>
            <w:r>
              <w:rPr>
                <w:noProof/>
                <w:webHidden/>
              </w:rPr>
              <w:t>137</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3020" w:history="1">
            <w:r w:rsidR="000E42EE" w:rsidRPr="00243088">
              <w:rPr>
                <w:rStyle w:val="Hyperlink"/>
                <w:rFonts w:ascii="Times New Roman" w:eastAsia="Times New Roman" w:hAnsi="Times New Roman" w:cs="Times New Roman"/>
                <w:bCs/>
                <w:noProof/>
                <w:lang w:val="en-GB" w:eastAsia="en-GB"/>
              </w:rPr>
              <w:t>Course Outline for</w:t>
            </w:r>
            <w:r w:rsidR="000E42EE" w:rsidRPr="00243088">
              <w:rPr>
                <w:rStyle w:val="Hyperlink"/>
                <w:rFonts w:ascii="Times New Roman" w:eastAsia="Calibri" w:hAnsi="Times New Roman" w:cs="Times New Roman"/>
                <w:noProof/>
              </w:rPr>
              <w:t xml:space="preserve"> Clinical Pathology 11</w:t>
            </w:r>
            <w:r w:rsidR="000E42EE">
              <w:rPr>
                <w:noProof/>
                <w:webHidden/>
              </w:rPr>
              <w:tab/>
            </w:r>
            <w:r w:rsidR="001B063F">
              <w:rPr>
                <w:noProof/>
                <w:webHidden/>
              </w:rPr>
              <w:fldChar w:fldCharType="begin"/>
            </w:r>
            <w:r w:rsidR="000E42EE">
              <w:rPr>
                <w:noProof/>
                <w:webHidden/>
              </w:rPr>
              <w:instrText xml:space="preserve"> PAGEREF _Toc24903020 \h </w:instrText>
            </w:r>
            <w:r w:rsidR="001B063F">
              <w:rPr>
                <w:noProof/>
                <w:webHidden/>
              </w:rPr>
            </w:r>
            <w:r w:rsidR="001B063F">
              <w:rPr>
                <w:noProof/>
                <w:webHidden/>
              </w:rPr>
              <w:fldChar w:fldCharType="separate"/>
            </w:r>
            <w:r>
              <w:rPr>
                <w:noProof/>
                <w:webHidden/>
              </w:rPr>
              <w:t>142</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3021" w:history="1">
            <w:r w:rsidR="000E42EE" w:rsidRPr="00243088">
              <w:rPr>
                <w:rStyle w:val="Hyperlink"/>
                <w:rFonts w:ascii="Times New Roman" w:eastAsia="Times New Roman" w:hAnsi="Times New Roman" w:cs="Times New Roman"/>
                <w:bCs/>
                <w:noProof/>
                <w:lang w:val="en-GB" w:eastAsia="en-GB"/>
              </w:rPr>
              <w:t>Course Outline for</w:t>
            </w:r>
            <w:r w:rsidR="000E42EE" w:rsidRPr="00243088">
              <w:rPr>
                <w:rStyle w:val="Hyperlink"/>
                <w:rFonts w:ascii="Times New Roman" w:eastAsia="Calibri" w:hAnsi="Times New Roman" w:cs="Times New Roman"/>
                <w:noProof/>
              </w:rPr>
              <w:t>Principles of Diagnosis and Management in  Endocrine System.</w:t>
            </w:r>
            <w:r w:rsidR="000E42EE">
              <w:rPr>
                <w:noProof/>
                <w:webHidden/>
              </w:rPr>
              <w:tab/>
            </w:r>
            <w:r w:rsidR="001B063F">
              <w:rPr>
                <w:noProof/>
                <w:webHidden/>
              </w:rPr>
              <w:fldChar w:fldCharType="begin"/>
            </w:r>
            <w:r w:rsidR="000E42EE">
              <w:rPr>
                <w:noProof/>
                <w:webHidden/>
              </w:rPr>
              <w:instrText xml:space="preserve"> PAGEREF _Toc24903021 \h </w:instrText>
            </w:r>
            <w:r w:rsidR="001B063F">
              <w:rPr>
                <w:noProof/>
                <w:webHidden/>
              </w:rPr>
            </w:r>
            <w:r w:rsidR="001B063F">
              <w:rPr>
                <w:noProof/>
                <w:webHidden/>
              </w:rPr>
              <w:fldChar w:fldCharType="separate"/>
            </w:r>
            <w:r>
              <w:rPr>
                <w:noProof/>
                <w:webHidden/>
              </w:rPr>
              <w:t>149</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3022" w:history="1">
            <w:r w:rsidR="000E42EE" w:rsidRPr="00243088">
              <w:rPr>
                <w:rStyle w:val="Hyperlink"/>
                <w:rFonts w:ascii="Times New Roman" w:eastAsia="Times New Roman" w:hAnsi="Times New Roman" w:cs="Times New Roman"/>
                <w:noProof/>
                <w:lang w:val="en-GB" w:eastAsia="en-GB"/>
              </w:rPr>
              <w:t xml:space="preserve">Course Outline for </w:t>
            </w:r>
            <w:r w:rsidR="000E42EE" w:rsidRPr="00243088">
              <w:rPr>
                <w:rStyle w:val="Hyperlink"/>
                <w:rFonts w:ascii="Times New Roman" w:eastAsia="Calibri" w:hAnsi="Times New Roman" w:cs="Times New Roman"/>
                <w:noProof/>
              </w:rPr>
              <w:t>Surgery III</w:t>
            </w:r>
            <w:r w:rsidR="000E42EE">
              <w:rPr>
                <w:noProof/>
                <w:webHidden/>
              </w:rPr>
              <w:tab/>
            </w:r>
            <w:r w:rsidR="001B063F">
              <w:rPr>
                <w:noProof/>
                <w:webHidden/>
              </w:rPr>
              <w:fldChar w:fldCharType="begin"/>
            </w:r>
            <w:r w:rsidR="000E42EE">
              <w:rPr>
                <w:noProof/>
                <w:webHidden/>
              </w:rPr>
              <w:instrText xml:space="preserve"> PAGEREF _Toc24903022 \h </w:instrText>
            </w:r>
            <w:r w:rsidR="001B063F">
              <w:rPr>
                <w:noProof/>
                <w:webHidden/>
              </w:rPr>
            </w:r>
            <w:r w:rsidR="001B063F">
              <w:rPr>
                <w:noProof/>
                <w:webHidden/>
              </w:rPr>
              <w:fldChar w:fldCharType="separate"/>
            </w:r>
            <w:r>
              <w:rPr>
                <w:noProof/>
                <w:webHidden/>
              </w:rPr>
              <w:t>146</w:t>
            </w:r>
            <w:r w:rsidR="001B063F">
              <w:rPr>
                <w:noProof/>
                <w:webHidden/>
              </w:rPr>
              <w:fldChar w:fldCharType="end"/>
            </w:r>
          </w:hyperlink>
        </w:p>
        <w:p w:rsidR="000E42EE" w:rsidRDefault="00957900">
          <w:pPr>
            <w:pStyle w:val="TOC1"/>
            <w:tabs>
              <w:tab w:val="right" w:leader="dot" w:pos="9350"/>
            </w:tabs>
            <w:rPr>
              <w:rFonts w:eastAsiaTheme="minorEastAsia"/>
              <w:noProof/>
            </w:rPr>
          </w:pPr>
          <w:hyperlink w:anchor="_Toc24903023" w:history="1">
            <w:r w:rsidR="000E42EE" w:rsidRPr="00243088">
              <w:rPr>
                <w:rStyle w:val="Hyperlink"/>
                <w:rFonts w:ascii="Times New Roman" w:eastAsia="Times New Roman" w:hAnsi="Times New Roman" w:cs="Times New Roman"/>
                <w:noProof/>
                <w:lang w:val="en-GB" w:eastAsia="en-GB"/>
              </w:rPr>
              <w:t>Course Outline for Medicine III</w:t>
            </w:r>
            <w:r w:rsidR="000E42EE">
              <w:rPr>
                <w:noProof/>
                <w:webHidden/>
              </w:rPr>
              <w:tab/>
            </w:r>
            <w:r w:rsidR="001B063F">
              <w:rPr>
                <w:noProof/>
                <w:webHidden/>
              </w:rPr>
              <w:fldChar w:fldCharType="begin"/>
            </w:r>
            <w:r w:rsidR="000E42EE">
              <w:rPr>
                <w:noProof/>
                <w:webHidden/>
              </w:rPr>
              <w:instrText xml:space="preserve"> PAGEREF _Toc24903023 \h </w:instrText>
            </w:r>
            <w:r w:rsidR="001B063F">
              <w:rPr>
                <w:noProof/>
                <w:webHidden/>
              </w:rPr>
            </w:r>
            <w:r w:rsidR="001B063F">
              <w:rPr>
                <w:noProof/>
                <w:webHidden/>
              </w:rPr>
              <w:fldChar w:fldCharType="separate"/>
            </w:r>
            <w:r>
              <w:rPr>
                <w:noProof/>
                <w:webHidden/>
              </w:rPr>
              <w:t>157</w:t>
            </w:r>
            <w:r w:rsidR="001B063F">
              <w:rPr>
                <w:noProof/>
                <w:webHidden/>
              </w:rPr>
              <w:fldChar w:fldCharType="end"/>
            </w:r>
          </w:hyperlink>
        </w:p>
        <w:p w:rsidR="0067200F" w:rsidRDefault="001B063F">
          <w:r>
            <w:rPr>
              <w:b/>
              <w:bCs/>
              <w:noProof/>
            </w:rPr>
            <w:fldChar w:fldCharType="end"/>
          </w:r>
        </w:p>
      </w:sdtContent>
    </w:sdt>
    <w:p w:rsidR="00743C7B" w:rsidRDefault="00743C7B"/>
    <w:p w:rsidR="00F1543E" w:rsidRDefault="00F1543E"/>
    <w:p w:rsidR="00F1543E" w:rsidRDefault="00F1543E"/>
    <w:p w:rsidR="00F1543E" w:rsidRDefault="00F1543E"/>
    <w:p w:rsidR="002A28B2" w:rsidRDefault="002A28B2">
      <w:r>
        <w:br w:type="page"/>
      </w:r>
    </w:p>
    <w:p w:rsidR="00F1543E" w:rsidRDefault="00F1543E"/>
    <w:p w:rsidR="00A160A7" w:rsidRPr="00A160A7" w:rsidRDefault="00A160A7" w:rsidP="00A160A7">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noProof/>
          <w:sz w:val="24"/>
          <w:szCs w:val="24"/>
        </w:rPr>
        <w:drawing>
          <wp:inline distT="0" distB="0" distL="0" distR="0">
            <wp:extent cx="8763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A160A7" w:rsidRPr="00A160A7" w:rsidRDefault="00A160A7" w:rsidP="00A160A7">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Kenya Medical Training College</w:t>
      </w:r>
    </w:p>
    <w:p w:rsidR="00A160A7" w:rsidRPr="00A160A7" w:rsidRDefault="00A160A7" w:rsidP="00A160A7">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Department of Clinical Medicine</w:t>
      </w:r>
    </w:p>
    <w:p w:rsidR="00A160A7" w:rsidRPr="00A160A7" w:rsidRDefault="00A160A7" w:rsidP="00A160A7">
      <w:pPr>
        <w:spacing w:after="0" w:line="276" w:lineRule="auto"/>
        <w:jc w:val="center"/>
        <w:rPr>
          <w:rFonts w:ascii="Times New Roman" w:eastAsia="Times New Roman" w:hAnsi="Times New Roman" w:cs="Times New Roman"/>
          <w:b/>
          <w:bCs/>
          <w:sz w:val="24"/>
          <w:szCs w:val="24"/>
          <w:lang w:val="en-GB" w:eastAsia="en-GB"/>
        </w:rPr>
      </w:pPr>
    </w:p>
    <w:p w:rsidR="00A160A7" w:rsidRPr="00A160A7" w:rsidRDefault="00A160A7" w:rsidP="00A160A7">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Course Outline</w:t>
      </w:r>
    </w:p>
    <w:p w:rsidR="00A160A7" w:rsidRPr="00A160A7" w:rsidRDefault="00A160A7" w:rsidP="00A160A7">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For</w:t>
      </w:r>
    </w:p>
    <w:p w:rsidR="00A160A7" w:rsidRPr="00E77682" w:rsidRDefault="00E77682" w:rsidP="00E77682">
      <w:pPr>
        <w:pStyle w:val="Heading1"/>
        <w:jc w:val="center"/>
        <w:rPr>
          <w:rFonts w:eastAsia="Times New Roman"/>
          <w:b/>
          <w:lang w:val="en-GB" w:eastAsia="en-GB"/>
        </w:rPr>
      </w:pPr>
      <w:r w:rsidRPr="00E77682">
        <w:rPr>
          <w:rFonts w:eastAsia="Times New Roman"/>
          <w:b/>
          <w:lang w:val="en-GB" w:eastAsia="en-GB"/>
        </w:rPr>
        <w:t>Psychology</w:t>
      </w:r>
    </w:p>
    <w:p w:rsidR="00A160A7" w:rsidRPr="00A160A7" w:rsidRDefault="00A160A7" w:rsidP="00A160A7">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____________________________________________________</w:t>
      </w:r>
    </w:p>
    <w:p w:rsidR="00A160A7" w:rsidRPr="00A160A7" w:rsidRDefault="00A160A7" w:rsidP="00A160A7">
      <w:pPr>
        <w:spacing w:after="0" w:line="276" w:lineRule="auto"/>
        <w:jc w:val="center"/>
        <w:rPr>
          <w:rFonts w:ascii="Times New Roman" w:eastAsia="Times New Roman" w:hAnsi="Times New Roman" w:cs="Times New Roman"/>
          <w:b/>
          <w:bCs/>
          <w:sz w:val="24"/>
          <w:szCs w:val="24"/>
          <w:lang w:val="en-GB" w:eastAsia="en-GB"/>
        </w:rPr>
      </w:pPr>
    </w:p>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A160A7" w:rsidRPr="00A160A7" w:rsidTr="00B21857">
        <w:tc>
          <w:tcPr>
            <w:tcW w:w="2164" w:type="dxa"/>
            <w:tcBorders>
              <w:top w:val="single" w:sz="18" w:space="0" w:color="auto"/>
              <w:left w:val="nil"/>
              <w:bottom w:val="single" w:sz="18" w:space="0" w:color="auto"/>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p>
        </w:tc>
      </w:tr>
      <w:tr w:rsidR="00A160A7" w:rsidRPr="00A160A7" w:rsidTr="00B21857">
        <w:tc>
          <w:tcPr>
            <w:tcW w:w="2164"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p>
        </w:tc>
      </w:tr>
      <w:tr w:rsidR="00A160A7" w:rsidRPr="00A160A7" w:rsidTr="00B21857">
        <w:tc>
          <w:tcPr>
            <w:tcW w:w="2164"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p>
        </w:tc>
      </w:tr>
      <w:tr w:rsidR="00A160A7" w:rsidRPr="00A160A7" w:rsidTr="00B21857">
        <w:tc>
          <w:tcPr>
            <w:tcW w:w="2164"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p>
        </w:tc>
      </w:tr>
      <w:tr w:rsidR="00A160A7" w:rsidRPr="00A160A7" w:rsidTr="00B21857">
        <w:tc>
          <w:tcPr>
            <w:tcW w:w="2164"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p>
        </w:tc>
      </w:tr>
      <w:tr w:rsidR="00A160A7" w:rsidRPr="00A160A7" w:rsidTr="00B21857">
        <w:tc>
          <w:tcPr>
            <w:tcW w:w="2164" w:type="dxa"/>
            <w:tcBorders>
              <w:top w:val="nil"/>
              <w:left w:val="nil"/>
              <w:bottom w:val="single" w:sz="18" w:space="0" w:color="auto"/>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p>
        </w:tc>
      </w:tr>
    </w:tbl>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p>
    <w:p w:rsidR="00A160A7" w:rsidRPr="0067200F" w:rsidRDefault="00A160A7" w:rsidP="0067200F">
      <w:pPr>
        <w:pStyle w:val="Heading1"/>
        <w:rPr>
          <w:rFonts w:ascii="Times New Roman" w:eastAsia="Calibri" w:hAnsi="Times New Roman" w:cs="Times New Roman"/>
          <w:sz w:val="28"/>
          <w:szCs w:val="28"/>
        </w:rPr>
      </w:pPr>
      <w:bookmarkStart w:id="1" w:name="_Toc24902973"/>
      <w:r w:rsidRPr="0067200F">
        <w:rPr>
          <w:rFonts w:ascii="Times New Roman" w:eastAsia="Times New Roman" w:hAnsi="Times New Roman" w:cs="Times New Roman"/>
          <w:sz w:val="28"/>
          <w:szCs w:val="28"/>
          <w:lang w:val="en-GB" w:eastAsia="en-GB"/>
        </w:rPr>
        <w:t xml:space="preserve">Course Outline for </w:t>
      </w:r>
      <w:r w:rsidRPr="0067200F">
        <w:rPr>
          <w:rFonts w:ascii="Times New Roman" w:eastAsia="Calibri" w:hAnsi="Times New Roman" w:cs="Times New Roman"/>
          <w:sz w:val="28"/>
          <w:szCs w:val="28"/>
        </w:rPr>
        <w:t>Psychology</w:t>
      </w:r>
      <w:bookmarkEnd w:id="1"/>
    </w:p>
    <w:p w:rsidR="00A160A7" w:rsidRPr="00A160A7" w:rsidRDefault="00A160A7" w:rsidP="00A160A7">
      <w:pPr>
        <w:spacing w:after="0" w:line="240" w:lineRule="auto"/>
        <w:jc w:val="center"/>
        <w:rPr>
          <w:rFonts w:ascii="Times New Roman" w:eastAsia="Times New Roman" w:hAnsi="Times New Roman" w:cs="Times New Roman"/>
          <w:b/>
          <w:bCs/>
          <w:sz w:val="24"/>
          <w:szCs w:val="24"/>
          <w:lang w:val="en-GB" w:eastAsia="en-GB"/>
        </w:rPr>
      </w:pPr>
    </w:p>
    <w:p w:rsidR="00A160A7" w:rsidRPr="00A160A7" w:rsidRDefault="00A160A7" w:rsidP="00A160A7">
      <w:pPr>
        <w:spacing w:after="0" w:line="240" w:lineRule="auto"/>
        <w:rPr>
          <w:rFonts w:ascii="Times New Roman" w:eastAsia="Calibri" w:hAnsi="Times New Roman" w:cs="Times New Roman"/>
          <w:b/>
          <w:sz w:val="24"/>
          <w:szCs w:val="24"/>
        </w:rPr>
      </w:pPr>
      <w:r w:rsidRPr="00A160A7">
        <w:rPr>
          <w:rFonts w:ascii="Times New Roman" w:eastAsia="Times New Roman" w:hAnsi="Times New Roman" w:cs="Times New Roman"/>
          <w:b/>
          <w:bCs/>
          <w:sz w:val="24"/>
          <w:szCs w:val="24"/>
          <w:lang w:val="en-GB" w:eastAsia="en-GB"/>
        </w:rPr>
        <w:t>Code:</w:t>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r>
      <w:r w:rsidRPr="00A160A7">
        <w:rPr>
          <w:rFonts w:ascii="Times New Roman" w:eastAsia="Calibri" w:hAnsi="Times New Roman" w:cs="Times New Roman"/>
          <w:b/>
          <w:sz w:val="24"/>
          <w:szCs w:val="24"/>
        </w:rPr>
        <w:t>PSY 113</w:t>
      </w:r>
    </w:p>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r w:rsidRPr="00A160A7">
        <w:rPr>
          <w:rFonts w:ascii="Times New Roman" w:eastAsia="Times New Roman" w:hAnsi="Times New Roman" w:cs="Times New Roman"/>
          <w:b/>
          <w:bCs/>
          <w:sz w:val="24"/>
          <w:szCs w:val="24"/>
          <w:lang w:val="en-GB" w:eastAsia="en-GB"/>
        </w:rPr>
        <w:t xml:space="preserve">Hours:  </w:t>
      </w:r>
      <w:r w:rsidRPr="00A160A7">
        <w:rPr>
          <w:rFonts w:ascii="Times New Roman" w:eastAsia="Times New Roman" w:hAnsi="Times New Roman" w:cs="Times New Roman"/>
          <w:b/>
          <w:bCs/>
          <w:sz w:val="24"/>
          <w:szCs w:val="24"/>
          <w:lang w:val="en-GB" w:eastAsia="en-GB"/>
        </w:rPr>
        <w:tab/>
      </w:r>
      <w:r w:rsidRPr="00A160A7">
        <w:rPr>
          <w:rFonts w:ascii="Times New Roman" w:eastAsia="Times New Roman" w:hAnsi="Times New Roman" w:cs="Times New Roman"/>
          <w:bCs/>
          <w:sz w:val="24"/>
          <w:szCs w:val="24"/>
          <w:lang w:val="en-GB" w:eastAsia="en-GB"/>
        </w:rPr>
        <w:t>22</w:t>
      </w:r>
    </w:p>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r w:rsidRPr="00A160A7">
        <w:rPr>
          <w:rFonts w:ascii="Times New Roman" w:eastAsia="Times New Roman" w:hAnsi="Times New Roman" w:cs="Times New Roman"/>
          <w:b/>
          <w:bCs/>
          <w:sz w:val="24"/>
          <w:szCs w:val="24"/>
          <w:lang w:val="en-GB" w:eastAsia="en-GB"/>
        </w:rPr>
        <w:t xml:space="preserve">Credit: </w:t>
      </w:r>
      <w:r w:rsidRPr="00A160A7">
        <w:rPr>
          <w:rFonts w:ascii="Times New Roman" w:eastAsia="Times New Roman" w:hAnsi="Times New Roman" w:cs="Times New Roman"/>
          <w:b/>
          <w:bCs/>
          <w:sz w:val="24"/>
          <w:szCs w:val="24"/>
          <w:lang w:val="en-GB" w:eastAsia="en-GB"/>
        </w:rPr>
        <w:tab/>
      </w:r>
      <w:r w:rsidRPr="00A160A7">
        <w:rPr>
          <w:rFonts w:ascii="Times New Roman" w:eastAsia="Times New Roman" w:hAnsi="Times New Roman" w:cs="Times New Roman"/>
          <w:bCs/>
          <w:sz w:val="24"/>
          <w:szCs w:val="24"/>
          <w:lang w:val="en-GB" w:eastAsia="en-GB"/>
        </w:rPr>
        <w:t>2</w:t>
      </w:r>
    </w:p>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p w:rsidR="00460244" w:rsidRDefault="00460244" w:rsidP="00A160A7">
      <w:pPr>
        <w:spacing w:after="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Pre-requisite; Communication Skills</w:t>
      </w:r>
    </w:p>
    <w:p w:rsidR="00A160A7" w:rsidRPr="00A160A7" w:rsidRDefault="00A160A7" w:rsidP="00A160A7">
      <w:pPr>
        <w:spacing w:after="0" w:line="240" w:lineRule="auto"/>
        <w:rPr>
          <w:rFonts w:ascii="Times New Roman" w:eastAsia="Times New Roman" w:hAnsi="Times New Roman" w:cs="Times New Roman"/>
          <w:b/>
          <w:sz w:val="24"/>
          <w:szCs w:val="24"/>
          <w:lang w:val="en-GB" w:eastAsia="en-GB"/>
        </w:rPr>
      </w:pPr>
      <w:r w:rsidRPr="00A160A7">
        <w:rPr>
          <w:rFonts w:ascii="Times New Roman" w:eastAsia="Times New Roman" w:hAnsi="Times New Roman" w:cs="Times New Roman"/>
          <w:b/>
          <w:sz w:val="24"/>
          <w:szCs w:val="24"/>
          <w:lang w:val="en-GB" w:eastAsia="en-GB"/>
        </w:rPr>
        <w:t>Competence</w:t>
      </w:r>
    </w:p>
    <w:p w:rsidR="00A160A7" w:rsidRPr="00A160A7" w:rsidRDefault="00A160A7" w:rsidP="00A160A7">
      <w:pPr>
        <w:spacing w:after="0" w:line="360" w:lineRule="auto"/>
        <w:jc w:val="both"/>
        <w:rPr>
          <w:rFonts w:ascii="Times New Roman" w:eastAsia="Times New Roman" w:hAnsi="Times New Roman" w:cs="Times New Roman"/>
          <w:sz w:val="24"/>
          <w:szCs w:val="24"/>
        </w:rPr>
      </w:pPr>
      <w:r w:rsidRPr="00A160A7">
        <w:rPr>
          <w:rFonts w:ascii="Times New Roman" w:eastAsia="Times New Roman" w:hAnsi="Times New Roman" w:cs="Times New Roman"/>
          <w:sz w:val="24"/>
          <w:szCs w:val="24"/>
        </w:rPr>
        <w:t>This module is designed to enable the learner apply principles of human psychology in health care.</w:t>
      </w:r>
    </w:p>
    <w:p w:rsidR="00460244" w:rsidRDefault="00460244" w:rsidP="00A160A7">
      <w:pPr>
        <w:spacing w:after="0" w:line="360" w:lineRule="auto"/>
        <w:jc w:val="both"/>
        <w:rPr>
          <w:rFonts w:ascii="Times New Roman" w:eastAsia="Times New Roman" w:hAnsi="Times New Roman" w:cs="Times New Roman"/>
          <w:b/>
          <w:sz w:val="24"/>
          <w:szCs w:val="24"/>
        </w:rPr>
      </w:pPr>
    </w:p>
    <w:p w:rsidR="00A160A7" w:rsidRPr="00A160A7" w:rsidRDefault="00A160A7" w:rsidP="00A160A7">
      <w:pPr>
        <w:spacing w:after="0" w:line="360" w:lineRule="auto"/>
        <w:jc w:val="both"/>
        <w:rPr>
          <w:rFonts w:ascii="Times New Roman" w:eastAsia="Arial Unicode MS" w:hAnsi="Times New Roman" w:cs="Times New Roman"/>
          <w:b/>
          <w:sz w:val="24"/>
          <w:szCs w:val="24"/>
          <w:lang w:val="en-GB"/>
        </w:rPr>
      </w:pPr>
      <w:r w:rsidRPr="00A160A7">
        <w:rPr>
          <w:rFonts w:ascii="Times New Roman" w:eastAsia="Times New Roman" w:hAnsi="Times New Roman" w:cs="Times New Roman"/>
          <w:b/>
          <w:sz w:val="24"/>
          <w:szCs w:val="24"/>
        </w:rPr>
        <w:t>Module Outcomes</w:t>
      </w:r>
    </w:p>
    <w:p w:rsidR="00A160A7" w:rsidRPr="00A160A7" w:rsidRDefault="00A160A7" w:rsidP="00A160A7">
      <w:pPr>
        <w:spacing w:after="0" w:line="360" w:lineRule="auto"/>
        <w:rPr>
          <w:rFonts w:ascii="Times New Roman" w:eastAsia="Calibri" w:hAnsi="Times New Roman" w:cs="Times New Roman"/>
          <w:sz w:val="24"/>
          <w:szCs w:val="24"/>
          <w:lang w:bidi="en-US"/>
        </w:rPr>
      </w:pPr>
      <w:r w:rsidRPr="00A160A7">
        <w:rPr>
          <w:rFonts w:ascii="Times New Roman" w:eastAsia="Calibri" w:hAnsi="Times New Roman" w:cs="Times New Roman"/>
          <w:sz w:val="24"/>
          <w:szCs w:val="24"/>
          <w:lang w:bidi="en-US"/>
        </w:rPr>
        <w:t>By the end of this module, the learner should;</w:t>
      </w:r>
    </w:p>
    <w:p w:rsidR="00A160A7" w:rsidRPr="00A160A7" w:rsidRDefault="00A160A7" w:rsidP="00A160A7">
      <w:pPr>
        <w:numPr>
          <w:ilvl w:val="0"/>
          <w:numId w:val="1"/>
        </w:numPr>
        <w:spacing w:before="120" w:after="200" w:line="276" w:lineRule="auto"/>
        <w:jc w:val="both"/>
        <w:rPr>
          <w:rFonts w:ascii="Times New Roman" w:eastAsia="Calibri" w:hAnsi="Times New Roman" w:cs="Times New Roman"/>
          <w:sz w:val="24"/>
          <w:szCs w:val="24"/>
        </w:rPr>
      </w:pPr>
      <w:r w:rsidRPr="00A160A7">
        <w:rPr>
          <w:rFonts w:ascii="Times New Roman" w:eastAsia="Calibri" w:hAnsi="Times New Roman" w:cs="Times New Roman"/>
          <w:sz w:val="24"/>
          <w:szCs w:val="24"/>
        </w:rPr>
        <w:t>Demonstrate understanding of the influence of psychology on health.</w:t>
      </w:r>
    </w:p>
    <w:p w:rsidR="00A160A7" w:rsidRPr="00A160A7" w:rsidRDefault="00A160A7" w:rsidP="00A160A7">
      <w:pPr>
        <w:numPr>
          <w:ilvl w:val="0"/>
          <w:numId w:val="1"/>
        </w:numPr>
        <w:spacing w:before="120" w:after="200" w:line="276" w:lineRule="auto"/>
        <w:jc w:val="both"/>
        <w:rPr>
          <w:rFonts w:ascii="Times New Roman" w:eastAsia="Calibri" w:hAnsi="Times New Roman" w:cs="Times New Roman"/>
          <w:sz w:val="24"/>
          <w:szCs w:val="24"/>
        </w:rPr>
      </w:pPr>
      <w:r w:rsidRPr="00A160A7">
        <w:rPr>
          <w:rFonts w:ascii="Times New Roman" w:eastAsia="Calibri" w:hAnsi="Times New Roman" w:cs="Times New Roman"/>
          <w:sz w:val="24"/>
          <w:szCs w:val="24"/>
        </w:rPr>
        <w:t>Demonstrate understanding of the physical, cognitive and socio-emotional influences on  human behavior</w:t>
      </w:r>
    </w:p>
    <w:p w:rsidR="00A160A7" w:rsidRPr="00A160A7" w:rsidRDefault="00A160A7" w:rsidP="00A160A7">
      <w:pPr>
        <w:numPr>
          <w:ilvl w:val="0"/>
          <w:numId w:val="1"/>
        </w:numPr>
        <w:spacing w:before="120" w:after="200" w:line="276" w:lineRule="auto"/>
        <w:jc w:val="both"/>
        <w:rPr>
          <w:rFonts w:ascii="Times New Roman" w:eastAsia="Calibri" w:hAnsi="Times New Roman" w:cs="Times New Roman"/>
          <w:sz w:val="24"/>
          <w:szCs w:val="24"/>
        </w:rPr>
      </w:pPr>
      <w:r w:rsidRPr="00A160A7">
        <w:rPr>
          <w:rFonts w:ascii="Times New Roman" w:eastAsia="Calibri" w:hAnsi="Times New Roman" w:cs="Times New Roman"/>
          <w:sz w:val="24"/>
          <w:szCs w:val="24"/>
        </w:rPr>
        <w:lastRenderedPageBreak/>
        <w:t>Demonstrate understanding of motivation and emotion influence on human behavior.</w:t>
      </w:r>
    </w:p>
    <w:p w:rsidR="00A160A7" w:rsidRPr="00A160A7" w:rsidRDefault="00A160A7" w:rsidP="00A160A7">
      <w:pPr>
        <w:numPr>
          <w:ilvl w:val="0"/>
          <w:numId w:val="1"/>
        </w:numPr>
        <w:spacing w:before="120" w:after="200" w:line="276" w:lineRule="auto"/>
        <w:jc w:val="both"/>
        <w:rPr>
          <w:rFonts w:ascii="Times New Roman" w:eastAsia="Calibri" w:hAnsi="Times New Roman" w:cs="Times New Roman"/>
          <w:sz w:val="24"/>
          <w:szCs w:val="24"/>
        </w:rPr>
      </w:pPr>
      <w:r w:rsidRPr="00A160A7">
        <w:rPr>
          <w:rFonts w:ascii="Times New Roman" w:eastAsia="Calibri" w:hAnsi="Times New Roman" w:cs="Times New Roman"/>
          <w:sz w:val="24"/>
          <w:szCs w:val="24"/>
        </w:rPr>
        <w:t>Demonstrate understanding of personality influences on health care.</w:t>
      </w:r>
    </w:p>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p>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p>
    <w:p w:rsidR="00A160A7" w:rsidRPr="00A160A7" w:rsidRDefault="00A160A7" w:rsidP="00A160A7">
      <w:pPr>
        <w:spacing w:after="0" w:line="240" w:lineRule="auto"/>
        <w:rPr>
          <w:rFonts w:ascii="Times New Roman" w:eastAsia="Times New Roman" w:hAnsi="Times New Roman" w:cs="Times New Roman"/>
          <w:b/>
          <w:sz w:val="24"/>
          <w:szCs w:val="24"/>
          <w:lang w:val="en-GB" w:eastAsia="en-GB"/>
        </w:rPr>
      </w:pPr>
      <w:r w:rsidRPr="00A160A7">
        <w:rPr>
          <w:rFonts w:ascii="Times New Roman" w:eastAsia="Times New Roman" w:hAnsi="Times New Roman" w:cs="Times New Roman"/>
          <w:b/>
          <w:sz w:val="24"/>
          <w:szCs w:val="24"/>
          <w:lang w:val="en-GB" w:eastAsia="en-GB"/>
        </w:rPr>
        <w:t>Content Delivery</w:t>
      </w:r>
    </w:p>
    <w:p w:rsidR="00A160A7" w:rsidRPr="00A160A7" w:rsidRDefault="00A160A7" w:rsidP="00A160A7">
      <w:pPr>
        <w:spacing w:after="0" w:line="240" w:lineRule="auto"/>
        <w:rPr>
          <w:rFonts w:ascii="Times New Roman" w:eastAsia="Times New Roman" w:hAnsi="Times New Roman" w:cs="Times New Roman"/>
          <w:b/>
          <w:sz w:val="24"/>
          <w:szCs w:val="24"/>
          <w:lang w:val="en-GB" w:eastAsia="en-GB"/>
        </w:rPr>
      </w:pPr>
      <w:r w:rsidRPr="00A160A7">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A160A7" w:rsidRPr="00A160A7" w:rsidTr="00B21857">
        <w:tc>
          <w:tcPr>
            <w:tcW w:w="1437" w:type="dxa"/>
            <w:vMerge w:val="restart"/>
            <w:tcBorders>
              <w:top w:val="single" w:sz="18" w:space="0" w:color="auto"/>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Unit </w:t>
            </w:r>
          </w:p>
        </w:tc>
      </w:tr>
      <w:tr w:rsidR="00A160A7" w:rsidRPr="00A160A7" w:rsidTr="00B21857">
        <w:tc>
          <w:tcPr>
            <w:tcW w:w="0" w:type="auto"/>
            <w:vMerge/>
            <w:tcBorders>
              <w:top w:val="single" w:sz="18" w:space="0" w:color="auto"/>
              <w:left w:val="nil"/>
              <w:bottom w:val="nil"/>
              <w:right w:val="nil"/>
            </w:tcBorders>
            <w:shd w:val="clear" w:color="auto" w:fill="4F81BD"/>
            <w:vAlign w:val="center"/>
            <w:hideMark/>
          </w:tcPr>
          <w:p w:rsidR="00A160A7" w:rsidRPr="00A160A7" w:rsidRDefault="00A160A7" w:rsidP="00A160A7">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160A7" w:rsidRPr="00EF0793" w:rsidRDefault="00A160A7" w:rsidP="00A160A7">
            <w:pPr>
              <w:spacing w:after="0" w:line="240" w:lineRule="auto"/>
              <w:rPr>
                <w:rFonts w:ascii="Times New Roman" w:eastAsia="Times New Roman" w:hAnsi="Times New Roman" w:cs="Times New Roman"/>
                <w:sz w:val="24"/>
                <w:szCs w:val="24"/>
                <w:lang w:val="en-GB" w:eastAsia="en-GB"/>
              </w:rPr>
            </w:pPr>
            <w:r w:rsidRPr="00EF0793">
              <w:rPr>
                <w:rFonts w:ascii="Times New Roman" w:eastAsia="Arial Unicode MS" w:hAnsi="Times New Roman" w:cs="Times New Roman"/>
                <w:bCs/>
                <w:sz w:val="24"/>
                <w:szCs w:val="24"/>
                <w:lang w:val="en-GB"/>
              </w:rPr>
              <w:t>Introduction to psychology</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160A7" w:rsidRPr="00EF0793" w:rsidRDefault="00A160A7" w:rsidP="00A160A7">
            <w:pPr>
              <w:spacing w:after="0" w:line="240" w:lineRule="auto"/>
              <w:rPr>
                <w:rFonts w:ascii="Times New Roman" w:eastAsia="Times New Roman" w:hAnsi="Times New Roman" w:cs="Times New Roman"/>
                <w:bCs/>
                <w:sz w:val="24"/>
                <w:szCs w:val="24"/>
                <w:lang w:val="en-GB" w:eastAsia="en-GB"/>
              </w:rPr>
            </w:pPr>
            <w:r w:rsidRPr="00EF0793">
              <w:rPr>
                <w:rFonts w:ascii="Times New Roman" w:eastAsia="Times New Roman" w:hAnsi="Times New Roman" w:cs="Times New Roman"/>
                <w:bCs/>
                <w:sz w:val="24"/>
                <w:szCs w:val="24"/>
                <w:lang w:val="en-GB" w:eastAsia="en-GB"/>
              </w:rPr>
              <w:t>Foundations of psychology</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160A7" w:rsidRPr="00EF0793" w:rsidRDefault="00A160A7" w:rsidP="00A160A7">
            <w:pPr>
              <w:spacing w:after="0" w:line="240" w:lineRule="auto"/>
              <w:rPr>
                <w:rFonts w:ascii="Times New Roman" w:eastAsia="Times New Roman" w:hAnsi="Times New Roman" w:cs="Times New Roman"/>
                <w:sz w:val="24"/>
                <w:szCs w:val="24"/>
                <w:lang w:val="en-GB" w:eastAsia="en-GB"/>
              </w:rPr>
            </w:pPr>
            <w:r w:rsidRPr="00EF0793">
              <w:rPr>
                <w:rFonts w:ascii="Times New Roman" w:eastAsia="Arial Unicode MS" w:hAnsi="Times New Roman" w:cs="Times New Roman"/>
                <w:bCs/>
                <w:sz w:val="24"/>
                <w:szCs w:val="24"/>
                <w:lang w:val="en-GB"/>
              </w:rPr>
              <w:t>Contemporary approaches</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160A7" w:rsidRPr="00EF0793" w:rsidRDefault="00A160A7" w:rsidP="00A160A7">
            <w:pPr>
              <w:spacing w:after="0" w:line="240" w:lineRule="auto"/>
              <w:rPr>
                <w:rFonts w:ascii="Times New Roman" w:eastAsia="Times New Roman" w:hAnsi="Times New Roman" w:cs="Times New Roman"/>
                <w:sz w:val="24"/>
                <w:szCs w:val="24"/>
                <w:lang w:val="en-GB" w:eastAsia="en-GB"/>
              </w:rPr>
            </w:pPr>
            <w:r w:rsidRPr="00EF0793">
              <w:rPr>
                <w:rFonts w:ascii="Times New Roman" w:eastAsia="Arial Unicode MS" w:hAnsi="Times New Roman" w:cs="Times New Roman"/>
                <w:bCs/>
                <w:sz w:val="24"/>
                <w:szCs w:val="24"/>
                <w:lang w:val="en-GB"/>
              </w:rPr>
              <w:t xml:space="preserve">Relevance of psychology in health </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160A7" w:rsidRPr="00A160A7" w:rsidRDefault="00A160A7" w:rsidP="00A160A7">
            <w:pPr>
              <w:spacing w:after="0" w:line="240" w:lineRule="auto"/>
              <w:rPr>
                <w:rFonts w:ascii="Times New Roman" w:eastAsia="Calibri" w:hAnsi="Times New Roman" w:cs="Times New Roman"/>
                <w:sz w:val="24"/>
                <w:szCs w:val="24"/>
              </w:rPr>
            </w:pPr>
            <w:r w:rsidRPr="00A160A7">
              <w:rPr>
                <w:rFonts w:ascii="Times New Roman" w:eastAsia="Calibri" w:hAnsi="Times New Roman" w:cs="Times New Roman"/>
                <w:sz w:val="24"/>
                <w:szCs w:val="24"/>
              </w:rPr>
              <w:t>Human growth and development</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Theories of development</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160A7" w:rsidRPr="00A160A7" w:rsidRDefault="00A160A7" w:rsidP="00A160A7">
            <w:pPr>
              <w:spacing w:after="0" w:line="240" w:lineRule="auto"/>
              <w:rPr>
                <w:rFonts w:ascii="Times New Roman" w:eastAsia="Calibri" w:hAnsi="Times New Roman" w:cs="Times New Roman"/>
                <w:sz w:val="24"/>
                <w:szCs w:val="24"/>
                <w:lang w:val="en-GB"/>
              </w:rPr>
            </w:pPr>
            <w:r w:rsidRPr="00A160A7">
              <w:rPr>
                <w:rFonts w:ascii="Times New Roman" w:eastAsia="Calibri" w:hAnsi="Times New Roman" w:cs="Times New Roman"/>
                <w:sz w:val="24"/>
                <w:szCs w:val="24"/>
                <w:lang w:val="en-GB"/>
              </w:rPr>
              <w:t>Stages of development</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r w:rsidRPr="00A160A7">
              <w:rPr>
                <w:rFonts w:ascii="Times New Roman" w:eastAsia="Calibri" w:hAnsi="Times New Roman" w:cs="Times New Roman"/>
                <w:sz w:val="24"/>
                <w:szCs w:val="24"/>
              </w:rPr>
              <w:t>Cognitive  psychology</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Motivation and emotions</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160A7" w:rsidRPr="00A160A7" w:rsidRDefault="00A160A7" w:rsidP="00A160A7">
            <w:pPr>
              <w:spacing w:after="0" w:line="240" w:lineRule="auto"/>
              <w:jc w:val="both"/>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Theories of motivation and  emotions</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160A7" w:rsidRPr="00A160A7" w:rsidRDefault="00A160A7" w:rsidP="00A160A7">
            <w:pPr>
              <w:spacing w:after="0" w:line="360" w:lineRule="auto"/>
              <w:jc w:val="both"/>
              <w:rPr>
                <w:rFonts w:ascii="Times New Roman" w:eastAsia="Times New Roman" w:hAnsi="Times New Roman" w:cs="Times New Roman"/>
                <w:sz w:val="24"/>
                <w:szCs w:val="24"/>
              </w:rPr>
            </w:pPr>
            <w:r w:rsidRPr="00A160A7">
              <w:rPr>
                <w:rFonts w:ascii="Times New Roman" w:eastAsia="Times New Roman" w:hAnsi="Times New Roman" w:cs="Times New Roman"/>
                <w:sz w:val="24"/>
                <w:szCs w:val="24"/>
              </w:rPr>
              <w:t>Types of motivation and emotions</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Emotions</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
                <w:sz w:val="24"/>
                <w:szCs w:val="24"/>
                <w:lang w:val="en-GB" w:eastAsia="en-GB"/>
              </w:rPr>
            </w:pPr>
            <w:r w:rsidRPr="00A160A7">
              <w:rPr>
                <w:rFonts w:ascii="Times New Roman" w:eastAsia="Times New Roman" w:hAnsi="Times New Roman" w:cs="Times New Roman"/>
                <w:b/>
                <w:sz w:val="24"/>
                <w:szCs w:val="24"/>
                <w:lang w:val="en-GB" w:eastAsia="en-GB"/>
              </w:rPr>
              <w:t xml:space="preserve">Personality </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Types of personalities</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Theories of personalities</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Theories of personalities</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 xml:space="preserve">Revision </w:t>
            </w:r>
          </w:p>
        </w:tc>
      </w:tr>
      <w:tr w:rsidR="00A160A7" w:rsidRPr="00A160A7" w:rsidTr="00B21857">
        <w:tc>
          <w:tcPr>
            <w:tcW w:w="1437" w:type="dxa"/>
            <w:tcBorders>
              <w:top w:val="nil"/>
              <w:left w:val="nil"/>
              <w:bottom w:val="single" w:sz="18" w:space="0" w:color="auto"/>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b/>
                <w:sz w:val="24"/>
                <w:szCs w:val="24"/>
                <w:lang w:val="en-GB" w:eastAsia="en-GB"/>
              </w:rPr>
              <w:t>End of Semester Examinations</w:t>
            </w:r>
          </w:p>
        </w:tc>
      </w:tr>
    </w:tbl>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p w:rsidR="00A160A7" w:rsidRPr="00A160A7" w:rsidRDefault="00A160A7" w:rsidP="00A160A7">
      <w:pPr>
        <w:spacing w:after="0" w:line="240" w:lineRule="auto"/>
        <w:rPr>
          <w:rFonts w:ascii="Times New Roman" w:eastAsia="Times New Roman" w:hAnsi="Times New Roman" w:cs="Times New Roman"/>
          <w:b/>
          <w:sz w:val="24"/>
          <w:szCs w:val="24"/>
          <w:lang w:val="en-GB" w:eastAsia="en-GB"/>
        </w:rPr>
      </w:pPr>
    </w:p>
    <w:p w:rsidR="00A160A7" w:rsidRPr="00A160A7" w:rsidRDefault="00A160A7" w:rsidP="00A160A7">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b/>
          <w:sz w:val="24"/>
          <w:szCs w:val="24"/>
        </w:rPr>
        <w:t>Module Content</w:t>
      </w:r>
    </w:p>
    <w:p w:rsidR="00A160A7" w:rsidRPr="00A160A7" w:rsidRDefault="00A160A7" w:rsidP="00A160A7">
      <w:pPr>
        <w:spacing w:after="200" w:line="276" w:lineRule="auto"/>
        <w:jc w:val="both"/>
        <w:rPr>
          <w:rFonts w:ascii="Times New Roman" w:eastAsia="Calibri" w:hAnsi="Times New Roman" w:cs="Times New Roman"/>
          <w:sz w:val="24"/>
          <w:szCs w:val="24"/>
        </w:rPr>
      </w:pPr>
      <w:r w:rsidRPr="00A160A7">
        <w:rPr>
          <w:rFonts w:ascii="Times New Roman" w:eastAsia="Calibri" w:hAnsi="Times New Roman" w:cs="Times New Roman"/>
          <w:b/>
          <w:sz w:val="24"/>
          <w:szCs w:val="24"/>
        </w:rPr>
        <w:t xml:space="preserve">Introduction to psychology; </w:t>
      </w:r>
      <w:r w:rsidR="00EF0793">
        <w:rPr>
          <w:rFonts w:ascii="Times New Roman" w:eastAsia="Calibri" w:hAnsi="Times New Roman" w:cs="Times New Roman"/>
          <w:sz w:val="24"/>
          <w:szCs w:val="24"/>
        </w:rPr>
        <w:t>h</w:t>
      </w:r>
      <w:r w:rsidRPr="00A160A7">
        <w:rPr>
          <w:rFonts w:ascii="Times New Roman" w:eastAsia="Calibri" w:hAnsi="Times New Roman" w:cs="Times New Roman"/>
          <w:sz w:val="24"/>
          <w:szCs w:val="24"/>
        </w:rPr>
        <w:t xml:space="preserve">istorical background, foundations of psychology, goals of </w:t>
      </w:r>
      <w:proofErr w:type="spellStart"/>
      <w:r w:rsidRPr="00A160A7">
        <w:rPr>
          <w:rFonts w:ascii="Times New Roman" w:eastAsia="Calibri" w:hAnsi="Times New Roman" w:cs="Times New Roman"/>
          <w:sz w:val="24"/>
          <w:szCs w:val="24"/>
        </w:rPr>
        <w:t>psychologyschools</w:t>
      </w:r>
      <w:proofErr w:type="spellEnd"/>
      <w:r w:rsidRPr="00A160A7">
        <w:rPr>
          <w:rFonts w:ascii="Times New Roman" w:eastAsia="Calibri" w:hAnsi="Times New Roman" w:cs="Times New Roman"/>
          <w:sz w:val="24"/>
          <w:szCs w:val="24"/>
        </w:rPr>
        <w:t xml:space="preserve"> of thought, contemporary approaches, methods used in studying psychology, branches, relevance of psychology in health care practice</w:t>
      </w:r>
      <w:r w:rsidRPr="00A160A7">
        <w:rPr>
          <w:rFonts w:ascii="Times New Roman" w:eastAsia="Calibri" w:hAnsi="Times New Roman" w:cs="Times New Roman"/>
          <w:b/>
          <w:sz w:val="24"/>
          <w:szCs w:val="24"/>
        </w:rPr>
        <w:t xml:space="preserve">. Human growth and development; </w:t>
      </w:r>
      <w:r w:rsidRPr="00A160A7">
        <w:rPr>
          <w:rFonts w:ascii="Times New Roman" w:eastAsia="Calibri" w:hAnsi="Times New Roman" w:cs="Times New Roman"/>
          <w:sz w:val="24"/>
          <w:szCs w:val="24"/>
        </w:rPr>
        <w:t>factors influencing human development</w:t>
      </w:r>
      <w:r w:rsidRPr="00A160A7">
        <w:rPr>
          <w:rFonts w:ascii="Times New Roman" w:eastAsia="Calibri" w:hAnsi="Times New Roman" w:cs="Times New Roman"/>
          <w:b/>
          <w:sz w:val="24"/>
          <w:szCs w:val="24"/>
        </w:rPr>
        <w:t xml:space="preserve">, </w:t>
      </w:r>
      <w:r w:rsidRPr="00A160A7">
        <w:rPr>
          <w:rFonts w:ascii="Times New Roman" w:eastAsia="Calibri" w:hAnsi="Times New Roman" w:cs="Times New Roman"/>
          <w:sz w:val="24"/>
          <w:szCs w:val="24"/>
        </w:rPr>
        <w:t xml:space="preserve">theories of </w:t>
      </w:r>
      <w:proofErr w:type="spellStart"/>
      <w:r w:rsidRPr="00A160A7">
        <w:rPr>
          <w:rFonts w:ascii="Times New Roman" w:eastAsia="Calibri" w:hAnsi="Times New Roman" w:cs="Times New Roman"/>
          <w:sz w:val="24"/>
          <w:szCs w:val="24"/>
        </w:rPr>
        <w:t>development,stages</w:t>
      </w:r>
      <w:proofErr w:type="spellEnd"/>
      <w:r w:rsidRPr="00A160A7">
        <w:rPr>
          <w:rFonts w:ascii="Times New Roman" w:eastAsia="Calibri" w:hAnsi="Times New Roman" w:cs="Times New Roman"/>
          <w:sz w:val="24"/>
          <w:szCs w:val="24"/>
        </w:rPr>
        <w:t xml:space="preserve"> of human development: Prenatal Development; Neonatal; infancy; childhood; puberty; adolescence; adulthood, old age, aging, death and </w:t>
      </w:r>
      <w:proofErr w:type="spellStart"/>
      <w:r w:rsidRPr="00A160A7">
        <w:rPr>
          <w:rFonts w:ascii="Times New Roman" w:eastAsia="Calibri" w:hAnsi="Times New Roman" w:cs="Times New Roman"/>
          <w:sz w:val="24"/>
          <w:szCs w:val="24"/>
        </w:rPr>
        <w:t>dying.</w:t>
      </w:r>
      <w:r w:rsidRPr="00A160A7">
        <w:rPr>
          <w:rFonts w:ascii="Times New Roman" w:eastAsia="Calibri" w:hAnsi="Times New Roman" w:cs="Times New Roman"/>
          <w:b/>
          <w:sz w:val="24"/>
          <w:szCs w:val="24"/>
        </w:rPr>
        <w:t>Cognitive</w:t>
      </w:r>
      <w:proofErr w:type="spellEnd"/>
      <w:r w:rsidRPr="00A160A7">
        <w:rPr>
          <w:rFonts w:ascii="Times New Roman" w:eastAsia="Calibri" w:hAnsi="Times New Roman" w:cs="Times New Roman"/>
          <w:b/>
          <w:sz w:val="24"/>
          <w:szCs w:val="24"/>
        </w:rPr>
        <w:t xml:space="preserve"> psychology; </w:t>
      </w:r>
      <w:r w:rsidRPr="00A160A7">
        <w:rPr>
          <w:rFonts w:ascii="Times New Roman" w:eastAsia="Calibri" w:hAnsi="Times New Roman" w:cs="Times New Roman"/>
          <w:sz w:val="24"/>
          <w:szCs w:val="24"/>
        </w:rPr>
        <w:t xml:space="preserve">learning, memory, thinking, language, </w:t>
      </w:r>
      <w:proofErr w:type="spellStart"/>
      <w:r w:rsidRPr="00A160A7">
        <w:rPr>
          <w:rFonts w:ascii="Times New Roman" w:eastAsia="Calibri" w:hAnsi="Times New Roman" w:cs="Times New Roman"/>
          <w:sz w:val="24"/>
          <w:szCs w:val="24"/>
        </w:rPr>
        <w:t>intelligence.</w:t>
      </w:r>
      <w:r w:rsidRPr="00A160A7">
        <w:rPr>
          <w:rFonts w:ascii="Times New Roman" w:eastAsia="Calibri" w:hAnsi="Times New Roman" w:cs="Times New Roman"/>
          <w:b/>
          <w:sz w:val="24"/>
          <w:szCs w:val="24"/>
        </w:rPr>
        <w:t>Motivation</w:t>
      </w:r>
      <w:proofErr w:type="spellEnd"/>
      <w:r w:rsidRPr="00A160A7">
        <w:rPr>
          <w:rFonts w:ascii="Times New Roman" w:eastAsia="Calibri" w:hAnsi="Times New Roman" w:cs="Times New Roman"/>
          <w:b/>
          <w:sz w:val="24"/>
          <w:szCs w:val="24"/>
        </w:rPr>
        <w:t xml:space="preserve"> and emotions;</w:t>
      </w:r>
      <w:r w:rsidR="00EF0793">
        <w:rPr>
          <w:rFonts w:ascii="Times New Roman" w:eastAsia="Calibri" w:hAnsi="Times New Roman" w:cs="Times New Roman"/>
          <w:sz w:val="24"/>
          <w:szCs w:val="24"/>
        </w:rPr>
        <w:t xml:space="preserve"> Motivation </w:t>
      </w:r>
      <w:proofErr w:type="spellStart"/>
      <w:r w:rsidRPr="00A160A7">
        <w:rPr>
          <w:rFonts w:ascii="Times New Roman" w:eastAsia="Calibri" w:hAnsi="Times New Roman" w:cs="Times New Roman"/>
          <w:sz w:val="24"/>
          <w:szCs w:val="24"/>
        </w:rPr>
        <w:t>types,</w:t>
      </w:r>
      <w:r w:rsidRPr="00A160A7">
        <w:rPr>
          <w:rFonts w:ascii="Times New Roman" w:eastAsia="Calibri" w:hAnsi="Times New Roman" w:cs="Times New Roman"/>
          <w:bCs/>
          <w:sz w:val="24"/>
          <w:szCs w:val="24"/>
        </w:rPr>
        <w:t>theories</w:t>
      </w:r>
      <w:proofErr w:type="spellEnd"/>
      <w:r w:rsidRPr="00A160A7">
        <w:rPr>
          <w:rFonts w:ascii="Times New Roman" w:eastAsia="Calibri" w:hAnsi="Times New Roman" w:cs="Times New Roman"/>
          <w:bCs/>
          <w:sz w:val="24"/>
          <w:szCs w:val="24"/>
        </w:rPr>
        <w:t>, types</w:t>
      </w:r>
      <w:r w:rsidRPr="00A160A7">
        <w:rPr>
          <w:rFonts w:ascii="Times New Roman" w:eastAsia="Calibri" w:hAnsi="Times New Roman" w:cs="Times New Roman"/>
          <w:sz w:val="24"/>
          <w:szCs w:val="24"/>
        </w:rPr>
        <w:t xml:space="preserve"> of motives, Emotions- Physiology, chemistry, theories, expression, and experience. </w:t>
      </w:r>
      <w:proofErr w:type="gramStart"/>
      <w:r w:rsidRPr="00A160A7">
        <w:rPr>
          <w:rFonts w:ascii="Times New Roman" w:eastAsia="Calibri" w:hAnsi="Times New Roman" w:cs="Times New Roman"/>
          <w:b/>
          <w:sz w:val="24"/>
          <w:szCs w:val="24"/>
        </w:rPr>
        <w:t xml:space="preserve">Personality; </w:t>
      </w:r>
      <w:r w:rsidRPr="00A160A7">
        <w:rPr>
          <w:rFonts w:ascii="Times New Roman" w:eastAsia="Calibri" w:hAnsi="Times New Roman" w:cs="Times New Roman"/>
          <w:sz w:val="24"/>
          <w:szCs w:val="24"/>
        </w:rPr>
        <w:t>types, theories of personality development.</w:t>
      </w:r>
      <w:proofErr w:type="gramEnd"/>
    </w:p>
    <w:p w:rsidR="00EF0793" w:rsidRDefault="00EF0793" w:rsidP="00A160A7">
      <w:pPr>
        <w:spacing w:after="0" w:line="360" w:lineRule="auto"/>
        <w:rPr>
          <w:rFonts w:ascii="Times New Roman" w:eastAsia="Calibri" w:hAnsi="Times New Roman" w:cs="Times New Roman"/>
          <w:b/>
          <w:sz w:val="24"/>
          <w:szCs w:val="24"/>
        </w:rPr>
      </w:pPr>
    </w:p>
    <w:p w:rsidR="00A160A7" w:rsidRPr="00A160A7" w:rsidRDefault="00A160A7" w:rsidP="00A160A7">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b/>
          <w:sz w:val="24"/>
          <w:szCs w:val="24"/>
        </w:rPr>
        <w:lastRenderedPageBreak/>
        <w:t>Teaching Strategies</w:t>
      </w:r>
    </w:p>
    <w:p w:rsidR="00A160A7" w:rsidRPr="00A160A7" w:rsidRDefault="00A160A7" w:rsidP="00A160A7">
      <w:pPr>
        <w:spacing w:after="0" w:line="360" w:lineRule="auto"/>
        <w:rPr>
          <w:rFonts w:ascii="Times New Roman" w:eastAsia="Calibri" w:hAnsi="Times New Roman" w:cs="Times New Roman"/>
          <w:sz w:val="24"/>
          <w:szCs w:val="24"/>
        </w:rPr>
      </w:pPr>
      <w:r w:rsidRPr="00A160A7">
        <w:rPr>
          <w:rFonts w:ascii="Times New Roman" w:eastAsia="Calibri" w:hAnsi="Times New Roman" w:cs="Times New Roman"/>
          <w:sz w:val="24"/>
          <w:szCs w:val="24"/>
        </w:rPr>
        <w:t>Interactive Lectures, Small Group Tutorials,</w:t>
      </w:r>
      <w:r w:rsidRPr="00A160A7">
        <w:rPr>
          <w:rFonts w:ascii="Times New Roman" w:eastAsia="Calibri" w:hAnsi="Times New Roman" w:cs="Times New Roman"/>
          <w:sz w:val="24"/>
          <w:szCs w:val="24"/>
          <w:lang w:bidi="en-US"/>
        </w:rPr>
        <w:t xml:space="preserve"> Case Studies, Case Scenarios, Simulations</w:t>
      </w:r>
      <w:r w:rsidRPr="00A160A7">
        <w:rPr>
          <w:rFonts w:ascii="Times New Roman" w:eastAsia="Calibri" w:hAnsi="Times New Roman" w:cs="Times New Roman"/>
          <w:sz w:val="24"/>
          <w:szCs w:val="24"/>
        </w:rPr>
        <w:t xml:space="preserve"> and Small Group Assignments</w:t>
      </w:r>
    </w:p>
    <w:p w:rsidR="00EF0793" w:rsidRDefault="00EF0793" w:rsidP="00A160A7">
      <w:pPr>
        <w:spacing w:after="0" w:line="360" w:lineRule="auto"/>
        <w:rPr>
          <w:rFonts w:ascii="Times New Roman" w:eastAsia="Calibri" w:hAnsi="Times New Roman" w:cs="Times New Roman"/>
          <w:b/>
          <w:sz w:val="24"/>
          <w:szCs w:val="24"/>
        </w:rPr>
      </w:pPr>
    </w:p>
    <w:p w:rsidR="00A160A7" w:rsidRPr="00A160A7" w:rsidRDefault="00A160A7" w:rsidP="00A160A7">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b/>
          <w:sz w:val="24"/>
          <w:szCs w:val="24"/>
        </w:rPr>
        <w:t>Teaching/Learning Resources</w:t>
      </w:r>
    </w:p>
    <w:p w:rsidR="00A160A7" w:rsidRPr="00A160A7" w:rsidRDefault="00A160A7" w:rsidP="00A160A7">
      <w:pPr>
        <w:spacing w:after="0" w:line="360" w:lineRule="auto"/>
        <w:rPr>
          <w:rFonts w:ascii="Times New Roman" w:eastAsia="Calibri" w:hAnsi="Times New Roman" w:cs="Times New Roman"/>
          <w:sz w:val="24"/>
          <w:szCs w:val="24"/>
        </w:rPr>
      </w:pPr>
      <w:r w:rsidRPr="00A160A7">
        <w:rPr>
          <w:rFonts w:ascii="Times New Roman" w:eastAsia="Calibri" w:hAnsi="Times New Roman" w:cs="Times New Roman"/>
          <w:sz w:val="24"/>
          <w:szCs w:val="24"/>
        </w:rPr>
        <w:t xml:space="preserve">Laptop, Computer, Overhead projector, LCD projector, white board markers, Permanent Markers, white board, Charts,  </w:t>
      </w:r>
    </w:p>
    <w:p w:rsidR="00EF0793" w:rsidRDefault="00EF0793" w:rsidP="00A160A7">
      <w:pPr>
        <w:spacing w:after="0" w:line="360" w:lineRule="auto"/>
        <w:rPr>
          <w:rFonts w:ascii="Times New Roman" w:eastAsia="Calibri" w:hAnsi="Times New Roman" w:cs="Times New Roman"/>
          <w:b/>
          <w:sz w:val="24"/>
          <w:szCs w:val="24"/>
        </w:rPr>
      </w:pPr>
    </w:p>
    <w:p w:rsidR="00A160A7" w:rsidRPr="00A160A7" w:rsidRDefault="00A160A7" w:rsidP="00A160A7">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b/>
          <w:sz w:val="24"/>
          <w:szCs w:val="24"/>
        </w:rPr>
        <w:t>Assessment Strategies;</w:t>
      </w:r>
    </w:p>
    <w:p w:rsidR="00A160A7" w:rsidRPr="00A160A7" w:rsidRDefault="00A160A7" w:rsidP="00A160A7">
      <w:pPr>
        <w:spacing w:after="0" w:line="360" w:lineRule="auto"/>
        <w:rPr>
          <w:rFonts w:ascii="Times New Roman" w:eastAsia="Calibri" w:hAnsi="Times New Roman" w:cs="Times New Roman"/>
          <w:sz w:val="24"/>
          <w:szCs w:val="24"/>
        </w:rPr>
      </w:pPr>
      <w:proofErr w:type="spellStart"/>
      <w:r w:rsidRPr="00EF0793">
        <w:rPr>
          <w:rFonts w:ascii="Times New Roman" w:eastAsia="Calibri" w:hAnsi="Times New Roman" w:cs="Times New Roman"/>
          <w:b/>
          <w:i/>
          <w:sz w:val="24"/>
          <w:szCs w:val="24"/>
        </w:rPr>
        <w:t>Formative</w:t>
      </w:r>
      <w:proofErr w:type="gramStart"/>
      <w:r w:rsidRPr="00EF0793">
        <w:rPr>
          <w:rFonts w:ascii="Times New Roman" w:eastAsia="Calibri" w:hAnsi="Times New Roman" w:cs="Times New Roman"/>
          <w:b/>
          <w:i/>
          <w:sz w:val="24"/>
          <w:szCs w:val="24"/>
        </w:rPr>
        <w:t>:</w:t>
      </w:r>
      <w:r w:rsidRPr="00A160A7">
        <w:rPr>
          <w:rFonts w:ascii="Times New Roman" w:eastAsia="Calibri" w:hAnsi="Times New Roman" w:cs="Times New Roman"/>
          <w:sz w:val="24"/>
          <w:szCs w:val="24"/>
        </w:rPr>
        <w:t>Continuous</w:t>
      </w:r>
      <w:proofErr w:type="spellEnd"/>
      <w:proofErr w:type="gramEnd"/>
      <w:r w:rsidRPr="00A160A7">
        <w:rPr>
          <w:rFonts w:ascii="Times New Roman" w:eastAsia="Calibri" w:hAnsi="Times New Roman" w:cs="Times New Roman"/>
          <w:sz w:val="24"/>
          <w:szCs w:val="24"/>
        </w:rPr>
        <w:t xml:space="preserve"> assessment tests, individual assignments and group </w:t>
      </w:r>
      <w:proofErr w:type="spellStart"/>
      <w:r w:rsidRPr="00A160A7">
        <w:rPr>
          <w:rFonts w:ascii="Times New Roman" w:eastAsia="Calibri" w:hAnsi="Times New Roman" w:cs="Times New Roman"/>
          <w:sz w:val="24"/>
          <w:szCs w:val="24"/>
        </w:rPr>
        <w:t>assignments</w:t>
      </w:r>
      <w:r w:rsidRPr="00EF0793">
        <w:rPr>
          <w:rFonts w:ascii="Times New Roman" w:eastAsia="Calibri" w:hAnsi="Times New Roman" w:cs="Times New Roman"/>
          <w:b/>
          <w:i/>
          <w:sz w:val="24"/>
          <w:szCs w:val="24"/>
        </w:rPr>
        <w:t>Summative:</w:t>
      </w:r>
      <w:r w:rsidRPr="00A160A7">
        <w:rPr>
          <w:rFonts w:ascii="Times New Roman" w:eastAsia="Calibri" w:hAnsi="Times New Roman" w:cs="Times New Roman"/>
          <w:sz w:val="24"/>
          <w:szCs w:val="24"/>
        </w:rPr>
        <w:t>End</w:t>
      </w:r>
      <w:proofErr w:type="spellEnd"/>
      <w:r w:rsidRPr="00A160A7">
        <w:rPr>
          <w:rFonts w:ascii="Times New Roman" w:eastAsia="Calibri" w:hAnsi="Times New Roman" w:cs="Times New Roman"/>
          <w:sz w:val="24"/>
          <w:szCs w:val="24"/>
        </w:rPr>
        <w:t xml:space="preserve"> of Semester Examination</w:t>
      </w:r>
    </w:p>
    <w:p w:rsidR="00A160A7" w:rsidRPr="00A160A7" w:rsidRDefault="00A160A7" w:rsidP="00A160A7">
      <w:pPr>
        <w:spacing w:after="0" w:line="360" w:lineRule="auto"/>
        <w:rPr>
          <w:rFonts w:ascii="Times New Roman" w:eastAsia="Calibri" w:hAnsi="Times New Roman" w:cs="Times New Roman"/>
          <w:b/>
          <w:sz w:val="24"/>
          <w:szCs w:val="24"/>
        </w:rPr>
      </w:pPr>
    </w:p>
    <w:p w:rsidR="00A160A7" w:rsidRPr="00A160A7" w:rsidRDefault="00A160A7" w:rsidP="00A160A7">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b/>
          <w:sz w:val="24"/>
          <w:szCs w:val="24"/>
        </w:rPr>
        <w:t xml:space="preserve">References/Further Readings </w:t>
      </w:r>
    </w:p>
    <w:p w:rsidR="00A160A7" w:rsidRPr="00A160A7" w:rsidRDefault="00A160A7" w:rsidP="00A160A7">
      <w:pPr>
        <w:spacing w:before="120" w:after="200" w:line="276" w:lineRule="auto"/>
        <w:rPr>
          <w:rFonts w:ascii="Times New Roman" w:eastAsia="Calibri" w:hAnsi="Times New Roman" w:cs="Times New Roman"/>
          <w:sz w:val="24"/>
          <w:szCs w:val="24"/>
        </w:rPr>
      </w:pPr>
      <w:proofErr w:type="gramStart"/>
      <w:r w:rsidRPr="00A160A7">
        <w:rPr>
          <w:rFonts w:ascii="Times New Roman" w:eastAsia="Calibri" w:hAnsi="Times New Roman" w:cs="Times New Roman"/>
          <w:sz w:val="24"/>
          <w:szCs w:val="24"/>
        </w:rPr>
        <w:t xml:space="preserve">Chance, P. (2013).Learning and </w:t>
      </w:r>
      <w:proofErr w:type="spellStart"/>
      <w:r w:rsidRPr="00A160A7">
        <w:rPr>
          <w:rFonts w:ascii="Times New Roman" w:eastAsia="Calibri" w:hAnsi="Times New Roman" w:cs="Times New Roman"/>
          <w:sz w:val="24"/>
          <w:szCs w:val="24"/>
        </w:rPr>
        <w:t>Behaviour</w:t>
      </w:r>
      <w:proofErr w:type="spellEnd"/>
      <w:r w:rsidRPr="00A160A7">
        <w:rPr>
          <w:rFonts w:ascii="Times New Roman" w:eastAsia="Calibri" w:hAnsi="Times New Roman" w:cs="Times New Roman"/>
          <w:sz w:val="24"/>
          <w:szCs w:val="24"/>
        </w:rPr>
        <w:t>.</w:t>
      </w:r>
      <w:proofErr w:type="gramEnd"/>
      <w:r w:rsidRPr="00A160A7">
        <w:rPr>
          <w:rFonts w:ascii="Times New Roman" w:eastAsia="Calibri" w:hAnsi="Times New Roman" w:cs="Times New Roman"/>
          <w:sz w:val="24"/>
          <w:szCs w:val="24"/>
        </w:rPr>
        <w:t xml:space="preserve"> Belmont, CA: Wadsworth, </w:t>
      </w:r>
      <w:proofErr w:type="spellStart"/>
      <w:r w:rsidRPr="00A160A7">
        <w:rPr>
          <w:rFonts w:ascii="Times New Roman" w:eastAsia="Calibri" w:hAnsi="Times New Roman" w:cs="Times New Roman"/>
          <w:sz w:val="24"/>
          <w:szCs w:val="24"/>
        </w:rPr>
        <w:t>Cengage</w:t>
      </w:r>
      <w:proofErr w:type="spellEnd"/>
      <w:r w:rsidRPr="00A160A7">
        <w:rPr>
          <w:rFonts w:ascii="Times New Roman" w:eastAsia="Calibri" w:hAnsi="Times New Roman" w:cs="Times New Roman"/>
          <w:sz w:val="24"/>
          <w:szCs w:val="24"/>
        </w:rPr>
        <w:t xml:space="preserve"> Learning.</w:t>
      </w:r>
    </w:p>
    <w:p w:rsidR="00A160A7" w:rsidRPr="00A160A7" w:rsidRDefault="00A160A7" w:rsidP="00A160A7">
      <w:pPr>
        <w:spacing w:before="120" w:after="200" w:line="276" w:lineRule="auto"/>
        <w:rPr>
          <w:rFonts w:ascii="Times New Roman" w:eastAsia="Calibri" w:hAnsi="Times New Roman" w:cs="Times New Roman"/>
          <w:sz w:val="24"/>
          <w:szCs w:val="24"/>
          <w:shd w:val="clear" w:color="auto" w:fill="FFFFFF"/>
        </w:rPr>
      </w:pPr>
      <w:r w:rsidRPr="00A160A7">
        <w:rPr>
          <w:rFonts w:ascii="Times New Roman" w:eastAsia="Calibri" w:hAnsi="Times New Roman" w:cs="Times New Roman"/>
          <w:bCs/>
          <w:sz w:val="24"/>
          <w:szCs w:val="24"/>
          <w:shd w:val="clear" w:color="auto" w:fill="FFFFFF"/>
        </w:rPr>
        <w:t>Davey</w:t>
      </w:r>
      <w:r w:rsidRPr="00A160A7">
        <w:rPr>
          <w:rFonts w:ascii="Times New Roman" w:eastAsia="Calibri" w:hAnsi="Times New Roman" w:cs="Times New Roman"/>
          <w:sz w:val="24"/>
          <w:szCs w:val="24"/>
          <w:shd w:val="clear" w:color="auto" w:fill="FFFFFF"/>
        </w:rPr>
        <w:t>, </w:t>
      </w:r>
      <w:r w:rsidRPr="00A160A7">
        <w:rPr>
          <w:rFonts w:ascii="Times New Roman" w:eastAsia="Calibri" w:hAnsi="Times New Roman" w:cs="Times New Roman"/>
          <w:bCs/>
          <w:sz w:val="24"/>
          <w:szCs w:val="24"/>
          <w:shd w:val="clear" w:color="auto" w:fill="FFFFFF"/>
        </w:rPr>
        <w:t>G</w:t>
      </w:r>
      <w:r w:rsidRPr="00A160A7">
        <w:rPr>
          <w:rFonts w:ascii="Times New Roman" w:eastAsia="Calibri" w:hAnsi="Times New Roman" w:cs="Times New Roman"/>
          <w:sz w:val="24"/>
          <w:szCs w:val="24"/>
          <w:shd w:val="clear" w:color="auto" w:fill="FFFFFF"/>
        </w:rPr>
        <w:t>. (</w:t>
      </w:r>
      <w:r w:rsidRPr="00A160A7">
        <w:rPr>
          <w:rFonts w:ascii="Times New Roman" w:eastAsia="Calibri" w:hAnsi="Times New Roman" w:cs="Times New Roman"/>
          <w:bCs/>
          <w:sz w:val="24"/>
          <w:szCs w:val="24"/>
          <w:shd w:val="clear" w:color="auto" w:fill="FFFFFF"/>
        </w:rPr>
        <w:t>2008</w:t>
      </w:r>
      <w:r w:rsidRPr="00A160A7">
        <w:rPr>
          <w:rFonts w:ascii="Times New Roman" w:eastAsia="Calibri" w:hAnsi="Times New Roman" w:cs="Times New Roman"/>
          <w:sz w:val="24"/>
          <w:szCs w:val="24"/>
          <w:shd w:val="clear" w:color="auto" w:fill="FFFFFF"/>
        </w:rPr>
        <w:t>). </w:t>
      </w:r>
      <w:r w:rsidRPr="00A160A7">
        <w:rPr>
          <w:rFonts w:ascii="Times New Roman" w:eastAsia="Calibri" w:hAnsi="Times New Roman" w:cs="Times New Roman"/>
          <w:bCs/>
          <w:sz w:val="24"/>
          <w:szCs w:val="24"/>
          <w:shd w:val="clear" w:color="auto" w:fill="FFFFFF"/>
        </w:rPr>
        <w:t>Complete psychology</w:t>
      </w:r>
      <w:r w:rsidRPr="00A160A7">
        <w:rPr>
          <w:rFonts w:ascii="Times New Roman" w:eastAsia="Calibri" w:hAnsi="Times New Roman" w:cs="Times New Roman"/>
          <w:sz w:val="24"/>
          <w:szCs w:val="24"/>
          <w:shd w:val="clear" w:color="auto" w:fill="FFFFFF"/>
        </w:rPr>
        <w:t> (</w:t>
      </w:r>
      <w:r w:rsidRPr="00A160A7">
        <w:rPr>
          <w:rFonts w:ascii="Times New Roman" w:eastAsia="Calibri" w:hAnsi="Times New Roman" w:cs="Times New Roman"/>
          <w:bCs/>
          <w:sz w:val="24"/>
          <w:szCs w:val="24"/>
          <w:shd w:val="clear" w:color="auto" w:fill="FFFFFF"/>
        </w:rPr>
        <w:t>2</w:t>
      </w:r>
      <w:r w:rsidRPr="00A160A7">
        <w:rPr>
          <w:rFonts w:ascii="Times New Roman" w:eastAsia="Calibri" w:hAnsi="Times New Roman" w:cs="Times New Roman"/>
          <w:bCs/>
          <w:sz w:val="24"/>
          <w:szCs w:val="24"/>
          <w:shd w:val="clear" w:color="auto" w:fill="FFFFFF"/>
          <w:vertAlign w:val="superscript"/>
        </w:rPr>
        <w:t xml:space="preserve">nd </w:t>
      </w:r>
      <w:r w:rsidRPr="00A160A7">
        <w:rPr>
          <w:rFonts w:ascii="Times New Roman" w:eastAsia="Calibri" w:hAnsi="Times New Roman" w:cs="Times New Roman"/>
          <w:bCs/>
          <w:sz w:val="24"/>
          <w:szCs w:val="24"/>
          <w:shd w:val="clear" w:color="auto" w:fill="FFFFFF"/>
        </w:rPr>
        <w:t>Edition</w:t>
      </w:r>
      <w:r w:rsidRPr="00A160A7">
        <w:rPr>
          <w:rFonts w:ascii="Times New Roman" w:eastAsia="Calibri" w:hAnsi="Times New Roman" w:cs="Times New Roman"/>
          <w:sz w:val="24"/>
          <w:szCs w:val="24"/>
          <w:shd w:val="clear" w:color="auto" w:fill="FFFFFF"/>
        </w:rPr>
        <w:t xml:space="preserve">). London, UK: </w:t>
      </w:r>
      <w:proofErr w:type="spellStart"/>
      <w:r w:rsidRPr="00A160A7">
        <w:rPr>
          <w:rFonts w:ascii="Times New Roman" w:eastAsia="Calibri" w:hAnsi="Times New Roman" w:cs="Times New Roman"/>
          <w:sz w:val="24"/>
          <w:szCs w:val="24"/>
          <w:shd w:val="clear" w:color="auto" w:fill="FFFFFF"/>
        </w:rPr>
        <w:t>Hodder</w:t>
      </w:r>
      <w:proofErr w:type="spellEnd"/>
      <w:r w:rsidRPr="00A160A7">
        <w:rPr>
          <w:rFonts w:ascii="Times New Roman" w:eastAsia="Calibri" w:hAnsi="Times New Roman" w:cs="Times New Roman"/>
          <w:sz w:val="24"/>
          <w:szCs w:val="24"/>
          <w:shd w:val="clear" w:color="auto" w:fill="FFFFFF"/>
        </w:rPr>
        <w:t xml:space="preserve">&amp; Stoughton </w:t>
      </w:r>
    </w:p>
    <w:p w:rsidR="00A160A7" w:rsidRPr="00A160A7" w:rsidRDefault="00A160A7" w:rsidP="00A160A7">
      <w:pPr>
        <w:spacing w:before="120" w:after="200" w:line="276" w:lineRule="auto"/>
        <w:rPr>
          <w:rFonts w:ascii="Times New Roman" w:eastAsia="Calibri" w:hAnsi="Times New Roman" w:cs="Times New Roman"/>
          <w:sz w:val="24"/>
          <w:szCs w:val="24"/>
        </w:rPr>
      </w:pPr>
      <w:r w:rsidRPr="00A160A7">
        <w:rPr>
          <w:rFonts w:ascii="Times New Roman" w:eastAsia="Calibri" w:hAnsi="Times New Roman" w:cs="Times New Roman"/>
          <w:sz w:val="24"/>
          <w:szCs w:val="24"/>
          <w:shd w:val="clear" w:color="auto" w:fill="FFFFFF"/>
        </w:rPr>
        <w:tab/>
        <w:t>Publishers</w:t>
      </w:r>
    </w:p>
    <w:p w:rsidR="00A160A7" w:rsidRPr="00A160A7" w:rsidRDefault="00A160A7" w:rsidP="00A160A7">
      <w:pPr>
        <w:spacing w:before="120" w:after="200" w:line="276" w:lineRule="auto"/>
        <w:rPr>
          <w:rFonts w:ascii="Times New Roman" w:eastAsia="Calibri" w:hAnsi="Times New Roman" w:cs="Times New Roman"/>
          <w:sz w:val="24"/>
          <w:szCs w:val="24"/>
        </w:rPr>
      </w:pPr>
      <w:proofErr w:type="spellStart"/>
      <w:r w:rsidRPr="00A160A7">
        <w:rPr>
          <w:rFonts w:ascii="Times New Roman" w:eastAsia="Calibri" w:hAnsi="Times New Roman" w:cs="Times New Roman"/>
          <w:sz w:val="24"/>
          <w:szCs w:val="24"/>
        </w:rPr>
        <w:t>Kasschau</w:t>
      </w:r>
      <w:proofErr w:type="spellEnd"/>
      <w:r w:rsidRPr="00A160A7">
        <w:rPr>
          <w:rFonts w:ascii="Times New Roman" w:eastAsia="Calibri" w:hAnsi="Times New Roman" w:cs="Times New Roman"/>
          <w:sz w:val="24"/>
          <w:szCs w:val="24"/>
        </w:rPr>
        <w:t xml:space="preserve"> R.A (2003). </w:t>
      </w:r>
      <w:proofErr w:type="gramStart"/>
      <w:r w:rsidRPr="00A160A7">
        <w:rPr>
          <w:rFonts w:ascii="Times New Roman" w:eastAsia="Calibri" w:hAnsi="Times New Roman" w:cs="Times New Roman"/>
          <w:sz w:val="24"/>
          <w:szCs w:val="24"/>
        </w:rPr>
        <w:t>Understanding Psychology.</w:t>
      </w:r>
      <w:proofErr w:type="gramEnd"/>
      <w:r w:rsidRPr="00A160A7">
        <w:rPr>
          <w:rFonts w:ascii="Times New Roman" w:eastAsia="Calibri" w:hAnsi="Times New Roman" w:cs="Times New Roman"/>
          <w:sz w:val="24"/>
          <w:szCs w:val="24"/>
        </w:rPr>
        <w:t xml:space="preserve"> Glencoe:</w:t>
      </w:r>
      <w:r w:rsidRPr="00A160A7">
        <w:rPr>
          <w:rFonts w:ascii="Times New Roman" w:eastAsia="Calibri" w:hAnsi="Times New Roman" w:cs="Times New Roman"/>
          <w:color w:val="545454"/>
          <w:sz w:val="24"/>
          <w:szCs w:val="24"/>
          <w:shd w:val="clear" w:color="auto" w:fill="FFFFFF"/>
        </w:rPr>
        <w:t xml:space="preserve"> McGraw – Hill publishers</w:t>
      </w:r>
    </w:p>
    <w:p w:rsidR="00A160A7" w:rsidRPr="00A160A7" w:rsidRDefault="00A160A7" w:rsidP="00A160A7">
      <w:pPr>
        <w:spacing w:before="120" w:after="200" w:line="276" w:lineRule="auto"/>
        <w:ind w:firstLine="720"/>
        <w:rPr>
          <w:rFonts w:ascii="Times New Roman" w:eastAsia="Calibri" w:hAnsi="Times New Roman" w:cs="Times New Roman"/>
          <w:sz w:val="24"/>
          <w:szCs w:val="24"/>
        </w:rPr>
      </w:pPr>
      <w:r w:rsidRPr="00A160A7">
        <w:rPr>
          <w:rFonts w:ascii="Times New Roman" w:eastAsia="Calibri" w:hAnsi="Times New Roman" w:cs="Times New Roman"/>
          <w:sz w:val="24"/>
          <w:szCs w:val="24"/>
        </w:rPr>
        <w:t xml:space="preserve"> Publishers</w:t>
      </w:r>
    </w:p>
    <w:p w:rsidR="00A160A7" w:rsidRPr="00A160A7" w:rsidRDefault="00A160A7" w:rsidP="00A160A7">
      <w:pPr>
        <w:spacing w:after="0" w:line="360" w:lineRule="auto"/>
        <w:rPr>
          <w:rFonts w:ascii="Times New Roman" w:eastAsia="Calibri" w:hAnsi="Times New Roman" w:cs="Times New Roman"/>
          <w:sz w:val="24"/>
          <w:szCs w:val="24"/>
        </w:rPr>
      </w:pPr>
      <w:proofErr w:type="spellStart"/>
      <w:r w:rsidRPr="00A160A7">
        <w:rPr>
          <w:rFonts w:ascii="Times New Roman" w:eastAsia="Calibri" w:hAnsi="Times New Roman" w:cs="Times New Roman"/>
          <w:sz w:val="24"/>
          <w:szCs w:val="24"/>
        </w:rPr>
        <w:t>Santrock</w:t>
      </w:r>
      <w:proofErr w:type="spellEnd"/>
      <w:r w:rsidRPr="00A160A7">
        <w:rPr>
          <w:rFonts w:ascii="Times New Roman" w:eastAsia="Calibri" w:hAnsi="Times New Roman" w:cs="Times New Roman"/>
          <w:sz w:val="24"/>
          <w:szCs w:val="24"/>
        </w:rPr>
        <w:t xml:space="preserve"> J.W. (2009).Lifespan Development</w:t>
      </w:r>
      <w:proofErr w:type="gramStart"/>
      <w:r w:rsidRPr="00A160A7">
        <w:rPr>
          <w:rFonts w:ascii="Times New Roman" w:eastAsia="Calibri" w:hAnsi="Times New Roman" w:cs="Times New Roman"/>
          <w:sz w:val="24"/>
          <w:szCs w:val="24"/>
        </w:rPr>
        <w:t>.(</w:t>
      </w:r>
      <w:proofErr w:type="gramEnd"/>
      <w:r w:rsidRPr="00A160A7">
        <w:rPr>
          <w:rFonts w:ascii="Times New Roman" w:eastAsia="Calibri" w:hAnsi="Times New Roman" w:cs="Times New Roman"/>
          <w:sz w:val="24"/>
          <w:szCs w:val="24"/>
        </w:rPr>
        <w:t>12</w:t>
      </w:r>
      <w:r w:rsidRPr="00A160A7">
        <w:rPr>
          <w:rFonts w:ascii="Times New Roman" w:eastAsia="Calibri" w:hAnsi="Times New Roman" w:cs="Times New Roman"/>
          <w:sz w:val="24"/>
          <w:szCs w:val="24"/>
          <w:vertAlign w:val="superscript"/>
        </w:rPr>
        <w:t>th</w:t>
      </w:r>
      <w:r w:rsidRPr="00A160A7">
        <w:rPr>
          <w:rFonts w:ascii="Times New Roman" w:eastAsia="Calibri" w:hAnsi="Times New Roman" w:cs="Times New Roman"/>
          <w:sz w:val="24"/>
          <w:szCs w:val="24"/>
        </w:rPr>
        <w:t xml:space="preserve"> Edition). Boston: McGraw Higher</w:t>
      </w:r>
    </w:p>
    <w:p w:rsidR="00A160A7" w:rsidRPr="00A160A7" w:rsidRDefault="00A160A7" w:rsidP="00A160A7">
      <w:pPr>
        <w:spacing w:before="120" w:after="200" w:line="276" w:lineRule="auto"/>
        <w:rPr>
          <w:rFonts w:ascii="Times New Roman" w:eastAsia="Calibri" w:hAnsi="Times New Roman" w:cs="Times New Roman"/>
          <w:sz w:val="24"/>
          <w:szCs w:val="24"/>
        </w:rPr>
      </w:pPr>
      <w:proofErr w:type="spellStart"/>
      <w:r w:rsidRPr="00A160A7">
        <w:rPr>
          <w:rFonts w:ascii="Times New Roman" w:eastAsia="Calibri" w:hAnsi="Times New Roman" w:cs="Times New Roman"/>
          <w:sz w:val="24"/>
          <w:szCs w:val="24"/>
        </w:rPr>
        <w:t>Sdorow</w:t>
      </w:r>
      <w:proofErr w:type="spellEnd"/>
      <w:r w:rsidRPr="00A160A7">
        <w:rPr>
          <w:rFonts w:ascii="Times New Roman" w:eastAsia="Calibri" w:hAnsi="Times New Roman" w:cs="Times New Roman"/>
          <w:sz w:val="24"/>
          <w:szCs w:val="24"/>
        </w:rPr>
        <w:t>, L. M. (2005). Psychology</w:t>
      </w:r>
      <w:proofErr w:type="gramStart"/>
      <w:r w:rsidRPr="00A160A7">
        <w:rPr>
          <w:rFonts w:ascii="Times New Roman" w:eastAsia="Calibri" w:hAnsi="Times New Roman" w:cs="Times New Roman"/>
          <w:sz w:val="24"/>
          <w:szCs w:val="24"/>
        </w:rPr>
        <w:t>.(</w:t>
      </w:r>
      <w:proofErr w:type="gramEnd"/>
      <w:r w:rsidRPr="00A160A7">
        <w:rPr>
          <w:rFonts w:ascii="Times New Roman" w:eastAsia="Calibri" w:hAnsi="Times New Roman" w:cs="Times New Roman"/>
          <w:sz w:val="24"/>
          <w:szCs w:val="24"/>
        </w:rPr>
        <w:t>6</w:t>
      </w:r>
      <w:r w:rsidRPr="00A160A7">
        <w:rPr>
          <w:rFonts w:ascii="Times New Roman" w:eastAsia="Calibri" w:hAnsi="Times New Roman" w:cs="Times New Roman"/>
          <w:sz w:val="24"/>
          <w:szCs w:val="24"/>
          <w:vertAlign w:val="superscript"/>
        </w:rPr>
        <w:t>th</w:t>
      </w:r>
      <w:r w:rsidRPr="00A160A7">
        <w:rPr>
          <w:rFonts w:ascii="Times New Roman" w:eastAsia="Calibri" w:hAnsi="Times New Roman" w:cs="Times New Roman"/>
          <w:sz w:val="24"/>
          <w:szCs w:val="24"/>
        </w:rPr>
        <w:t xml:space="preserve"> Edition). Belmont, CA: Wadsworth, </w:t>
      </w:r>
      <w:proofErr w:type="spellStart"/>
      <w:r w:rsidRPr="00A160A7">
        <w:rPr>
          <w:rFonts w:ascii="Times New Roman" w:eastAsia="Calibri" w:hAnsi="Times New Roman" w:cs="Times New Roman"/>
          <w:sz w:val="24"/>
          <w:szCs w:val="24"/>
        </w:rPr>
        <w:t>Cengage</w:t>
      </w:r>
      <w:proofErr w:type="spellEnd"/>
      <w:r w:rsidRPr="00A160A7">
        <w:rPr>
          <w:rFonts w:ascii="Times New Roman" w:eastAsia="Calibri" w:hAnsi="Times New Roman" w:cs="Times New Roman"/>
          <w:sz w:val="24"/>
          <w:szCs w:val="24"/>
        </w:rPr>
        <w:t xml:space="preserve"> Learning</w:t>
      </w:r>
    </w:p>
    <w:p w:rsidR="00A160A7" w:rsidRPr="00A160A7" w:rsidRDefault="00A160A7" w:rsidP="00A160A7">
      <w:pPr>
        <w:spacing w:after="200" w:line="240" w:lineRule="auto"/>
        <w:rPr>
          <w:rFonts w:ascii="Times New Roman" w:eastAsia="Times New Roman" w:hAnsi="Times New Roman" w:cs="Times New Roman"/>
          <w:bCs/>
          <w:sz w:val="24"/>
          <w:szCs w:val="24"/>
          <w:lang w:val="en-GB" w:eastAsia="en-GB"/>
        </w:rPr>
      </w:pPr>
    </w:p>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b/>
          <w:sz w:val="24"/>
          <w:szCs w:val="24"/>
          <w:lang w:val="en-GB" w:eastAsia="en-GB"/>
        </w:rPr>
        <w:t>Prepared By:</w:t>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t xml:space="preserve">Name: </w:t>
      </w:r>
      <w:r w:rsidRPr="00A160A7">
        <w:rPr>
          <w:rFonts w:ascii="Times New Roman" w:eastAsia="Times New Roman" w:hAnsi="Times New Roman" w:cs="Times New Roman"/>
          <w:sz w:val="24"/>
          <w:szCs w:val="24"/>
          <w:lang w:val="en-GB" w:eastAsia="en-GB"/>
        </w:rPr>
        <w:tab/>
        <w:t>__________________________________</w:t>
      </w:r>
    </w:p>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t>Signature: _______________________________</w:t>
      </w:r>
    </w:p>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t>Date: ___________________________________</w:t>
      </w:r>
    </w:p>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p>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b/>
          <w:sz w:val="24"/>
          <w:szCs w:val="24"/>
          <w:lang w:val="en-GB" w:eastAsia="en-GB"/>
        </w:rPr>
        <w:t>Approved By:</w:t>
      </w:r>
      <w:r w:rsidRPr="00A160A7">
        <w:rPr>
          <w:rFonts w:ascii="Times New Roman" w:eastAsia="Times New Roman" w:hAnsi="Times New Roman" w:cs="Times New Roman"/>
          <w:sz w:val="24"/>
          <w:szCs w:val="24"/>
          <w:lang w:val="en-GB" w:eastAsia="en-GB"/>
        </w:rPr>
        <w:tab/>
        <w:t xml:space="preserve">Name: </w:t>
      </w:r>
      <w:r w:rsidRPr="00A160A7">
        <w:rPr>
          <w:rFonts w:ascii="Times New Roman" w:eastAsia="Times New Roman" w:hAnsi="Times New Roman" w:cs="Times New Roman"/>
          <w:sz w:val="24"/>
          <w:szCs w:val="24"/>
          <w:lang w:val="en-GB" w:eastAsia="en-GB"/>
        </w:rPr>
        <w:tab/>
        <w:t>__________________________________</w:t>
      </w:r>
    </w:p>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t>Signature: _______________________________</w:t>
      </w:r>
    </w:p>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t>Date: ___________________________________</w:t>
      </w:r>
    </w:p>
    <w:p w:rsidR="00A160A7" w:rsidRPr="00A160A7" w:rsidRDefault="00A160A7" w:rsidP="00A160A7">
      <w:pPr>
        <w:spacing w:after="200" w:line="276" w:lineRule="auto"/>
        <w:rPr>
          <w:rFonts w:ascii="Times New Roman" w:eastAsia="Calibri" w:hAnsi="Times New Roman" w:cs="Times New Roman"/>
          <w:sz w:val="24"/>
          <w:szCs w:val="24"/>
        </w:rPr>
      </w:pPr>
    </w:p>
    <w:p w:rsidR="00A160A7" w:rsidRPr="00A160A7" w:rsidRDefault="00A160A7" w:rsidP="00A160A7">
      <w:pPr>
        <w:spacing w:after="200" w:line="276" w:lineRule="auto"/>
        <w:rPr>
          <w:rFonts w:ascii="Times New Roman" w:eastAsia="Calibri" w:hAnsi="Times New Roman" w:cs="Times New Roman"/>
          <w:sz w:val="24"/>
          <w:szCs w:val="24"/>
        </w:rPr>
      </w:pPr>
    </w:p>
    <w:p w:rsidR="00A160A7" w:rsidRPr="00A160A7" w:rsidRDefault="00A160A7" w:rsidP="00A160A7">
      <w:pPr>
        <w:spacing w:after="200" w:line="276" w:lineRule="auto"/>
        <w:rPr>
          <w:rFonts w:ascii="Times New Roman" w:eastAsia="Calibri" w:hAnsi="Times New Roman" w:cs="Times New Roman"/>
          <w:sz w:val="24"/>
          <w:szCs w:val="24"/>
        </w:rPr>
      </w:pPr>
    </w:p>
    <w:p w:rsidR="00C33960" w:rsidRDefault="00C33960"/>
    <w:p w:rsidR="00C33960" w:rsidRPr="002260D8" w:rsidRDefault="00C33960" w:rsidP="00C33960">
      <w:pPr>
        <w:spacing w:after="0"/>
        <w:jc w:val="center"/>
        <w:rPr>
          <w:rFonts w:ascii="Times New Roman" w:eastAsia="Times New Roman" w:hAnsi="Times New Roman"/>
          <w:b/>
          <w:bCs/>
          <w:sz w:val="24"/>
          <w:szCs w:val="24"/>
          <w:lang w:val="en-GB" w:eastAsia="en-GB"/>
        </w:rPr>
      </w:pPr>
      <w:r>
        <w:rPr>
          <w:rFonts w:ascii="Times New Roman" w:eastAsia="Times New Roman" w:hAnsi="Times New Roman"/>
          <w:b/>
          <w:noProof/>
          <w:sz w:val="24"/>
          <w:szCs w:val="24"/>
        </w:rPr>
        <w:drawing>
          <wp:inline distT="0" distB="0" distL="0" distR="0">
            <wp:extent cx="876300"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C33960" w:rsidRPr="002260D8" w:rsidRDefault="00C33960" w:rsidP="00C3396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Kenya Medical Training College</w:t>
      </w:r>
    </w:p>
    <w:p w:rsidR="00C33960" w:rsidRPr="002260D8" w:rsidRDefault="00C33960" w:rsidP="00C3396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Department of Clinical Medicine</w:t>
      </w:r>
    </w:p>
    <w:p w:rsidR="00C33960" w:rsidRPr="002260D8" w:rsidRDefault="00C33960" w:rsidP="00C33960">
      <w:pPr>
        <w:spacing w:after="0"/>
        <w:jc w:val="center"/>
        <w:rPr>
          <w:rFonts w:ascii="Times New Roman" w:eastAsia="Times New Roman" w:hAnsi="Times New Roman"/>
          <w:b/>
          <w:bCs/>
          <w:sz w:val="24"/>
          <w:szCs w:val="24"/>
          <w:lang w:val="en-GB" w:eastAsia="en-GB"/>
        </w:rPr>
      </w:pPr>
    </w:p>
    <w:p w:rsidR="00C33960" w:rsidRPr="002260D8" w:rsidRDefault="00C33960" w:rsidP="00C3396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Course Outline</w:t>
      </w:r>
    </w:p>
    <w:p w:rsidR="00C33960" w:rsidRPr="002260D8" w:rsidRDefault="00C33960" w:rsidP="00C3396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For</w:t>
      </w:r>
    </w:p>
    <w:p w:rsidR="00C33960" w:rsidRPr="002260D8" w:rsidRDefault="00C33960" w:rsidP="00C3396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Diploma in Clinical Medicine &amp; Surgery</w:t>
      </w:r>
    </w:p>
    <w:p w:rsidR="00C33960" w:rsidRPr="002260D8" w:rsidRDefault="00C33960" w:rsidP="00C3396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____________________________________________________</w:t>
      </w:r>
    </w:p>
    <w:p w:rsidR="00C33960" w:rsidRPr="002260D8" w:rsidRDefault="00C33960" w:rsidP="00C33960">
      <w:pPr>
        <w:spacing w:after="0"/>
        <w:jc w:val="center"/>
        <w:rPr>
          <w:rFonts w:ascii="Times New Roman" w:eastAsia="Times New Roman" w:hAnsi="Times New Roman"/>
          <w:b/>
          <w:bCs/>
          <w:sz w:val="24"/>
          <w:szCs w:val="24"/>
          <w:lang w:val="en-GB" w:eastAsia="en-GB"/>
        </w:rPr>
      </w:pPr>
    </w:p>
    <w:p w:rsidR="00C33960" w:rsidRPr="002260D8" w:rsidRDefault="00C33960" w:rsidP="00C33960">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C33960" w:rsidRPr="002260D8" w:rsidTr="00B21857">
        <w:tc>
          <w:tcPr>
            <w:tcW w:w="2164" w:type="dxa"/>
            <w:tcBorders>
              <w:top w:val="single" w:sz="18" w:space="0" w:color="auto"/>
              <w:left w:val="nil"/>
              <w:bottom w:val="single" w:sz="18" w:space="0" w:color="auto"/>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C33960" w:rsidRPr="002260D8" w:rsidRDefault="00C33960" w:rsidP="00B21857">
            <w:pPr>
              <w:spacing w:after="0" w:line="240" w:lineRule="auto"/>
              <w:rPr>
                <w:rFonts w:ascii="Times New Roman" w:eastAsia="Times New Roman" w:hAnsi="Times New Roman"/>
                <w:b/>
                <w:bCs/>
                <w:sz w:val="24"/>
                <w:szCs w:val="24"/>
                <w:lang w:val="en-GB" w:eastAsia="en-GB"/>
              </w:rPr>
            </w:pPr>
          </w:p>
        </w:tc>
      </w:tr>
      <w:tr w:rsidR="00C33960" w:rsidRPr="002260D8" w:rsidTr="00B21857">
        <w:tc>
          <w:tcPr>
            <w:tcW w:w="2164"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Qualifications:</w:t>
            </w:r>
          </w:p>
        </w:tc>
        <w:tc>
          <w:tcPr>
            <w:tcW w:w="7176"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
                <w:bCs/>
                <w:sz w:val="24"/>
                <w:szCs w:val="24"/>
                <w:lang w:val="en-GB" w:eastAsia="en-GB"/>
              </w:rPr>
            </w:pPr>
          </w:p>
        </w:tc>
      </w:tr>
      <w:tr w:rsidR="00C33960" w:rsidRPr="002260D8" w:rsidTr="00B21857">
        <w:tc>
          <w:tcPr>
            <w:tcW w:w="2164"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Phone Number:</w:t>
            </w:r>
          </w:p>
        </w:tc>
        <w:tc>
          <w:tcPr>
            <w:tcW w:w="7176"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
                <w:bCs/>
                <w:sz w:val="24"/>
                <w:szCs w:val="24"/>
                <w:lang w:val="en-GB" w:eastAsia="en-GB"/>
              </w:rPr>
            </w:pPr>
          </w:p>
        </w:tc>
      </w:tr>
      <w:tr w:rsidR="00C33960" w:rsidRPr="002260D8" w:rsidTr="00B21857">
        <w:tc>
          <w:tcPr>
            <w:tcW w:w="2164"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Email address:</w:t>
            </w:r>
          </w:p>
        </w:tc>
        <w:tc>
          <w:tcPr>
            <w:tcW w:w="7176"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
                <w:bCs/>
                <w:sz w:val="24"/>
                <w:szCs w:val="24"/>
                <w:lang w:val="en-GB" w:eastAsia="en-GB"/>
              </w:rPr>
            </w:pPr>
          </w:p>
        </w:tc>
      </w:tr>
      <w:tr w:rsidR="00C33960" w:rsidRPr="002260D8" w:rsidTr="00B21857">
        <w:tc>
          <w:tcPr>
            <w:tcW w:w="2164"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Signature:</w:t>
            </w:r>
          </w:p>
        </w:tc>
        <w:tc>
          <w:tcPr>
            <w:tcW w:w="7176"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
                <w:bCs/>
                <w:sz w:val="24"/>
                <w:szCs w:val="24"/>
                <w:lang w:val="en-GB" w:eastAsia="en-GB"/>
              </w:rPr>
            </w:pPr>
          </w:p>
        </w:tc>
      </w:tr>
      <w:tr w:rsidR="00C33960" w:rsidRPr="002260D8" w:rsidTr="00B21857">
        <w:tc>
          <w:tcPr>
            <w:tcW w:w="2164" w:type="dxa"/>
            <w:tcBorders>
              <w:top w:val="nil"/>
              <w:left w:val="nil"/>
              <w:bottom w:val="single" w:sz="18" w:space="0" w:color="auto"/>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C33960" w:rsidRPr="002260D8" w:rsidRDefault="00C33960" w:rsidP="00B21857">
            <w:pPr>
              <w:spacing w:after="0" w:line="240" w:lineRule="auto"/>
              <w:rPr>
                <w:rFonts w:ascii="Times New Roman" w:eastAsia="Times New Roman" w:hAnsi="Times New Roman"/>
                <w:b/>
                <w:bCs/>
                <w:sz w:val="24"/>
                <w:szCs w:val="24"/>
                <w:lang w:val="en-GB" w:eastAsia="en-GB"/>
              </w:rPr>
            </w:pPr>
          </w:p>
        </w:tc>
      </w:tr>
    </w:tbl>
    <w:p w:rsidR="00C33960" w:rsidRPr="002260D8" w:rsidRDefault="00C33960" w:rsidP="00C33960">
      <w:pPr>
        <w:spacing w:after="0" w:line="240" w:lineRule="auto"/>
        <w:rPr>
          <w:rFonts w:ascii="Times New Roman" w:eastAsia="Times New Roman" w:hAnsi="Times New Roman"/>
          <w:b/>
          <w:bCs/>
          <w:sz w:val="24"/>
          <w:szCs w:val="24"/>
          <w:lang w:val="en-GB" w:eastAsia="en-GB"/>
        </w:rPr>
      </w:pPr>
    </w:p>
    <w:p w:rsidR="00C33960" w:rsidRPr="002260D8" w:rsidRDefault="00C33960" w:rsidP="00C33960">
      <w:pPr>
        <w:spacing w:after="0" w:line="240" w:lineRule="auto"/>
        <w:rPr>
          <w:rFonts w:ascii="Times New Roman" w:eastAsia="Times New Roman" w:hAnsi="Times New Roman"/>
          <w:b/>
          <w:bCs/>
          <w:sz w:val="24"/>
          <w:szCs w:val="24"/>
          <w:lang w:val="en-GB" w:eastAsia="en-GB"/>
        </w:rPr>
      </w:pPr>
    </w:p>
    <w:p w:rsidR="00C33960" w:rsidRPr="0067200F" w:rsidRDefault="00C33960" w:rsidP="0067200F">
      <w:pPr>
        <w:pStyle w:val="Heading1"/>
        <w:rPr>
          <w:rFonts w:ascii="Times New Roman" w:hAnsi="Times New Roman" w:cs="Times New Roman"/>
          <w:sz w:val="28"/>
          <w:szCs w:val="28"/>
        </w:rPr>
      </w:pPr>
      <w:bookmarkStart w:id="2" w:name="_Toc24902974"/>
      <w:r w:rsidRPr="0067200F">
        <w:rPr>
          <w:rFonts w:ascii="Times New Roman" w:hAnsi="Times New Roman" w:cs="Times New Roman"/>
          <w:sz w:val="28"/>
          <w:szCs w:val="28"/>
        </w:rPr>
        <w:t xml:space="preserve">Course outline for </w:t>
      </w:r>
      <w:r w:rsidR="00CC2BBD" w:rsidRPr="0067200F">
        <w:rPr>
          <w:rFonts w:ascii="Times New Roman" w:hAnsi="Times New Roman" w:cs="Times New Roman"/>
          <w:sz w:val="28"/>
          <w:szCs w:val="28"/>
        </w:rPr>
        <w:t xml:space="preserve">Human </w:t>
      </w:r>
      <w:r w:rsidRPr="0067200F">
        <w:rPr>
          <w:rFonts w:ascii="Times New Roman" w:hAnsi="Times New Roman" w:cs="Times New Roman"/>
          <w:sz w:val="28"/>
          <w:szCs w:val="28"/>
        </w:rPr>
        <w:t>Anatomy I</w:t>
      </w:r>
      <w:bookmarkEnd w:id="2"/>
    </w:p>
    <w:p w:rsidR="00C33960" w:rsidRPr="002260D8" w:rsidRDefault="00C33960" w:rsidP="00C33960">
      <w:pPr>
        <w:spacing w:after="0" w:line="240" w:lineRule="auto"/>
        <w:jc w:val="center"/>
        <w:rPr>
          <w:rFonts w:ascii="Times New Roman" w:eastAsia="Times New Roman" w:hAnsi="Times New Roman"/>
          <w:b/>
          <w:bCs/>
          <w:sz w:val="24"/>
          <w:szCs w:val="24"/>
          <w:lang w:val="en-GB" w:eastAsia="en-GB"/>
        </w:rPr>
      </w:pPr>
    </w:p>
    <w:p w:rsidR="00C33960" w:rsidRPr="002260D8" w:rsidRDefault="00C33960" w:rsidP="00C33960">
      <w:pPr>
        <w:spacing w:after="0" w:line="240" w:lineRule="auto"/>
        <w:rPr>
          <w:rFonts w:ascii="Times New Roman" w:hAnsi="Times New Roman"/>
          <w:b/>
          <w:sz w:val="24"/>
          <w:szCs w:val="24"/>
        </w:rPr>
      </w:pPr>
      <w:r w:rsidRPr="002260D8">
        <w:rPr>
          <w:rFonts w:ascii="Times New Roman" w:eastAsia="Times New Roman" w:hAnsi="Times New Roman"/>
          <w:b/>
          <w:bCs/>
          <w:sz w:val="24"/>
          <w:szCs w:val="24"/>
          <w:lang w:val="en-GB" w:eastAsia="en-GB"/>
        </w:rPr>
        <w:t>Code:</w:t>
      </w: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r>
      <w:r>
        <w:rPr>
          <w:rFonts w:ascii="Times New Roman" w:hAnsi="Times New Roman"/>
          <w:b/>
          <w:sz w:val="24"/>
          <w:szCs w:val="24"/>
        </w:rPr>
        <w:t>HAT 116</w:t>
      </w:r>
    </w:p>
    <w:p w:rsidR="00C33960" w:rsidRPr="002260D8" w:rsidRDefault="00C33960" w:rsidP="00C33960">
      <w:pPr>
        <w:spacing w:after="0" w:line="240" w:lineRule="auto"/>
        <w:rPr>
          <w:rFonts w:ascii="Times New Roman" w:eastAsia="Times New Roman" w:hAnsi="Times New Roman"/>
          <w:bCs/>
          <w:sz w:val="24"/>
          <w:szCs w:val="24"/>
          <w:lang w:val="en-GB" w:eastAsia="en-GB"/>
        </w:rPr>
      </w:pPr>
      <w:r w:rsidRPr="002260D8">
        <w:rPr>
          <w:rFonts w:ascii="Times New Roman" w:eastAsia="Times New Roman" w:hAnsi="Times New Roman"/>
          <w:b/>
          <w:bCs/>
          <w:sz w:val="24"/>
          <w:szCs w:val="24"/>
          <w:lang w:val="en-GB" w:eastAsia="en-GB"/>
        </w:rPr>
        <w:t xml:space="preserve">Hours:  </w:t>
      </w:r>
      <w:r w:rsidRPr="002260D8">
        <w:rPr>
          <w:rFonts w:ascii="Times New Roman" w:eastAsia="Times New Roman" w:hAnsi="Times New Roman"/>
          <w:b/>
          <w:bCs/>
          <w:sz w:val="24"/>
          <w:szCs w:val="24"/>
          <w:lang w:val="en-GB" w:eastAsia="en-GB"/>
        </w:rPr>
        <w:tab/>
      </w:r>
      <w:r>
        <w:rPr>
          <w:rFonts w:ascii="Times New Roman" w:eastAsia="Times New Roman" w:hAnsi="Times New Roman"/>
          <w:bCs/>
          <w:sz w:val="24"/>
          <w:szCs w:val="24"/>
          <w:lang w:val="en-GB" w:eastAsia="en-GB"/>
        </w:rPr>
        <w:t>60</w:t>
      </w:r>
    </w:p>
    <w:p w:rsidR="00C33960" w:rsidRPr="002260D8" w:rsidRDefault="00C33960" w:rsidP="00C33960">
      <w:pPr>
        <w:spacing w:after="0" w:line="240" w:lineRule="auto"/>
        <w:rPr>
          <w:rFonts w:ascii="Times New Roman" w:eastAsia="Times New Roman" w:hAnsi="Times New Roman"/>
          <w:bCs/>
          <w:sz w:val="24"/>
          <w:szCs w:val="24"/>
          <w:lang w:val="en-GB" w:eastAsia="en-GB"/>
        </w:rPr>
      </w:pPr>
      <w:r w:rsidRPr="002260D8">
        <w:rPr>
          <w:rFonts w:ascii="Times New Roman" w:eastAsia="Times New Roman" w:hAnsi="Times New Roman"/>
          <w:b/>
          <w:bCs/>
          <w:sz w:val="24"/>
          <w:szCs w:val="24"/>
          <w:lang w:val="en-GB" w:eastAsia="en-GB"/>
        </w:rPr>
        <w:t xml:space="preserve">Credit: </w:t>
      </w:r>
      <w:r w:rsidRPr="002260D8">
        <w:rPr>
          <w:rFonts w:ascii="Times New Roman" w:eastAsia="Times New Roman" w:hAnsi="Times New Roman"/>
          <w:b/>
          <w:bCs/>
          <w:sz w:val="24"/>
          <w:szCs w:val="24"/>
          <w:lang w:val="en-GB" w:eastAsia="en-GB"/>
        </w:rPr>
        <w:tab/>
      </w:r>
      <w:r>
        <w:rPr>
          <w:rFonts w:ascii="Times New Roman" w:eastAsia="Times New Roman" w:hAnsi="Times New Roman"/>
          <w:b/>
          <w:bCs/>
          <w:sz w:val="24"/>
          <w:szCs w:val="24"/>
          <w:lang w:val="en-GB" w:eastAsia="en-GB"/>
        </w:rPr>
        <w:t xml:space="preserve">           10</w:t>
      </w:r>
    </w:p>
    <w:p w:rsidR="00C33960" w:rsidRPr="002260D8" w:rsidRDefault="00C33960" w:rsidP="00C33960">
      <w:pPr>
        <w:spacing w:after="0" w:line="240" w:lineRule="auto"/>
        <w:rPr>
          <w:rFonts w:ascii="Times New Roman" w:eastAsia="Times New Roman" w:hAnsi="Times New Roman"/>
          <w:bCs/>
          <w:sz w:val="24"/>
          <w:szCs w:val="24"/>
          <w:lang w:val="en-GB" w:eastAsia="en-GB"/>
        </w:rPr>
      </w:pPr>
    </w:p>
    <w:p w:rsidR="00C33960" w:rsidRDefault="00C33960" w:rsidP="00C33960">
      <w:pPr>
        <w:spacing w:before="120"/>
        <w:rPr>
          <w:rFonts w:ascii="Times New Roman" w:eastAsia="Times New Roman" w:hAnsi="Times New Roman"/>
          <w:b/>
          <w:sz w:val="24"/>
          <w:szCs w:val="24"/>
        </w:rPr>
      </w:pPr>
      <w:r w:rsidRPr="00891A4B">
        <w:rPr>
          <w:rFonts w:ascii="Times New Roman" w:eastAsia="Times New Roman" w:hAnsi="Times New Roman"/>
          <w:b/>
          <w:sz w:val="24"/>
          <w:szCs w:val="24"/>
        </w:rPr>
        <w:t>Module Competence</w:t>
      </w:r>
    </w:p>
    <w:p w:rsidR="00C33960" w:rsidRPr="009526CE" w:rsidRDefault="00C33960" w:rsidP="00C33960">
      <w:pPr>
        <w:spacing w:before="120"/>
        <w:rPr>
          <w:rFonts w:ascii="Times New Roman" w:hAnsi="Times New Roman"/>
          <w:sz w:val="24"/>
          <w:szCs w:val="24"/>
        </w:rPr>
      </w:pPr>
      <w:r w:rsidRPr="009526CE">
        <w:rPr>
          <w:rFonts w:ascii="Times New Roman" w:hAnsi="Times New Roman"/>
          <w:sz w:val="24"/>
          <w:szCs w:val="24"/>
        </w:rPr>
        <w:t>This module is designed to</w:t>
      </w:r>
      <w:r w:rsidRPr="009526CE">
        <w:rPr>
          <w:rFonts w:ascii="Times New Roman" w:eastAsia="Times New Roman" w:hAnsi="Times New Roman"/>
          <w:sz w:val="24"/>
          <w:szCs w:val="24"/>
        </w:rPr>
        <w:t xml:space="preserve"> enable the learner</w:t>
      </w:r>
      <w:r w:rsidRPr="009526CE">
        <w:rPr>
          <w:rFonts w:ascii="Times New Roman" w:hAnsi="Times New Roman"/>
          <w:sz w:val="24"/>
          <w:szCs w:val="24"/>
        </w:rPr>
        <w:t xml:space="preserve"> demonstrate understanding of </w:t>
      </w:r>
      <w:r w:rsidRPr="009526CE">
        <w:rPr>
          <w:rFonts w:ascii="Times New Roman" w:hAnsi="Times New Roman"/>
          <w:color w:val="000000"/>
          <w:sz w:val="24"/>
          <w:szCs w:val="24"/>
        </w:rPr>
        <w:t xml:space="preserve">human </w:t>
      </w:r>
      <w:r w:rsidRPr="009526CE">
        <w:rPr>
          <w:rFonts w:ascii="Times New Roman" w:hAnsi="Times New Roman"/>
          <w:sz w:val="24"/>
          <w:szCs w:val="24"/>
        </w:rPr>
        <w:t xml:space="preserve">anatomy in management of patients. </w:t>
      </w:r>
    </w:p>
    <w:p w:rsidR="00C33960" w:rsidRPr="003B663D" w:rsidRDefault="003B663D" w:rsidP="00C33960">
      <w:pPr>
        <w:keepNext/>
        <w:spacing w:before="120"/>
        <w:jc w:val="both"/>
        <w:outlineLvl w:val="2"/>
        <w:rPr>
          <w:rFonts w:ascii="Times New Roman" w:eastAsia="Times New Roman" w:hAnsi="Times New Roman"/>
          <w:b/>
          <w:bCs/>
          <w:sz w:val="24"/>
          <w:szCs w:val="24"/>
        </w:rPr>
      </w:pPr>
      <w:bookmarkStart w:id="3" w:name="_Toc24902975"/>
      <w:r w:rsidRPr="003B663D">
        <w:rPr>
          <w:rFonts w:ascii="Times New Roman" w:eastAsia="Times New Roman" w:hAnsi="Times New Roman"/>
          <w:b/>
          <w:bCs/>
          <w:sz w:val="24"/>
          <w:szCs w:val="24"/>
        </w:rPr>
        <w:t>Module Outcomes</w:t>
      </w:r>
      <w:bookmarkEnd w:id="3"/>
    </w:p>
    <w:p w:rsidR="00C33960" w:rsidRPr="009526CE" w:rsidRDefault="00C33960" w:rsidP="00C33960">
      <w:pPr>
        <w:spacing w:before="120"/>
        <w:jc w:val="both"/>
        <w:rPr>
          <w:rFonts w:ascii="Times New Roman" w:hAnsi="Times New Roman"/>
          <w:sz w:val="24"/>
          <w:szCs w:val="24"/>
        </w:rPr>
      </w:pPr>
      <w:r w:rsidRPr="009526CE">
        <w:rPr>
          <w:rFonts w:ascii="Times New Roman" w:hAnsi="Times New Roman"/>
          <w:sz w:val="24"/>
          <w:szCs w:val="24"/>
        </w:rPr>
        <w:t>By the end of this module, the learner shall be able to:</w:t>
      </w:r>
    </w:p>
    <w:p w:rsidR="00C33960" w:rsidRPr="009526CE" w:rsidRDefault="00C33960" w:rsidP="00A9115E">
      <w:pPr>
        <w:numPr>
          <w:ilvl w:val="0"/>
          <w:numId w:val="3"/>
        </w:numPr>
        <w:spacing w:before="120" w:after="200" w:line="276" w:lineRule="auto"/>
        <w:jc w:val="both"/>
        <w:rPr>
          <w:rFonts w:ascii="Times New Roman" w:hAnsi="Times New Roman"/>
          <w:sz w:val="24"/>
          <w:szCs w:val="24"/>
        </w:rPr>
      </w:pPr>
      <w:r w:rsidRPr="009526CE">
        <w:rPr>
          <w:rFonts w:ascii="Times New Roman" w:hAnsi="Times New Roman"/>
          <w:sz w:val="24"/>
          <w:szCs w:val="24"/>
        </w:rPr>
        <w:t>Demonstrate an understanding of introduction to human anatomy.</w:t>
      </w:r>
      <w:r w:rsidRPr="009526CE">
        <w:rPr>
          <w:rFonts w:ascii="Times New Roman" w:hAnsi="Times New Roman"/>
          <w:sz w:val="24"/>
          <w:szCs w:val="24"/>
        </w:rPr>
        <w:tab/>
      </w:r>
    </w:p>
    <w:p w:rsidR="00C33960" w:rsidRPr="009526CE" w:rsidRDefault="00C33960" w:rsidP="00A9115E">
      <w:pPr>
        <w:numPr>
          <w:ilvl w:val="0"/>
          <w:numId w:val="3"/>
        </w:numPr>
        <w:spacing w:before="120" w:after="200" w:line="276" w:lineRule="auto"/>
        <w:jc w:val="both"/>
        <w:rPr>
          <w:rFonts w:ascii="Times New Roman" w:hAnsi="Times New Roman"/>
          <w:sz w:val="24"/>
          <w:szCs w:val="24"/>
        </w:rPr>
      </w:pPr>
      <w:r w:rsidRPr="009526CE">
        <w:rPr>
          <w:rFonts w:ascii="Times New Roman" w:hAnsi="Times New Roman"/>
          <w:sz w:val="24"/>
          <w:szCs w:val="24"/>
        </w:rPr>
        <w:t>Use knowledge on levels of structural organization.</w:t>
      </w:r>
    </w:p>
    <w:p w:rsidR="00C33960" w:rsidRPr="009526CE" w:rsidRDefault="00C33960" w:rsidP="00C33960">
      <w:pPr>
        <w:spacing w:before="120"/>
        <w:rPr>
          <w:rFonts w:ascii="Times New Roman" w:hAnsi="Times New Roman"/>
          <w:sz w:val="24"/>
          <w:szCs w:val="24"/>
        </w:rPr>
      </w:pPr>
      <w:r w:rsidRPr="009526CE">
        <w:rPr>
          <w:rFonts w:ascii="Times New Roman" w:hAnsi="Times New Roman"/>
          <w:sz w:val="24"/>
          <w:szCs w:val="24"/>
        </w:rPr>
        <w:t xml:space="preserve">        3.    Apply knowledge of embryology.</w:t>
      </w:r>
    </w:p>
    <w:p w:rsidR="00C33960" w:rsidRPr="009526CE" w:rsidRDefault="00C33960" w:rsidP="00C33960">
      <w:pPr>
        <w:spacing w:before="120"/>
        <w:ind w:left="360"/>
        <w:rPr>
          <w:rFonts w:ascii="Times New Roman" w:hAnsi="Times New Roman"/>
          <w:sz w:val="24"/>
          <w:szCs w:val="24"/>
        </w:rPr>
      </w:pPr>
      <w:r w:rsidRPr="009526CE">
        <w:rPr>
          <w:rFonts w:ascii="Times New Roman" w:hAnsi="Times New Roman"/>
          <w:sz w:val="24"/>
          <w:szCs w:val="24"/>
        </w:rPr>
        <w:t>4.       Describe body cavities.</w:t>
      </w:r>
    </w:p>
    <w:p w:rsidR="00C33960" w:rsidRPr="009526CE" w:rsidRDefault="00C33960" w:rsidP="00C33960">
      <w:pPr>
        <w:spacing w:after="0" w:line="360" w:lineRule="auto"/>
        <w:ind w:firstLine="360"/>
        <w:jc w:val="both"/>
        <w:rPr>
          <w:rFonts w:ascii="Times New Roman" w:eastAsia="Times New Roman" w:hAnsi="Times New Roman"/>
          <w:i/>
          <w:sz w:val="24"/>
          <w:szCs w:val="24"/>
        </w:rPr>
      </w:pPr>
      <w:r w:rsidRPr="009526CE">
        <w:rPr>
          <w:rFonts w:ascii="Times New Roman" w:eastAsia="Times New Roman" w:hAnsi="Times New Roman"/>
          <w:b/>
          <w:sz w:val="24"/>
          <w:szCs w:val="24"/>
        </w:rPr>
        <w:lastRenderedPageBreak/>
        <w:t>5</w:t>
      </w:r>
      <w:r w:rsidRPr="009526CE">
        <w:rPr>
          <w:rFonts w:ascii="Times New Roman" w:eastAsia="Times New Roman" w:hAnsi="Times New Roman"/>
          <w:b/>
          <w:sz w:val="24"/>
          <w:szCs w:val="24"/>
        </w:rPr>
        <w:tab/>
      </w:r>
      <w:r w:rsidRPr="009526CE">
        <w:rPr>
          <w:rFonts w:ascii="Times New Roman" w:eastAsia="Times New Roman" w:hAnsi="Times New Roman"/>
          <w:sz w:val="24"/>
          <w:szCs w:val="24"/>
        </w:rPr>
        <w:t>Demonstrate understanding of body systems.</w:t>
      </w:r>
    </w:p>
    <w:p w:rsidR="00C33960" w:rsidRPr="009526CE" w:rsidRDefault="00C33960" w:rsidP="00C33960">
      <w:pPr>
        <w:spacing w:after="0" w:line="360" w:lineRule="auto"/>
        <w:rPr>
          <w:rFonts w:ascii="Times New Roman" w:eastAsia="Times New Roman" w:hAnsi="Times New Roman"/>
          <w:b/>
          <w:sz w:val="24"/>
          <w:szCs w:val="24"/>
        </w:rPr>
      </w:pPr>
    </w:p>
    <w:p w:rsidR="00C33960" w:rsidRPr="00F35B3E" w:rsidRDefault="00F35B3E" w:rsidP="00C33960">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Content Delivery</w:t>
      </w:r>
    </w:p>
    <w:p w:rsidR="00C33960" w:rsidRPr="002260D8" w:rsidRDefault="00C33960" w:rsidP="00C33960">
      <w:pPr>
        <w:spacing w:after="0" w:line="240" w:lineRule="auto"/>
        <w:rPr>
          <w:rFonts w:ascii="Times New Roman" w:eastAsia="Times New Roman" w:hAnsi="Times New Roman"/>
          <w:sz w:val="24"/>
          <w:szCs w:val="24"/>
          <w:lang w:val="en-GB" w:eastAsia="en-GB"/>
        </w:rPr>
      </w:pPr>
    </w:p>
    <w:p w:rsidR="00C33960" w:rsidRPr="002260D8" w:rsidRDefault="00C33960" w:rsidP="00C33960">
      <w:pPr>
        <w:spacing w:after="0" w:line="240" w:lineRule="auto"/>
        <w:rPr>
          <w:rFonts w:ascii="Times New Roman" w:eastAsia="Times New Roman" w:hAnsi="Times New Roman"/>
          <w:b/>
          <w:sz w:val="24"/>
          <w:szCs w:val="24"/>
          <w:lang w:val="en-GB" w:eastAsia="en-GB"/>
        </w:rPr>
      </w:pPr>
      <w:r w:rsidRPr="002260D8">
        <w:rPr>
          <w:rFonts w:ascii="Times New Roman" w:eastAsia="Times New Roman" w:hAnsi="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C33960" w:rsidRPr="002260D8" w:rsidTr="00B21857">
        <w:tc>
          <w:tcPr>
            <w:tcW w:w="1437" w:type="dxa"/>
            <w:vMerge w:val="restart"/>
            <w:tcBorders>
              <w:top w:val="single" w:sz="18" w:space="0" w:color="auto"/>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Unit </w:t>
            </w:r>
          </w:p>
        </w:tc>
      </w:tr>
      <w:tr w:rsidR="00C33960" w:rsidRPr="002260D8" w:rsidTr="00B21857">
        <w:tc>
          <w:tcPr>
            <w:tcW w:w="0" w:type="auto"/>
            <w:vMerge/>
            <w:tcBorders>
              <w:top w:val="single" w:sz="18" w:space="0" w:color="auto"/>
              <w:left w:val="nil"/>
              <w:bottom w:val="nil"/>
              <w:right w:val="nil"/>
            </w:tcBorders>
            <w:shd w:val="clear" w:color="auto" w:fill="4F81BD"/>
            <w:vAlign w:val="center"/>
            <w:hideMark/>
          </w:tcPr>
          <w:p w:rsidR="00C33960" w:rsidRPr="002260D8" w:rsidRDefault="00C33960" w:rsidP="00B21857">
            <w:pPr>
              <w:spacing w:after="0" w:line="240" w:lineRule="auto"/>
              <w:rPr>
                <w:rFonts w:ascii="Times New Roman" w:eastAsia="Times New Roman" w:hAnsi="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w:t>
            </w:r>
          </w:p>
        </w:tc>
        <w:tc>
          <w:tcPr>
            <w:tcW w:w="220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Introduction to human </w:t>
            </w:r>
            <w:proofErr w:type="spellStart"/>
            <w:r>
              <w:rPr>
                <w:rFonts w:ascii="Times New Roman" w:eastAsia="Times New Roman" w:hAnsi="Times New Roman"/>
                <w:sz w:val="24"/>
                <w:szCs w:val="24"/>
                <w:lang w:val="en-GB" w:eastAsia="en-GB"/>
              </w:rPr>
              <w:t>anatomy</w:t>
            </w:r>
            <w:r w:rsidR="00EF0793" w:rsidRPr="00EF0793">
              <w:rPr>
                <w:rFonts w:ascii="Times New Roman" w:eastAsia="Times New Roman" w:hAnsi="Times New Roman"/>
                <w:sz w:val="24"/>
                <w:szCs w:val="24"/>
                <w:lang w:val="en-GB" w:eastAsia="en-GB"/>
              </w:rPr>
              <w:t>definitions</w:t>
            </w:r>
            <w:proofErr w:type="spellEnd"/>
            <w:r w:rsidR="00EF0793" w:rsidRPr="00EF0793">
              <w:rPr>
                <w:rFonts w:ascii="Times New Roman" w:eastAsia="Times New Roman" w:hAnsi="Times New Roman"/>
                <w:sz w:val="24"/>
                <w:szCs w:val="24"/>
                <w:lang w:val="en-GB" w:eastAsia="en-GB"/>
              </w:rPr>
              <w:t>, sub-disciplines of anatomy, anatomical terminologies (body positions,</w:t>
            </w:r>
            <w:r w:rsidR="00EF0793">
              <w:rPr>
                <w:rFonts w:ascii="Times New Roman" w:eastAsia="Times New Roman" w:hAnsi="Times New Roman"/>
                <w:sz w:val="24"/>
                <w:szCs w:val="24"/>
                <w:lang w:val="en-GB" w:eastAsia="en-GB"/>
              </w:rPr>
              <w:t xml:space="preserve">; </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2:</w:t>
            </w:r>
          </w:p>
        </w:tc>
        <w:tc>
          <w:tcPr>
            <w:tcW w:w="220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t>Introduction to human anatomy</w:t>
            </w:r>
            <w:r w:rsidR="00904279">
              <w:rPr>
                <w:rFonts w:ascii="Times New Roman" w:eastAsia="Times New Roman" w:hAnsi="Times New Roman"/>
                <w:bCs/>
                <w:sz w:val="24"/>
                <w:szCs w:val="24"/>
                <w:lang w:val="en-GB" w:eastAsia="en-GB"/>
              </w:rPr>
              <w:t xml:space="preserve">; </w:t>
            </w:r>
            <w:r w:rsidR="00904279" w:rsidRPr="00904279">
              <w:rPr>
                <w:rFonts w:ascii="Times New Roman" w:eastAsia="Times New Roman" w:hAnsi="Times New Roman"/>
                <w:bCs/>
                <w:sz w:val="24"/>
                <w:szCs w:val="24"/>
                <w:lang w:val="en-GB" w:eastAsia="en-GB"/>
              </w:rPr>
              <w:t>regional names, directional terms) planes and sections</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3</w:t>
            </w:r>
          </w:p>
        </w:tc>
        <w:tc>
          <w:tcPr>
            <w:tcW w:w="220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Levels of structural organization</w:t>
            </w:r>
            <w:r w:rsidR="00904279">
              <w:rPr>
                <w:rFonts w:ascii="Times New Roman" w:eastAsia="Times New Roman" w:hAnsi="Times New Roman"/>
                <w:sz w:val="24"/>
                <w:szCs w:val="24"/>
                <w:lang w:val="en-GB" w:eastAsia="en-GB"/>
              </w:rPr>
              <w:t xml:space="preserve">; </w:t>
            </w:r>
            <w:r w:rsidR="00904279" w:rsidRPr="00904279">
              <w:rPr>
                <w:rFonts w:ascii="Times New Roman" w:eastAsia="Times New Roman" w:hAnsi="Times New Roman"/>
                <w:sz w:val="24"/>
                <w:szCs w:val="24"/>
                <w:lang w:val="en-GB" w:eastAsia="en-GB"/>
              </w:rPr>
              <w:t>chemical (chemical elements),</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4</w:t>
            </w:r>
          </w:p>
        </w:tc>
        <w:tc>
          <w:tcPr>
            <w:tcW w:w="220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Levels of structural organization</w:t>
            </w:r>
            <w:r w:rsidR="00904279">
              <w:rPr>
                <w:rFonts w:ascii="Times New Roman" w:eastAsia="Times New Roman" w:hAnsi="Times New Roman"/>
                <w:sz w:val="24"/>
                <w:szCs w:val="24"/>
                <w:lang w:val="en-GB" w:eastAsia="en-GB"/>
              </w:rPr>
              <w:t xml:space="preserve">; </w:t>
            </w:r>
            <w:r w:rsidR="00904279" w:rsidRPr="00904279">
              <w:rPr>
                <w:rFonts w:ascii="Times New Roman" w:eastAsia="Times New Roman" w:hAnsi="Times New Roman"/>
                <w:sz w:val="24"/>
                <w:szCs w:val="24"/>
                <w:lang w:val="en-GB" w:eastAsia="en-GB"/>
              </w:rPr>
              <w:t>cellular (cell-parts of cell, plasma membrane, cytoplasm, and organelles),</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5:</w:t>
            </w:r>
          </w:p>
        </w:tc>
        <w:tc>
          <w:tcPr>
            <w:tcW w:w="220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C33960" w:rsidRPr="002260D8" w:rsidRDefault="00C33960" w:rsidP="00B21857">
            <w:pPr>
              <w:spacing w:after="0" w:line="240" w:lineRule="auto"/>
              <w:rPr>
                <w:rFonts w:ascii="Times New Roman" w:hAnsi="Times New Roman"/>
                <w:sz w:val="24"/>
                <w:szCs w:val="24"/>
              </w:rPr>
            </w:pPr>
            <w:r>
              <w:rPr>
                <w:rFonts w:ascii="Times New Roman" w:eastAsia="Times New Roman" w:hAnsi="Times New Roman"/>
                <w:sz w:val="24"/>
                <w:szCs w:val="24"/>
                <w:lang w:val="en-GB" w:eastAsia="en-GB"/>
              </w:rPr>
              <w:t xml:space="preserve">Levels of structural </w:t>
            </w:r>
            <w:proofErr w:type="spellStart"/>
            <w:r>
              <w:rPr>
                <w:rFonts w:ascii="Times New Roman" w:eastAsia="Times New Roman" w:hAnsi="Times New Roman"/>
                <w:sz w:val="24"/>
                <w:szCs w:val="24"/>
                <w:lang w:val="en-GB" w:eastAsia="en-GB"/>
              </w:rPr>
              <w:t>organization</w:t>
            </w:r>
            <w:r w:rsidR="00904279" w:rsidRPr="00904279">
              <w:rPr>
                <w:rFonts w:ascii="Times New Roman" w:eastAsia="Times New Roman" w:hAnsi="Times New Roman"/>
                <w:sz w:val="24"/>
                <w:szCs w:val="24"/>
                <w:lang w:val="en-GB" w:eastAsia="en-GB"/>
              </w:rPr>
              <w:t>tissue</w:t>
            </w:r>
            <w:proofErr w:type="spellEnd"/>
            <w:r w:rsidR="00904279" w:rsidRPr="00904279">
              <w:rPr>
                <w:rFonts w:ascii="Times New Roman" w:eastAsia="Times New Roman" w:hAnsi="Times New Roman"/>
                <w:sz w:val="24"/>
                <w:szCs w:val="24"/>
                <w:lang w:val="en-GB" w:eastAsia="en-GB"/>
              </w:rPr>
              <w:t xml:space="preserve"> histology-types (epithelial, connective, muscular and nervous),</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6:</w:t>
            </w:r>
          </w:p>
        </w:tc>
        <w:tc>
          <w:tcPr>
            <w:tcW w:w="220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sz w:val="24"/>
                <w:szCs w:val="24"/>
                <w:lang w:val="en-GB" w:eastAsia="en-GB"/>
              </w:rPr>
            </w:pPr>
            <w:proofErr w:type="spellStart"/>
            <w:r>
              <w:rPr>
                <w:rFonts w:ascii="Times New Roman" w:eastAsia="Times New Roman" w:hAnsi="Times New Roman"/>
                <w:sz w:val="24"/>
                <w:szCs w:val="24"/>
                <w:lang w:val="en-GB" w:eastAsia="en-GB"/>
              </w:rPr>
              <w:t>Embryolo</w:t>
            </w:r>
            <w:r w:rsidR="00904279">
              <w:rPr>
                <w:rFonts w:ascii="Times New Roman" w:eastAsia="Times New Roman" w:hAnsi="Times New Roman"/>
                <w:sz w:val="24"/>
                <w:szCs w:val="24"/>
                <w:lang w:val="en-GB" w:eastAsia="en-GB"/>
              </w:rPr>
              <w:t>gy</w:t>
            </w:r>
            <w:r w:rsidR="00904279" w:rsidRPr="00904279">
              <w:rPr>
                <w:rFonts w:ascii="Times New Roman" w:eastAsia="Times New Roman" w:hAnsi="Times New Roman"/>
                <w:sz w:val="24"/>
                <w:szCs w:val="24"/>
                <w:lang w:val="en-GB" w:eastAsia="en-GB"/>
              </w:rPr>
              <w:t>structure</w:t>
            </w:r>
            <w:proofErr w:type="spellEnd"/>
            <w:r w:rsidR="00904279" w:rsidRPr="00904279">
              <w:rPr>
                <w:rFonts w:ascii="Times New Roman" w:eastAsia="Times New Roman" w:hAnsi="Times New Roman"/>
                <w:sz w:val="24"/>
                <w:szCs w:val="24"/>
                <w:lang w:val="en-GB" w:eastAsia="en-GB"/>
              </w:rPr>
              <w:t xml:space="preserve"> and locations, organ systems and organisms </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7:</w:t>
            </w:r>
          </w:p>
        </w:tc>
        <w:tc>
          <w:tcPr>
            <w:tcW w:w="220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C33960" w:rsidRPr="002260D8" w:rsidRDefault="00C33960" w:rsidP="00B21857">
            <w:pPr>
              <w:spacing w:after="0" w:line="240" w:lineRule="auto"/>
              <w:rPr>
                <w:rFonts w:ascii="Times New Roman" w:hAnsi="Times New Roman"/>
                <w:sz w:val="24"/>
                <w:szCs w:val="24"/>
                <w:lang w:val="en-GB"/>
              </w:rPr>
            </w:pPr>
            <w:proofErr w:type="spellStart"/>
            <w:r>
              <w:rPr>
                <w:rFonts w:ascii="Times New Roman" w:eastAsia="Times New Roman" w:hAnsi="Times New Roman"/>
                <w:sz w:val="24"/>
                <w:szCs w:val="24"/>
                <w:lang w:val="en-GB" w:eastAsia="en-GB"/>
              </w:rPr>
              <w:t>Embryology</w:t>
            </w:r>
            <w:r w:rsidR="00904279">
              <w:rPr>
                <w:rFonts w:ascii="Times New Roman" w:eastAsia="Times New Roman" w:hAnsi="Times New Roman"/>
                <w:sz w:val="24"/>
                <w:szCs w:val="24"/>
                <w:lang w:val="en-GB" w:eastAsia="en-GB"/>
              </w:rPr>
              <w:t>;</w:t>
            </w:r>
            <w:r w:rsidR="00904279" w:rsidRPr="00904279">
              <w:rPr>
                <w:rFonts w:ascii="Times New Roman" w:eastAsia="Times New Roman" w:hAnsi="Times New Roman"/>
                <w:sz w:val="24"/>
                <w:szCs w:val="24"/>
                <w:lang w:val="en-GB" w:eastAsia="en-GB"/>
              </w:rPr>
              <w:t>cell</w:t>
            </w:r>
            <w:proofErr w:type="spellEnd"/>
            <w:r w:rsidR="00904279" w:rsidRPr="00904279">
              <w:rPr>
                <w:rFonts w:ascii="Times New Roman" w:eastAsia="Times New Roman" w:hAnsi="Times New Roman"/>
                <w:sz w:val="24"/>
                <w:szCs w:val="24"/>
                <w:lang w:val="en-GB" w:eastAsia="en-GB"/>
              </w:rPr>
              <w:t xml:space="preserve"> division (mitosis, meiosis), gametogenesis, fertilization</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8:</w:t>
            </w:r>
          </w:p>
        </w:tc>
        <w:tc>
          <w:tcPr>
            <w:tcW w:w="220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t>C.A.T</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9:</w:t>
            </w:r>
          </w:p>
        </w:tc>
        <w:tc>
          <w:tcPr>
            <w:tcW w:w="220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hideMark/>
          </w:tcPr>
          <w:p w:rsidR="00C33960" w:rsidRPr="002260D8" w:rsidRDefault="00C33960" w:rsidP="00B21857">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Embryology</w:t>
            </w:r>
            <w:r w:rsidR="00904279">
              <w:rPr>
                <w:rFonts w:ascii="Times New Roman" w:eastAsia="Times New Roman" w:hAnsi="Times New Roman"/>
                <w:sz w:val="24"/>
                <w:szCs w:val="24"/>
                <w:lang w:val="en-GB" w:eastAsia="en-GB"/>
              </w:rPr>
              <w:t xml:space="preserve">; </w:t>
            </w:r>
            <w:r w:rsidR="00904279" w:rsidRPr="00904279">
              <w:rPr>
                <w:rFonts w:ascii="Times New Roman" w:eastAsia="Times New Roman" w:hAnsi="Times New Roman"/>
                <w:sz w:val="24"/>
                <w:szCs w:val="24"/>
                <w:lang w:val="en-GB" w:eastAsia="en-GB"/>
              </w:rPr>
              <w:t>embryogenesis and organogenesis</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10:</w:t>
            </w:r>
          </w:p>
        </w:tc>
        <w:tc>
          <w:tcPr>
            <w:tcW w:w="220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C33960" w:rsidRPr="002260D8" w:rsidRDefault="00C33960" w:rsidP="00B21857">
            <w:pPr>
              <w:pStyle w:val="NoSpacing"/>
              <w:rPr>
                <w:rFonts w:ascii="Times New Roman" w:hAnsi="Times New Roman"/>
                <w:szCs w:val="24"/>
                <w:lang w:val="en-GB" w:eastAsia="en-GB" w:bidi="ar-SA"/>
              </w:rPr>
            </w:pPr>
            <w:r>
              <w:rPr>
                <w:rFonts w:ascii="Times New Roman" w:hAnsi="Times New Roman"/>
                <w:szCs w:val="24"/>
                <w:lang w:val="en-GB" w:eastAsia="en-GB" w:bidi="ar-SA"/>
              </w:rPr>
              <w:t xml:space="preserve">Body </w:t>
            </w:r>
            <w:proofErr w:type="spellStart"/>
            <w:r>
              <w:rPr>
                <w:rFonts w:ascii="Times New Roman" w:hAnsi="Times New Roman"/>
                <w:szCs w:val="24"/>
                <w:lang w:val="en-GB" w:eastAsia="en-GB" w:bidi="ar-SA"/>
              </w:rPr>
              <w:t>cavities</w:t>
            </w:r>
            <w:r w:rsidR="00B21857">
              <w:rPr>
                <w:rFonts w:ascii="Times New Roman" w:hAnsi="Times New Roman"/>
                <w:szCs w:val="24"/>
                <w:lang w:val="en-GB" w:eastAsia="en-GB" w:bidi="ar-SA"/>
              </w:rPr>
              <w:t>;</w:t>
            </w:r>
            <w:r w:rsidR="00B21857" w:rsidRPr="00B21857">
              <w:rPr>
                <w:rFonts w:ascii="Times New Roman" w:hAnsi="Times New Roman"/>
                <w:szCs w:val="24"/>
                <w:lang w:val="en-GB" w:eastAsia="en-GB" w:bidi="ar-SA"/>
              </w:rPr>
              <w:t>cranial</w:t>
            </w:r>
            <w:proofErr w:type="spellEnd"/>
            <w:r w:rsidR="00B21857" w:rsidRPr="00B21857">
              <w:rPr>
                <w:rFonts w:ascii="Times New Roman" w:hAnsi="Times New Roman"/>
                <w:szCs w:val="24"/>
                <w:lang w:val="en-GB" w:eastAsia="en-GB" w:bidi="ar-SA"/>
              </w:rPr>
              <w:t xml:space="preserve">, thoracic, abdominal and pelvic cavity, </w:t>
            </w:r>
            <w:proofErr w:type="spellStart"/>
            <w:r w:rsidR="00B21857" w:rsidRPr="00B21857">
              <w:rPr>
                <w:rFonts w:ascii="Times New Roman" w:hAnsi="Times New Roman"/>
                <w:szCs w:val="24"/>
                <w:lang w:val="en-GB" w:eastAsia="en-GB" w:bidi="ar-SA"/>
              </w:rPr>
              <w:t>abdominopelvic</w:t>
            </w:r>
            <w:proofErr w:type="spellEnd"/>
            <w:r w:rsidR="00B21857" w:rsidRPr="00B21857">
              <w:rPr>
                <w:rFonts w:ascii="Times New Roman" w:hAnsi="Times New Roman"/>
                <w:szCs w:val="24"/>
                <w:lang w:val="en-GB" w:eastAsia="en-GB" w:bidi="ar-SA"/>
              </w:rPr>
              <w:t xml:space="preserve"> regions and quadrants, planes and sections</w:t>
            </w:r>
            <w:r w:rsidR="00B21857">
              <w:rPr>
                <w:rFonts w:ascii="Times New Roman" w:hAnsi="Times New Roman"/>
                <w:szCs w:val="24"/>
                <w:lang w:val="en-GB" w:eastAsia="en-GB" w:bidi="ar-SA"/>
              </w:rPr>
              <w:t xml:space="preserve">; </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11</w:t>
            </w:r>
          </w:p>
        </w:tc>
        <w:tc>
          <w:tcPr>
            <w:tcW w:w="220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C33960" w:rsidRPr="002260D8" w:rsidRDefault="00C33960" w:rsidP="00B21857">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Body systems</w:t>
            </w:r>
            <w:r w:rsidR="00B21857">
              <w:rPr>
                <w:rFonts w:ascii="Times New Roman" w:eastAsia="Times New Roman" w:hAnsi="Times New Roman"/>
                <w:sz w:val="24"/>
                <w:szCs w:val="24"/>
              </w:rPr>
              <w:t xml:space="preserve">– </w:t>
            </w:r>
            <w:proofErr w:type="spellStart"/>
            <w:r w:rsidR="00B21857">
              <w:rPr>
                <w:rFonts w:ascii="Times New Roman" w:eastAsia="Times New Roman" w:hAnsi="Times New Roman"/>
                <w:sz w:val="24"/>
                <w:szCs w:val="24"/>
              </w:rPr>
              <w:t>musculo</w:t>
            </w:r>
            <w:proofErr w:type="spellEnd"/>
            <w:r w:rsidR="00B21857">
              <w:rPr>
                <w:rFonts w:ascii="Times New Roman" w:eastAsia="Times New Roman" w:hAnsi="Times New Roman"/>
                <w:sz w:val="24"/>
                <w:szCs w:val="24"/>
              </w:rPr>
              <w:t>-</w:t>
            </w:r>
            <w:r w:rsidR="00B21857" w:rsidRPr="00B21857">
              <w:rPr>
                <w:rFonts w:ascii="Times New Roman" w:eastAsia="Times New Roman" w:hAnsi="Times New Roman"/>
                <w:sz w:val="24"/>
                <w:szCs w:val="24"/>
              </w:rPr>
              <w:t>skeletal system; type of bones, bone surface markings; axial and appendicular skeleton. Joints - classification</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lastRenderedPageBreak/>
              <w:t>Week 12:</w:t>
            </w:r>
          </w:p>
        </w:tc>
        <w:tc>
          <w:tcPr>
            <w:tcW w:w="220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rPr>
              <w:t xml:space="preserve">Body </w:t>
            </w:r>
            <w:proofErr w:type="spellStart"/>
            <w:r>
              <w:rPr>
                <w:rFonts w:ascii="Times New Roman" w:eastAsia="Times New Roman" w:hAnsi="Times New Roman"/>
                <w:sz w:val="24"/>
                <w:szCs w:val="24"/>
              </w:rPr>
              <w:t>systems</w:t>
            </w:r>
            <w:r w:rsidR="00B21857" w:rsidRPr="00B21857">
              <w:rPr>
                <w:rFonts w:ascii="Times New Roman" w:eastAsia="Times New Roman" w:hAnsi="Times New Roman"/>
                <w:sz w:val="24"/>
                <w:szCs w:val="24"/>
              </w:rPr>
              <w:t>Muscular</w:t>
            </w:r>
            <w:proofErr w:type="spellEnd"/>
            <w:r w:rsidR="00B21857" w:rsidRPr="00B21857">
              <w:rPr>
                <w:rFonts w:ascii="Times New Roman" w:eastAsia="Times New Roman" w:hAnsi="Times New Roman"/>
                <w:sz w:val="24"/>
                <w:szCs w:val="24"/>
              </w:rPr>
              <w:t xml:space="preserve"> System; principles skeletal muscles (origin, insertion, action and nerve supply)</w:t>
            </w:r>
            <w:r w:rsidR="00B21857">
              <w:rPr>
                <w:rFonts w:ascii="Times New Roman" w:eastAsia="Times New Roman" w:hAnsi="Times New Roman"/>
                <w:sz w:val="24"/>
                <w:szCs w:val="24"/>
              </w:rPr>
              <w:t xml:space="preserve">; </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13:</w:t>
            </w:r>
          </w:p>
        </w:tc>
        <w:tc>
          <w:tcPr>
            <w:tcW w:w="220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sz w:val="24"/>
                <w:szCs w:val="24"/>
              </w:rPr>
              <w:t>Body systems</w:t>
            </w:r>
            <w:r w:rsidR="00B21857">
              <w:rPr>
                <w:rFonts w:ascii="Times New Roman" w:eastAsia="Times New Roman" w:hAnsi="Times New Roman"/>
                <w:sz w:val="24"/>
                <w:szCs w:val="24"/>
              </w:rPr>
              <w:t xml:space="preserve">; </w:t>
            </w:r>
            <w:r w:rsidR="00B21857" w:rsidRPr="00B21857">
              <w:rPr>
                <w:rFonts w:ascii="Times New Roman" w:eastAsia="Times New Roman" w:hAnsi="Times New Roman"/>
                <w:sz w:val="24"/>
                <w:szCs w:val="24"/>
              </w:rPr>
              <w:t>Lymphatic system; structure, location of lymphatic tissues.</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14:</w:t>
            </w:r>
          </w:p>
        </w:tc>
        <w:tc>
          <w:tcPr>
            <w:tcW w:w="220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sz w:val="24"/>
                <w:szCs w:val="24"/>
                <w:lang w:val="en-GB" w:eastAsia="en-GB"/>
              </w:rPr>
            </w:pPr>
            <w:r w:rsidRPr="00181B47">
              <w:rPr>
                <w:rFonts w:ascii="Times New Roman" w:eastAsia="Times New Roman" w:hAnsi="Times New Roman"/>
                <w:b/>
                <w:sz w:val="24"/>
                <w:szCs w:val="24"/>
              </w:rPr>
              <w:t xml:space="preserve">Body </w:t>
            </w:r>
            <w:proofErr w:type="spellStart"/>
            <w:r w:rsidRPr="00181B47">
              <w:rPr>
                <w:rFonts w:ascii="Times New Roman" w:eastAsia="Times New Roman" w:hAnsi="Times New Roman"/>
                <w:b/>
                <w:sz w:val="24"/>
                <w:szCs w:val="24"/>
              </w:rPr>
              <w:t>systems</w:t>
            </w:r>
            <w:r w:rsidR="00B21857" w:rsidRPr="00181B47">
              <w:rPr>
                <w:rFonts w:ascii="Times New Roman" w:eastAsia="Times New Roman" w:hAnsi="Times New Roman"/>
                <w:b/>
                <w:sz w:val="24"/>
                <w:szCs w:val="24"/>
              </w:rPr>
              <w:t>;Digestive</w:t>
            </w:r>
            <w:proofErr w:type="spellEnd"/>
            <w:r w:rsidR="00B21857" w:rsidRPr="00181B47">
              <w:rPr>
                <w:rFonts w:ascii="Times New Roman" w:eastAsia="Times New Roman" w:hAnsi="Times New Roman"/>
                <w:b/>
                <w:sz w:val="24"/>
                <w:szCs w:val="24"/>
              </w:rPr>
              <w:t xml:space="preserve"> System</w:t>
            </w:r>
            <w:r w:rsidR="00B21857" w:rsidRPr="00B21857">
              <w:rPr>
                <w:rFonts w:ascii="Times New Roman" w:eastAsia="Times New Roman" w:hAnsi="Times New Roman"/>
                <w:sz w:val="24"/>
                <w:szCs w:val="24"/>
              </w:rPr>
              <w:t>; organization of the digestive tract, organs and the accessory organs of digestive system</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15:</w:t>
            </w:r>
          </w:p>
        </w:tc>
        <w:tc>
          <w:tcPr>
            <w:tcW w:w="220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C33960" w:rsidRPr="00181B47" w:rsidRDefault="00C33960" w:rsidP="00B21857">
            <w:pPr>
              <w:spacing w:after="0" w:line="240" w:lineRule="auto"/>
              <w:rPr>
                <w:rFonts w:ascii="Times New Roman" w:eastAsia="Times New Roman" w:hAnsi="Times New Roman"/>
                <w:b/>
                <w:sz w:val="24"/>
                <w:szCs w:val="24"/>
                <w:lang w:val="en-GB" w:eastAsia="en-GB"/>
              </w:rPr>
            </w:pPr>
            <w:r w:rsidRPr="00181B47">
              <w:rPr>
                <w:rFonts w:ascii="Times New Roman" w:eastAsia="Times New Roman" w:hAnsi="Times New Roman"/>
                <w:b/>
                <w:sz w:val="24"/>
                <w:szCs w:val="24"/>
              </w:rPr>
              <w:t>Body systems</w:t>
            </w:r>
            <w:r w:rsidR="00B21857" w:rsidRPr="00181B47">
              <w:rPr>
                <w:rFonts w:ascii="Times New Roman" w:eastAsia="Times New Roman" w:hAnsi="Times New Roman"/>
                <w:b/>
                <w:sz w:val="24"/>
                <w:szCs w:val="24"/>
              </w:rPr>
              <w:t>; Respiratory system; organs, accessory organs</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16:</w:t>
            </w:r>
          </w:p>
        </w:tc>
        <w:tc>
          <w:tcPr>
            <w:tcW w:w="220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rPr>
              <w:t>Body systems</w:t>
            </w:r>
            <w:r w:rsidR="00B21857">
              <w:rPr>
                <w:rFonts w:ascii="Times New Roman" w:eastAsia="Times New Roman" w:hAnsi="Times New Roman"/>
                <w:sz w:val="24"/>
                <w:szCs w:val="24"/>
              </w:rPr>
              <w:t xml:space="preserve">; </w:t>
            </w:r>
            <w:proofErr w:type="spellStart"/>
            <w:r w:rsidR="00B21857" w:rsidRPr="00181B47">
              <w:rPr>
                <w:rFonts w:ascii="Times New Roman" w:eastAsia="Times New Roman" w:hAnsi="Times New Roman"/>
                <w:b/>
                <w:sz w:val="24"/>
                <w:szCs w:val="24"/>
              </w:rPr>
              <w:t>Genito</w:t>
            </w:r>
            <w:proofErr w:type="spellEnd"/>
            <w:r w:rsidR="00B21857" w:rsidRPr="00181B47">
              <w:rPr>
                <w:rFonts w:ascii="Times New Roman" w:eastAsia="Times New Roman" w:hAnsi="Times New Roman"/>
                <w:b/>
                <w:sz w:val="24"/>
                <w:szCs w:val="24"/>
              </w:rPr>
              <w:t xml:space="preserve"> urinary</w:t>
            </w:r>
            <w:r w:rsidR="00B21857">
              <w:rPr>
                <w:rFonts w:ascii="Times New Roman" w:eastAsia="Times New Roman" w:hAnsi="Times New Roman"/>
                <w:sz w:val="24"/>
                <w:szCs w:val="24"/>
              </w:rPr>
              <w:t xml:space="preserve">; </w:t>
            </w:r>
            <w:r w:rsidR="0089535E">
              <w:rPr>
                <w:rFonts w:ascii="Times New Roman" w:eastAsia="Times New Roman" w:hAnsi="Times New Roman"/>
                <w:sz w:val="24"/>
                <w:szCs w:val="24"/>
              </w:rPr>
              <w:t xml:space="preserve">organs for reproduction and urinary function, </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17:</w:t>
            </w:r>
          </w:p>
        </w:tc>
        <w:tc>
          <w:tcPr>
            <w:tcW w:w="220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rPr>
              <w:t>Body systems</w:t>
            </w:r>
            <w:r w:rsidR="00B21857">
              <w:rPr>
                <w:rFonts w:ascii="Times New Roman" w:eastAsia="Times New Roman" w:hAnsi="Times New Roman"/>
                <w:sz w:val="24"/>
                <w:szCs w:val="24"/>
              </w:rPr>
              <w:t xml:space="preserve">; </w:t>
            </w:r>
            <w:r w:rsidR="00B21857" w:rsidRPr="00181B47">
              <w:rPr>
                <w:rFonts w:ascii="Times New Roman" w:eastAsia="Times New Roman" w:hAnsi="Times New Roman"/>
                <w:b/>
                <w:sz w:val="24"/>
                <w:szCs w:val="24"/>
              </w:rPr>
              <w:t xml:space="preserve">nervous </w:t>
            </w:r>
            <w:r w:rsidR="00B21857">
              <w:rPr>
                <w:rFonts w:ascii="Times New Roman" w:eastAsia="Times New Roman" w:hAnsi="Times New Roman"/>
                <w:sz w:val="24"/>
                <w:szCs w:val="24"/>
              </w:rPr>
              <w:t>– central (brain, spinal cord, peripheral (</w:t>
            </w:r>
            <w:r w:rsidR="0089535E">
              <w:rPr>
                <w:rFonts w:ascii="Times New Roman" w:eastAsia="Times New Roman" w:hAnsi="Times New Roman"/>
                <w:sz w:val="24"/>
                <w:szCs w:val="24"/>
              </w:rPr>
              <w:t xml:space="preserve">cranial </w:t>
            </w:r>
            <w:r w:rsidR="00B21857">
              <w:rPr>
                <w:rFonts w:ascii="Times New Roman" w:eastAsia="Times New Roman" w:hAnsi="Times New Roman"/>
                <w:sz w:val="24"/>
                <w:szCs w:val="24"/>
              </w:rPr>
              <w:t>nerves</w:t>
            </w:r>
            <w:r w:rsidR="0089535E">
              <w:rPr>
                <w:rFonts w:ascii="Times New Roman" w:eastAsia="Times New Roman" w:hAnsi="Times New Roman"/>
                <w:sz w:val="24"/>
                <w:szCs w:val="24"/>
              </w:rPr>
              <w:t>, spinal nerves, neuromuscular junctions</w:t>
            </w:r>
            <w:r w:rsidR="00B21857">
              <w:rPr>
                <w:rFonts w:ascii="Times New Roman" w:eastAsia="Times New Roman" w:hAnsi="Times New Roman"/>
                <w:sz w:val="24"/>
                <w:szCs w:val="24"/>
              </w:rPr>
              <w:t xml:space="preserve"> and </w:t>
            </w:r>
            <w:r w:rsidR="0089535E">
              <w:rPr>
                <w:rFonts w:ascii="Times New Roman" w:eastAsia="Times New Roman" w:hAnsi="Times New Roman"/>
                <w:sz w:val="24"/>
                <w:szCs w:val="24"/>
              </w:rPr>
              <w:t>nerve endings</w:t>
            </w:r>
            <w:r w:rsidR="00B21857">
              <w:rPr>
                <w:rFonts w:ascii="Times New Roman" w:eastAsia="Times New Roman" w:hAnsi="Times New Roman"/>
                <w:sz w:val="24"/>
                <w:szCs w:val="24"/>
              </w:rPr>
              <w:t xml:space="preserve">, </w:t>
            </w:r>
          </w:p>
        </w:tc>
      </w:tr>
      <w:tr w:rsidR="00C33960" w:rsidRPr="002260D8" w:rsidTr="00B21857">
        <w:tc>
          <w:tcPr>
            <w:tcW w:w="1437" w:type="dxa"/>
            <w:tcBorders>
              <w:top w:val="nil"/>
              <w:left w:val="nil"/>
              <w:bottom w:val="single" w:sz="18" w:space="0" w:color="auto"/>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C33960" w:rsidRPr="002260D8" w:rsidRDefault="00C33960" w:rsidP="00B21857">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End Semester Examinations</w:t>
            </w:r>
          </w:p>
        </w:tc>
      </w:tr>
    </w:tbl>
    <w:p w:rsidR="00C33960" w:rsidRPr="002260D8" w:rsidRDefault="00C33960" w:rsidP="00C33960">
      <w:pPr>
        <w:spacing w:after="0" w:line="240" w:lineRule="auto"/>
        <w:rPr>
          <w:rFonts w:ascii="Times New Roman" w:eastAsia="Times New Roman" w:hAnsi="Times New Roman"/>
          <w:bCs/>
          <w:sz w:val="24"/>
          <w:szCs w:val="24"/>
          <w:lang w:val="en-GB" w:eastAsia="en-GB"/>
        </w:rPr>
      </w:pPr>
    </w:p>
    <w:p w:rsidR="00C33960" w:rsidRPr="002260D8" w:rsidRDefault="00C33960" w:rsidP="00C33960">
      <w:pPr>
        <w:spacing w:after="0" w:line="240" w:lineRule="auto"/>
        <w:rPr>
          <w:rFonts w:ascii="Times New Roman" w:eastAsia="Times New Roman" w:hAnsi="Times New Roman"/>
          <w:b/>
          <w:sz w:val="24"/>
          <w:szCs w:val="24"/>
          <w:lang w:val="en-GB" w:eastAsia="en-GB"/>
        </w:rPr>
      </w:pPr>
    </w:p>
    <w:p w:rsidR="00C33960" w:rsidRDefault="00C33960" w:rsidP="00C33960">
      <w:pPr>
        <w:spacing w:after="0" w:line="360" w:lineRule="auto"/>
        <w:rPr>
          <w:rFonts w:ascii="Times New Roman" w:hAnsi="Times New Roman"/>
          <w:b/>
          <w:sz w:val="24"/>
          <w:szCs w:val="24"/>
        </w:rPr>
      </w:pPr>
      <w:r w:rsidRPr="002260D8">
        <w:rPr>
          <w:rFonts w:ascii="Times New Roman" w:hAnsi="Times New Roman"/>
          <w:b/>
          <w:sz w:val="24"/>
          <w:szCs w:val="24"/>
        </w:rPr>
        <w:t>Module Content</w:t>
      </w:r>
    </w:p>
    <w:p w:rsidR="00C33960" w:rsidRPr="00904279" w:rsidRDefault="00C33960" w:rsidP="00C33960">
      <w:pPr>
        <w:spacing w:before="120"/>
        <w:rPr>
          <w:rFonts w:ascii="Cambria" w:hAnsi="Cambria"/>
          <w:sz w:val="24"/>
          <w:szCs w:val="24"/>
        </w:rPr>
      </w:pPr>
      <w:r w:rsidRPr="002D7889">
        <w:rPr>
          <w:rFonts w:ascii="Times New Roman" w:hAnsi="Times New Roman"/>
          <w:b/>
          <w:sz w:val="24"/>
          <w:szCs w:val="24"/>
        </w:rPr>
        <w:t>Introduction;</w:t>
      </w:r>
      <w:r>
        <w:rPr>
          <w:rFonts w:ascii="Times New Roman" w:hAnsi="Times New Roman"/>
          <w:sz w:val="24"/>
          <w:szCs w:val="24"/>
        </w:rPr>
        <w:t xml:space="preserve"> introduction to human </w:t>
      </w:r>
      <w:proofErr w:type="spellStart"/>
      <w:r>
        <w:rPr>
          <w:rFonts w:ascii="Times New Roman" w:hAnsi="Times New Roman"/>
          <w:sz w:val="24"/>
          <w:szCs w:val="24"/>
        </w:rPr>
        <w:t>a</w:t>
      </w:r>
      <w:r w:rsidRPr="002D7889">
        <w:rPr>
          <w:rFonts w:ascii="Times New Roman" w:hAnsi="Times New Roman"/>
          <w:sz w:val="24"/>
          <w:szCs w:val="24"/>
        </w:rPr>
        <w:t>natomy,definitions</w:t>
      </w:r>
      <w:proofErr w:type="spellEnd"/>
      <w:r w:rsidRPr="002D7889">
        <w:rPr>
          <w:rFonts w:ascii="Times New Roman" w:hAnsi="Times New Roman"/>
          <w:sz w:val="24"/>
          <w:szCs w:val="24"/>
        </w:rPr>
        <w:t>, sub</w:t>
      </w:r>
      <w:r>
        <w:rPr>
          <w:rFonts w:ascii="Times New Roman" w:hAnsi="Times New Roman"/>
          <w:sz w:val="24"/>
          <w:szCs w:val="24"/>
        </w:rPr>
        <w:t>-</w:t>
      </w:r>
      <w:r w:rsidRPr="002D7889">
        <w:rPr>
          <w:rFonts w:ascii="Times New Roman" w:hAnsi="Times New Roman"/>
          <w:sz w:val="24"/>
          <w:szCs w:val="24"/>
        </w:rPr>
        <w:t>disciplines of anatomy, anatomical terminologie</w:t>
      </w:r>
      <w:r>
        <w:rPr>
          <w:rFonts w:ascii="Times New Roman" w:hAnsi="Times New Roman"/>
          <w:sz w:val="24"/>
          <w:szCs w:val="24"/>
        </w:rPr>
        <w:t xml:space="preserve">s </w:t>
      </w:r>
      <w:r w:rsidRPr="002D7889">
        <w:rPr>
          <w:rFonts w:ascii="Times New Roman" w:hAnsi="Times New Roman"/>
          <w:sz w:val="24"/>
          <w:szCs w:val="24"/>
        </w:rPr>
        <w:t xml:space="preserve">(body </w:t>
      </w:r>
      <w:proofErr w:type="spellStart"/>
      <w:r w:rsidRPr="002D7889">
        <w:rPr>
          <w:rFonts w:ascii="Times New Roman" w:hAnsi="Times New Roman"/>
          <w:sz w:val="24"/>
          <w:szCs w:val="24"/>
        </w:rPr>
        <w:t>positions,regional</w:t>
      </w:r>
      <w:proofErr w:type="spellEnd"/>
      <w:r w:rsidRPr="002D7889">
        <w:rPr>
          <w:rFonts w:ascii="Times New Roman" w:hAnsi="Times New Roman"/>
          <w:sz w:val="24"/>
          <w:szCs w:val="24"/>
        </w:rPr>
        <w:t xml:space="preserve"> </w:t>
      </w:r>
      <w:proofErr w:type="spellStart"/>
      <w:r w:rsidRPr="002D7889">
        <w:rPr>
          <w:rFonts w:ascii="Times New Roman" w:hAnsi="Times New Roman"/>
          <w:sz w:val="24"/>
          <w:szCs w:val="24"/>
        </w:rPr>
        <w:t>names,directional</w:t>
      </w:r>
      <w:proofErr w:type="spellEnd"/>
      <w:r w:rsidRPr="002D7889">
        <w:rPr>
          <w:rFonts w:ascii="Times New Roman" w:hAnsi="Times New Roman"/>
          <w:sz w:val="24"/>
          <w:szCs w:val="24"/>
        </w:rPr>
        <w:t xml:space="preserve"> terms)planes and sections, </w:t>
      </w:r>
      <w:r w:rsidRPr="002D7889">
        <w:rPr>
          <w:rFonts w:ascii="Times New Roman" w:hAnsi="Times New Roman"/>
          <w:b/>
          <w:sz w:val="24"/>
          <w:szCs w:val="24"/>
        </w:rPr>
        <w:t xml:space="preserve">Levels of structural </w:t>
      </w:r>
      <w:proofErr w:type="spellStart"/>
      <w:r w:rsidRPr="002D7889">
        <w:rPr>
          <w:rFonts w:ascii="Times New Roman" w:hAnsi="Times New Roman"/>
          <w:b/>
          <w:sz w:val="24"/>
          <w:szCs w:val="24"/>
        </w:rPr>
        <w:t>organization</w:t>
      </w:r>
      <w:r w:rsidRPr="002D7889">
        <w:rPr>
          <w:rFonts w:ascii="Times New Roman" w:hAnsi="Times New Roman"/>
          <w:sz w:val="24"/>
          <w:szCs w:val="24"/>
        </w:rPr>
        <w:t>;</w:t>
      </w:r>
      <w:r w:rsidR="00EF0793">
        <w:rPr>
          <w:rFonts w:ascii="Times New Roman" w:hAnsi="Times New Roman"/>
          <w:sz w:val="24"/>
          <w:szCs w:val="24"/>
        </w:rPr>
        <w:t>chemical</w:t>
      </w:r>
      <w:proofErr w:type="spellEnd"/>
      <w:r w:rsidR="00EF0793">
        <w:rPr>
          <w:rFonts w:ascii="Times New Roman" w:hAnsi="Times New Roman"/>
          <w:sz w:val="24"/>
          <w:szCs w:val="24"/>
        </w:rPr>
        <w:t xml:space="preserve"> </w:t>
      </w:r>
      <w:r w:rsidRPr="002D7889">
        <w:rPr>
          <w:rFonts w:ascii="Times New Roman" w:hAnsi="Times New Roman"/>
          <w:sz w:val="24"/>
          <w:szCs w:val="24"/>
        </w:rPr>
        <w:t>(chemical elements),cellular</w:t>
      </w:r>
      <w:r w:rsidR="00904279">
        <w:rPr>
          <w:rFonts w:ascii="Times New Roman" w:hAnsi="Times New Roman"/>
          <w:sz w:val="24"/>
          <w:szCs w:val="24"/>
        </w:rPr>
        <w:t xml:space="preserve">(cell-parts of </w:t>
      </w:r>
      <w:proofErr w:type="spellStart"/>
      <w:r w:rsidR="00904279">
        <w:rPr>
          <w:rFonts w:ascii="Times New Roman" w:hAnsi="Times New Roman"/>
          <w:sz w:val="24"/>
          <w:szCs w:val="24"/>
        </w:rPr>
        <w:t>cell,</w:t>
      </w:r>
      <w:r w:rsidRPr="002D7889">
        <w:rPr>
          <w:rFonts w:ascii="Times New Roman" w:hAnsi="Times New Roman"/>
          <w:sz w:val="24"/>
          <w:szCs w:val="24"/>
        </w:rPr>
        <w:t>plasma</w:t>
      </w:r>
      <w:proofErr w:type="spellEnd"/>
      <w:r w:rsidRPr="002D7889">
        <w:rPr>
          <w:rFonts w:ascii="Times New Roman" w:hAnsi="Times New Roman"/>
          <w:sz w:val="24"/>
          <w:szCs w:val="24"/>
        </w:rPr>
        <w:t xml:space="preserve"> </w:t>
      </w:r>
      <w:proofErr w:type="spellStart"/>
      <w:r w:rsidRPr="002D7889">
        <w:rPr>
          <w:rFonts w:ascii="Times New Roman" w:hAnsi="Times New Roman"/>
          <w:sz w:val="24"/>
          <w:szCs w:val="24"/>
        </w:rPr>
        <w:t>membrane,cytoplasm</w:t>
      </w:r>
      <w:proofErr w:type="spellEnd"/>
      <w:r w:rsidRPr="002D7889">
        <w:rPr>
          <w:rFonts w:ascii="Times New Roman" w:hAnsi="Times New Roman"/>
          <w:sz w:val="24"/>
          <w:szCs w:val="24"/>
        </w:rPr>
        <w:t>, and organelles),</w:t>
      </w:r>
      <w:proofErr w:type="spellStart"/>
      <w:r w:rsidRPr="002D7889">
        <w:rPr>
          <w:rFonts w:ascii="Times New Roman" w:hAnsi="Times New Roman"/>
          <w:sz w:val="24"/>
          <w:szCs w:val="24"/>
        </w:rPr>
        <w:t>tissuehistology</w:t>
      </w:r>
      <w:proofErr w:type="spellEnd"/>
      <w:r w:rsidRPr="002D7889">
        <w:rPr>
          <w:rFonts w:ascii="Times New Roman" w:hAnsi="Times New Roman"/>
          <w:sz w:val="24"/>
          <w:szCs w:val="24"/>
        </w:rPr>
        <w:t>-types(</w:t>
      </w:r>
      <w:proofErr w:type="spellStart"/>
      <w:r w:rsidRPr="002D7889">
        <w:rPr>
          <w:rFonts w:ascii="Times New Roman" w:hAnsi="Times New Roman"/>
          <w:sz w:val="24"/>
          <w:szCs w:val="24"/>
        </w:rPr>
        <w:t>epithelial,connective,muscular</w:t>
      </w:r>
      <w:proofErr w:type="spellEnd"/>
      <w:r w:rsidRPr="002D7889">
        <w:rPr>
          <w:rFonts w:ascii="Times New Roman" w:hAnsi="Times New Roman"/>
          <w:sz w:val="24"/>
          <w:szCs w:val="24"/>
        </w:rPr>
        <w:t xml:space="preserve"> and nervous)</w:t>
      </w:r>
      <w:r>
        <w:rPr>
          <w:rFonts w:ascii="Times New Roman" w:hAnsi="Times New Roman"/>
          <w:sz w:val="24"/>
          <w:szCs w:val="24"/>
        </w:rPr>
        <w:t>,</w:t>
      </w:r>
      <w:r w:rsidR="00904279">
        <w:rPr>
          <w:rFonts w:ascii="Times New Roman" w:hAnsi="Times New Roman"/>
          <w:sz w:val="24"/>
          <w:szCs w:val="24"/>
        </w:rPr>
        <w:t xml:space="preserve"> structure and </w:t>
      </w:r>
      <w:proofErr w:type="spellStart"/>
      <w:r w:rsidR="00904279">
        <w:rPr>
          <w:rFonts w:ascii="Times New Roman" w:hAnsi="Times New Roman"/>
          <w:sz w:val="24"/>
          <w:szCs w:val="24"/>
        </w:rPr>
        <w:t>locations</w:t>
      </w:r>
      <w:r>
        <w:rPr>
          <w:rFonts w:ascii="Times New Roman" w:hAnsi="Times New Roman"/>
          <w:sz w:val="24"/>
          <w:szCs w:val="24"/>
        </w:rPr>
        <w:t>,organ</w:t>
      </w:r>
      <w:proofErr w:type="spellEnd"/>
      <w:r>
        <w:rPr>
          <w:rFonts w:ascii="Times New Roman" w:hAnsi="Times New Roman"/>
          <w:sz w:val="24"/>
          <w:szCs w:val="24"/>
        </w:rPr>
        <w:t xml:space="preserve"> </w:t>
      </w:r>
      <w:r w:rsidRPr="002D7889">
        <w:rPr>
          <w:rFonts w:ascii="Times New Roman" w:hAnsi="Times New Roman"/>
          <w:sz w:val="24"/>
          <w:szCs w:val="24"/>
        </w:rPr>
        <w:t>system</w:t>
      </w:r>
      <w:r>
        <w:rPr>
          <w:rFonts w:ascii="Times New Roman" w:hAnsi="Times New Roman"/>
          <w:sz w:val="24"/>
          <w:szCs w:val="24"/>
        </w:rPr>
        <w:t>s</w:t>
      </w:r>
      <w:r w:rsidRPr="002D7889">
        <w:rPr>
          <w:rFonts w:ascii="Times New Roman" w:hAnsi="Times New Roman"/>
          <w:sz w:val="24"/>
          <w:szCs w:val="24"/>
        </w:rPr>
        <w:t xml:space="preserve"> and </w:t>
      </w:r>
      <w:proofErr w:type="spellStart"/>
      <w:r w:rsidRPr="002D7889">
        <w:rPr>
          <w:rFonts w:ascii="Times New Roman" w:hAnsi="Times New Roman"/>
          <w:sz w:val="24"/>
          <w:szCs w:val="24"/>
        </w:rPr>
        <w:t>organisms.</w:t>
      </w:r>
      <w:r w:rsidRPr="002D7889">
        <w:rPr>
          <w:rFonts w:ascii="Times New Roman" w:hAnsi="Times New Roman"/>
          <w:b/>
          <w:sz w:val="24"/>
          <w:szCs w:val="24"/>
        </w:rPr>
        <w:t>Embryology;</w:t>
      </w:r>
      <w:r w:rsidRPr="002D7889">
        <w:rPr>
          <w:rFonts w:ascii="Cambria" w:hAnsi="Cambria"/>
          <w:sz w:val="24"/>
          <w:szCs w:val="24"/>
        </w:rPr>
        <w:t>cell</w:t>
      </w:r>
      <w:proofErr w:type="spellEnd"/>
      <w:r w:rsidRPr="002D7889">
        <w:rPr>
          <w:rFonts w:ascii="Cambria" w:hAnsi="Cambria"/>
          <w:sz w:val="24"/>
          <w:szCs w:val="24"/>
        </w:rPr>
        <w:t xml:space="preserve"> division (mitosis, meiosis), gametogenesis, fertilization, </w:t>
      </w:r>
      <w:r w:rsidRPr="00904279">
        <w:rPr>
          <w:rFonts w:ascii="Cambria" w:hAnsi="Cambria"/>
          <w:sz w:val="24"/>
          <w:szCs w:val="24"/>
        </w:rPr>
        <w:t>embryogenesis and organogenesis.</w:t>
      </w:r>
    </w:p>
    <w:p w:rsidR="00C33960" w:rsidRPr="002D7889" w:rsidRDefault="00C33960" w:rsidP="00C33960">
      <w:pPr>
        <w:spacing w:after="0"/>
        <w:rPr>
          <w:rFonts w:ascii="Times New Roman" w:eastAsia="Times New Roman" w:hAnsi="Times New Roman"/>
          <w:b/>
          <w:sz w:val="24"/>
          <w:szCs w:val="24"/>
        </w:rPr>
      </w:pPr>
      <w:r w:rsidRPr="002D7889">
        <w:rPr>
          <w:rFonts w:ascii="Times New Roman" w:hAnsi="Times New Roman"/>
          <w:b/>
          <w:bCs/>
          <w:sz w:val="24"/>
          <w:szCs w:val="24"/>
        </w:rPr>
        <w:t>Body cavities;</w:t>
      </w:r>
      <w:r w:rsidR="00B21857">
        <w:rPr>
          <w:rFonts w:ascii="Times New Roman" w:hAnsi="Times New Roman"/>
          <w:sz w:val="24"/>
          <w:szCs w:val="24"/>
        </w:rPr>
        <w:t xml:space="preserve"> c</w:t>
      </w:r>
      <w:r w:rsidRPr="002D7889">
        <w:rPr>
          <w:rFonts w:ascii="Times New Roman" w:hAnsi="Times New Roman"/>
          <w:sz w:val="24"/>
          <w:szCs w:val="24"/>
        </w:rPr>
        <w:t xml:space="preserve">ranial, thoracic, abdominal and pelvic </w:t>
      </w:r>
      <w:proofErr w:type="spellStart"/>
      <w:r w:rsidRPr="002D7889">
        <w:rPr>
          <w:rFonts w:ascii="Times New Roman" w:hAnsi="Times New Roman"/>
          <w:sz w:val="24"/>
          <w:szCs w:val="24"/>
        </w:rPr>
        <w:t>cavity</w:t>
      </w:r>
      <w:proofErr w:type="gramStart"/>
      <w:r w:rsidRPr="002D7889">
        <w:rPr>
          <w:rFonts w:ascii="Times New Roman" w:hAnsi="Times New Roman"/>
          <w:sz w:val="24"/>
          <w:szCs w:val="24"/>
        </w:rPr>
        <w:t>,abdominopelvic</w:t>
      </w:r>
      <w:proofErr w:type="spellEnd"/>
      <w:proofErr w:type="gramEnd"/>
      <w:r w:rsidRPr="002D7889">
        <w:rPr>
          <w:rFonts w:ascii="Times New Roman" w:hAnsi="Times New Roman"/>
          <w:sz w:val="24"/>
          <w:szCs w:val="24"/>
        </w:rPr>
        <w:t xml:space="preserve"> regions and </w:t>
      </w:r>
      <w:proofErr w:type="spellStart"/>
      <w:r w:rsidRPr="002D7889">
        <w:rPr>
          <w:rFonts w:ascii="Times New Roman" w:hAnsi="Times New Roman"/>
          <w:sz w:val="24"/>
          <w:szCs w:val="24"/>
        </w:rPr>
        <w:t>quadrants,planes</w:t>
      </w:r>
      <w:proofErr w:type="spellEnd"/>
      <w:r w:rsidRPr="002D7889">
        <w:rPr>
          <w:rFonts w:ascii="Times New Roman" w:hAnsi="Times New Roman"/>
          <w:sz w:val="24"/>
          <w:szCs w:val="24"/>
        </w:rPr>
        <w:t xml:space="preserve"> and </w:t>
      </w:r>
      <w:proofErr w:type="spellStart"/>
      <w:r w:rsidRPr="002D7889">
        <w:rPr>
          <w:rFonts w:ascii="Times New Roman" w:hAnsi="Times New Roman"/>
          <w:sz w:val="24"/>
          <w:szCs w:val="24"/>
        </w:rPr>
        <w:t>sections.</w:t>
      </w:r>
      <w:r w:rsidR="00B21857">
        <w:rPr>
          <w:rFonts w:ascii="Times New Roman" w:hAnsi="Times New Roman"/>
          <w:b/>
          <w:sz w:val="24"/>
          <w:szCs w:val="24"/>
        </w:rPr>
        <w:t>Body</w:t>
      </w:r>
      <w:proofErr w:type="spellEnd"/>
      <w:r w:rsidR="00B21857">
        <w:rPr>
          <w:rFonts w:ascii="Times New Roman" w:hAnsi="Times New Roman"/>
          <w:b/>
          <w:sz w:val="24"/>
          <w:szCs w:val="24"/>
        </w:rPr>
        <w:t xml:space="preserve"> systems; </w:t>
      </w:r>
      <w:r w:rsidR="00B21857">
        <w:rPr>
          <w:rFonts w:ascii="Times New Roman" w:hAnsi="Times New Roman"/>
          <w:sz w:val="24"/>
          <w:szCs w:val="24"/>
        </w:rPr>
        <w:t>s</w:t>
      </w:r>
      <w:r w:rsidRPr="002D7889">
        <w:rPr>
          <w:rFonts w:ascii="Times New Roman" w:hAnsi="Times New Roman"/>
          <w:sz w:val="24"/>
          <w:szCs w:val="24"/>
        </w:rPr>
        <w:t xml:space="preserve">keletal system; type of </w:t>
      </w:r>
      <w:proofErr w:type="spellStart"/>
      <w:r w:rsidRPr="002D7889">
        <w:rPr>
          <w:rFonts w:ascii="Times New Roman" w:hAnsi="Times New Roman"/>
          <w:sz w:val="24"/>
          <w:szCs w:val="24"/>
        </w:rPr>
        <w:t>bones,bone</w:t>
      </w:r>
      <w:proofErr w:type="spellEnd"/>
      <w:r w:rsidRPr="002D7889">
        <w:rPr>
          <w:rFonts w:ascii="Times New Roman" w:hAnsi="Times New Roman"/>
          <w:sz w:val="24"/>
          <w:szCs w:val="24"/>
        </w:rPr>
        <w:t xml:space="preserve"> surface </w:t>
      </w:r>
      <w:proofErr w:type="spellStart"/>
      <w:r w:rsidRPr="002D7889">
        <w:rPr>
          <w:rFonts w:ascii="Times New Roman" w:hAnsi="Times New Roman"/>
          <w:sz w:val="24"/>
          <w:szCs w:val="24"/>
        </w:rPr>
        <w:t>markings;axial</w:t>
      </w:r>
      <w:proofErr w:type="spellEnd"/>
      <w:r w:rsidRPr="002D7889">
        <w:rPr>
          <w:rFonts w:ascii="Times New Roman" w:hAnsi="Times New Roman"/>
          <w:sz w:val="24"/>
          <w:szCs w:val="24"/>
        </w:rPr>
        <w:t xml:space="preserve"> and appendicular </w:t>
      </w:r>
      <w:proofErr w:type="spellStart"/>
      <w:r w:rsidRPr="002D7889">
        <w:rPr>
          <w:rFonts w:ascii="Times New Roman" w:hAnsi="Times New Roman"/>
          <w:sz w:val="24"/>
          <w:szCs w:val="24"/>
        </w:rPr>
        <w:t>skeleton.Joints</w:t>
      </w:r>
      <w:proofErr w:type="spellEnd"/>
      <w:r w:rsidRPr="002D7889">
        <w:rPr>
          <w:rFonts w:ascii="Times New Roman" w:hAnsi="Times New Roman"/>
          <w:sz w:val="24"/>
          <w:szCs w:val="24"/>
        </w:rPr>
        <w:t>-class</w:t>
      </w:r>
      <w:r>
        <w:rPr>
          <w:rFonts w:ascii="Times New Roman" w:hAnsi="Times New Roman"/>
          <w:sz w:val="24"/>
          <w:szCs w:val="24"/>
        </w:rPr>
        <w:t>i</w:t>
      </w:r>
      <w:r w:rsidRPr="002D7889">
        <w:rPr>
          <w:rFonts w:ascii="Times New Roman" w:hAnsi="Times New Roman"/>
          <w:sz w:val="24"/>
          <w:szCs w:val="24"/>
        </w:rPr>
        <w:t xml:space="preserve">fication. </w:t>
      </w:r>
      <w:r w:rsidRPr="002D7889">
        <w:rPr>
          <w:rFonts w:ascii="Times New Roman" w:hAnsi="Times New Roman"/>
          <w:b/>
          <w:sz w:val="24"/>
          <w:szCs w:val="24"/>
        </w:rPr>
        <w:t>Muscular</w:t>
      </w:r>
      <w:r w:rsidRPr="002D7889">
        <w:rPr>
          <w:rFonts w:ascii="Times New Roman" w:hAnsi="Times New Roman"/>
          <w:sz w:val="24"/>
          <w:szCs w:val="24"/>
        </w:rPr>
        <w:t xml:space="preserve"> </w:t>
      </w:r>
      <w:proofErr w:type="spellStart"/>
      <w:r w:rsidRPr="002D7889">
        <w:rPr>
          <w:rFonts w:ascii="Times New Roman" w:hAnsi="Times New Roman"/>
          <w:sz w:val="24"/>
          <w:szCs w:val="24"/>
        </w:rPr>
        <w:t>System</w:t>
      </w:r>
      <w:proofErr w:type="gramStart"/>
      <w:r w:rsidRPr="002D7889">
        <w:rPr>
          <w:rFonts w:ascii="Times New Roman" w:hAnsi="Times New Roman"/>
          <w:sz w:val="24"/>
          <w:szCs w:val="24"/>
        </w:rPr>
        <w:t>;principle</w:t>
      </w:r>
      <w:r>
        <w:rPr>
          <w:rFonts w:ascii="Times New Roman" w:hAnsi="Times New Roman"/>
          <w:sz w:val="24"/>
          <w:szCs w:val="24"/>
        </w:rPr>
        <w:t>s</w:t>
      </w:r>
      <w:r w:rsidRPr="002D7889">
        <w:rPr>
          <w:rFonts w:ascii="Times New Roman" w:hAnsi="Times New Roman"/>
          <w:sz w:val="24"/>
          <w:szCs w:val="24"/>
        </w:rPr>
        <w:t>skeletal</w:t>
      </w:r>
      <w:proofErr w:type="spellEnd"/>
      <w:proofErr w:type="gramEnd"/>
      <w:r w:rsidRPr="002D7889">
        <w:rPr>
          <w:rFonts w:ascii="Times New Roman" w:hAnsi="Times New Roman"/>
          <w:sz w:val="24"/>
          <w:szCs w:val="24"/>
        </w:rPr>
        <w:t xml:space="preserve"> muscles(</w:t>
      </w:r>
      <w:proofErr w:type="spellStart"/>
      <w:r w:rsidRPr="002D7889">
        <w:rPr>
          <w:rFonts w:ascii="Times New Roman" w:hAnsi="Times New Roman"/>
          <w:sz w:val="24"/>
          <w:szCs w:val="24"/>
        </w:rPr>
        <w:t>origin,insertion,action</w:t>
      </w:r>
      <w:proofErr w:type="spellEnd"/>
      <w:r w:rsidRPr="002D7889">
        <w:rPr>
          <w:rFonts w:ascii="Times New Roman" w:hAnsi="Times New Roman"/>
          <w:sz w:val="24"/>
          <w:szCs w:val="24"/>
        </w:rPr>
        <w:t xml:space="preserve"> and nerve supply).</w:t>
      </w:r>
      <w:proofErr w:type="spellStart"/>
      <w:r w:rsidRPr="002D7889">
        <w:rPr>
          <w:rFonts w:ascii="Times New Roman" w:hAnsi="Times New Roman"/>
          <w:b/>
          <w:bCs/>
          <w:sz w:val="24"/>
          <w:szCs w:val="24"/>
        </w:rPr>
        <w:t>CardiovascularSystem</w:t>
      </w:r>
      <w:proofErr w:type="spellEnd"/>
      <w:r w:rsidRPr="002D7889">
        <w:rPr>
          <w:rFonts w:ascii="Times New Roman" w:hAnsi="Times New Roman"/>
          <w:b/>
          <w:bCs/>
          <w:sz w:val="24"/>
          <w:szCs w:val="24"/>
        </w:rPr>
        <w:t xml:space="preserve">; </w:t>
      </w:r>
      <w:r w:rsidRPr="002D7889">
        <w:rPr>
          <w:rFonts w:ascii="Times New Roman" w:hAnsi="Times New Roman"/>
          <w:sz w:val="24"/>
          <w:szCs w:val="24"/>
        </w:rPr>
        <w:t>heart</w:t>
      </w:r>
      <w:r>
        <w:rPr>
          <w:rFonts w:ascii="Times New Roman" w:hAnsi="Times New Roman"/>
          <w:sz w:val="24"/>
          <w:szCs w:val="24"/>
        </w:rPr>
        <w:t>(cardiac muscle, valves)</w:t>
      </w:r>
      <w:r w:rsidRPr="002D7889">
        <w:rPr>
          <w:rFonts w:ascii="Times New Roman" w:hAnsi="Times New Roman"/>
          <w:sz w:val="24"/>
          <w:szCs w:val="24"/>
        </w:rPr>
        <w:t>, blood vessels</w:t>
      </w:r>
      <w:r>
        <w:rPr>
          <w:rFonts w:ascii="Times New Roman" w:hAnsi="Times New Roman"/>
          <w:sz w:val="24"/>
          <w:szCs w:val="24"/>
        </w:rPr>
        <w:t xml:space="preserve"> (Aorta, veins of systemic circulation)</w:t>
      </w:r>
      <w:r w:rsidRPr="002D7889">
        <w:rPr>
          <w:rFonts w:ascii="Times New Roman" w:hAnsi="Times New Roman"/>
          <w:sz w:val="24"/>
          <w:szCs w:val="24"/>
        </w:rPr>
        <w:t xml:space="preserve">. </w:t>
      </w:r>
      <w:r w:rsidRPr="002D7889">
        <w:rPr>
          <w:rFonts w:ascii="Times New Roman" w:hAnsi="Times New Roman"/>
          <w:b/>
          <w:sz w:val="24"/>
          <w:szCs w:val="24"/>
        </w:rPr>
        <w:t>L</w:t>
      </w:r>
      <w:r w:rsidRPr="002D7889">
        <w:rPr>
          <w:rFonts w:ascii="Times New Roman" w:hAnsi="Times New Roman"/>
          <w:b/>
          <w:bCs/>
          <w:sz w:val="24"/>
          <w:szCs w:val="24"/>
        </w:rPr>
        <w:t>ymphatic system</w:t>
      </w:r>
      <w:r>
        <w:rPr>
          <w:rFonts w:ascii="Times New Roman" w:hAnsi="Times New Roman"/>
          <w:bCs/>
          <w:sz w:val="24"/>
          <w:szCs w:val="24"/>
        </w:rPr>
        <w:t xml:space="preserve">; </w:t>
      </w:r>
      <w:proofErr w:type="spellStart"/>
      <w:r>
        <w:rPr>
          <w:rFonts w:ascii="Times New Roman" w:hAnsi="Times New Roman"/>
          <w:bCs/>
          <w:sz w:val="24"/>
          <w:szCs w:val="24"/>
        </w:rPr>
        <w:t>s</w:t>
      </w:r>
      <w:r w:rsidRPr="002D7889">
        <w:rPr>
          <w:rFonts w:ascii="Times New Roman" w:hAnsi="Times New Roman"/>
          <w:bCs/>
          <w:sz w:val="24"/>
          <w:szCs w:val="24"/>
        </w:rPr>
        <w:t>tructure,</w:t>
      </w:r>
      <w:r w:rsidRPr="002D7889">
        <w:rPr>
          <w:rFonts w:ascii="Times New Roman" w:hAnsi="Times New Roman"/>
          <w:sz w:val="24"/>
          <w:szCs w:val="24"/>
        </w:rPr>
        <w:t>location</w:t>
      </w:r>
      <w:proofErr w:type="spellEnd"/>
      <w:r w:rsidRPr="002D7889">
        <w:rPr>
          <w:rFonts w:ascii="Times New Roman" w:hAnsi="Times New Roman"/>
          <w:sz w:val="24"/>
          <w:szCs w:val="24"/>
        </w:rPr>
        <w:t xml:space="preserve"> of lymphatic </w:t>
      </w:r>
      <w:proofErr w:type="spellStart"/>
      <w:r w:rsidRPr="002D7889">
        <w:rPr>
          <w:rFonts w:ascii="Times New Roman" w:hAnsi="Times New Roman"/>
          <w:sz w:val="24"/>
          <w:szCs w:val="24"/>
        </w:rPr>
        <w:t>tissues</w:t>
      </w:r>
      <w:r w:rsidRPr="002D7889">
        <w:rPr>
          <w:rFonts w:ascii="Cambria" w:hAnsi="Cambria"/>
          <w:sz w:val="24"/>
          <w:szCs w:val="24"/>
        </w:rPr>
        <w:t>.</w:t>
      </w:r>
      <w:r w:rsidRPr="002D7889">
        <w:rPr>
          <w:rFonts w:ascii="Cambria" w:hAnsi="Cambria"/>
          <w:b/>
          <w:bCs/>
          <w:sz w:val="24"/>
          <w:szCs w:val="24"/>
        </w:rPr>
        <w:t>Digestive</w:t>
      </w:r>
      <w:proofErr w:type="spellEnd"/>
      <w:r w:rsidRPr="002D7889">
        <w:rPr>
          <w:rFonts w:ascii="Cambria" w:hAnsi="Cambria"/>
          <w:b/>
          <w:bCs/>
          <w:sz w:val="24"/>
          <w:szCs w:val="24"/>
        </w:rPr>
        <w:t xml:space="preserve"> System;</w:t>
      </w:r>
      <w:r w:rsidRPr="002D7889">
        <w:rPr>
          <w:rFonts w:ascii="Cambria" w:hAnsi="Cambria"/>
          <w:sz w:val="24"/>
          <w:szCs w:val="24"/>
        </w:rPr>
        <w:t xml:space="preserve"> organization of the digestive tract, organs and the accessory organs of digestive </w:t>
      </w:r>
      <w:proofErr w:type="spellStart"/>
      <w:r w:rsidRPr="002D7889">
        <w:rPr>
          <w:rFonts w:ascii="Cambria" w:hAnsi="Cambria"/>
          <w:sz w:val="24"/>
          <w:szCs w:val="24"/>
        </w:rPr>
        <w:t>system.</w:t>
      </w:r>
      <w:r w:rsidRPr="002D7889">
        <w:rPr>
          <w:rFonts w:ascii="Cambria" w:hAnsi="Cambria"/>
          <w:b/>
          <w:sz w:val="24"/>
          <w:szCs w:val="24"/>
        </w:rPr>
        <w:t>R</w:t>
      </w:r>
      <w:r w:rsidRPr="002D7889">
        <w:rPr>
          <w:rFonts w:ascii="Cambria" w:hAnsi="Cambria"/>
          <w:b/>
          <w:bCs/>
          <w:sz w:val="24"/>
          <w:szCs w:val="24"/>
        </w:rPr>
        <w:t>espiratory</w:t>
      </w:r>
      <w:proofErr w:type="spellEnd"/>
      <w:r w:rsidRPr="002D7889">
        <w:rPr>
          <w:rFonts w:ascii="Cambria" w:hAnsi="Cambria"/>
          <w:b/>
          <w:bCs/>
          <w:sz w:val="24"/>
          <w:szCs w:val="24"/>
        </w:rPr>
        <w:t xml:space="preserve"> system</w:t>
      </w:r>
      <w:r w:rsidRPr="002D7889">
        <w:rPr>
          <w:rFonts w:ascii="Cambria" w:hAnsi="Cambria"/>
          <w:bCs/>
          <w:sz w:val="24"/>
          <w:szCs w:val="24"/>
        </w:rPr>
        <w:t xml:space="preserve">; </w:t>
      </w:r>
      <w:r w:rsidRPr="002D7889">
        <w:rPr>
          <w:rFonts w:ascii="Cambria" w:hAnsi="Cambria"/>
          <w:sz w:val="24"/>
          <w:szCs w:val="24"/>
        </w:rPr>
        <w:t xml:space="preserve">organs, accessory </w:t>
      </w:r>
      <w:proofErr w:type="spellStart"/>
      <w:r w:rsidRPr="002D7889">
        <w:rPr>
          <w:rFonts w:ascii="Cambria" w:hAnsi="Cambria"/>
          <w:sz w:val="24"/>
          <w:szCs w:val="24"/>
        </w:rPr>
        <w:t>organs</w:t>
      </w:r>
      <w:r w:rsidR="0089535E" w:rsidRPr="0089535E">
        <w:rPr>
          <w:rFonts w:ascii="Cambria" w:hAnsi="Cambria"/>
          <w:b/>
          <w:sz w:val="24"/>
          <w:szCs w:val="24"/>
        </w:rPr>
        <w:t>.Genito</w:t>
      </w:r>
      <w:proofErr w:type="spellEnd"/>
      <w:r w:rsidR="0089535E" w:rsidRPr="0089535E">
        <w:rPr>
          <w:rFonts w:ascii="Cambria" w:hAnsi="Cambria"/>
          <w:b/>
          <w:sz w:val="24"/>
          <w:szCs w:val="24"/>
        </w:rPr>
        <w:t>-urinary system</w:t>
      </w:r>
      <w:r w:rsidR="0089535E">
        <w:rPr>
          <w:rFonts w:ascii="Cambria" w:hAnsi="Cambria"/>
          <w:sz w:val="24"/>
          <w:szCs w:val="24"/>
        </w:rPr>
        <w:t xml:space="preserve"> (reproductive and urinary), </w:t>
      </w:r>
      <w:r w:rsidR="0089535E" w:rsidRPr="0089535E">
        <w:rPr>
          <w:rFonts w:ascii="Cambria" w:hAnsi="Cambria"/>
          <w:b/>
          <w:sz w:val="24"/>
          <w:szCs w:val="24"/>
        </w:rPr>
        <w:t>Nervous system</w:t>
      </w:r>
      <w:r w:rsidR="0089535E">
        <w:rPr>
          <w:rFonts w:ascii="Cambria" w:hAnsi="Cambria"/>
          <w:sz w:val="24"/>
          <w:szCs w:val="24"/>
        </w:rPr>
        <w:t xml:space="preserve"> – central peripheral systems</w:t>
      </w:r>
    </w:p>
    <w:p w:rsidR="00C33960" w:rsidRDefault="00C33960" w:rsidP="00C33960">
      <w:pPr>
        <w:spacing w:after="0" w:line="360" w:lineRule="auto"/>
        <w:rPr>
          <w:rFonts w:ascii="Times New Roman" w:hAnsi="Times New Roman"/>
          <w:b/>
          <w:sz w:val="24"/>
          <w:szCs w:val="24"/>
        </w:rPr>
      </w:pPr>
    </w:p>
    <w:p w:rsidR="007B7D48" w:rsidRPr="002D7889" w:rsidRDefault="007B7D48" w:rsidP="00C33960">
      <w:pPr>
        <w:spacing w:after="0" w:line="360" w:lineRule="auto"/>
        <w:rPr>
          <w:rFonts w:ascii="Times New Roman" w:hAnsi="Times New Roman"/>
          <w:b/>
          <w:sz w:val="24"/>
          <w:szCs w:val="24"/>
        </w:rPr>
      </w:pPr>
    </w:p>
    <w:p w:rsidR="00C33960" w:rsidRPr="002D7889" w:rsidRDefault="00C33960" w:rsidP="00C33960">
      <w:pPr>
        <w:spacing w:after="0" w:line="360" w:lineRule="auto"/>
        <w:rPr>
          <w:rFonts w:ascii="Times New Roman" w:hAnsi="Times New Roman"/>
          <w:b/>
          <w:sz w:val="24"/>
          <w:szCs w:val="24"/>
        </w:rPr>
      </w:pPr>
      <w:r w:rsidRPr="002D7889">
        <w:rPr>
          <w:rFonts w:ascii="Times New Roman" w:hAnsi="Times New Roman"/>
          <w:b/>
          <w:sz w:val="24"/>
          <w:szCs w:val="24"/>
        </w:rPr>
        <w:t>Teaching Strategies</w:t>
      </w:r>
    </w:p>
    <w:p w:rsidR="00C33960" w:rsidRPr="002D7889" w:rsidRDefault="00C33960" w:rsidP="00C33960">
      <w:pPr>
        <w:spacing w:after="0" w:line="360" w:lineRule="auto"/>
        <w:rPr>
          <w:rFonts w:ascii="Times New Roman" w:hAnsi="Times New Roman"/>
          <w:sz w:val="24"/>
          <w:szCs w:val="24"/>
        </w:rPr>
      </w:pPr>
      <w:r w:rsidRPr="002D7889">
        <w:rPr>
          <w:rFonts w:ascii="Times New Roman" w:hAnsi="Times New Roman"/>
          <w:sz w:val="24"/>
          <w:szCs w:val="24"/>
        </w:rPr>
        <w:t>Interactive Lectures, Small Group Tutorials,</w:t>
      </w:r>
      <w:r w:rsidRPr="002D7889">
        <w:rPr>
          <w:rFonts w:ascii="Times New Roman" w:hAnsi="Times New Roman"/>
          <w:sz w:val="24"/>
          <w:szCs w:val="24"/>
          <w:lang w:bidi="en-US"/>
        </w:rPr>
        <w:t xml:space="preserve"> Case Studies, Case Scenarios, Simulations</w:t>
      </w:r>
      <w:r w:rsidRPr="002D7889">
        <w:rPr>
          <w:rFonts w:ascii="Times New Roman" w:hAnsi="Times New Roman"/>
          <w:sz w:val="24"/>
          <w:szCs w:val="24"/>
        </w:rPr>
        <w:t xml:space="preserve"> and Small Group Assignments</w:t>
      </w:r>
    </w:p>
    <w:p w:rsidR="00C33960" w:rsidRPr="002D7889" w:rsidRDefault="00C33960" w:rsidP="00C33960">
      <w:pPr>
        <w:spacing w:after="0" w:line="360" w:lineRule="auto"/>
        <w:rPr>
          <w:rFonts w:ascii="Times New Roman" w:hAnsi="Times New Roman"/>
          <w:b/>
          <w:sz w:val="24"/>
          <w:szCs w:val="24"/>
        </w:rPr>
      </w:pPr>
      <w:r w:rsidRPr="002D7889">
        <w:rPr>
          <w:rFonts w:ascii="Times New Roman" w:hAnsi="Times New Roman"/>
          <w:b/>
          <w:sz w:val="24"/>
          <w:szCs w:val="24"/>
        </w:rPr>
        <w:t>Teaching/Learning Resources</w:t>
      </w:r>
    </w:p>
    <w:p w:rsidR="00C33960" w:rsidRPr="002D7889" w:rsidRDefault="00C33960" w:rsidP="00C33960">
      <w:pPr>
        <w:spacing w:after="0" w:line="360" w:lineRule="auto"/>
        <w:rPr>
          <w:rFonts w:ascii="Times New Roman" w:hAnsi="Times New Roman"/>
          <w:sz w:val="24"/>
          <w:szCs w:val="24"/>
        </w:rPr>
      </w:pPr>
      <w:r w:rsidRPr="002D7889">
        <w:rPr>
          <w:rFonts w:ascii="Times New Roman" w:hAnsi="Times New Roman"/>
          <w:sz w:val="24"/>
          <w:szCs w:val="24"/>
        </w:rPr>
        <w:t xml:space="preserve">Laptop, Computer, Overhead projector, LCD projector, White board markers, Permanent Markers, White board, Charts,  </w:t>
      </w:r>
    </w:p>
    <w:p w:rsidR="00C33960" w:rsidRPr="002D7889" w:rsidRDefault="00C33960" w:rsidP="00C33960">
      <w:pPr>
        <w:spacing w:after="0" w:line="360" w:lineRule="auto"/>
        <w:rPr>
          <w:rFonts w:ascii="Times New Roman" w:hAnsi="Times New Roman"/>
          <w:b/>
          <w:sz w:val="24"/>
          <w:szCs w:val="24"/>
        </w:rPr>
      </w:pPr>
      <w:r w:rsidRPr="002D7889">
        <w:rPr>
          <w:rFonts w:ascii="Times New Roman" w:hAnsi="Times New Roman"/>
          <w:b/>
          <w:sz w:val="24"/>
          <w:szCs w:val="24"/>
        </w:rPr>
        <w:t>Assessment Strategies;</w:t>
      </w:r>
    </w:p>
    <w:p w:rsidR="00C33960" w:rsidRPr="002260D8" w:rsidRDefault="00C33960" w:rsidP="00C33960">
      <w:pPr>
        <w:spacing w:after="0" w:line="360" w:lineRule="auto"/>
        <w:rPr>
          <w:rFonts w:ascii="Times New Roman" w:hAnsi="Times New Roman"/>
          <w:sz w:val="24"/>
          <w:szCs w:val="24"/>
        </w:rPr>
      </w:pPr>
      <w:proofErr w:type="spellStart"/>
      <w:r w:rsidRPr="005971F6">
        <w:rPr>
          <w:rFonts w:ascii="Times New Roman" w:hAnsi="Times New Roman"/>
          <w:b/>
          <w:i/>
          <w:sz w:val="24"/>
          <w:szCs w:val="24"/>
        </w:rPr>
        <w:t>Formative</w:t>
      </w:r>
      <w:proofErr w:type="gramStart"/>
      <w:r w:rsidRPr="005971F6">
        <w:rPr>
          <w:rFonts w:ascii="Times New Roman" w:hAnsi="Times New Roman"/>
          <w:b/>
          <w:i/>
          <w:sz w:val="24"/>
          <w:szCs w:val="24"/>
        </w:rPr>
        <w:t>:</w:t>
      </w:r>
      <w:r w:rsidRPr="002D7889">
        <w:rPr>
          <w:rFonts w:ascii="Times New Roman" w:hAnsi="Times New Roman"/>
          <w:sz w:val="24"/>
          <w:szCs w:val="24"/>
        </w:rPr>
        <w:t>Continuous</w:t>
      </w:r>
      <w:proofErr w:type="spellEnd"/>
      <w:proofErr w:type="gramEnd"/>
      <w:r w:rsidRPr="002D7889">
        <w:rPr>
          <w:rFonts w:ascii="Times New Roman" w:hAnsi="Times New Roman"/>
          <w:sz w:val="24"/>
          <w:szCs w:val="24"/>
        </w:rPr>
        <w:t xml:space="preserve"> assessment tests, individual assignments and</w:t>
      </w:r>
      <w:r w:rsidRPr="002260D8">
        <w:rPr>
          <w:rFonts w:ascii="Times New Roman" w:hAnsi="Times New Roman"/>
          <w:sz w:val="24"/>
          <w:szCs w:val="24"/>
        </w:rPr>
        <w:t xml:space="preserve"> group </w:t>
      </w:r>
      <w:proofErr w:type="spellStart"/>
      <w:r w:rsidRPr="002260D8">
        <w:rPr>
          <w:rFonts w:ascii="Times New Roman" w:hAnsi="Times New Roman"/>
          <w:sz w:val="24"/>
          <w:szCs w:val="24"/>
        </w:rPr>
        <w:t>assignments</w:t>
      </w:r>
      <w:r w:rsidRPr="005971F6">
        <w:rPr>
          <w:rFonts w:ascii="Times New Roman" w:hAnsi="Times New Roman"/>
          <w:b/>
          <w:i/>
          <w:sz w:val="24"/>
          <w:szCs w:val="24"/>
        </w:rPr>
        <w:t>Summative</w:t>
      </w:r>
      <w:proofErr w:type="spellEnd"/>
      <w:r w:rsidRPr="005971F6">
        <w:rPr>
          <w:rFonts w:ascii="Times New Roman" w:hAnsi="Times New Roman"/>
          <w:b/>
          <w:i/>
          <w:sz w:val="24"/>
          <w:szCs w:val="24"/>
        </w:rPr>
        <w:t xml:space="preserve">: </w:t>
      </w:r>
      <w:r w:rsidRPr="002260D8">
        <w:rPr>
          <w:rFonts w:ascii="Times New Roman" w:hAnsi="Times New Roman"/>
          <w:sz w:val="24"/>
          <w:szCs w:val="24"/>
        </w:rPr>
        <w:t>End of Semester Examination</w:t>
      </w:r>
    </w:p>
    <w:p w:rsidR="00C33960" w:rsidRPr="005971F6" w:rsidRDefault="00C33960" w:rsidP="00C33960">
      <w:pPr>
        <w:spacing w:after="0"/>
        <w:rPr>
          <w:b/>
        </w:rPr>
      </w:pPr>
      <w:r w:rsidRPr="005971F6">
        <w:rPr>
          <w:b/>
        </w:rPr>
        <w:t>References/Further readings</w:t>
      </w:r>
    </w:p>
    <w:p w:rsidR="00C33960" w:rsidRPr="0060775F" w:rsidRDefault="00C33960" w:rsidP="00C33960">
      <w:pPr>
        <w:spacing w:after="0"/>
        <w:rPr>
          <w:rFonts w:ascii="Times New Roman" w:hAnsi="Times New Roman"/>
        </w:rPr>
      </w:pPr>
    </w:p>
    <w:p w:rsidR="00C33960" w:rsidRPr="0060775F" w:rsidRDefault="00C33960" w:rsidP="00C33960">
      <w:pPr>
        <w:spacing w:after="0" w:line="360" w:lineRule="auto"/>
        <w:rPr>
          <w:rFonts w:ascii="Times New Roman" w:hAnsi="Times New Roman"/>
        </w:rPr>
      </w:pPr>
      <w:r w:rsidRPr="0060775F">
        <w:rPr>
          <w:rFonts w:ascii="Times New Roman" w:hAnsi="Times New Roman"/>
        </w:rPr>
        <w:t>Gerard</w:t>
      </w:r>
      <w:proofErr w:type="gramStart"/>
      <w:r w:rsidR="00F35B3E">
        <w:rPr>
          <w:rFonts w:ascii="Times New Roman" w:hAnsi="Times New Roman"/>
        </w:rPr>
        <w:t xml:space="preserve">, </w:t>
      </w:r>
      <w:r w:rsidRPr="0060775F">
        <w:rPr>
          <w:rFonts w:ascii="Times New Roman" w:hAnsi="Times New Roman"/>
        </w:rPr>
        <w:t>,J.T</w:t>
      </w:r>
      <w:proofErr w:type="gramEnd"/>
      <w:r w:rsidRPr="0060775F">
        <w:rPr>
          <w:rFonts w:ascii="Times New Roman" w:hAnsi="Times New Roman"/>
        </w:rPr>
        <w:t xml:space="preserve"> and Bryan ,D.(2010)</w:t>
      </w:r>
      <w:r w:rsidR="00F35B3E">
        <w:rPr>
          <w:rFonts w:ascii="Times New Roman" w:hAnsi="Times New Roman"/>
        </w:rPr>
        <w:t xml:space="preserve">. </w:t>
      </w:r>
      <w:proofErr w:type="gramStart"/>
      <w:r w:rsidRPr="0060775F">
        <w:rPr>
          <w:rFonts w:ascii="Times New Roman" w:hAnsi="Times New Roman"/>
        </w:rPr>
        <w:t>Principles of Anatomy and Physiology Int</w:t>
      </w:r>
      <w:r w:rsidR="00F35B3E">
        <w:rPr>
          <w:rFonts w:ascii="Times New Roman" w:hAnsi="Times New Roman"/>
        </w:rPr>
        <w:t>e</w:t>
      </w:r>
      <w:r w:rsidRPr="0060775F">
        <w:rPr>
          <w:rFonts w:ascii="Times New Roman" w:hAnsi="Times New Roman"/>
        </w:rPr>
        <w:t xml:space="preserve">rnational </w:t>
      </w:r>
      <w:r w:rsidR="00F35B3E">
        <w:rPr>
          <w:rFonts w:ascii="Times New Roman" w:hAnsi="Times New Roman"/>
        </w:rPr>
        <w:t>(16</w:t>
      </w:r>
      <w:r w:rsidR="00F35B3E" w:rsidRPr="00F35B3E">
        <w:rPr>
          <w:rFonts w:ascii="Times New Roman" w:hAnsi="Times New Roman"/>
          <w:vertAlign w:val="superscript"/>
        </w:rPr>
        <w:t>th</w:t>
      </w:r>
      <w:r w:rsidRPr="0060775F">
        <w:rPr>
          <w:rFonts w:ascii="Times New Roman" w:hAnsi="Times New Roman"/>
        </w:rPr>
        <w:t>Ed</w:t>
      </w:r>
      <w:r w:rsidR="00F35B3E">
        <w:rPr>
          <w:rFonts w:ascii="Times New Roman" w:hAnsi="Times New Roman"/>
        </w:rPr>
        <w:t>ition).</w:t>
      </w:r>
      <w:proofErr w:type="gramEnd"/>
    </w:p>
    <w:p w:rsidR="00C33960" w:rsidRPr="0060775F" w:rsidRDefault="00550877" w:rsidP="00C33960">
      <w:pPr>
        <w:spacing w:after="0" w:line="360" w:lineRule="auto"/>
        <w:rPr>
          <w:rFonts w:ascii="Times New Roman" w:hAnsi="Times New Roman"/>
        </w:rPr>
      </w:pPr>
      <w:r>
        <w:rPr>
          <w:rFonts w:ascii="Times New Roman" w:hAnsi="Times New Roman"/>
        </w:rPr>
        <w:tab/>
      </w:r>
      <w:r w:rsidR="00F35B3E">
        <w:rPr>
          <w:rFonts w:ascii="Times New Roman" w:hAnsi="Times New Roman"/>
        </w:rPr>
        <w:t xml:space="preserve">Amazon Publishers Ltd., </w:t>
      </w:r>
      <w:r w:rsidR="00C33960" w:rsidRPr="0060775F">
        <w:rPr>
          <w:rFonts w:ascii="Times New Roman" w:hAnsi="Times New Roman"/>
        </w:rPr>
        <w:t>New jersey</w:t>
      </w:r>
      <w:r w:rsidR="00F35B3E">
        <w:rPr>
          <w:rFonts w:ascii="Times New Roman" w:hAnsi="Times New Roman"/>
        </w:rPr>
        <w:t>, USA</w:t>
      </w:r>
      <w:r w:rsidR="00C33960" w:rsidRPr="0060775F">
        <w:rPr>
          <w:rFonts w:ascii="Times New Roman" w:hAnsi="Times New Roman"/>
        </w:rPr>
        <w:t>.</w:t>
      </w:r>
    </w:p>
    <w:p w:rsidR="00C33960" w:rsidRDefault="00C33960" w:rsidP="00C33960">
      <w:pPr>
        <w:spacing w:before="120"/>
        <w:rPr>
          <w:rFonts w:ascii="Times New Roman" w:hAnsi="Times New Roman"/>
        </w:rPr>
      </w:pPr>
      <w:r w:rsidRPr="0060775F">
        <w:rPr>
          <w:rFonts w:ascii="Times New Roman" w:hAnsi="Times New Roman"/>
          <w:lang w:val="en-GB"/>
        </w:rPr>
        <w:t xml:space="preserve">Drake, R. L. </w:t>
      </w:r>
      <w:proofErr w:type="spellStart"/>
      <w:r w:rsidRPr="0060775F">
        <w:rPr>
          <w:rFonts w:ascii="Times New Roman" w:hAnsi="Times New Roman"/>
          <w:lang w:val="en-GB"/>
        </w:rPr>
        <w:t>Vogl</w:t>
      </w:r>
      <w:proofErr w:type="spellEnd"/>
      <w:r w:rsidRPr="0060775F">
        <w:rPr>
          <w:rFonts w:ascii="Times New Roman" w:hAnsi="Times New Roman"/>
          <w:lang w:val="en-GB"/>
        </w:rPr>
        <w:t xml:space="preserve">, W. A. and Mitchell, A.W.M. (2005) </w:t>
      </w:r>
      <w:proofErr w:type="spellStart"/>
      <w:r w:rsidRPr="0060775F">
        <w:rPr>
          <w:rFonts w:ascii="Times New Roman" w:hAnsi="Times New Roman"/>
          <w:i/>
          <w:lang w:val="en-GB"/>
        </w:rPr>
        <w:t>Grays’</w:t>
      </w:r>
      <w:proofErr w:type="spellEnd"/>
      <w:r w:rsidRPr="0060775F">
        <w:rPr>
          <w:rFonts w:ascii="Times New Roman" w:hAnsi="Times New Roman"/>
          <w:i/>
          <w:lang w:val="en-GB"/>
        </w:rPr>
        <w:t xml:space="preserve"> Anatomy for Student’s</w:t>
      </w:r>
      <w:r w:rsidRPr="0060775F">
        <w:rPr>
          <w:rFonts w:ascii="Times New Roman" w:hAnsi="Times New Roman"/>
          <w:lang w:val="en-GB"/>
        </w:rPr>
        <w:t xml:space="preserve">. </w:t>
      </w:r>
      <w:r w:rsidRPr="0060775F">
        <w:rPr>
          <w:rFonts w:ascii="Times New Roman" w:hAnsi="Times New Roman"/>
        </w:rPr>
        <w:t>Toronto,</w:t>
      </w:r>
    </w:p>
    <w:p w:rsidR="00C33960" w:rsidRPr="0060775F" w:rsidRDefault="00C33960" w:rsidP="00550877">
      <w:pPr>
        <w:spacing w:before="120"/>
        <w:ind w:firstLine="720"/>
        <w:rPr>
          <w:rFonts w:ascii="Times New Roman" w:hAnsi="Times New Roman"/>
          <w:lang w:val="en-GB"/>
        </w:rPr>
      </w:pPr>
      <w:r w:rsidRPr="0060775F">
        <w:rPr>
          <w:rFonts w:ascii="Times New Roman" w:hAnsi="Times New Roman"/>
        </w:rPr>
        <w:t>Ontario, Canada</w:t>
      </w:r>
      <w:r w:rsidRPr="0060775F">
        <w:rPr>
          <w:rFonts w:ascii="Times New Roman" w:hAnsi="Times New Roman"/>
          <w:lang w:val="en-GB"/>
        </w:rPr>
        <w:t xml:space="preserve">: </w:t>
      </w:r>
      <w:r w:rsidRPr="0060775F">
        <w:rPr>
          <w:rFonts w:ascii="Times New Roman" w:hAnsi="Times New Roman"/>
        </w:rPr>
        <w:t>Elsevier Churchill Livingstone.</w:t>
      </w:r>
    </w:p>
    <w:p w:rsidR="00C33960" w:rsidRPr="0060775F" w:rsidRDefault="00C33960" w:rsidP="00C33960">
      <w:pPr>
        <w:spacing w:after="0" w:line="360" w:lineRule="auto"/>
        <w:rPr>
          <w:rFonts w:ascii="Times New Roman" w:hAnsi="Times New Roman"/>
        </w:rPr>
      </w:pPr>
      <w:r w:rsidRPr="0060775F">
        <w:rPr>
          <w:rFonts w:ascii="Times New Roman" w:hAnsi="Times New Roman"/>
        </w:rPr>
        <w:t>Netter, F.H. (2010).Atlas of human Anatomy</w:t>
      </w:r>
      <w:proofErr w:type="gramStart"/>
      <w:r w:rsidRPr="0060775F">
        <w:rPr>
          <w:rFonts w:ascii="Times New Roman" w:hAnsi="Times New Roman"/>
        </w:rPr>
        <w:t>.(</w:t>
      </w:r>
      <w:proofErr w:type="gramEnd"/>
      <w:r w:rsidRPr="0060775F">
        <w:rPr>
          <w:rFonts w:ascii="Times New Roman" w:hAnsi="Times New Roman"/>
        </w:rPr>
        <w:t>5</w:t>
      </w:r>
      <w:r w:rsidRPr="0060775F">
        <w:rPr>
          <w:rFonts w:ascii="Times New Roman" w:hAnsi="Times New Roman"/>
          <w:vertAlign w:val="superscript"/>
        </w:rPr>
        <w:t>th</w:t>
      </w:r>
      <w:r w:rsidRPr="0060775F">
        <w:rPr>
          <w:rFonts w:ascii="Times New Roman" w:hAnsi="Times New Roman"/>
        </w:rPr>
        <w:t xml:space="preserve"> Ed</w:t>
      </w:r>
      <w:r w:rsidR="00F35B3E">
        <w:rPr>
          <w:rFonts w:ascii="Times New Roman" w:hAnsi="Times New Roman"/>
        </w:rPr>
        <w:t>ition</w:t>
      </w:r>
      <w:r w:rsidRPr="0060775F">
        <w:rPr>
          <w:rFonts w:ascii="Times New Roman" w:hAnsi="Times New Roman"/>
        </w:rPr>
        <w:t>).</w:t>
      </w:r>
      <w:r w:rsidR="00F35B3E" w:rsidRPr="00F35B3E">
        <w:rPr>
          <w:rFonts w:ascii="Times New Roman" w:hAnsi="Times New Roman"/>
        </w:rPr>
        <w:t xml:space="preserve">Saunders </w:t>
      </w:r>
      <w:proofErr w:type="spellStart"/>
      <w:r w:rsidR="00F35B3E" w:rsidRPr="00F35B3E">
        <w:rPr>
          <w:rFonts w:ascii="Times New Roman" w:hAnsi="Times New Roman"/>
        </w:rPr>
        <w:t>Elsever</w:t>
      </w:r>
      <w:proofErr w:type="spellEnd"/>
      <w:r w:rsidR="00F35B3E">
        <w:rPr>
          <w:rFonts w:ascii="Times New Roman" w:hAnsi="Times New Roman"/>
        </w:rPr>
        <w:t xml:space="preserve"> Publishers Ltd.</w:t>
      </w:r>
    </w:p>
    <w:p w:rsidR="00C33960" w:rsidRPr="0060775F" w:rsidRDefault="00C33960" w:rsidP="00C33960">
      <w:pPr>
        <w:spacing w:after="0" w:line="360" w:lineRule="auto"/>
        <w:rPr>
          <w:rFonts w:ascii="Times New Roman" w:hAnsi="Times New Roman"/>
        </w:rPr>
      </w:pPr>
      <w:r w:rsidRPr="0060775F">
        <w:rPr>
          <w:rFonts w:ascii="Times New Roman" w:hAnsi="Times New Roman"/>
        </w:rPr>
        <w:t xml:space="preserve">       Philadelphia:</w:t>
      </w:r>
      <w:r w:rsidR="00F35B3E">
        <w:rPr>
          <w:rFonts w:ascii="Times New Roman" w:hAnsi="Times New Roman"/>
        </w:rPr>
        <w:t xml:space="preserve"> USA.</w:t>
      </w:r>
    </w:p>
    <w:p w:rsidR="00550877" w:rsidRDefault="00C33960" w:rsidP="00C33960">
      <w:pPr>
        <w:spacing w:after="0" w:line="360" w:lineRule="auto"/>
        <w:rPr>
          <w:rFonts w:ascii="Times New Roman" w:hAnsi="Times New Roman"/>
        </w:rPr>
      </w:pPr>
      <w:proofErr w:type="spellStart"/>
      <w:r w:rsidRPr="0060775F">
        <w:rPr>
          <w:rFonts w:ascii="Times New Roman" w:hAnsi="Times New Roman"/>
        </w:rPr>
        <w:t>Torslem</w:t>
      </w:r>
      <w:proofErr w:type="gramStart"/>
      <w:r w:rsidRPr="0060775F">
        <w:rPr>
          <w:rFonts w:ascii="Times New Roman" w:hAnsi="Times New Roman"/>
        </w:rPr>
        <w:t>,B.M</w:t>
      </w:r>
      <w:proofErr w:type="spellEnd"/>
      <w:proofErr w:type="gramEnd"/>
      <w:r w:rsidRPr="0060775F">
        <w:rPr>
          <w:rFonts w:ascii="Times New Roman" w:hAnsi="Times New Roman"/>
        </w:rPr>
        <w:t>.(</w:t>
      </w:r>
      <w:r w:rsidR="00F35B3E">
        <w:rPr>
          <w:rFonts w:ascii="Times New Roman" w:hAnsi="Times New Roman"/>
        </w:rPr>
        <w:t>2000</w:t>
      </w:r>
      <w:r w:rsidRPr="0060775F">
        <w:rPr>
          <w:rFonts w:ascii="Times New Roman" w:hAnsi="Times New Roman"/>
        </w:rPr>
        <w:t>)</w:t>
      </w:r>
      <w:r w:rsidR="00F35B3E">
        <w:rPr>
          <w:rFonts w:ascii="Times New Roman" w:hAnsi="Times New Roman"/>
        </w:rPr>
        <w:t>.</w:t>
      </w:r>
      <w:r w:rsidRPr="0060775F">
        <w:rPr>
          <w:rFonts w:ascii="Times New Roman" w:hAnsi="Times New Roman"/>
        </w:rPr>
        <w:t xml:space="preserve"> Pocket Atlas of Radiographic Anatomy</w:t>
      </w:r>
      <w:proofErr w:type="gramStart"/>
      <w:r w:rsidRPr="0060775F">
        <w:rPr>
          <w:rFonts w:ascii="Times New Roman" w:hAnsi="Times New Roman"/>
        </w:rPr>
        <w:t>.</w:t>
      </w:r>
      <w:r w:rsidR="00F35B3E">
        <w:rPr>
          <w:rFonts w:ascii="Times New Roman" w:hAnsi="Times New Roman"/>
        </w:rPr>
        <w:t>(</w:t>
      </w:r>
      <w:proofErr w:type="gramEnd"/>
      <w:r w:rsidRPr="0060775F">
        <w:rPr>
          <w:rFonts w:ascii="Times New Roman" w:hAnsi="Times New Roman"/>
        </w:rPr>
        <w:t>2</w:t>
      </w:r>
      <w:r w:rsidRPr="0060775F">
        <w:rPr>
          <w:rFonts w:ascii="Times New Roman" w:hAnsi="Times New Roman"/>
          <w:vertAlign w:val="superscript"/>
        </w:rPr>
        <w:t xml:space="preserve">nd </w:t>
      </w:r>
      <w:r w:rsidR="00F35B3E">
        <w:rPr>
          <w:rFonts w:ascii="Times New Roman" w:hAnsi="Times New Roman"/>
        </w:rPr>
        <w:t>E</w:t>
      </w:r>
      <w:r w:rsidRPr="0060775F">
        <w:rPr>
          <w:rFonts w:ascii="Times New Roman" w:hAnsi="Times New Roman"/>
        </w:rPr>
        <w:t>d</w:t>
      </w:r>
      <w:r w:rsidR="00F35B3E">
        <w:rPr>
          <w:rFonts w:ascii="Times New Roman" w:hAnsi="Times New Roman"/>
        </w:rPr>
        <w:t>ucation)</w:t>
      </w:r>
      <w:r w:rsidRPr="0060775F">
        <w:rPr>
          <w:rFonts w:ascii="Times New Roman" w:hAnsi="Times New Roman"/>
        </w:rPr>
        <w:t>.</w:t>
      </w:r>
      <w:r w:rsidR="00F35B3E">
        <w:rPr>
          <w:rFonts w:ascii="Times New Roman" w:hAnsi="Times New Roman"/>
        </w:rPr>
        <w:t xml:space="preserve"> Amazon Publishers</w:t>
      </w:r>
    </w:p>
    <w:p w:rsidR="00C33960" w:rsidRPr="0060775F" w:rsidRDefault="00F35B3E" w:rsidP="00550877">
      <w:pPr>
        <w:spacing w:after="0" w:line="360" w:lineRule="auto"/>
        <w:ind w:firstLine="720"/>
        <w:rPr>
          <w:rFonts w:ascii="Times New Roman" w:hAnsi="Times New Roman"/>
        </w:rPr>
      </w:pPr>
      <w:proofErr w:type="spellStart"/>
      <w:r>
        <w:rPr>
          <w:rFonts w:ascii="Times New Roman" w:hAnsi="Times New Roman"/>
        </w:rPr>
        <w:t>Thieme</w:t>
      </w:r>
      <w:proofErr w:type="spellEnd"/>
      <w:r>
        <w:rPr>
          <w:rFonts w:ascii="Times New Roman" w:hAnsi="Times New Roman"/>
        </w:rPr>
        <w:t xml:space="preserve"> Stuttgart. Germany.</w:t>
      </w:r>
    </w:p>
    <w:p w:rsidR="00550877" w:rsidRDefault="00F35B3E" w:rsidP="00C33960">
      <w:pPr>
        <w:spacing w:after="0" w:line="360" w:lineRule="auto"/>
        <w:rPr>
          <w:rFonts w:ascii="Times New Roman" w:hAnsi="Times New Roman"/>
        </w:rPr>
      </w:pPr>
      <w:r>
        <w:rPr>
          <w:rFonts w:ascii="Times New Roman" w:hAnsi="Times New Roman"/>
        </w:rPr>
        <w:t xml:space="preserve">Keith L.M and Anne, </w:t>
      </w:r>
      <w:proofErr w:type="gramStart"/>
      <w:r w:rsidR="00C33960" w:rsidRPr="0060775F">
        <w:rPr>
          <w:rFonts w:ascii="Times New Roman" w:hAnsi="Times New Roman"/>
        </w:rPr>
        <w:t>M.R.A(</w:t>
      </w:r>
      <w:proofErr w:type="gramEnd"/>
      <w:r w:rsidR="00C33960" w:rsidRPr="0060775F">
        <w:rPr>
          <w:rFonts w:ascii="Times New Roman" w:hAnsi="Times New Roman"/>
        </w:rPr>
        <w:t>2007)</w:t>
      </w:r>
      <w:r>
        <w:rPr>
          <w:rFonts w:ascii="Times New Roman" w:hAnsi="Times New Roman"/>
        </w:rPr>
        <w:t>.</w:t>
      </w:r>
      <w:proofErr w:type="spellStart"/>
      <w:r>
        <w:rPr>
          <w:rFonts w:ascii="Times New Roman" w:hAnsi="Times New Roman"/>
        </w:rPr>
        <w:t>n</w:t>
      </w:r>
      <w:r w:rsidR="00C33960" w:rsidRPr="0060775F">
        <w:rPr>
          <w:rFonts w:ascii="Times New Roman" w:hAnsi="Times New Roman"/>
        </w:rPr>
        <w:t>Clinically</w:t>
      </w:r>
      <w:proofErr w:type="spellEnd"/>
      <w:r w:rsidR="00C33960" w:rsidRPr="0060775F">
        <w:rPr>
          <w:rFonts w:ascii="Times New Roman" w:hAnsi="Times New Roman"/>
        </w:rPr>
        <w:t xml:space="preserve"> Oriented Anatomy.</w:t>
      </w:r>
      <w:r>
        <w:rPr>
          <w:rFonts w:ascii="Times New Roman" w:hAnsi="Times New Roman"/>
        </w:rPr>
        <w:t>(2</w:t>
      </w:r>
      <w:r w:rsidRPr="00F35B3E">
        <w:rPr>
          <w:rFonts w:ascii="Times New Roman" w:hAnsi="Times New Roman"/>
          <w:vertAlign w:val="superscript"/>
        </w:rPr>
        <w:t>nd</w:t>
      </w:r>
      <w:r>
        <w:rPr>
          <w:rFonts w:ascii="Times New Roman" w:hAnsi="Times New Roman"/>
        </w:rPr>
        <w:t xml:space="preserve"> Edition). Elsevier Publishers Ltd</w:t>
      </w:r>
    </w:p>
    <w:p w:rsidR="00C33960" w:rsidRPr="0060775F" w:rsidRDefault="00F35B3E" w:rsidP="00550877">
      <w:pPr>
        <w:spacing w:after="0" w:line="360" w:lineRule="auto"/>
        <w:ind w:firstLine="720"/>
        <w:rPr>
          <w:rFonts w:ascii="Times New Roman" w:hAnsi="Times New Roman"/>
        </w:rPr>
      </w:pPr>
      <w:r>
        <w:rPr>
          <w:rFonts w:ascii="Times New Roman" w:hAnsi="Times New Roman"/>
        </w:rPr>
        <w:t xml:space="preserve">530Walnut </w:t>
      </w:r>
      <w:proofErr w:type="spellStart"/>
      <w:r>
        <w:rPr>
          <w:rFonts w:ascii="Times New Roman" w:hAnsi="Times New Roman"/>
        </w:rPr>
        <w:t>S</w:t>
      </w:r>
      <w:proofErr w:type="gramStart"/>
      <w:r>
        <w:rPr>
          <w:rFonts w:ascii="Times New Roman" w:hAnsi="Times New Roman"/>
        </w:rPr>
        <w:t>,tree</w:t>
      </w:r>
      <w:r w:rsidR="00C33960" w:rsidRPr="0060775F">
        <w:rPr>
          <w:rFonts w:ascii="Times New Roman" w:hAnsi="Times New Roman"/>
        </w:rPr>
        <w:t>t,Philadelphia</w:t>
      </w:r>
      <w:proofErr w:type="spellEnd"/>
      <w:proofErr w:type="gramEnd"/>
      <w:r w:rsidR="00C33960" w:rsidRPr="0060775F">
        <w:rPr>
          <w:rFonts w:ascii="Times New Roman" w:hAnsi="Times New Roman"/>
        </w:rPr>
        <w:t xml:space="preserve"> PA 191O6</w:t>
      </w:r>
      <w:r>
        <w:rPr>
          <w:rFonts w:ascii="Times New Roman" w:hAnsi="Times New Roman"/>
        </w:rPr>
        <w:t>,</w:t>
      </w:r>
      <w:r w:rsidR="00C33960" w:rsidRPr="0060775F">
        <w:rPr>
          <w:rFonts w:ascii="Times New Roman" w:hAnsi="Times New Roman"/>
        </w:rPr>
        <w:t xml:space="preserve"> USA.</w:t>
      </w:r>
    </w:p>
    <w:p w:rsidR="00550877" w:rsidRDefault="00C33960" w:rsidP="00C33960">
      <w:pPr>
        <w:spacing w:after="0" w:line="360" w:lineRule="auto"/>
        <w:rPr>
          <w:rFonts w:ascii="Times New Roman" w:hAnsi="Times New Roman"/>
        </w:rPr>
      </w:pPr>
      <w:proofErr w:type="spellStart"/>
      <w:r w:rsidRPr="0060775F">
        <w:rPr>
          <w:rFonts w:ascii="Times New Roman" w:hAnsi="Times New Roman"/>
        </w:rPr>
        <w:t>Brue</w:t>
      </w:r>
      <w:proofErr w:type="gramStart"/>
      <w:r w:rsidRPr="0060775F">
        <w:rPr>
          <w:rFonts w:ascii="Times New Roman" w:hAnsi="Times New Roman"/>
        </w:rPr>
        <w:t>,I.and</w:t>
      </w:r>
      <w:proofErr w:type="spellEnd"/>
      <w:proofErr w:type="gramEnd"/>
      <w:r w:rsidRPr="0060775F">
        <w:rPr>
          <w:rFonts w:ascii="Times New Roman" w:hAnsi="Times New Roman"/>
        </w:rPr>
        <w:t xml:space="preserve"> Victoria</w:t>
      </w:r>
      <w:r w:rsidR="00F35B3E">
        <w:rPr>
          <w:rFonts w:ascii="Times New Roman" w:hAnsi="Times New Roman"/>
        </w:rPr>
        <w:t xml:space="preserve">, </w:t>
      </w:r>
      <w:r w:rsidRPr="0060775F">
        <w:rPr>
          <w:rFonts w:ascii="Times New Roman" w:hAnsi="Times New Roman"/>
        </w:rPr>
        <w:t>H.O (2007)</w:t>
      </w:r>
      <w:r w:rsidR="00F35B3E">
        <w:rPr>
          <w:rFonts w:ascii="Times New Roman" w:hAnsi="Times New Roman"/>
        </w:rPr>
        <w:t xml:space="preserve">. </w:t>
      </w:r>
      <w:r w:rsidRPr="0060775F">
        <w:rPr>
          <w:rFonts w:ascii="Times New Roman" w:hAnsi="Times New Roman"/>
        </w:rPr>
        <w:t>Integrated Anatomy and Embryology</w:t>
      </w:r>
      <w:proofErr w:type="gramStart"/>
      <w:r w:rsidRPr="0060775F">
        <w:rPr>
          <w:rFonts w:ascii="Times New Roman" w:hAnsi="Times New Roman"/>
        </w:rPr>
        <w:t>.</w:t>
      </w:r>
      <w:r w:rsidR="00F00631">
        <w:rPr>
          <w:rFonts w:ascii="Times New Roman" w:hAnsi="Times New Roman"/>
        </w:rPr>
        <w:t>(</w:t>
      </w:r>
      <w:proofErr w:type="gramEnd"/>
      <w:r w:rsidR="00F00631">
        <w:rPr>
          <w:rFonts w:ascii="Times New Roman" w:hAnsi="Times New Roman"/>
        </w:rPr>
        <w:t>2</w:t>
      </w:r>
      <w:r w:rsidR="00F00631" w:rsidRPr="00F00631">
        <w:rPr>
          <w:rFonts w:ascii="Times New Roman" w:hAnsi="Times New Roman"/>
          <w:vertAlign w:val="superscript"/>
        </w:rPr>
        <w:t>nd</w:t>
      </w:r>
      <w:r w:rsidR="00F00631">
        <w:rPr>
          <w:rFonts w:ascii="Times New Roman" w:hAnsi="Times New Roman"/>
        </w:rPr>
        <w:t xml:space="preserve"> Edition). Elsevier Publishers</w:t>
      </w:r>
    </w:p>
    <w:p w:rsidR="00C33960" w:rsidRPr="0060775F" w:rsidRDefault="00F00631" w:rsidP="00550877">
      <w:pPr>
        <w:spacing w:after="0" w:line="360" w:lineRule="auto"/>
        <w:ind w:firstLine="720"/>
        <w:rPr>
          <w:rFonts w:ascii="Times New Roman" w:hAnsi="Times New Roman"/>
        </w:rPr>
      </w:pPr>
      <w:proofErr w:type="gramStart"/>
      <w:r>
        <w:rPr>
          <w:rFonts w:ascii="Times New Roman" w:hAnsi="Times New Roman"/>
        </w:rPr>
        <w:t>Ltd.</w:t>
      </w:r>
      <w:proofErr w:type="gramEnd"/>
      <w:r w:rsidR="00550877">
        <w:rPr>
          <w:rFonts w:ascii="Times New Roman" w:hAnsi="Times New Roman"/>
        </w:rPr>
        <w:t xml:space="preserve"> New York, USA.</w:t>
      </w:r>
    </w:p>
    <w:p w:rsidR="00C33960" w:rsidRPr="0060775F" w:rsidRDefault="00C33960" w:rsidP="00C33960">
      <w:pPr>
        <w:spacing w:after="0" w:line="360" w:lineRule="auto"/>
        <w:rPr>
          <w:rFonts w:ascii="Times New Roman" w:hAnsi="Times New Roman"/>
        </w:rPr>
      </w:pPr>
      <w:r w:rsidRPr="0060775F">
        <w:rPr>
          <w:rFonts w:ascii="Times New Roman" w:hAnsi="Times New Roman"/>
        </w:rPr>
        <w:t xml:space="preserve">        New York.</w:t>
      </w:r>
    </w:p>
    <w:p w:rsidR="00C33960" w:rsidRPr="0060775F" w:rsidRDefault="00C33960" w:rsidP="00C33960">
      <w:pPr>
        <w:spacing w:after="0" w:line="360" w:lineRule="auto"/>
        <w:rPr>
          <w:rFonts w:ascii="Times New Roman" w:hAnsi="Times New Roman"/>
        </w:rPr>
      </w:pPr>
      <w:r w:rsidRPr="0060775F">
        <w:rPr>
          <w:rFonts w:ascii="Times New Roman" w:hAnsi="Times New Roman"/>
        </w:rPr>
        <w:t>Snell R.S</w:t>
      </w:r>
      <w:proofErr w:type="gramStart"/>
      <w:r w:rsidRPr="0060775F">
        <w:rPr>
          <w:rFonts w:ascii="Times New Roman" w:hAnsi="Times New Roman"/>
        </w:rPr>
        <w:t>.(</w:t>
      </w:r>
      <w:proofErr w:type="gramEnd"/>
      <w:r w:rsidRPr="0060775F">
        <w:rPr>
          <w:rFonts w:ascii="Times New Roman" w:hAnsi="Times New Roman"/>
        </w:rPr>
        <w:t>2008)</w:t>
      </w:r>
      <w:r w:rsidR="00F35B3E">
        <w:rPr>
          <w:rFonts w:ascii="Times New Roman" w:hAnsi="Times New Roman"/>
        </w:rPr>
        <w:t xml:space="preserve">. </w:t>
      </w:r>
      <w:proofErr w:type="gramStart"/>
      <w:r w:rsidRPr="0060775F">
        <w:rPr>
          <w:rFonts w:ascii="Times New Roman" w:hAnsi="Times New Roman"/>
        </w:rPr>
        <w:t>Clinical Anatomy by regions 8</w:t>
      </w:r>
      <w:r w:rsidRPr="0060775F">
        <w:rPr>
          <w:rFonts w:ascii="Times New Roman" w:hAnsi="Times New Roman"/>
          <w:vertAlign w:val="superscript"/>
        </w:rPr>
        <w:t>th</w:t>
      </w:r>
      <w:r w:rsidRPr="0060775F">
        <w:rPr>
          <w:rFonts w:ascii="Times New Roman" w:hAnsi="Times New Roman"/>
        </w:rPr>
        <w:t>ed.</w:t>
      </w:r>
      <w:proofErr w:type="gramEnd"/>
    </w:p>
    <w:p w:rsidR="00C33960" w:rsidRPr="0060775F" w:rsidRDefault="00C33960" w:rsidP="00C33960">
      <w:pPr>
        <w:spacing w:after="0" w:line="360" w:lineRule="auto"/>
        <w:rPr>
          <w:rFonts w:ascii="Times New Roman" w:hAnsi="Times New Roman"/>
        </w:rPr>
      </w:pPr>
      <w:r w:rsidRPr="0060775F">
        <w:rPr>
          <w:rFonts w:ascii="Times New Roman" w:hAnsi="Times New Roman"/>
        </w:rPr>
        <w:t xml:space="preserve">         Philadelphia.</w:t>
      </w:r>
    </w:p>
    <w:p w:rsidR="00C33960" w:rsidRPr="0060775F" w:rsidRDefault="00C33960" w:rsidP="00C33960">
      <w:pPr>
        <w:spacing w:after="0" w:line="360" w:lineRule="auto"/>
        <w:rPr>
          <w:rFonts w:ascii="Times New Roman" w:hAnsi="Times New Roman"/>
        </w:rPr>
      </w:pPr>
      <w:proofErr w:type="spellStart"/>
      <w:r w:rsidRPr="0060775F">
        <w:rPr>
          <w:rFonts w:ascii="Times New Roman" w:hAnsi="Times New Roman"/>
        </w:rPr>
        <w:t>Tixas</w:t>
      </w:r>
      <w:proofErr w:type="gramStart"/>
      <w:r w:rsidRPr="0060775F">
        <w:rPr>
          <w:rFonts w:ascii="Times New Roman" w:hAnsi="Times New Roman"/>
        </w:rPr>
        <w:t>,S</w:t>
      </w:r>
      <w:proofErr w:type="spellEnd"/>
      <w:proofErr w:type="gramEnd"/>
      <w:r w:rsidRPr="0060775F">
        <w:rPr>
          <w:rFonts w:ascii="Times New Roman" w:hAnsi="Times New Roman"/>
        </w:rPr>
        <w:t xml:space="preserve">.(2007)Atlas of surface palpation Anatomy of the </w:t>
      </w:r>
      <w:proofErr w:type="spellStart"/>
      <w:r w:rsidRPr="0060775F">
        <w:rPr>
          <w:rFonts w:ascii="Times New Roman" w:hAnsi="Times New Roman"/>
        </w:rPr>
        <w:t>neck,Truck,Upper</w:t>
      </w:r>
      <w:proofErr w:type="spellEnd"/>
      <w:r w:rsidRPr="0060775F">
        <w:rPr>
          <w:rFonts w:ascii="Times New Roman" w:hAnsi="Times New Roman"/>
        </w:rPr>
        <w:t xml:space="preserve"> and  Lower limbs ,</w:t>
      </w:r>
    </w:p>
    <w:p w:rsidR="00C33960" w:rsidRDefault="00F35B3E" w:rsidP="00C33960">
      <w:pPr>
        <w:spacing w:after="0" w:line="360" w:lineRule="auto"/>
        <w:rPr>
          <w:rFonts w:ascii="Times New Roman" w:hAnsi="Times New Roman"/>
          <w:sz w:val="24"/>
          <w:szCs w:val="24"/>
        </w:rPr>
      </w:pPr>
      <w:proofErr w:type="gramStart"/>
      <w:r>
        <w:rPr>
          <w:rFonts w:ascii="Times New Roman" w:hAnsi="Times New Roman"/>
          <w:sz w:val="24"/>
          <w:szCs w:val="24"/>
        </w:rPr>
        <w:t>(</w:t>
      </w:r>
      <w:r w:rsidR="00C33960" w:rsidRPr="0060775F">
        <w:rPr>
          <w:rFonts w:ascii="Times New Roman" w:hAnsi="Times New Roman"/>
          <w:sz w:val="24"/>
          <w:szCs w:val="24"/>
        </w:rPr>
        <w:t>2</w:t>
      </w:r>
      <w:r>
        <w:rPr>
          <w:rFonts w:ascii="Times New Roman" w:hAnsi="Times New Roman"/>
          <w:sz w:val="24"/>
          <w:szCs w:val="24"/>
          <w:vertAlign w:val="superscript"/>
        </w:rPr>
        <w:t xml:space="preserve">nd </w:t>
      </w:r>
      <w:r>
        <w:rPr>
          <w:rFonts w:ascii="Times New Roman" w:hAnsi="Times New Roman"/>
          <w:sz w:val="24"/>
          <w:szCs w:val="24"/>
        </w:rPr>
        <w:t>Edition)</w:t>
      </w:r>
      <w:r w:rsidR="00C33960" w:rsidRPr="0060775F">
        <w:rPr>
          <w:rFonts w:ascii="Times New Roman" w:hAnsi="Times New Roman"/>
          <w:sz w:val="24"/>
          <w:szCs w:val="24"/>
        </w:rPr>
        <w:t>.Churchi</w:t>
      </w:r>
      <w:r>
        <w:rPr>
          <w:rFonts w:ascii="Times New Roman" w:hAnsi="Times New Roman"/>
          <w:sz w:val="24"/>
          <w:szCs w:val="24"/>
        </w:rPr>
        <w:t>l</w:t>
      </w:r>
      <w:r w:rsidR="00C33960" w:rsidRPr="0060775F">
        <w:rPr>
          <w:rFonts w:ascii="Times New Roman" w:hAnsi="Times New Roman"/>
          <w:sz w:val="24"/>
          <w:szCs w:val="24"/>
        </w:rPr>
        <w:t xml:space="preserve">l </w:t>
      </w:r>
      <w:proofErr w:type="spellStart"/>
      <w:r>
        <w:rPr>
          <w:rFonts w:ascii="Times New Roman" w:hAnsi="Times New Roman"/>
          <w:sz w:val="24"/>
          <w:szCs w:val="24"/>
        </w:rPr>
        <w:t>L</w:t>
      </w:r>
      <w:r w:rsidR="00C33960" w:rsidRPr="0060775F">
        <w:rPr>
          <w:rFonts w:ascii="Times New Roman" w:hAnsi="Times New Roman"/>
          <w:sz w:val="24"/>
          <w:szCs w:val="24"/>
        </w:rPr>
        <w:t>ivingstone.</w:t>
      </w:r>
      <w:r w:rsidRPr="00F35B3E">
        <w:rPr>
          <w:rFonts w:ascii="Times New Roman" w:hAnsi="Times New Roman"/>
          <w:sz w:val="24"/>
          <w:szCs w:val="24"/>
        </w:rPr>
        <w:t>Philadelphia</w:t>
      </w:r>
      <w:proofErr w:type="spellEnd"/>
      <w:r>
        <w:rPr>
          <w:rFonts w:ascii="Times New Roman" w:hAnsi="Times New Roman"/>
          <w:sz w:val="24"/>
          <w:szCs w:val="24"/>
        </w:rPr>
        <w:t>, USA.</w:t>
      </w:r>
      <w:proofErr w:type="gramEnd"/>
    </w:p>
    <w:p w:rsidR="00C33960" w:rsidRPr="002260D8" w:rsidRDefault="00C33960" w:rsidP="00C33960">
      <w:pPr>
        <w:spacing w:after="0" w:line="240" w:lineRule="auto"/>
        <w:rPr>
          <w:rFonts w:ascii="Times New Roman" w:eastAsia="Times New Roman" w:hAnsi="Times New Roman"/>
          <w:sz w:val="24"/>
          <w:szCs w:val="24"/>
          <w:lang w:val="en-GB" w:eastAsia="en-GB"/>
        </w:rPr>
      </w:pPr>
      <w:r w:rsidRPr="002260D8">
        <w:rPr>
          <w:rFonts w:ascii="Times New Roman" w:eastAsia="Times New Roman" w:hAnsi="Times New Roman"/>
          <w:b/>
          <w:sz w:val="24"/>
          <w:szCs w:val="24"/>
          <w:lang w:val="en-GB" w:eastAsia="en-GB"/>
        </w:rPr>
        <w:t>Prepared By:</w:t>
      </w: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t xml:space="preserve">Name: </w:t>
      </w:r>
      <w:r w:rsidRPr="002260D8">
        <w:rPr>
          <w:rFonts w:ascii="Times New Roman" w:eastAsia="Times New Roman" w:hAnsi="Times New Roman"/>
          <w:sz w:val="24"/>
          <w:szCs w:val="24"/>
          <w:lang w:val="en-GB" w:eastAsia="en-GB"/>
        </w:rPr>
        <w:tab/>
        <w:t>__________________________________</w:t>
      </w:r>
    </w:p>
    <w:p w:rsidR="00C33960" w:rsidRPr="002260D8" w:rsidRDefault="00C33960" w:rsidP="00C33960">
      <w:pPr>
        <w:spacing w:after="0" w:line="240" w:lineRule="auto"/>
        <w:rPr>
          <w:rFonts w:ascii="Times New Roman" w:eastAsia="Times New Roman" w:hAnsi="Times New Roman"/>
          <w:sz w:val="24"/>
          <w:szCs w:val="24"/>
          <w:lang w:val="en-GB" w:eastAsia="en-GB"/>
        </w:rPr>
      </w:pP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t>Signature: _______________________________</w:t>
      </w:r>
    </w:p>
    <w:p w:rsidR="00C33960" w:rsidRDefault="00C33960" w:rsidP="00C33960">
      <w:pPr>
        <w:spacing w:after="0" w:line="240" w:lineRule="auto"/>
        <w:rPr>
          <w:rFonts w:ascii="Times New Roman" w:eastAsia="Times New Roman" w:hAnsi="Times New Roman"/>
          <w:sz w:val="24"/>
          <w:szCs w:val="24"/>
          <w:lang w:val="en-GB" w:eastAsia="en-GB"/>
        </w:rPr>
      </w:pP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t>Date: ___</w:t>
      </w:r>
      <w:r>
        <w:rPr>
          <w:rFonts w:ascii="Times New Roman" w:eastAsia="Times New Roman" w:hAnsi="Times New Roman"/>
          <w:sz w:val="24"/>
          <w:szCs w:val="24"/>
          <w:lang w:val="en-GB" w:eastAsia="en-GB"/>
        </w:rPr>
        <w:t>_____________________________</w:t>
      </w:r>
    </w:p>
    <w:p w:rsidR="00C33960" w:rsidRPr="002260D8" w:rsidRDefault="00C33960" w:rsidP="00C33960">
      <w:pPr>
        <w:spacing w:after="0" w:line="240" w:lineRule="auto"/>
        <w:rPr>
          <w:rFonts w:ascii="Times New Roman" w:eastAsia="Times New Roman" w:hAnsi="Times New Roman"/>
          <w:sz w:val="24"/>
          <w:szCs w:val="24"/>
          <w:lang w:val="en-GB" w:eastAsia="en-GB"/>
        </w:rPr>
      </w:pPr>
    </w:p>
    <w:p w:rsidR="00C33960" w:rsidRPr="002260D8" w:rsidRDefault="00C33960" w:rsidP="00C33960">
      <w:pPr>
        <w:spacing w:after="0" w:line="240" w:lineRule="auto"/>
        <w:rPr>
          <w:rFonts w:ascii="Times New Roman" w:eastAsia="Times New Roman" w:hAnsi="Times New Roman"/>
          <w:sz w:val="24"/>
          <w:szCs w:val="24"/>
          <w:lang w:val="en-GB" w:eastAsia="en-GB"/>
        </w:rPr>
      </w:pPr>
      <w:r w:rsidRPr="002260D8">
        <w:rPr>
          <w:rFonts w:ascii="Times New Roman" w:eastAsia="Times New Roman" w:hAnsi="Times New Roman"/>
          <w:b/>
          <w:sz w:val="24"/>
          <w:szCs w:val="24"/>
          <w:lang w:val="en-GB" w:eastAsia="en-GB"/>
        </w:rPr>
        <w:t>Approved By:</w:t>
      </w:r>
      <w:r w:rsidRPr="002260D8">
        <w:rPr>
          <w:rFonts w:ascii="Times New Roman" w:eastAsia="Times New Roman" w:hAnsi="Times New Roman"/>
          <w:sz w:val="24"/>
          <w:szCs w:val="24"/>
          <w:lang w:val="en-GB" w:eastAsia="en-GB"/>
        </w:rPr>
        <w:tab/>
        <w:t xml:space="preserve">Name: </w:t>
      </w:r>
      <w:r w:rsidRPr="002260D8">
        <w:rPr>
          <w:rFonts w:ascii="Times New Roman" w:eastAsia="Times New Roman" w:hAnsi="Times New Roman"/>
          <w:sz w:val="24"/>
          <w:szCs w:val="24"/>
          <w:lang w:val="en-GB" w:eastAsia="en-GB"/>
        </w:rPr>
        <w:tab/>
        <w:t>__________________________________</w:t>
      </w:r>
    </w:p>
    <w:p w:rsidR="00C33960" w:rsidRPr="002260D8" w:rsidRDefault="00C33960" w:rsidP="00C33960">
      <w:pPr>
        <w:spacing w:after="0" w:line="240" w:lineRule="auto"/>
        <w:rPr>
          <w:rFonts w:ascii="Times New Roman" w:eastAsia="Times New Roman" w:hAnsi="Times New Roman"/>
          <w:sz w:val="24"/>
          <w:szCs w:val="24"/>
          <w:lang w:val="en-GB" w:eastAsia="en-GB"/>
        </w:rPr>
      </w:pPr>
      <w:r w:rsidRPr="002260D8">
        <w:rPr>
          <w:rFonts w:ascii="Times New Roman" w:eastAsia="Times New Roman" w:hAnsi="Times New Roman"/>
          <w:sz w:val="24"/>
          <w:szCs w:val="24"/>
          <w:lang w:val="en-GB" w:eastAsia="en-GB"/>
        </w:rPr>
        <w:lastRenderedPageBreak/>
        <w:tab/>
      </w: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t>Signature: _______________________________</w:t>
      </w:r>
    </w:p>
    <w:p w:rsidR="00C33960" w:rsidRPr="002260D8" w:rsidRDefault="00C33960" w:rsidP="00C33960">
      <w:pPr>
        <w:spacing w:after="0" w:line="240" w:lineRule="auto"/>
        <w:rPr>
          <w:rFonts w:ascii="Times New Roman" w:eastAsia="Times New Roman" w:hAnsi="Times New Roman"/>
          <w:sz w:val="24"/>
          <w:szCs w:val="24"/>
          <w:lang w:val="en-GB" w:eastAsia="en-GB"/>
        </w:rPr>
      </w:pP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t>Date: ___________________________________</w:t>
      </w:r>
    </w:p>
    <w:p w:rsidR="007B7D48" w:rsidRDefault="007B7D48" w:rsidP="00D229E8">
      <w:pPr>
        <w:pStyle w:val="BodyText"/>
        <w:spacing w:after="0" w:line="276" w:lineRule="auto"/>
        <w:jc w:val="center"/>
        <w:rPr>
          <w:b/>
          <w:bCs/>
        </w:rPr>
      </w:pPr>
      <w:r>
        <w:rPr>
          <w:b/>
          <w:noProof/>
          <w:lang w:val="en-US" w:eastAsia="en-US"/>
        </w:rPr>
        <w:drawing>
          <wp:inline distT="0" distB="0" distL="0" distR="0">
            <wp:extent cx="876300" cy="8001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7B7D48" w:rsidRDefault="007B7D48" w:rsidP="00D229E8">
      <w:pPr>
        <w:pStyle w:val="BodyText"/>
        <w:spacing w:after="0" w:line="276" w:lineRule="auto"/>
        <w:jc w:val="center"/>
        <w:rPr>
          <w:b/>
          <w:bCs/>
        </w:rPr>
      </w:pPr>
    </w:p>
    <w:p w:rsidR="007B7D48" w:rsidRDefault="007B7D48" w:rsidP="00D229E8">
      <w:pPr>
        <w:pStyle w:val="BodyText"/>
        <w:spacing w:after="0" w:line="276" w:lineRule="auto"/>
        <w:jc w:val="center"/>
        <w:rPr>
          <w:b/>
          <w:bCs/>
        </w:rPr>
      </w:pPr>
    </w:p>
    <w:p w:rsidR="00D229E8" w:rsidRPr="000C6187" w:rsidRDefault="00D229E8" w:rsidP="00D229E8">
      <w:pPr>
        <w:pStyle w:val="BodyText"/>
        <w:spacing w:after="0" w:line="276" w:lineRule="auto"/>
        <w:jc w:val="center"/>
        <w:rPr>
          <w:b/>
          <w:bCs/>
        </w:rPr>
      </w:pPr>
      <w:r w:rsidRPr="000C6187">
        <w:rPr>
          <w:b/>
          <w:bCs/>
        </w:rPr>
        <w:t>KENYA MEDICAL TRAINING COLLEGE</w:t>
      </w:r>
    </w:p>
    <w:p w:rsidR="00D229E8" w:rsidRPr="000C6187" w:rsidRDefault="00D229E8" w:rsidP="00D229E8">
      <w:pPr>
        <w:pStyle w:val="BodyText"/>
        <w:spacing w:after="0" w:line="276" w:lineRule="auto"/>
        <w:jc w:val="center"/>
        <w:rPr>
          <w:b/>
          <w:bCs/>
        </w:rPr>
      </w:pPr>
      <w:r w:rsidRPr="000C6187">
        <w:rPr>
          <w:b/>
          <w:bCs/>
        </w:rPr>
        <w:t xml:space="preserve">DEPARTMENT OF </w:t>
      </w:r>
      <w:r>
        <w:rPr>
          <w:b/>
          <w:bCs/>
        </w:rPr>
        <w:t>CLINICAL MEDICINE</w:t>
      </w:r>
    </w:p>
    <w:p w:rsidR="00D229E8" w:rsidRPr="000C6187" w:rsidRDefault="00D229E8" w:rsidP="00D229E8">
      <w:pPr>
        <w:pStyle w:val="BodyText"/>
        <w:spacing w:after="0" w:line="276" w:lineRule="auto"/>
        <w:jc w:val="center"/>
        <w:rPr>
          <w:b/>
          <w:bCs/>
        </w:rPr>
      </w:pPr>
    </w:p>
    <w:p w:rsidR="00D229E8" w:rsidRPr="0067200F" w:rsidRDefault="00D229E8" w:rsidP="00D229E8">
      <w:pPr>
        <w:pStyle w:val="BodyText"/>
        <w:spacing w:after="0" w:line="276" w:lineRule="auto"/>
        <w:jc w:val="center"/>
        <w:rPr>
          <w:b/>
          <w:bCs/>
        </w:rPr>
      </w:pPr>
      <w:r w:rsidRPr="0067200F">
        <w:rPr>
          <w:b/>
          <w:bCs/>
        </w:rPr>
        <w:t>COURSE OUTLINE FOR BASIC DIPLOMA COURSE</w:t>
      </w:r>
    </w:p>
    <w:p w:rsidR="00D229E8" w:rsidRPr="000C6187" w:rsidRDefault="00D229E8" w:rsidP="00D229E8">
      <w:pPr>
        <w:pStyle w:val="BodyText"/>
        <w:spacing w:after="0" w:line="276" w:lineRule="auto"/>
        <w:jc w:val="center"/>
        <w:rPr>
          <w:b/>
          <w:bCs/>
          <w:sz w:val="36"/>
          <w:szCs w:val="36"/>
        </w:rPr>
      </w:pPr>
      <w:r w:rsidRPr="000C6187">
        <w:rPr>
          <w:b/>
          <w:bCs/>
          <w:sz w:val="36"/>
          <w:szCs w:val="36"/>
        </w:rPr>
        <w:t>____________________________________________________</w:t>
      </w:r>
    </w:p>
    <w:p w:rsidR="00D229E8" w:rsidRPr="000C6187" w:rsidRDefault="00D229E8" w:rsidP="00D229E8">
      <w:pPr>
        <w:pStyle w:val="BodyText"/>
        <w:spacing w:after="0" w:line="276" w:lineRule="auto"/>
        <w:jc w:val="center"/>
        <w:rPr>
          <w:b/>
          <w:bCs/>
        </w:rPr>
      </w:pPr>
    </w:p>
    <w:p w:rsidR="00D229E8" w:rsidRPr="000C6187" w:rsidRDefault="00D229E8" w:rsidP="00D229E8">
      <w:pPr>
        <w:pStyle w:val="BodyText"/>
        <w:spacing w:after="0" w:line="276" w:lineRule="auto"/>
        <w:rPr>
          <w:b/>
          <w:bCs/>
        </w:rPr>
      </w:pPr>
      <w:r w:rsidRPr="000C6187">
        <w:rPr>
          <w:b/>
          <w:bCs/>
        </w:rPr>
        <w:t>Lecturer’s Details</w:t>
      </w:r>
    </w:p>
    <w:tbl>
      <w:tblPr>
        <w:tblStyle w:val="MediumGrid1-Accent6"/>
        <w:tblW w:w="0" w:type="auto"/>
        <w:shd w:val="clear" w:color="auto" w:fill="ACB9CA" w:themeFill="text2" w:themeFillTint="66"/>
        <w:tblLook w:val="04A0" w:firstRow="1" w:lastRow="0" w:firstColumn="1" w:lastColumn="0" w:noHBand="0" w:noVBand="1"/>
      </w:tblPr>
      <w:tblGrid>
        <w:gridCol w:w="2164"/>
        <w:gridCol w:w="7176"/>
      </w:tblGrid>
      <w:tr w:rsidR="00D229E8" w:rsidRPr="000C6187" w:rsidTr="00B21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D229E8" w:rsidRPr="000C6187" w:rsidRDefault="00D229E8" w:rsidP="00B21857">
            <w:pPr>
              <w:pStyle w:val="BodyText"/>
              <w:spacing w:after="0" w:line="276" w:lineRule="auto"/>
              <w:rPr>
                <w:bCs w:val="0"/>
              </w:rPr>
            </w:pPr>
            <w:r w:rsidRPr="000C6187">
              <w:rPr>
                <w:bCs w:val="0"/>
              </w:rPr>
              <w:t xml:space="preserve">Name: </w:t>
            </w:r>
          </w:p>
        </w:tc>
        <w:tc>
          <w:tcPr>
            <w:tcW w:w="7176" w:type="dxa"/>
            <w:shd w:val="clear" w:color="auto" w:fill="ACB9CA" w:themeFill="text2" w:themeFillTint="66"/>
          </w:tcPr>
          <w:p w:rsidR="00D229E8" w:rsidRPr="000C6187" w:rsidRDefault="00D229E8" w:rsidP="00B21857">
            <w:pPr>
              <w:pStyle w:val="BodyText"/>
              <w:spacing w:after="0" w:line="276" w:lineRule="auto"/>
              <w:cnfStyle w:val="100000000000" w:firstRow="1" w:lastRow="0" w:firstColumn="0" w:lastColumn="0" w:oddVBand="0" w:evenVBand="0" w:oddHBand="0" w:evenHBand="0" w:firstRowFirstColumn="0" w:firstRowLastColumn="0" w:lastRowFirstColumn="0" w:lastRowLastColumn="0"/>
              <w:rPr>
                <w:b w:val="0"/>
                <w:bCs w:val="0"/>
              </w:rPr>
            </w:pPr>
          </w:p>
        </w:tc>
      </w:tr>
      <w:tr w:rsidR="00D229E8" w:rsidRPr="000C6187" w:rsidTr="00B21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D229E8" w:rsidRPr="000C6187" w:rsidRDefault="00D229E8" w:rsidP="00B21857">
            <w:pPr>
              <w:pStyle w:val="BodyText"/>
              <w:spacing w:after="0" w:line="276" w:lineRule="auto"/>
              <w:rPr>
                <w:bCs w:val="0"/>
              </w:rPr>
            </w:pPr>
            <w:r w:rsidRPr="000C6187">
              <w:rPr>
                <w:bCs w:val="0"/>
              </w:rPr>
              <w:t>Qualifications:</w:t>
            </w:r>
          </w:p>
        </w:tc>
        <w:tc>
          <w:tcPr>
            <w:tcW w:w="7176" w:type="dxa"/>
            <w:shd w:val="clear" w:color="auto" w:fill="ACB9CA" w:themeFill="text2" w:themeFillTint="66"/>
          </w:tcPr>
          <w:p w:rsidR="00D229E8" w:rsidRPr="000C6187" w:rsidRDefault="00D229E8" w:rsidP="00B21857">
            <w:pPr>
              <w:pStyle w:val="BodyText"/>
              <w:spacing w:after="0" w:line="276" w:lineRule="auto"/>
              <w:cnfStyle w:val="000000100000" w:firstRow="0" w:lastRow="0" w:firstColumn="0" w:lastColumn="0" w:oddVBand="0" w:evenVBand="0" w:oddHBand="1" w:evenHBand="0" w:firstRowFirstColumn="0" w:firstRowLastColumn="0" w:lastRowFirstColumn="0" w:lastRowLastColumn="0"/>
              <w:rPr>
                <w:b/>
                <w:bCs/>
              </w:rPr>
            </w:pPr>
          </w:p>
        </w:tc>
      </w:tr>
      <w:tr w:rsidR="00D229E8" w:rsidRPr="000C6187" w:rsidTr="00B21857">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D229E8" w:rsidRPr="000C6187" w:rsidRDefault="00D229E8" w:rsidP="00B21857">
            <w:pPr>
              <w:pStyle w:val="BodyText"/>
              <w:spacing w:after="0" w:line="276" w:lineRule="auto"/>
              <w:rPr>
                <w:bCs w:val="0"/>
              </w:rPr>
            </w:pPr>
            <w:r w:rsidRPr="000C6187">
              <w:rPr>
                <w:bCs w:val="0"/>
              </w:rPr>
              <w:t>Phone Number:</w:t>
            </w:r>
          </w:p>
        </w:tc>
        <w:tc>
          <w:tcPr>
            <w:tcW w:w="7176" w:type="dxa"/>
            <w:shd w:val="clear" w:color="auto" w:fill="ACB9CA" w:themeFill="text2" w:themeFillTint="66"/>
          </w:tcPr>
          <w:p w:rsidR="00D229E8" w:rsidRPr="000C6187" w:rsidRDefault="00D229E8" w:rsidP="00B21857">
            <w:pPr>
              <w:pStyle w:val="BodyText"/>
              <w:spacing w:after="0" w:line="276" w:lineRule="auto"/>
              <w:cnfStyle w:val="000000000000" w:firstRow="0" w:lastRow="0" w:firstColumn="0" w:lastColumn="0" w:oddVBand="0" w:evenVBand="0" w:oddHBand="0" w:evenHBand="0" w:firstRowFirstColumn="0" w:firstRowLastColumn="0" w:lastRowFirstColumn="0" w:lastRowLastColumn="0"/>
              <w:rPr>
                <w:b/>
                <w:bCs/>
              </w:rPr>
            </w:pPr>
          </w:p>
        </w:tc>
      </w:tr>
      <w:tr w:rsidR="00D229E8" w:rsidRPr="000C6187" w:rsidTr="00B21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D229E8" w:rsidRPr="000C6187" w:rsidRDefault="00D229E8" w:rsidP="00B21857">
            <w:pPr>
              <w:pStyle w:val="BodyText"/>
              <w:spacing w:after="0" w:line="276" w:lineRule="auto"/>
              <w:rPr>
                <w:bCs w:val="0"/>
              </w:rPr>
            </w:pPr>
            <w:r w:rsidRPr="000C6187">
              <w:rPr>
                <w:bCs w:val="0"/>
              </w:rPr>
              <w:t>Email address:</w:t>
            </w:r>
          </w:p>
        </w:tc>
        <w:tc>
          <w:tcPr>
            <w:tcW w:w="7176" w:type="dxa"/>
            <w:shd w:val="clear" w:color="auto" w:fill="ACB9CA" w:themeFill="text2" w:themeFillTint="66"/>
          </w:tcPr>
          <w:p w:rsidR="00D229E8" w:rsidRPr="000C6187" w:rsidRDefault="00D229E8" w:rsidP="00B21857">
            <w:pPr>
              <w:pStyle w:val="BodyText"/>
              <w:spacing w:after="0" w:line="276" w:lineRule="auto"/>
              <w:cnfStyle w:val="000000100000" w:firstRow="0" w:lastRow="0" w:firstColumn="0" w:lastColumn="0" w:oddVBand="0" w:evenVBand="0" w:oddHBand="1" w:evenHBand="0" w:firstRowFirstColumn="0" w:firstRowLastColumn="0" w:lastRowFirstColumn="0" w:lastRowLastColumn="0"/>
              <w:rPr>
                <w:b/>
                <w:bCs/>
              </w:rPr>
            </w:pPr>
          </w:p>
        </w:tc>
      </w:tr>
      <w:tr w:rsidR="00D229E8" w:rsidRPr="000C6187" w:rsidTr="00B21857">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D229E8" w:rsidRPr="000C6187" w:rsidRDefault="00D229E8" w:rsidP="00B21857">
            <w:pPr>
              <w:pStyle w:val="BodyText"/>
              <w:spacing w:after="0" w:line="276" w:lineRule="auto"/>
              <w:rPr>
                <w:bCs w:val="0"/>
              </w:rPr>
            </w:pPr>
            <w:r w:rsidRPr="000C6187">
              <w:rPr>
                <w:bCs w:val="0"/>
              </w:rPr>
              <w:t>Signature:</w:t>
            </w:r>
          </w:p>
        </w:tc>
        <w:tc>
          <w:tcPr>
            <w:tcW w:w="7176" w:type="dxa"/>
            <w:shd w:val="clear" w:color="auto" w:fill="ACB9CA" w:themeFill="text2" w:themeFillTint="66"/>
          </w:tcPr>
          <w:p w:rsidR="00D229E8" w:rsidRPr="000C6187" w:rsidRDefault="00D229E8" w:rsidP="00B21857">
            <w:pPr>
              <w:pStyle w:val="BodyText"/>
              <w:spacing w:after="0" w:line="276" w:lineRule="auto"/>
              <w:cnfStyle w:val="000000000000" w:firstRow="0" w:lastRow="0" w:firstColumn="0" w:lastColumn="0" w:oddVBand="0" w:evenVBand="0" w:oddHBand="0" w:evenHBand="0" w:firstRowFirstColumn="0" w:firstRowLastColumn="0" w:lastRowFirstColumn="0" w:lastRowLastColumn="0"/>
              <w:rPr>
                <w:b/>
                <w:bCs/>
              </w:rPr>
            </w:pPr>
          </w:p>
        </w:tc>
      </w:tr>
      <w:tr w:rsidR="00D229E8" w:rsidRPr="000C6187" w:rsidTr="00B21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D229E8" w:rsidRPr="000C6187" w:rsidRDefault="00D229E8" w:rsidP="00B21857">
            <w:pPr>
              <w:pStyle w:val="BodyText"/>
              <w:spacing w:after="0" w:line="276" w:lineRule="auto"/>
              <w:rPr>
                <w:bCs w:val="0"/>
              </w:rPr>
            </w:pPr>
            <w:r w:rsidRPr="000C6187">
              <w:rPr>
                <w:bCs w:val="0"/>
              </w:rPr>
              <w:t xml:space="preserve">Date: </w:t>
            </w:r>
          </w:p>
        </w:tc>
        <w:tc>
          <w:tcPr>
            <w:tcW w:w="7176" w:type="dxa"/>
            <w:shd w:val="clear" w:color="auto" w:fill="ACB9CA" w:themeFill="text2" w:themeFillTint="66"/>
          </w:tcPr>
          <w:p w:rsidR="00D229E8" w:rsidRPr="000C6187" w:rsidRDefault="00D229E8" w:rsidP="00B21857">
            <w:pPr>
              <w:pStyle w:val="BodyText"/>
              <w:spacing w:after="0" w:line="276" w:lineRule="auto"/>
              <w:cnfStyle w:val="000000100000" w:firstRow="0" w:lastRow="0" w:firstColumn="0" w:lastColumn="0" w:oddVBand="0" w:evenVBand="0" w:oddHBand="1" w:evenHBand="0" w:firstRowFirstColumn="0" w:firstRowLastColumn="0" w:lastRowFirstColumn="0" w:lastRowLastColumn="0"/>
              <w:rPr>
                <w:b/>
                <w:bCs/>
              </w:rPr>
            </w:pPr>
          </w:p>
        </w:tc>
      </w:tr>
    </w:tbl>
    <w:p w:rsidR="00D229E8" w:rsidRPr="002F2BC7" w:rsidRDefault="00D229E8" w:rsidP="0067200F">
      <w:pPr>
        <w:pStyle w:val="Heading1"/>
        <w:rPr>
          <w:rFonts w:ascii="Times New Roman" w:hAnsi="Times New Roman" w:cs="Times New Roman"/>
          <w:sz w:val="24"/>
          <w:szCs w:val="24"/>
        </w:rPr>
      </w:pPr>
      <w:bookmarkStart w:id="4" w:name="_Toc24902976"/>
      <w:r w:rsidRPr="002F2BC7">
        <w:rPr>
          <w:rFonts w:ascii="Times New Roman" w:hAnsi="Times New Roman" w:cs="Times New Roman"/>
          <w:sz w:val="24"/>
          <w:szCs w:val="24"/>
        </w:rPr>
        <w:t>Course Outline for Medical Physiology</w:t>
      </w:r>
      <w:r w:rsidR="00701F97" w:rsidRPr="002F2BC7">
        <w:rPr>
          <w:rFonts w:ascii="Times New Roman" w:hAnsi="Times New Roman" w:cs="Times New Roman"/>
          <w:sz w:val="24"/>
          <w:szCs w:val="24"/>
        </w:rPr>
        <w:t xml:space="preserve"> I</w:t>
      </w:r>
      <w:bookmarkEnd w:id="4"/>
    </w:p>
    <w:p w:rsidR="00D229E8" w:rsidRPr="002F2BC7" w:rsidRDefault="00D229E8" w:rsidP="00D229E8">
      <w:pPr>
        <w:pStyle w:val="BodyText"/>
        <w:spacing w:after="0" w:line="276" w:lineRule="auto"/>
        <w:jc w:val="both"/>
      </w:pPr>
      <w:r w:rsidRPr="002F2BC7">
        <w:rPr>
          <w:b/>
          <w:bCs/>
        </w:rPr>
        <w:t>Code:</w:t>
      </w:r>
      <w:r w:rsidRPr="002F2BC7">
        <w:tab/>
        <w:t>MEP116</w:t>
      </w:r>
    </w:p>
    <w:p w:rsidR="00D229E8" w:rsidRPr="002F2BC7" w:rsidRDefault="00D229E8" w:rsidP="00D229E8">
      <w:pPr>
        <w:pStyle w:val="BodyText"/>
        <w:spacing w:after="0" w:line="276" w:lineRule="auto"/>
        <w:jc w:val="both"/>
        <w:rPr>
          <w:b/>
          <w:bCs/>
        </w:rPr>
      </w:pPr>
      <w:r w:rsidRPr="002F2BC7">
        <w:rPr>
          <w:b/>
          <w:bCs/>
        </w:rPr>
        <w:t xml:space="preserve">Hours:  </w:t>
      </w:r>
      <w:r w:rsidRPr="002F2BC7">
        <w:rPr>
          <w:bCs/>
        </w:rPr>
        <w:t>60</w:t>
      </w:r>
    </w:p>
    <w:p w:rsidR="00D229E8" w:rsidRPr="002F2BC7" w:rsidRDefault="00D229E8" w:rsidP="00D229E8">
      <w:pPr>
        <w:pStyle w:val="BodyText"/>
        <w:spacing w:after="0" w:line="276" w:lineRule="auto"/>
        <w:jc w:val="both"/>
        <w:rPr>
          <w:bCs/>
        </w:rPr>
      </w:pPr>
      <w:r w:rsidRPr="002F2BC7">
        <w:rPr>
          <w:b/>
          <w:bCs/>
        </w:rPr>
        <w:t xml:space="preserve">Credit:   </w:t>
      </w:r>
      <w:r w:rsidRPr="002F2BC7">
        <w:rPr>
          <w:bCs/>
        </w:rPr>
        <w:t>6</w:t>
      </w:r>
    </w:p>
    <w:p w:rsidR="00D229E8" w:rsidRPr="002F2BC7" w:rsidRDefault="00D229E8" w:rsidP="00D229E8">
      <w:pPr>
        <w:pStyle w:val="BodyText"/>
        <w:spacing w:after="0" w:line="276" w:lineRule="auto"/>
        <w:jc w:val="both"/>
        <w:rPr>
          <w:b/>
          <w:bCs/>
        </w:rPr>
      </w:pPr>
    </w:p>
    <w:p w:rsidR="00D229E8" w:rsidRPr="002F2BC7" w:rsidRDefault="00D229E8" w:rsidP="00D229E8">
      <w:pPr>
        <w:pStyle w:val="Heading3"/>
        <w:rPr>
          <w:szCs w:val="24"/>
        </w:rPr>
      </w:pPr>
      <w:bookmarkStart w:id="5" w:name="_Toc24902977"/>
      <w:r w:rsidRPr="002F2BC7">
        <w:rPr>
          <w:szCs w:val="24"/>
        </w:rPr>
        <w:t>Module Competence</w:t>
      </w:r>
      <w:bookmarkEnd w:id="5"/>
    </w:p>
    <w:p w:rsidR="00D229E8" w:rsidRPr="002F2BC7" w:rsidRDefault="00701F97" w:rsidP="00D229E8">
      <w:pPr>
        <w:rPr>
          <w:rFonts w:ascii="Times New Roman" w:hAnsi="Times New Roman" w:cs="Times New Roman"/>
          <w:sz w:val="24"/>
          <w:szCs w:val="24"/>
        </w:rPr>
      </w:pPr>
      <w:r w:rsidRPr="002F2BC7">
        <w:rPr>
          <w:rFonts w:ascii="Times New Roman" w:hAnsi="Times New Roman" w:cs="Times New Roman"/>
          <w:sz w:val="24"/>
          <w:szCs w:val="24"/>
        </w:rPr>
        <w:t>The module is designed to enable the learner demonstrate the</w:t>
      </w:r>
      <w:r w:rsidR="00D229E8" w:rsidRPr="002F2BC7">
        <w:rPr>
          <w:rFonts w:ascii="Times New Roman" w:hAnsi="Times New Roman" w:cs="Times New Roman"/>
          <w:sz w:val="24"/>
          <w:szCs w:val="24"/>
        </w:rPr>
        <w:t xml:space="preserve"> understanding</w:t>
      </w:r>
      <w:r w:rsidRPr="002F2BC7">
        <w:rPr>
          <w:rFonts w:ascii="Times New Roman" w:hAnsi="Times New Roman" w:cs="Times New Roman"/>
          <w:sz w:val="24"/>
          <w:szCs w:val="24"/>
        </w:rPr>
        <w:t xml:space="preserve"> of</w:t>
      </w:r>
      <w:r w:rsidR="00D229E8" w:rsidRPr="002F2BC7">
        <w:rPr>
          <w:rFonts w:ascii="Times New Roman" w:hAnsi="Times New Roman" w:cs="Times New Roman"/>
          <w:sz w:val="24"/>
          <w:szCs w:val="24"/>
        </w:rPr>
        <w:t xml:space="preserve"> the function of human body in relation to diagnosis and management of disease.</w:t>
      </w:r>
    </w:p>
    <w:p w:rsidR="00D229E8" w:rsidRPr="002F2BC7" w:rsidRDefault="00D229E8" w:rsidP="00D229E8">
      <w:pPr>
        <w:pStyle w:val="BodyText"/>
        <w:spacing w:after="0" w:line="276" w:lineRule="auto"/>
        <w:jc w:val="both"/>
        <w:rPr>
          <w:b/>
          <w:bCs/>
        </w:rPr>
      </w:pPr>
    </w:p>
    <w:p w:rsidR="00D229E8" w:rsidRPr="002F2BC7" w:rsidRDefault="00D229E8" w:rsidP="00D229E8">
      <w:pPr>
        <w:pStyle w:val="Heading3"/>
        <w:rPr>
          <w:szCs w:val="24"/>
        </w:rPr>
      </w:pPr>
      <w:bookmarkStart w:id="6" w:name="_Toc24902978"/>
      <w:r w:rsidRPr="002F2BC7">
        <w:rPr>
          <w:szCs w:val="24"/>
        </w:rPr>
        <w:t>Module Learning Outcomes</w:t>
      </w:r>
      <w:bookmarkEnd w:id="6"/>
    </w:p>
    <w:p w:rsidR="00D229E8" w:rsidRPr="002F2BC7" w:rsidRDefault="00D229E8" w:rsidP="00D229E8">
      <w:pPr>
        <w:rPr>
          <w:rFonts w:ascii="Times New Roman" w:hAnsi="Times New Roman" w:cs="Times New Roman"/>
          <w:sz w:val="24"/>
          <w:szCs w:val="24"/>
        </w:rPr>
      </w:pPr>
      <w:r w:rsidRPr="002F2BC7">
        <w:rPr>
          <w:rFonts w:ascii="Times New Roman" w:hAnsi="Times New Roman" w:cs="Times New Roman"/>
          <w:sz w:val="24"/>
          <w:szCs w:val="24"/>
        </w:rPr>
        <w:t>By the end of this module, the learner shall be able to</w:t>
      </w:r>
    </w:p>
    <w:p w:rsidR="00D229E8" w:rsidRPr="002F2BC7" w:rsidRDefault="00D229E8" w:rsidP="00A9115E">
      <w:pPr>
        <w:numPr>
          <w:ilvl w:val="0"/>
          <w:numId w:val="4"/>
        </w:numPr>
        <w:spacing w:before="120" w:after="200" w:line="276" w:lineRule="auto"/>
        <w:jc w:val="both"/>
        <w:rPr>
          <w:rFonts w:ascii="Times New Roman" w:hAnsi="Times New Roman" w:cs="Times New Roman"/>
          <w:sz w:val="24"/>
          <w:szCs w:val="24"/>
        </w:rPr>
      </w:pPr>
      <w:r w:rsidRPr="002F2BC7">
        <w:rPr>
          <w:rFonts w:ascii="Times New Roman" w:hAnsi="Times New Roman" w:cs="Times New Roman"/>
          <w:sz w:val="24"/>
          <w:szCs w:val="24"/>
        </w:rPr>
        <w:t>Demonstrate the understanding of the cellular organelles functioning</w:t>
      </w:r>
    </w:p>
    <w:p w:rsidR="00D229E8" w:rsidRPr="002F2BC7" w:rsidRDefault="00D229E8" w:rsidP="00A9115E">
      <w:pPr>
        <w:numPr>
          <w:ilvl w:val="0"/>
          <w:numId w:val="4"/>
        </w:numPr>
        <w:spacing w:before="120" w:after="200" w:line="276" w:lineRule="auto"/>
        <w:jc w:val="both"/>
        <w:rPr>
          <w:rFonts w:ascii="Times New Roman" w:hAnsi="Times New Roman" w:cs="Times New Roman"/>
          <w:color w:val="000000"/>
          <w:sz w:val="24"/>
          <w:szCs w:val="24"/>
        </w:rPr>
      </w:pPr>
      <w:r w:rsidRPr="002F2BC7">
        <w:rPr>
          <w:rFonts w:ascii="Times New Roman" w:hAnsi="Times New Roman" w:cs="Times New Roman"/>
          <w:color w:val="000000"/>
          <w:sz w:val="24"/>
          <w:szCs w:val="24"/>
        </w:rPr>
        <w:t>Establish the role of body fluids compartments in regulation of fluids and electrolytes</w:t>
      </w:r>
    </w:p>
    <w:p w:rsidR="00D229E8" w:rsidRPr="002F2BC7" w:rsidRDefault="00D229E8" w:rsidP="00A9115E">
      <w:pPr>
        <w:numPr>
          <w:ilvl w:val="0"/>
          <w:numId w:val="4"/>
        </w:numPr>
        <w:spacing w:before="120" w:after="200" w:line="276" w:lineRule="auto"/>
        <w:jc w:val="both"/>
        <w:rPr>
          <w:rFonts w:ascii="Times New Roman" w:hAnsi="Times New Roman" w:cs="Times New Roman"/>
          <w:color w:val="000000"/>
          <w:sz w:val="24"/>
          <w:szCs w:val="24"/>
        </w:rPr>
      </w:pPr>
      <w:r w:rsidRPr="002F2BC7">
        <w:rPr>
          <w:rFonts w:ascii="Times New Roman" w:hAnsi="Times New Roman" w:cs="Times New Roman"/>
          <w:color w:val="000000"/>
          <w:sz w:val="24"/>
          <w:szCs w:val="24"/>
        </w:rPr>
        <w:t>Demonstrate the understanding of blood and lymphatic components and their functions</w:t>
      </w:r>
    </w:p>
    <w:p w:rsidR="00D229E8" w:rsidRPr="002F2BC7" w:rsidRDefault="00D229E8" w:rsidP="00A9115E">
      <w:pPr>
        <w:numPr>
          <w:ilvl w:val="0"/>
          <w:numId w:val="4"/>
        </w:numPr>
        <w:spacing w:before="120" w:after="200" w:line="276" w:lineRule="auto"/>
        <w:jc w:val="both"/>
        <w:rPr>
          <w:rFonts w:ascii="Times New Roman" w:hAnsi="Times New Roman" w:cs="Times New Roman"/>
          <w:color w:val="000000"/>
          <w:sz w:val="24"/>
          <w:szCs w:val="24"/>
        </w:rPr>
      </w:pPr>
      <w:r w:rsidRPr="002F2BC7">
        <w:rPr>
          <w:rFonts w:ascii="Times New Roman" w:hAnsi="Times New Roman" w:cs="Times New Roman"/>
          <w:color w:val="000000"/>
          <w:sz w:val="24"/>
          <w:szCs w:val="24"/>
        </w:rPr>
        <w:lastRenderedPageBreak/>
        <w:t>Demonstrate understanding of function of respiratory system</w:t>
      </w:r>
    </w:p>
    <w:p w:rsidR="00D229E8" w:rsidRPr="002F2BC7" w:rsidRDefault="00D229E8" w:rsidP="00A9115E">
      <w:pPr>
        <w:numPr>
          <w:ilvl w:val="0"/>
          <w:numId w:val="4"/>
        </w:numPr>
        <w:spacing w:before="120" w:after="200" w:line="276" w:lineRule="auto"/>
        <w:jc w:val="both"/>
        <w:rPr>
          <w:rFonts w:ascii="Times New Roman" w:hAnsi="Times New Roman" w:cs="Times New Roman"/>
          <w:color w:val="000000"/>
          <w:sz w:val="24"/>
          <w:szCs w:val="24"/>
        </w:rPr>
      </w:pPr>
      <w:r w:rsidRPr="002F2BC7">
        <w:rPr>
          <w:rFonts w:ascii="Times New Roman" w:hAnsi="Times New Roman" w:cs="Times New Roman"/>
          <w:sz w:val="24"/>
          <w:szCs w:val="24"/>
        </w:rPr>
        <w:t xml:space="preserve">Integrate the knowledge of functions and vital measurements used in cardiovascular system. </w:t>
      </w:r>
    </w:p>
    <w:p w:rsidR="00D229E8" w:rsidRPr="002F2BC7" w:rsidRDefault="00D229E8" w:rsidP="00D229E8">
      <w:pPr>
        <w:widowControl w:val="0"/>
        <w:autoSpaceDE w:val="0"/>
        <w:autoSpaceDN w:val="0"/>
        <w:adjustRightInd w:val="0"/>
        <w:spacing w:before="240" w:after="240"/>
        <w:ind w:left="720"/>
        <w:jc w:val="both"/>
        <w:rPr>
          <w:rFonts w:ascii="Times New Roman" w:hAnsi="Times New Roman" w:cs="Times New Roman"/>
          <w:sz w:val="24"/>
          <w:szCs w:val="24"/>
        </w:rPr>
      </w:pPr>
      <w:r w:rsidRPr="002F2BC7">
        <w:rPr>
          <w:rFonts w:ascii="Times New Roman" w:hAnsi="Times New Roman" w:cs="Times New Roman"/>
          <w:color w:val="000000"/>
          <w:sz w:val="24"/>
          <w:szCs w:val="24"/>
        </w:rPr>
        <w:t>6 Describe the functions of the different muscles types</w:t>
      </w:r>
    </w:p>
    <w:p w:rsidR="00D229E8" w:rsidRPr="002F2BC7" w:rsidRDefault="00D229E8" w:rsidP="00D229E8">
      <w:pPr>
        <w:pStyle w:val="BodyText"/>
        <w:tabs>
          <w:tab w:val="left" w:pos="5520"/>
        </w:tabs>
        <w:spacing w:after="0" w:line="276" w:lineRule="auto"/>
      </w:pPr>
      <w:r w:rsidRPr="002F2BC7">
        <w:tab/>
      </w:r>
    </w:p>
    <w:p w:rsidR="00D229E8" w:rsidRPr="002F2BC7" w:rsidRDefault="00D229E8" w:rsidP="00D229E8">
      <w:pPr>
        <w:pStyle w:val="BodyText"/>
        <w:tabs>
          <w:tab w:val="center" w:pos="4680"/>
        </w:tabs>
        <w:spacing w:after="0" w:line="276" w:lineRule="auto"/>
        <w:jc w:val="both"/>
        <w:rPr>
          <w:b/>
        </w:rPr>
      </w:pPr>
      <w:r w:rsidRPr="002F2BC7">
        <w:rPr>
          <w:b/>
        </w:rPr>
        <w:t>Content Delivery</w:t>
      </w:r>
      <w:r w:rsidRPr="002F2BC7">
        <w:rPr>
          <w:b/>
        </w:rPr>
        <w:tab/>
      </w:r>
    </w:p>
    <w:tbl>
      <w:tblPr>
        <w:tblStyle w:val="MediumShading2-Accent4"/>
        <w:tblW w:w="0" w:type="auto"/>
        <w:tblLook w:val="04A0" w:firstRow="1" w:lastRow="0" w:firstColumn="1" w:lastColumn="0" w:noHBand="0" w:noVBand="1"/>
      </w:tblPr>
      <w:tblGrid>
        <w:gridCol w:w="1145"/>
        <w:gridCol w:w="1551"/>
        <w:gridCol w:w="1411"/>
        <w:gridCol w:w="5469"/>
      </w:tblGrid>
      <w:tr w:rsidR="00D229E8" w:rsidRPr="002F2BC7" w:rsidTr="002F2BC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37" w:type="dxa"/>
            <w:vMerge w:val="restart"/>
            <w:shd w:val="clear" w:color="auto" w:fill="5B9BD5" w:themeFill="accent1"/>
          </w:tcPr>
          <w:p w:rsidR="00D229E8" w:rsidRPr="002F2BC7" w:rsidRDefault="00D229E8" w:rsidP="00B21857">
            <w:pPr>
              <w:pStyle w:val="BodyText"/>
              <w:spacing w:after="0" w:line="276" w:lineRule="auto"/>
              <w:jc w:val="both"/>
              <w:rPr>
                <w:b w:val="0"/>
                <w:bCs w:val="0"/>
                <w:color w:val="auto"/>
              </w:rPr>
            </w:pPr>
            <w:r w:rsidRPr="002F2BC7">
              <w:rPr>
                <w:b w:val="0"/>
                <w:bCs w:val="0"/>
                <w:color w:val="auto"/>
              </w:rPr>
              <w:t xml:space="preserve">Week </w:t>
            </w:r>
          </w:p>
        </w:tc>
        <w:tc>
          <w:tcPr>
            <w:tcW w:w="4399" w:type="dxa"/>
            <w:gridSpan w:val="2"/>
            <w:shd w:val="clear" w:color="auto" w:fill="5B9BD5" w:themeFill="accent1"/>
          </w:tcPr>
          <w:p w:rsidR="00D229E8" w:rsidRPr="002F2BC7" w:rsidRDefault="00D229E8" w:rsidP="00B21857">
            <w:pPr>
              <w:pStyle w:val="BodyText"/>
              <w:spacing w:after="0"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F2BC7">
              <w:rPr>
                <w:b w:val="0"/>
                <w:bCs w:val="0"/>
                <w:color w:val="auto"/>
              </w:rPr>
              <w:t>Dates</w:t>
            </w:r>
          </w:p>
        </w:tc>
        <w:tc>
          <w:tcPr>
            <w:tcW w:w="3524" w:type="dxa"/>
            <w:vMerge w:val="restart"/>
            <w:shd w:val="clear" w:color="auto" w:fill="5B9BD5" w:themeFill="accent1"/>
          </w:tcPr>
          <w:p w:rsidR="00D229E8" w:rsidRPr="002F2BC7" w:rsidRDefault="00D229E8" w:rsidP="00B21857">
            <w:pPr>
              <w:pStyle w:val="BodyText"/>
              <w:spacing w:after="0" w:line="276" w:lineRule="auto"/>
              <w:jc w:val="both"/>
              <w:cnfStyle w:val="100000000000" w:firstRow="1" w:lastRow="0" w:firstColumn="0" w:lastColumn="0" w:oddVBand="0" w:evenVBand="0" w:oddHBand="0" w:evenHBand="0" w:firstRowFirstColumn="0" w:firstRowLastColumn="0" w:lastRowFirstColumn="0" w:lastRowLastColumn="0"/>
              <w:rPr>
                <w:b w:val="0"/>
                <w:bCs w:val="0"/>
                <w:color w:val="4472C4" w:themeColor="accent5"/>
              </w:rPr>
            </w:pPr>
            <w:r w:rsidRPr="002F2BC7">
              <w:rPr>
                <w:b w:val="0"/>
                <w:bCs w:val="0"/>
                <w:color w:val="auto"/>
              </w:rPr>
              <w:t xml:space="preserve">Unit </w:t>
            </w:r>
          </w:p>
        </w:tc>
      </w:tr>
      <w:tr w:rsidR="00D229E8" w:rsidRPr="002F2BC7" w:rsidTr="002F2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vMerge/>
            <w:shd w:val="clear" w:color="auto" w:fill="5B9BD5" w:themeFill="accent1"/>
          </w:tcPr>
          <w:p w:rsidR="00D229E8" w:rsidRPr="002F2BC7" w:rsidRDefault="00D229E8" w:rsidP="00B21857">
            <w:pPr>
              <w:pStyle w:val="BodyText"/>
              <w:spacing w:after="0" w:line="276" w:lineRule="auto"/>
              <w:jc w:val="both"/>
              <w:rPr>
                <w:b w:val="0"/>
                <w:bCs w:val="0"/>
                <w:color w:val="auto"/>
              </w:rPr>
            </w:pPr>
          </w:p>
        </w:tc>
        <w:tc>
          <w:tcPr>
            <w:tcW w:w="2204"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
                <w:bCs/>
              </w:rPr>
            </w:pPr>
            <w:r w:rsidRPr="002F2BC7">
              <w:rPr>
                <w:b/>
                <w:bCs/>
              </w:rPr>
              <w:t xml:space="preserve">From </w:t>
            </w:r>
          </w:p>
        </w:tc>
        <w:tc>
          <w:tcPr>
            <w:tcW w:w="2195"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
                <w:bCs/>
              </w:rPr>
            </w:pPr>
            <w:r w:rsidRPr="002F2BC7">
              <w:rPr>
                <w:b/>
                <w:bCs/>
              </w:rPr>
              <w:t xml:space="preserve">To </w:t>
            </w:r>
          </w:p>
        </w:tc>
        <w:tc>
          <w:tcPr>
            <w:tcW w:w="3524" w:type="dxa"/>
            <w:vMerge/>
            <w:shd w:val="clear" w:color="auto" w:fill="5B9BD5" w:themeFill="accent1"/>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
                <w:bCs/>
              </w:rPr>
            </w:pPr>
          </w:p>
        </w:tc>
      </w:tr>
      <w:tr w:rsidR="00D229E8" w:rsidRPr="002F2BC7" w:rsidTr="002F2BC7">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pStyle w:val="BodyText"/>
              <w:spacing w:after="0" w:line="276" w:lineRule="auto"/>
              <w:jc w:val="both"/>
              <w:rPr>
                <w:bCs w:val="0"/>
                <w:color w:val="auto"/>
              </w:rPr>
            </w:pPr>
            <w:r w:rsidRPr="002F2BC7">
              <w:rPr>
                <w:color w:val="auto"/>
              </w:rPr>
              <w:t>Week 1:</w:t>
            </w:r>
          </w:p>
        </w:tc>
        <w:tc>
          <w:tcPr>
            <w:tcW w:w="2204"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3524" w:type="dxa"/>
          </w:tcPr>
          <w:p w:rsidR="00D229E8" w:rsidRPr="002F2BC7" w:rsidRDefault="00D229E8" w:rsidP="00B218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F2BC7">
              <w:rPr>
                <w:rFonts w:ascii="Times New Roman" w:hAnsi="Times New Roman" w:cs="Times New Roman"/>
                <w:b/>
                <w:color w:val="000000"/>
                <w:sz w:val="24"/>
                <w:szCs w:val="24"/>
              </w:rPr>
              <w:t>Introduction   and cell biology-</w:t>
            </w:r>
            <w:r w:rsidRPr="002F2BC7">
              <w:rPr>
                <w:rFonts w:ascii="Times New Roman" w:hAnsi="Times New Roman" w:cs="Times New Roman"/>
                <w:color w:val="000000"/>
                <w:sz w:val="24"/>
                <w:szCs w:val="24"/>
              </w:rPr>
              <w:t xml:space="preserve"> definitions, scope and importance of physiology, cell structures, functions of the cell organelle, cell reproduction/cell genetics, homeostasis and </w:t>
            </w:r>
            <w:proofErr w:type="spellStart"/>
            <w:r w:rsidRPr="002F2BC7">
              <w:rPr>
                <w:rFonts w:ascii="Times New Roman" w:hAnsi="Times New Roman" w:cs="Times New Roman"/>
                <w:color w:val="000000"/>
                <w:sz w:val="24"/>
                <w:szCs w:val="24"/>
              </w:rPr>
              <w:t>homoestatic</w:t>
            </w:r>
            <w:proofErr w:type="spellEnd"/>
          </w:p>
        </w:tc>
      </w:tr>
      <w:tr w:rsidR="00D229E8" w:rsidRPr="002F2BC7" w:rsidTr="002F2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pStyle w:val="BodyText"/>
              <w:spacing w:after="0" w:line="276" w:lineRule="auto"/>
              <w:jc w:val="both"/>
              <w:rPr>
                <w:bCs w:val="0"/>
                <w:color w:val="auto"/>
              </w:rPr>
            </w:pPr>
            <w:r w:rsidRPr="002F2BC7">
              <w:rPr>
                <w:color w:val="auto"/>
              </w:rPr>
              <w:t>Week 2:</w:t>
            </w:r>
          </w:p>
        </w:tc>
        <w:tc>
          <w:tcPr>
            <w:tcW w:w="2204"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3524" w:type="dxa"/>
          </w:tcPr>
          <w:p w:rsidR="00D229E8" w:rsidRPr="002F2BC7" w:rsidRDefault="00D229E8" w:rsidP="00B218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F2BC7">
              <w:rPr>
                <w:rFonts w:ascii="Times New Roman" w:hAnsi="Times New Roman" w:cs="Times New Roman"/>
                <w:color w:val="000000"/>
                <w:sz w:val="24"/>
                <w:szCs w:val="24"/>
              </w:rPr>
              <w:t xml:space="preserve">cell reproduction/cell genetics, homeostasis and </w:t>
            </w:r>
            <w:proofErr w:type="spellStart"/>
            <w:r w:rsidRPr="002F2BC7">
              <w:rPr>
                <w:rFonts w:ascii="Times New Roman" w:hAnsi="Times New Roman" w:cs="Times New Roman"/>
                <w:color w:val="000000"/>
                <w:sz w:val="24"/>
                <w:szCs w:val="24"/>
              </w:rPr>
              <w:t>homoestatic</w:t>
            </w:r>
            <w:proofErr w:type="spellEnd"/>
            <w:r w:rsidRPr="002F2BC7">
              <w:rPr>
                <w:rFonts w:ascii="Times New Roman" w:hAnsi="Times New Roman" w:cs="Times New Roman"/>
                <w:color w:val="000000"/>
                <w:sz w:val="24"/>
                <w:szCs w:val="24"/>
              </w:rPr>
              <w:t xml:space="preserve">  cell reproduction/cell genetics, homeostasis and </w:t>
            </w:r>
            <w:proofErr w:type="spellStart"/>
            <w:r w:rsidRPr="002F2BC7">
              <w:rPr>
                <w:rFonts w:ascii="Times New Roman" w:hAnsi="Times New Roman" w:cs="Times New Roman"/>
                <w:color w:val="000000"/>
                <w:sz w:val="24"/>
                <w:szCs w:val="24"/>
              </w:rPr>
              <w:t>homoestatic</w:t>
            </w:r>
            <w:r w:rsidRPr="002F2BC7">
              <w:rPr>
                <w:rFonts w:ascii="Times New Roman" w:hAnsi="Times New Roman" w:cs="Times New Roman"/>
                <w:sz w:val="24"/>
                <w:szCs w:val="24"/>
              </w:rPr>
              <w:t>control</w:t>
            </w:r>
            <w:proofErr w:type="spellEnd"/>
            <w:r w:rsidRPr="002F2BC7">
              <w:rPr>
                <w:rFonts w:ascii="Times New Roman" w:hAnsi="Times New Roman" w:cs="Times New Roman"/>
                <w:sz w:val="24"/>
                <w:szCs w:val="24"/>
              </w:rPr>
              <w:t xml:space="preserve"> mechanism</w:t>
            </w:r>
          </w:p>
        </w:tc>
      </w:tr>
      <w:tr w:rsidR="00D229E8" w:rsidRPr="002F2BC7" w:rsidTr="002F2BC7">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rPr>
                <w:rFonts w:ascii="Times New Roman" w:hAnsi="Times New Roman" w:cs="Times New Roman"/>
                <w:color w:val="auto"/>
                <w:sz w:val="24"/>
                <w:szCs w:val="24"/>
              </w:rPr>
            </w:pPr>
            <w:r w:rsidRPr="002F2BC7">
              <w:rPr>
                <w:rFonts w:ascii="Times New Roman" w:hAnsi="Times New Roman" w:cs="Times New Roman"/>
                <w:color w:val="auto"/>
                <w:sz w:val="24"/>
                <w:szCs w:val="24"/>
              </w:rPr>
              <w:t>Week 3</w:t>
            </w:r>
          </w:p>
        </w:tc>
        <w:tc>
          <w:tcPr>
            <w:tcW w:w="2204"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3524" w:type="dxa"/>
          </w:tcPr>
          <w:p w:rsidR="00D229E8" w:rsidRPr="002F2BC7" w:rsidRDefault="00D229E8" w:rsidP="00B218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roofErr w:type="gramStart"/>
            <w:r w:rsidRPr="002F2BC7">
              <w:rPr>
                <w:rFonts w:ascii="Times New Roman" w:hAnsi="Times New Roman" w:cs="Times New Roman"/>
                <w:color w:val="000000"/>
                <w:sz w:val="24"/>
                <w:szCs w:val="24"/>
              </w:rPr>
              <w:t>mechanism</w:t>
            </w:r>
            <w:proofErr w:type="gramEnd"/>
            <w:r w:rsidRPr="002F2BC7">
              <w:rPr>
                <w:rFonts w:ascii="Times New Roman" w:hAnsi="Times New Roman" w:cs="Times New Roman"/>
                <w:color w:val="000000"/>
                <w:sz w:val="24"/>
                <w:szCs w:val="24"/>
              </w:rPr>
              <w:t xml:space="preserve"> of transport across cell membrane, translocation of materials, functional classification of tissues. </w:t>
            </w:r>
            <w:r w:rsidRPr="002F2BC7">
              <w:rPr>
                <w:rFonts w:ascii="Times New Roman" w:hAnsi="Times New Roman" w:cs="Times New Roman"/>
                <w:b/>
                <w:color w:val="000000"/>
                <w:sz w:val="24"/>
                <w:szCs w:val="24"/>
              </w:rPr>
              <w:t>Body fluid compartments</w:t>
            </w:r>
            <w:r w:rsidRPr="002F2BC7">
              <w:rPr>
                <w:rFonts w:ascii="Times New Roman" w:hAnsi="Times New Roman" w:cs="Times New Roman"/>
                <w:color w:val="000000"/>
                <w:sz w:val="24"/>
                <w:szCs w:val="24"/>
              </w:rPr>
              <w:t xml:space="preserve"> - composition of body fluids,</w:t>
            </w:r>
          </w:p>
        </w:tc>
      </w:tr>
      <w:tr w:rsidR="00D229E8" w:rsidRPr="002F2BC7" w:rsidTr="002F2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rPr>
                <w:rFonts w:ascii="Times New Roman" w:hAnsi="Times New Roman" w:cs="Times New Roman"/>
                <w:color w:val="auto"/>
                <w:sz w:val="24"/>
                <w:szCs w:val="24"/>
              </w:rPr>
            </w:pPr>
            <w:r w:rsidRPr="002F2BC7">
              <w:rPr>
                <w:rFonts w:ascii="Times New Roman" w:hAnsi="Times New Roman" w:cs="Times New Roman"/>
                <w:color w:val="auto"/>
                <w:sz w:val="24"/>
                <w:szCs w:val="24"/>
              </w:rPr>
              <w:t>Week 4</w:t>
            </w:r>
          </w:p>
        </w:tc>
        <w:tc>
          <w:tcPr>
            <w:tcW w:w="2204"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3524" w:type="dxa"/>
          </w:tcPr>
          <w:p w:rsidR="00D229E8" w:rsidRPr="002F2BC7" w:rsidRDefault="00D229E8" w:rsidP="00B218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F2BC7">
              <w:rPr>
                <w:rFonts w:ascii="Times New Roman" w:hAnsi="Times New Roman" w:cs="Times New Roman"/>
                <w:color w:val="000000"/>
                <w:sz w:val="24"/>
                <w:szCs w:val="24"/>
              </w:rPr>
              <w:t xml:space="preserve">regulation of fluid and electrolyte and temperature, water balance, role of hypothalamus </w:t>
            </w:r>
          </w:p>
        </w:tc>
      </w:tr>
      <w:tr w:rsidR="00D229E8" w:rsidRPr="002F2BC7" w:rsidTr="002F2BC7">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rPr>
                <w:rFonts w:ascii="Times New Roman" w:hAnsi="Times New Roman" w:cs="Times New Roman"/>
                <w:color w:val="auto"/>
                <w:sz w:val="24"/>
                <w:szCs w:val="24"/>
              </w:rPr>
            </w:pPr>
            <w:r w:rsidRPr="002F2BC7">
              <w:rPr>
                <w:rFonts w:ascii="Times New Roman" w:hAnsi="Times New Roman" w:cs="Times New Roman"/>
                <w:color w:val="auto"/>
                <w:sz w:val="24"/>
                <w:szCs w:val="24"/>
              </w:rPr>
              <w:t>Week 5:</w:t>
            </w:r>
          </w:p>
        </w:tc>
        <w:tc>
          <w:tcPr>
            <w:tcW w:w="2204"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3524" w:type="dxa"/>
          </w:tcPr>
          <w:p w:rsidR="00D229E8" w:rsidRPr="002F2BC7" w:rsidRDefault="00D229E8" w:rsidP="00B218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F2BC7">
              <w:rPr>
                <w:rFonts w:ascii="Times New Roman" w:hAnsi="Times New Roman" w:cs="Times New Roman"/>
                <w:color w:val="000000"/>
                <w:sz w:val="24"/>
                <w:szCs w:val="24"/>
              </w:rPr>
              <w:t>terms used in body fluid movement-(</w:t>
            </w:r>
            <w:proofErr w:type="spellStart"/>
            <w:r w:rsidRPr="002F2BC7">
              <w:rPr>
                <w:rFonts w:ascii="Times New Roman" w:hAnsi="Times New Roman" w:cs="Times New Roman"/>
                <w:color w:val="000000"/>
                <w:sz w:val="24"/>
                <w:szCs w:val="24"/>
              </w:rPr>
              <w:t>diffusion,osmosis,hydrostaticpressure,colloid,osmotic</w:t>
            </w:r>
            <w:proofErr w:type="spellEnd"/>
            <w:r w:rsidRPr="002F2BC7">
              <w:rPr>
                <w:rFonts w:ascii="Times New Roman" w:hAnsi="Times New Roman" w:cs="Times New Roman"/>
                <w:color w:val="000000"/>
                <w:sz w:val="24"/>
                <w:szCs w:val="24"/>
              </w:rPr>
              <w:t xml:space="preserve"> pressure), units of measuring concentration of solutes </w:t>
            </w:r>
          </w:p>
        </w:tc>
      </w:tr>
      <w:tr w:rsidR="00D229E8" w:rsidRPr="002F2BC7" w:rsidTr="002F2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rPr>
                <w:rFonts w:ascii="Times New Roman" w:hAnsi="Times New Roman" w:cs="Times New Roman"/>
                <w:color w:val="auto"/>
                <w:sz w:val="24"/>
                <w:szCs w:val="24"/>
              </w:rPr>
            </w:pPr>
            <w:r w:rsidRPr="002F2BC7">
              <w:rPr>
                <w:rFonts w:ascii="Times New Roman" w:hAnsi="Times New Roman" w:cs="Times New Roman"/>
                <w:color w:val="auto"/>
                <w:sz w:val="24"/>
                <w:szCs w:val="24"/>
              </w:rPr>
              <w:t>Week 6:</w:t>
            </w:r>
          </w:p>
        </w:tc>
        <w:tc>
          <w:tcPr>
            <w:tcW w:w="2204"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3524" w:type="dxa"/>
          </w:tcPr>
          <w:p w:rsidR="00D229E8" w:rsidRPr="002F2BC7" w:rsidRDefault="00D229E8" w:rsidP="00B218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F2BC7">
              <w:rPr>
                <w:rFonts w:ascii="Times New Roman" w:hAnsi="Times New Roman" w:cs="Times New Roman"/>
                <w:b/>
                <w:color w:val="000000"/>
                <w:sz w:val="24"/>
                <w:szCs w:val="24"/>
              </w:rPr>
              <w:t>Blood and lymphatic system-</w:t>
            </w:r>
            <w:r w:rsidRPr="002F2BC7">
              <w:rPr>
                <w:rFonts w:ascii="Times New Roman" w:hAnsi="Times New Roman" w:cs="Times New Roman"/>
                <w:color w:val="000000"/>
                <w:sz w:val="24"/>
                <w:szCs w:val="24"/>
              </w:rPr>
              <w:t xml:space="preserve"> composition of blood, </w:t>
            </w:r>
            <w:proofErr w:type="spellStart"/>
            <w:r w:rsidRPr="002F2BC7">
              <w:rPr>
                <w:rFonts w:ascii="Times New Roman" w:hAnsi="Times New Roman" w:cs="Times New Roman"/>
                <w:color w:val="000000"/>
                <w:sz w:val="24"/>
                <w:szCs w:val="24"/>
              </w:rPr>
              <w:t>haemopoiesis</w:t>
            </w:r>
            <w:proofErr w:type="spellEnd"/>
            <w:r w:rsidRPr="002F2BC7">
              <w:rPr>
                <w:rFonts w:ascii="Times New Roman" w:hAnsi="Times New Roman" w:cs="Times New Roman"/>
                <w:color w:val="000000"/>
                <w:sz w:val="24"/>
                <w:szCs w:val="24"/>
              </w:rPr>
              <w:t xml:space="preserve">, normal blood cells count, factors that affect blood </w:t>
            </w:r>
            <w:proofErr w:type="gramStart"/>
            <w:r w:rsidRPr="002F2BC7">
              <w:rPr>
                <w:rFonts w:ascii="Times New Roman" w:hAnsi="Times New Roman" w:cs="Times New Roman"/>
                <w:color w:val="000000"/>
                <w:sz w:val="24"/>
                <w:szCs w:val="24"/>
              </w:rPr>
              <w:t>volume .</w:t>
            </w:r>
            <w:proofErr w:type="gramEnd"/>
          </w:p>
        </w:tc>
      </w:tr>
      <w:tr w:rsidR="00D229E8" w:rsidRPr="002F2BC7" w:rsidTr="002F2BC7">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rPr>
                <w:rFonts w:ascii="Times New Roman" w:hAnsi="Times New Roman" w:cs="Times New Roman"/>
                <w:color w:val="auto"/>
                <w:sz w:val="24"/>
                <w:szCs w:val="24"/>
              </w:rPr>
            </w:pPr>
            <w:r w:rsidRPr="002F2BC7">
              <w:rPr>
                <w:rFonts w:ascii="Times New Roman" w:hAnsi="Times New Roman" w:cs="Times New Roman"/>
                <w:color w:val="auto"/>
                <w:sz w:val="24"/>
                <w:szCs w:val="24"/>
              </w:rPr>
              <w:t>Week 7:</w:t>
            </w:r>
          </w:p>
        </w:tc>
        <w:tc>
          <w:tcPr>
            <w:tcW w:w="2204"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3524" w:type="dxa"/>
          </w:tcPr>
          <w:p w:rsidR="00D229E8" w:rsidRPr="002F2BC7" w:rsidRDefault="00D229E8" w:rsidP="00B218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roofErr w:type="spellStart"/>
            <w:r w:rsidRPr="002F2BC7">
              <w:rPr>
                <w:rFonts w:ascii="Times New Roman" w:hAnsi="Times New Roman" w:cs="Times New Roman"/>
                <w:color w:val="000000"/>
                <w:sz w:val="24"/>
                <w:szCs w:val="24"/>
              </w:rPr>
              <w:t>haemoglobin</w:t>
            </w:r>
            <w:proofErr w:type="spellEnd"/>
            <w:r w:rsidRPr="002F2BC7">
              <w:rPr>
                <w:rFonts w:ascii="Times New Roman" w:hAnsi="Times New Roman" w:cs="Times New Roman"/>
                <w:color w:val="000000"/>
                <w:sz w:val="24"/>
                <w:szCs w:val="24"/>
              </w:rPr>
              <w:t>:  structure and function, leucocytes, classification and functions</w:t>
            </w:r>
          </w:p>
        </w:tc>
      </w:tr>
      <w:tr w:rsidR="00D229E8" w:rsidRPr="002F2BC7" w:rsidTr="002F2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rPr>
                <w:rFonts w:ascii="Times New Roman" w:hAnsi="Times New Roman" w:cs="Times New Roman"/>
                <w:color w:val="auto"/>
                <w:sz w:val="24"/>
                <w:szCs w:val="24"/>
              </w:rPr>
            </w:pPr>
            <w:r w:rsidRPr="002F2BC7">
              <w:rPr>
                <w:rFonts w:ascii="Times New Roman" w:hAnsi="Times New Roman" w:cs="Times New Roman"/>
                <w:color w:val="auto"/>
                <w:sz w:val="24"/>
                <w:szCs w:val="24"/>
              </w:rPr>
              <w:t>Week 8:</w:t>
            </w:r>
          </w:p>
        </w:tc>
        <w:tc>
          <w:tcPr>
            <w:tcW w:w="2204"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3524" w:type="dxa"/>
          </w:tcPr>
          <w:p w:rsidR="00D229E8" w:rsidRPr="002F2BC7" w:rsidRDefault="00D229E8" w:rsidP="00B218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roofErr w:type="spellStart"/>
            <w:proofErr w:type="gramStart"/>
            <w:r w:rsidRPr="002F2BC7">
              <w:rPr>
                <w:rFonts w:ascii="Times New Roman" w:hAnsi="Times New Roman" w:cs="Times New Roman"/>
                <w:color w:val="000000"/>
                <w:sz w:val="24"/>
                <w:szCs w:val="24"/>
              </w:rPr>
              <w:t>platelets,</w:t>
            </w:r>
            <w:proofErr w:type="gramEnd"/>
            <w:r w:rsidRPr="002F2BC7">
              <w:rPr>
                <w:rFonts w:ascii="Times New Roman" w:hAnsi="Times New Roman" w:cs="Times New Roman"/>
                <w:color w:val="000000"/>
                <w:sz w:val="24"/>
                <w:szCs w:val="24"/>
              </w:rPr>
              <w:t>blood</w:t>
            </w:r>
            <w:proofErr w:type="spellEnd"/>
            <w:r w:rsidRPr="002F2BC7">
              <w:rPr>
                <w:rFonts w:ascii="Times New Roman" w:hAnsi="Times New Roman" w:cs="Times New Roman"/>
                <w:color w:val="000000"/>
                <w:sz w:val="24"/>
                <w:szCs w:val="24"/>
              </w:rPr>
              <w:t xml:space="preserve"> typing, lymph, lymph vessels, </w:t>
            </w:r>
            <w:proofErr w:type="spellStart"/>
            <w:r w:rsidRPr="002F2BC7">
              <w:rPr>
                <w:rFonts w:ascii="Times New Roman" w:hAnsi="Times New Roman" w:cs="Times New Roman"/>
                <w:color w:val="000000"/>
                <w:sz w:val="24"/>
                <w:szCs w:val="24"/>
              </w:rPr>
              <w:t>reticulo</w:t>
            </w:r>
            <w:proofErr w:type="spellEnd"/>
            <w:r w:rsidRPr="002F2BC7">
              <w:rPr>
                <w:rFonts w:ascii="Times New Roman" w:hAnsi="Times New Roman" w:cs="Times New Roman"/>
                <w:color w:val="000000"/>
                <w:sz w:val="24"/>
                <w:szCs w:val="24"/>
              </w:rPr>
              <w:t>-endothelial system.</w:t>
            </w:r>
          </w:p>
        </w:tc>
      </w:tr>
      <w:tr w:rsidR="00D229E8" w:rsidRPr="002F2BC7" w:rsidTr="002F2BC7">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rPr>
                <w:rFonts w:ascii="Times New Roman" w:hAnsi="Times New Roman" w:cs="Times New Roman"/>
                <w:color w:val="auto"/>
                <w:sz w:val="24"/>
                <w:szCs w:val="24"/>
              </w:rPr>
            </w:pPr>
            <w:r w:rsidRPr="002F2BC7">
              <w:rPr>
                <w:rFonts w:ascii="Times New Roman" w:hAnsi="Times New Roman" w:cs="Times New Roman"/>
                <w:color w:val="auto"/>
                <w:sz w:val="24"/>
                <w:szCs w:val="24"/>
              </w:rPr>
              <w:t>Week 9:</w:t>
            </w:r>
          </w:p>
        </w:tc>
        <w:tc>
          <w:tcPr>
            <w:tcW w:w="2204"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3524" w:type="dxa"/>
          </w:tcPr>
          <w:p w:rsidR="00D229E8" w:rsidRPr="002F2BC7" w:rsidRDefault="00D229E8" w:rsidP="00B218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2F2BC7">
              <w:rPr>
                <w:rFonts w:ascii="Times New Roman" w:hAnsi="Times New Roman" w:cs="Times New Roman"/>
                <w:b/>
                <w:color w:val="000000"/>
                <w:sz w:val="24"/>
                <w:szCs w:val="24"/>
              </w:rPr>
              <w:t>CATs</w:t>
            </w:r>
          </w:p>
        </w:tc>
      </w:tr>
      <w:tr w:rsidR="00D229E8" w:rsidRPr="002F2BC7" w:rsidTr="002F2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rPr>
                <w:rFonts w:ascii="Times New Roman" w:hAnsi="Times New Roman" w:cs="Times New Roman"/>
                <w:color w:val="auto"/>
                <w:sz w:val="24"/>
                <w:szCs w:val="24"/>
              </w:rPr>
            </w:pPr>
            <w:r w:rsidRPr="002F2BC7">
              <w:rPr>
                <w:rFonts w:ascii="Times New Roman" w:hAnsi="Times New Roman" w:cs="Times New Roman"/>
                <w:color w:val="auto"/>
                <w:sz w:val="24"/>
                <w:szCs w:val="24"/>
              </w:rPr>
              <w:t>Week 10:</w:t>
            </w:r>
          </w:p>
        </w:tc>
        <w:tc>
          <w:tcPr>
            <w:tcW w:w="2204"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3524" w:type="dxa"/>
          </w:tcPr>
          <w:p w:rsidR="00D229E8" w:rsidRPr="002F2BC7" w:rsidRDefault="00D229E8" w:rsidP="00B218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F2BC7">
              <w:rPr>
                <w:rFonts w:ascii="Times New Roman" w:hAnsi="Times New Roman" w:cs="Times New Roman"/>
                <w:b/>
                <w:color w:val="000000"/>
                <w:sz w:val="24"/>
                <w:szCs w:val="24"/>
              </w:rPr>
              <w:t>Respiratory system</w:t>
            </w:r>
            <w:r w:rsidRPr="002F2BC7">
              <w:rPr>
                <w:rFonts w:ascii="Times New Roman" w:hAnsi="Times New Roman" w:cs="Times New Roman"/>
                <w:color w:val="000000"/>
                <w:sz w:val="24"/>
                <w:szCs w:val="24"/>
              </w:rPr>
              <w:t xml:space="preserve">- structural </w:t>
            </w:r>
            <w:proofErr w:type="spellStart"/>
            <w:r w:rsidRPr="002F2BC7">
              <w:rPr>
                <w:rFonts w:ascii="Times New Roman" w:hAnsi="Times New Roman" w:cs="Times New Roman"/>
                <w:color w:val="000000"/>
                <w:sz w:val="24"/>
                <w:szCs w:val="24"/>
              </w:rPr>
              <w:t>function,defence</w:t>
            </w:r>
            <w:proofErr w:type="spellEnd"/>
            <w:r w:rsidRPr="002F2BC7">
              <w:rPr>
                <w:rFonts w:ascii="Times New Roman" w:hAnsi="Times New Roman" w:cs="Times New Roman"/>
                <w:color w:val="000000"/>
                <w:sz w:val="24"/>
                <w:szCs w:val="24"/>
              </w:rPr>
              <w:t xml:space="preserve"> mechanism of pulmonary ventilation regulation of respiration</w:t>
            </w:r>
          </w:p>
        </w:tc>
      </w:tr>
      <w:tr w:rsidR="00D229E8" w:rsidRPr="002F2BC7" w:rsidTr="002F2BC7">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rPr>
                <w:rFonts w:ascii="Times New Roman" w:hAnsi="Times New Roman" w:cs="Times New Roman"/>
                <w:sz w:val="24"/>
                <w:szCs w:val="24"/>
              </w:rPr>
            </w:pPr>
            <w:r w:rsidRPr="002F2BC7">
              <w:rPr>
                <w:rFonts w:ascii="Times New Roman" w:hAnsi="Times New Roman" w:cs="Times New Roman"/>
                <w:color w:val="000000"/>
                <w:sz w:val="24"/>
                <w:szCs w:val="24"/>
              </w:rPr>
              <w:t>Week 11</w:t>
            </w:r>
          </w:p>
        </w:tc>
        <w:tc>
          <w:tcPr>
            <w:tcW w:w="2204"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3524" w:type="dxa"/>
          </w:tcPr>
          <w:p w:rsidR="00D229E8" w:rsidRPr="002F2BC7" w:rsidRDefault="00D229E8" w:rsidP="00B218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F2BC7">
              <w:rPr>
                <w:rFonts w:ascii="Times New Roman" w:hAnsi="Times New Roman" w:cs="Times New Roman"/>
                <w:color w:val="000000"/>
                <w:sz w:val="24"/>
                <w:szCs w:val="24"/>
              </w:rPr>
              <w:t xml:space="preserve">; </w:t>
            </w:r>
            <w:proofErr w:type="gramStart"/>
            <w:r w:rsidRPr="002F2BC7">
              <w:rPr>
                <w:rFonts w:ascii="Times New Roman" w:hAnsi="Times New Roman" w:cs="Times New Roman"/>
                <w:color w:val="000000"/>
                <w:sz w:val="24"/>
                <w:szCs w:val="24"/>
              </w:rPr>
              <w:t>volumes</w:t>
            </w:r>
            <w:proofErr w:type="gramEnd"/>
            <w:r w:rsidRPr="002F2BC7">
              <w:rPr>
                <w:rFonts w:ascii="Times New Roman" w:hAnsi="Times New Roman" w:cs="Times New Roman"/>
                <w:color w:val="000000"/>
                <w:sz w:val="24"/>
                <w:szCs w:val="24"/>
              </w:rPr>
              <w:t xml:space="preserve"> and </w:t>
            </w:r>
            <w:proofErr w:type="spellStart"/>
            <w:r w:rsidRPr="002F2BC7">
              <w:rPr>
                <w:rFonts w:ascii="Times New Roman" w:hAnsi="Times New Roman" w:cs="Times New Roman"/>
                <w:color w:val="000000"/>
                <w:sz w:val="24"/>
                <w:szCs w:val="24"/>
              </w:rPr>
              <w:t>capacities,oxygen</w:t>
            </w:r>
            <w:proofErr w:type="spellEnd"/>
            <w:r w:rsidRPr="002F2BC7">
              <w:rPr>
                <w:rFonts w:ascii="Times New Roman" w:hAnsi="Times New Roman" w:cs="Times New Roman"/>
                <w:color w:val="000000"/>
                <w:sz w:val="24"/>
                <w:szCs w:val="24"/>
              </w:rPr>
              <w:t xml:space="preserve"> exchange </w:t>
            </w:r>
            <w:proofErr w:type="spellStart"/>
            <w:r w:rsidRPr="002F2BC7">
              <w:rPr>
                <w:rFonts w:ascii="Times New Roman" w:hAnsi="Times New Roman" w:cs="Times New Roman"/>
                <w:color w:val="000000"/>
                <w:sz w:val="24"/>
                <w:szCs w:val="24"/>
              </w:rPr>
              <w:t>defiencies</w:t>
            </w:r>
            <w:proofErr w:type="spellEnd"/>
            <w:r w:rsidRPr="002F2BC7">
              <w:rPr>
                <w:rFonts w:ascii="Times New Roman" w:hAnsi="Times New Roman" w:cs="Times New Roman"/>
                <w:color w:val="000000"/>
                <w:sz w:val="24"/>
                <w:szCs w:val="24"/>
              </w:rPr>
              <w:t>.</w:t>
            </w:r>
            <w:r w:rsidRPr="002F2BC7">
              <w:rPr>
                <w:rFonts w:ascii="Times New Roman" w:hAnsi="Times New Roman" w:cs="Times New Roman"/>
                <w:b/>
                <w:color w:val="000000"/>
                <w:sz w:val="24"/>
                <w:szCs w:val="24"/>
              </w:rPr>
              <w:t xml:space="preserve"> Cardiovascular system</w:t>
            </w:r>
            <w:r w:rsidRPr="002F2BC7">
              <w:rPr>
                <w:rFonts w:ascii="Times New Roman" w:hAnsi="Times New Roman" w:cs="Times New Roman"/>
                <w:color w:val="000000"/>
                <w:sz w:val="24"/>
                <w:szCs w:val="24"/>
              </w:rPr>
              <w:t xml:space="preserve"> - review Structure of blood vessels and heart</w:t>
            </w:r>
          </w:p>
        </w:tc>
      </w:tr>
      <w:tr w:rsidR="00D229E8" w:rsidRPr="002F2BC7" w:rsidTr="002F2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rPr>
                <w:rFonts w:ascii="Times New Roman" w:hAnsi="Times New Roman" w:cs="Times New Roman"/>
                <w:sz w:val="24"/>
                <w:szCs w:val="24"/>
              </w:rPr>
            </w:pPr>
            <w:r w:rsidRPr="002F2BC7">
              <w:rPr>
                <w:rFonts w:ascii="Times New Roman" w:hAnsi="Times New Roman" w:cs="Times New Roman"/>
                <w:color w:val="000000"/>
                <w:sz w:val="24"/>
                <w:szCs w:val="24"/>
              </w:rPr>
              <w:t>Week 12:</w:t>
            </w:r>
          </w:p>
        </w:tc>
        <w:tc>
          <w:tcPr>
            <w:tcW w:w="2204"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3524" w:type="dxa"/>
          </w:tcPr>
          <w:p w:rsidR="00D229E8" w:rsidRPr="002F2BC7" w:rsidRDefault="00D229E8" w:rsidP="00B218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F2BC7">
              <w:rPr>
                <w:rFonts w:ascii="Times New Roman" w:hAnsi="Times New Roman" w:cs="Times New Roman"/>
                <w:color w:val="000000"/>
                <w:sz w:val="24"/>
                <w:szCs w:val="24"/>
              </w:rPr>
              <w:t xml:space="preserve">, blood circulation, conduction system of the heart, The cardiac cycle, heart sounds, </w:t>
            </w:r>
          </w:p>
        </w:tc>
      </w:tr>
      <w:tr w:rsidR="00D229E8" w:rsidRPr="002F2BC7" w:rsidTr="002F2BC7">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rPr>
                <w:rFonts w:ascii="Times New Roman" w:hAnsi="Times New Roman" w:cs="Times New Roman"/>
                <w:sz w:val="24"/>
                <w:szCs w:val="24"/>
              </w:rPr>
            </w:pPr>
            <w:r w:rsidRPr="002F2BC7">
              <w:rPr>
                <w:rFonts w:ascii="Times New Roman" w:hAnsi="Times New Roman" w:cs="Times New Roman"/>
                <w:color w:val="000000"/>
                <w:sz w:val="24"/>
                <w:szCs w:val="24"/>
              </w:rPr>
              <w:t>Week 13:</w:t>
            </w:r>
          </w:p>
        </w:tc>
        <w:tc>
          <w:tcPr>
            <w:tcW w:w="2204"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3524" w:type="dxa"/>
          </w:tcPr>
          <w:p w:rsidR="00D229E8" w:rsidRPr="002F2BC7" w:rsidRDefault="00D229E8" w:rsidP="00B218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roofErr w:type="gramStart"/>
            <w:r w:rsidRPr="002F2BC7">
              <w:rPr>
                <w:rFonts w:ascii="Times New Roman" w:hAnsi="Times New Roman" w:cs="Times New Roman"/>
                <w:color w:val="000000"/>
                <w:sz w:val="24"/>
                <w:szCs w:val="24"/>
              </w:rPr>
              <w:t>autonomic</w:t>
            </w:r>
            <w:proofErr w:type="gramEnd"/>
            <w:r w:rsidRPr="002F2BC7">
              <w:rPr>
                <w:rFonts w:ascii="Times New Roman" w:hAnsi="Times New Roman" w:cs="Times New Roman"/>
                <w:color w:val="000000"/>
                <w:sz w:val="24"/>
                <w:szCs w:val="24"/>
              </w:rPr>
              <w:t xml:space="preserve"> influence on the heart ECG, blood pressure maintenance and measurements. </w:t>
            </w:r>
          </w:p>
        </w:tc>
      </w:tr>
      <w:tr w:rsidR="00D229E8" w:rsidRPr="002F2BC7" w:rsidTr="002F2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rPr>
                <w:rFonts w:ascii="Times New Roman" w:hAnsi="Times New Roman" w:cs="Times New Roman"/>
                <w:sz w:val="24"/>
                <w:szCs w:val="24"/>
              </w:rPr>
            </w:pPr>
            <w:r w:rsidRPr="002F2BC7">
              <w:rPr>
                <w:rFonts w:ascii="Times New Roman" w:hAnsi="Times New Roman" w:cs="Times New Roman"/>
                <w:color w:val="000000"/>
                <w:sz w:val="24"/>
                <w:szCs w:val="24"/>
              </w:rPr>
              <w:lastRenderedPageBreak/>
              <w:t>Week 14:</w:t>
            </w:r>
          </w:p>
        </w:tc>
        <w:tc>
          <w:tcPr>
            <w:tcW w:w="2204"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3524" w:type="dxa"/>
          </w:tcPr>
          <w:p w:rsidR="00D229E8" w:rsidRPr="002F2BC7" w:rsidRDefault="00D229E8" w:rsidP="00B218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D229E8" w:rsidRPr="002F2BC7" w:rsidTr="002F2BC7">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rPr>
                <w:rFonts w:ascii="Times New Roman" w:hAnsi="Times New Roman" w:cs="Times New Roman"/>
                <w:sz w:val="24"/>
                <w:szCs w:val="24"/>
              </w:rPr>
            </w:pPr>
            <w:r w:rsidRPr="002F2BC7">
              <w:rPr>
                <w:rFonts w:ascii="Times New Roman" w:hAnsi="Times New Roman" w:cs="Times New Roman"/>
                <w:color w:val="000000"/>
                <w:sz w:val="24"/>
                <w:szCs w:val="24"/>
              </w:rPr>
              <w:t>Week 15:</w:t>
            </w:r>
          </w:p>
        </w:tc>
        <w:tc>
          <w:tcPr>
            <w:tcW w:w="2204"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3524" w:type="dxa"/>
          </w:tcPr>
          <w:p w:rsidR="00D229E8" w:rsidRPr="002F2BC7" w:rsidRDefault="00D229E8" w:rsidP="00B218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F2BC7">
              <w:rPr>
                <w:rFonts w:ascii="Times New Roman" w:hAnsi="Times New Roman" w:cs="Times New Roman"/>
                <w:b/>
                <w:color w:val="000000"/>
                <w:sz w:val="24"/>
                <w:szCs w:val="24"/>
              </w:rPr>
              <w:t xml:space="preserve">Muscular – skeletal System - </w:t>
            </w:r>
            <w:r w:rsidRPr="002F2BC7">
              <w:rPr>
                <w:rFonts w:ascii="Times New Roman" w:hAnsi="Times New Roman" w:cs="Times New Roman"/>
                <w:color w:val="000000"/>
                <w:sz w:val="24"/>
                <w:szCs w:val="24"/>
              </w:rPr>
              <w:t>muscle function, contractile process, skeletal, cardiac and smooth muscles.</w:t>
            </w:r>
          </w:p>
          <w:p w:rsidR="00D229E8" w:rsidRPr="002F2BC7" w:rsidRDefault="00D229E8" w:rsidP="00B218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D229E8" w:rsidRPr="002F2BC7" w:rsidTr="002F2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rPr>
                <w:rFonts w:ascii="Times New Roman" w:hAnsi="Times New Roman" w:cs="Times New Roman"/>
                <w:sz w:val="24"/>
                <w:szCs w:val="24"/>
              </w:rPr>
            </w:pPr>
            <w:r w:rsidRPr="002F2BC7">
              <w:rPr>
                <w:rFonts w:ascii="Times New Roman" w:hAnsi="Times New Roman" w:cs="Times New Roman"/>
                <w:color w:val="000000"/>
                <w:sz w:val="24"/>
                <w:szCs w:val="24"/>
              </w:rPr>
              <w:t>Week 16:</w:t>
            </w:r>
          </w:p>
        </w:tc>
        <w:tc>
          <w:tcPr>
            <w:tcW w:w="2204"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3524" w:type="dxa"/>
          </w:tcPr>
          <w:p w:rsidR="00D229E8" w:rsidRPr="002F2BC7" w:rsidRDefault="00D229E8" w:rsidP="00B218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F2BC7">
              <w:rPr>
                <w:rFonts w:ascii="Times New Roman" w:hAnsi="Times New Roman" w:cs="Times New Roman"/>
                <w:color w:val="000000"/>
                <w:sz w:val="24"/>
                <w:szCs w:val="24"/>
              </w:rPr>
              <w:t>Revision</w:t>
            </w:r>
          </w:p>
        </w:tc>
      </w:tr>
      <w:tr w:rsidR="00D229E8" w:rsidRPr="002F2BC7" w:rsidTr="002F2BC7">
        <w:trPr>
          <w:trHeight w:val="603"/>
        </w:trPr>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rPr>
                <w:rFonts w:ascii="Times New Roman" w:hAnsi="Times New Roman" w:cs="Times New Roman"/>
                <w:sz w:val="24"/>
                <w:szCs w:val="24"/>
              </w:rPr>
            </w:pPr>
            <w:r w:rsidRPr="002F2BC7">
              <w:rPr>
                <w:rFonts w:ascii="Times New Roman" w:hAnsi="Times New Roman" w:cs="Times New Roman"/>
                <w:color w:val="000000"/>
                <w:sz w:val="24"/>
                <w:szCs w:val="24"/>
              </w:rPr>
              <w:t>Week 17:</w:t>
            </w:r>
          </w:p>
        </w:tc>
        <w:tc>
          <w:tcPr>
            <w:tcW w:w="2204"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3524" w:type="dxa"/>
          </w:tcPr>
          <w:p w:rsidR="00D229E8" w:rsidRPr="002F2BC7" w:rsidRDefault="00D229E8" w:rsidP="00B218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F2BC7">
              <w:rPr>
                <w:rFonts w:ascii="Times New Roman" w:hAnsi="Times New Roman" w:cs="Times New Roman"/>
                <w:color w:val="000000"/>
                <w:sz w:val="24"/>
                <w:szCs w:val="24"/>
              </w:rPr>
              <w:t>Study Week</w:t>
            </w:r>
          </w:p>
        </w:tc>
      </w:tr>
      <w:tr w:rsidR="00D229E8" w:rsidRPr="002F2BC7" w:rsidTr="002F2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rPr>
                <w:rFonts w:ascii="Times New Roman" w:hAnsi="Times New Roman" w:cs="Times New Roman"/>
                <w:sz w:val="24"/>
                <w:szCs w:val="24"/>
              </w:rPr>
            </w:pPr>
            <w:r w:rsidRPr="002F2BC7">
              <w:rPr>
                <w:rFonts w:ascii="Times New Roman" w:hAnsi="Times New Roman" w:cs="Times New Roman"/>
                <w:color w:val="000000"/>
                <w:sz w:val="24"/>
                <w:szCs w:val="24"/>
              </w:rPr>
              <w:t>Week 18:</w:t>
            </w:r>
          </w:p>
        </w:tc>
        <w:tc>
          <w:tcPr>
            <w:tcW w:w="2204"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3524" w:type="dxa"/>
          </w:tcPr>
          <w:p w:rsidR="00D229E8" w:rsidRPr="002F2BC7" w:rsidRDefault="00D229E8" w:rsidP="00B218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F2BC7">
              <w:rPr>
                <w:rFonts w:ascii="Times New Roman" w:hAnsi="Times New Roman" w:cs="Times New Roman"/>
                <w:b/>
                <w:color w:val="000000"/>
                <w:sz w:val="24"/>
                <w:szCs w:val="24"/>
              </w:rPr>
              <w:t>End of Semester Examinations</w:t>
            </w:r>
          </w:p>
        </w:tc>
      </w:tr>
    </w:tbl>
    <w:p w:rsidR="00D229E8" w:rsidRPr="002F2BC7" w:rsidRDefault="00D229E8" w:rsidP="00D229E8">
      <w:pPr>
        <w:pStyle w:val="BodyText"/>
        <w:spacing w:after="0" w:line="276" w:lineRule="auto"/>
        <w:jc w:val="both"/>
        <w:rPr>
          <w:bCs/>
        </w:rPr>
      </w:pPr>
    </w:p>
    <w:p w:rsidR="00D229E8" w:rsidRDefault="00D229E8" w:rsidP="00D229E8">
      <w:pPr>
        <w:pStyle w:val="BodyText"/>
        <w:spacing w:after="0" w:line="276" w:lineRule="auto"/>
        <w:jc w:val="both"/>
        <w:rPr>
          <w:bCs/>
        </w:rPr>
      </w:pPr>
    </w:p>
    <w:p w:rsidR="00D229E8" w:rsidRDefault="00D229E8" w:rsidP="00D229E8">
      <w:pPr>
        <w:pStyle w:val="Heading4"/>
      </w:pPr>
    </w:p>
    <w:p w:rsidR="00D229E8" w:rsidRDefault="00D229E8" w:rsidP="00D229E8">
      <w:pPr>
        <w:pStyle w:val="BodyText"/>
        <w:spacing w:after="0" w:line="276" w:lineRule="auto"/>
        <w:jc w:val="both"/>
        <w:rPr>
          <w:bCs/>
        </w:rPr>
      </w:pPr>
    </w:p>
    <w:p w:rsidR="00D229E8" w:rsidRDefault="00D229E8" w:rsidP="00D229E8">
      <w:pPr>
        <w:spacing w:after="200" w:line="276" w:lineRule="auto"/>
        <w:rPr>
          <w:bCs/>
        </w:rPr>
      </w:pPr>
      <w:r>
        <w:rPr>
          <w:bCs/>
        </w:rPr>
        <w:br w:type="page"/>
      </w:r>
    </w:p>
    <w:p w:rsidR="00D229E8" w:rsidRPr="00AC4206" w:rsidRDefault="00D229E8" w:rsidP="00D229E8">
      <w:pPr>
        <w:tabs>
          <w:tab w:val="left" w:pos="3920"/>
        </w:tabs>
        <w:spacing w:line="276" w:lineRule="auto"/>
        <w:jc w:val="both"/>
      </w:pPr>
    </w:p>
    <w:p w:rsidR="00D229E8" w:rsidRPr="002F2BC7" w:rsidRDefault="00D229E8" w:rsidP="00D229E8">
      <w:pPr>
        <w:spacing w:before="240" w:line="276" w:lineRule="auto"/>
        <w:jc w:val="both"/>
        <w:rPr>
          <w:rFonts w:ascii="Times New Roman" w:hAnsi="Times New Roman" w:cs="Times New Roman"/>
          <w:b/>
          <w:sz w:val="24"/>
          <w:szCs w:val="24"/>
        </w:rPr>
      </w:pPr>
      <w:r w:rsidRPr="002F2BC7">
        <w:rPr>
          <w:rFonts w:ascii="Times New Roman" w:hAnsi="Times New Roman" w:cs="Times New Roman"/>
          <w:b/>
          <w:sz w:val="24"/>
          <w:szCs w:val="24"/>
        </w:rPr>
        <w:t>Learning Strategies</w:t>
      </w:r>
    </w:p>
    <w:p w:rsidR="00D229E8" w:rsidRPr="002F2BC7" w:rsidRDefault="00D229E8" w:rsidP="00D229E8">
      <w:pPr>
        <w:spacing w:line="276" w:lineRule="auto"/>
        <w:jc w:val="both"/>
        <w:rPr>
          <w:rFonts w:ascii="Times New Roman" w:hAnsi="Times New Roman" w:cs="Times New Roman"/>
          <w:b/>
          <w:sz w:val="24"/>
          <w:szCs w:val="24"/>
        </w:rPr>
      </w:pPr>
      <w:r w:rsidRPr="002F2BC7">
        <w:rPr>
          <w:rFonts w:ascii="Times New Roman" w:hAnsi="Times New Roman" w:cs="Times New Roman"/>
          <w:sz w:val="24"/>
          <w:szCs w:val="24"/>
        </w:rPr>
        <w:t>Lectures, demonstration, group discussions, individual assignments and case studies</w:t>
      </w:r>
    </w:p>
    <w:p w:rsidR="00D229E8" w:rsidRPr="002F2BC7" w:rsidRDefault="00D229E8" w:rsidP="00D229E8">
      <w:pPr>
        <w:spacing w:line="276" w:lineRule="auto"/>
        <w:jc w:val="both"/>
        <w:rPr>
          <w:rFonts w:ascii="Times New Roman" w:hAnsi="Times New Roman" w:cs="Times New Roman"/>
          <w:b/>
          <w:sz w:val="24"/>
          <w:szCs w:val="24"/>
        </w:rPr>
      </w:pPr>
    </w:p>
    <w:p w:rsidR="00D229E8" w:rsidRPr="002F2BC7" w:rsidRDefault="00D229E8" w:rsidP="00D229E8">
      <w:pPr>
        <w:spacing w:line="276" w:lineRule="auto"/>
        <w:jc w:val="both"/>
        <w:rPr>
          <w:rFonts w:ascii="Times New Roman" w:hAnsi="Times New Roman" w:cs="Times New Roman"/>
          <w:b/>
          <w:sz w:val="24"/>
          <w:szCs w:val="24"/>
        </w:rPr>
      </w:pPr>
      <w:r w:rsidRPr="002F2BC7">
        <w:rPr>
          <w:rFonts w:ascii="Times New Roman" w:hAnsi="Times New Roman" w:cs="Times New Roman"/>
          <w:b/>
          <w:sz w:val="24"/>
          <w:szCs w:val="24"/>
        </w:rPr>
        <w:t>Learning/teaching Resources</w:t>
      </w:r>
    </w:p>
    <w:p w:rsidR="00D229E8" w:rsidRPr="002F2BC7" w:rsidRDefault="00D229E8" w:rsidP="00D229E8">
      <w:pPr>
        <w:spacing w:line="276" w:lineRule="auto"/>
        <w:jc w:val="both"/>
        <w:rPr>
          <w:rFonts w:ascii="Times New Roman" w:hAnsi="Times New Roman" w:cs="Times New Roman"/>
          <w:sz w:val="24"/>
          <w:szCs w:val="24"/>
        </w:rPr>
      </w:pPr>
      <w:r w:rsidRPr="002F2BC7">
        <w:rPr>
          <w:rFonts w:ascii="Times New Roman" w:hAnsi="Times New Roman" w:cs="Times New Roman"/>
          <w:sz w:val="24"/>
          <w:szCs w:val="24"/>
        </w:rPr>
        <w:t>Laptop computer, projector, 3D pictures, videos, charts, white board and whiteboard markers</w:t>
      </w:r>
    </w:p>
    <w:p w:rsidR="00D229E8" w:rsidRPr="002F2BC7" w:rsidRDefault="00D229E8" w:rsidP="00D229E8">
      <w:pPr>
        <w:pStyle w:val="BodyText"/>
        <w:spacing w:after="0" w:line="276" w:lineRule="auto"/>
        <w:jc w:val="both"/>
        <w:rPr>
          <w:b/>
          <w:bCs/>
        </w:rPr>
      </w:pPr>
    </w:p>
    <w:p w:rsidR="00D229E8" w:rsidRPr="002F2BC7" w:rsidRDefault="00D229E8" w:rsidP="00D229E8">
      <w:pPr>
        <w:pStyle w:val="BodyText"/>
        <w:spacing w:after="0" w:line="276" w:lineRule="auto"/>
        <w:jc w:val="both"/>
        <w:rPr>
          <w:b/>
          <w:bCs/>
        </w:rPr>
      </w:pPr>
      <w:r w:rsidRPr="002F2BC7">
        <w:rPr>
          <w:b/>
          <w:bCs/>
        </w:rPr>
        <w:t>Assessment Strategies</w:t>
      </w:r>
    </w:p>
    <w:p w:rsidR="00D229E8" w:rsidRPr="002F2BC7" w:rsidRDefault="00D229E8" w:rsidP="00D229E8">
      <w:pPr>
        <w:pStyle w:val="BodyText"/>
        <w:spacing w:after="0" w:line="276" w:lineRule="auto"/>
        <w:jc w:val="both"/>
        <w:rPr>
          <w:bCs/>
        </w:rPr>
      </w:pPr>
      <w:r w:rsidRPr="002F2BC7">
        <w:rPr>
          <w:bCs/>
          <w:i/>
        </w:rPr>
        <w:t>Formative</w:t>
      </w:r>
      <w:r w:rsidRPr="002F2BC7">
        <w:rPr>
          <w:bCs/>
        </w:rPr>
        <w:t>: CAT(s) accounts for 40% of the total marks</w:t>
      </w:r>
    </w:p>
    <w:p w:rsidR="00D229E8" w:rsidRPr="002F2BC7" w:rsidRDefault="00D229E8" w:rsidP="00D229E8">
      <w:pPr>
        <w:pStyle w:val="BodyText"/>
        <w:spacing w:after="0" w:line="276" w:lineRule="auto"/>
        <w:jc w:val="both"/>
        <w:rPr>
          <w:bCs/>
        </w:rPr>
      </w:pPr>
      <w:r w:rsidRPr="002F2BC7">
        <w:rPr>
          <w:bCs/>
          <w:i/>
        </w:rPr>
        <w:t>Summative:</w:t>
      </w:r>
      <w:r w:rsidRPr="002F2BC7">
        <w:rPr>
          <w:bCs/>
        </w:rPr>
        <w:t xml:space="preserve"> End of Semester Examinations accounts for 60% of the total marks</w:t>
      </w:r>
    </w:p>
    <w:p w:rsidR="00D229E8" w:rsidRPr="002F2BC7" w:rsidRDefault="00D229E8" w:rsidP="00D229E8">
      <w:pPr>
        <w:pStyle w:val="BodyText"/>
        <w:spacing w:after="0" w:line="276" w:lineRule="auto"/>
        <w:jc w:val="both"/>
        <w:rPr>
          <w:b/>
          <w:bCs/>
        </w:rPr>
      </w:pPr>
    </w:p>
    <w:p w:rsidR="00D229E8" w:rsidRPr="002F2BC7" w:rsidRDefault="00D229E8" w:rsidP="00D229E8">
      <w:pPr>
        <w:pStyle w:val="BodyText"/>
        <w:spacing w:after="0" w:line="276" w:lineRule="auto"/>
        <w:jc w:val="both"/>
        <w:rPr>
          <w:bCs/>
        </w:rPr>
      </w:pPr>
      <w:r w:rsidRPr="002F2BC7">
        <w:rPr>
          <w:b/>
          <w:bCs/>
        </w:rPr>
        <w:t xml:space="preserve">References/Further Readings </w:t>
      </w:r>
    </w:p>
    <w:p w:rsidR="00D229E8" w:rsidRPr="002F2BC7" w:rsidRDefault="00D229E8" w:rsidP="00D229E8">
      <w:pPr>
        <w:spacing w:before="240"/>
        <w:jc w:val="both"/>
        <w:rPr>
          <w:rFonts w:ascii="Times New Roman" w:hAnsi="Times New Roman" w:cs="Times New Roman"/>
          <w:sz w:val="24"/>
          <w:szCs w:val="24"/>
        </w:rPr>
      </w:pPr>
      <w:proofErr w:type="gramStart"/>
      <w:r w:rsidRPr="002F2BC7">
        <w:rPr>
          <w:rFonts w:ascii="Times New Roman" w:hAnsi="Times New Roman" w:cs="Times New Roman"/>
          <w:sz w:val="24"/>
          <w:szCs w:val="24"/>
        </w:rPr>
        <w:t>World Health Organization, (2010).Community Based Rehabilitation; CBR guidelines.</w:t>
      </w:r>
      <w:proofErr w:type="gramEnd"/>
      <w:r w:rsidRPr="002F2BC7">
        <w:rPr>
          <w:rFonts w:ascii="Times New Roman" w:hAnsi="Times New Roman" w:cs="Times New Roman"/>
          <w:sz w:val="24"/>
          <w:szCs w:val="24"/>
        </w:rPr>
        <w:t xml:space="preserve"> Malta; WHO Press</w:t>
      </w:r>
    </w:p>
    <w:p w:rsidR="00D229E8" w:rsidRPr="002F2BC7" w:rsidRDefault="00D229E8" w:rsidP="00D229E8">
      <w:pPr>
        <w:pStyle w:val="BodyText"/>
        <w:spacing w:after="0" w:line="276" w:lineRule="auto"/>
        <w:jc w:val="both"/>
        <w:rPr>
          <w:bCs/>
        </w:rPr>
      </w:pPr>
    </w:p>
    <w:p w:rsidR="00D229E8" w:rsidRPr="002F2BC7" w:rsidRDefault="00D229E8" w:rsidP="00D229E8">
      <w:pPr>
        <w:pStyle w:val="BodyText"/>
        <w:spacing w:after="0" w:line="276" w:lineRule="auto"/>
        <w:jc w:val="both"/>
        <w:rPr>
          <w:bCs/>
        </w:rPr>
      </w:pPr>
    </w:p>
    <w:p w:rsidR="00D229E8" w:rsidRPr="002F2BC7" w:rsidRDefault="00D229E8" w:rsidP="00D229E8">
      <w:pPr>
        <w:spacing w:line="360" w:lineRule="auto"/>
        <w:rPr>
          <w:rFonts w:ascii="Times New Roman" w:hAnsi="Times New Roman" w:cs="Times New Roman"/>
          <w:sz w:val="24"/>
          <w:szCs w:val="24"/>
        </w:rPr>
      </w:pPr>
      <w:r w:rsidRPr="002F2BC7">
        <w:rPr>
          <w:rFonts w:ascii="Times New Roman" w:hAnsi="Times New Roman" w:cs="Times New Roman"/>
          <w:b/>
          <w:sz w:val="24"/>
          <w:szCs w:val="24"/>
        </w:rPr>
        <w:t>Prepared By:</w:t>
      </w:r>
      <w:r w:rsidRPr="002F2BC7">
        <w:rPr>
          <w:rFonts w:ascii="Times New Roman" w:hAnsi="Times New Roman" w:cs="Times New Roman"/>
          <w:sz w:val="24"/>
          <w:szCs w:val="24"/>
        </w:rPr>
        <w:tab/>
      </w:r>
      <w:r w:rsidRPr="002F2BC7">
        <w:rPr>
          <w:rFonts w:ascii="Times New Roman" w:hAnsi="Times New Roman" w:cs="Times New Roman"/>
          <w:sz w:val="24"/>
          <w:szCs w:val="24"/>
        </w:rPr>
        <w:tab/>
        <w:t xml:space="preserve">Name: </w:t>
      </w:r>
      <w:r w:rsidRPr="002F2BC7">
        <w:rPr>
          <w:rFonts w:ascii="Times New Roman" w:hAnsi="Times New Roman" w:cs="Times New Roman"/>
          <w:sz w:val="24"/>
          <w:szCs w:val="24"/>
        </w:rPr>
        <w:tab/>
        <w:t>__________________________________</w:t>
      </w:r>
    </w:p>
    <w:p w:rsidR="00D229E8" w:rsidRPr="002F2BC7" w:rsidRDefault="00D229E8" w:rsidP="00D229E8">
      <w:pPr>
        <w:spacing w:line="360" w:lineRule="auto"/>
        <w:rPr>
          <w:rFonts w:ascii="Times New Roman" w:hAnsi="Times New Roman" w:cs="Times New Roman"/>
          <w:sz w:val="24"/>
          <w:szCs w:val="24"/>
        </w:rPr>
      </w:pPr>
      <w:r w:rsidRPr="002F2BC7">
        <w:rPr>
          <w:rFonts w:ascii="Times New Roman" w:hAnsi="Times New Roman" w:cs="Times New Roman"/>
          <w:sz w:val="24"/>
          <w:szCs w:val="24"/>
        </w:rPr>
        <w:tab/>
      </w:r>
      <w:r w:rsidRPr="002F2BC7">
        <w:rPr>
          <w:rFonts w:ascii="Times New Roman" w:hAnsi="Times New Roman" w:cs="Times New Roman"/>
          <w:sz w:val="24"/>
          <w:szCs w:val="24"/>
        </w:rPr>
        <w:tab/>
      </w:r>
      <w:r w:rsidRPr="002F2BC7">
        <w:rPr>
          <w:rFonts w:ascii="Times New Roman" w:hAnsi="Times New Roman" w:cs="Times New Roman"/>
          <w:sz w:val="24"/>
          <w:szCs w:val="24"/>
        </w:rPr>
        <w:tab/>
        <w:t>Signature: _______________________________</w:t>
      </w:r>
    </w:p>
    <w:p w:rsidR="00D229E8" w:rsidRPr="002F2BC7" w:rsidRDefault="00D229E8" w:rsidP="00D229E8">
      <w:pPr>
        <w:spacing w:line="360" w:lineRule="auto"/>
        <w:rPr>
          <w:rFonts w:ascii="Times New Roman" w:hAnsi="Times New Roman" w:cs="Times New Roman"/>
          <w:sz w:val="24"/>
          <w:szCs w:val="24"/>
        </w:rPr>
      </w:pPr>
      <w:r w:rsidRPr="002F2BC7">
        <w:rPr>
          <w:rFonts w:ascii="Times New Roman" w:hAnsi="Times New Roman" w:cs="Times New Roman"/>
          <w:sz w:val="24"/>
          <w:szCs w:val="24"/>
        </w:rPr>
        <w:tab/>
      </w:r>
      <w:r w:rsidRPr="002F2BC7">
        <w:rPr>
          <w:rFonts w:ascii="Times New Roman" w:hAnsi="Times New Roman" w:cs="Times New Roman"/>
          <w:sz w:val="24"/>
          <w:szCs w:val="24"/>
        </w:rPr>
        <w:tab/>
      </w:r>
      <w:r w:rsidRPr="002F2BC7">
        <w:rPr>
          <w:rFonts w:ascii="Times New Roman" w:hAnsi="Times New Roman" w:cs="Times New Roman"/>
          <w:sz w:val="24"/>
          <w:szCs w:val="24"/>
        </w:rPr>
        <w:tab/>
        <w:t>Date: ___________________________________</w:t>
      </w:r>
    </w:p>
    <w:p w:rsidR="00D229E8" w:rsidRPr="002F2BC7" w:rsidRDefault="00D229E8" w:rsidP="00D229E8">
      <w:pPr>
        <w:spacing w:line="360" w:lineRule="auto"/>
        <w:rPr>
          <w:rFonts w:ascii="Times New Roman" w:hAnsi="Times New Roman" w:cs="Times New Roman"/>
          <w:sz w:val="24"/>
          <w:szCs w:val="24"/>
        </w:rPr>
      </w:pPr>
    </w:p>
    <w:p w:rsidR="00D229E8" w:rsidRPr="002F2BC7" w:rsidRDefault="00D229E8" w:rsidP="00D229E8">
      <w:pPr>
        <w:spacing w:line="360" w:lineRule="auto"/>
        <w:rPr>
          <w:rFonts w:ascii="Times New Roman" w:hAnsi="Times New Roman" w:cs="Times New Roman"/>
          <w:sz w:val="24"/>
          <w:szCs w:val="24"/>
        </w:rPr>
      </w:pPr>
      <w:r w:rsidRPr="002F2BC7">
        <w:rPr>
          <w:rFonts w:ascii="Times New Roman" w:hAnsi="Times New Roman" w:cs="Times New Roman"/>
          <w:b/>
          <w:sz w:val="24"/>
          <w:szCs w:val="24"/>
        </w:rPr>
        <w:t>Approved By:</w:t>
      </w:r>
      <w:r w:rsidRPr="002F2BC7">
        <w:rPr>
          <w:rFonts w:ascii="Times New Roman" w:hAnsi="Times New Roman" w:cs="Times New Roman"/>
          <w:sz w:val="24"/>
          <w:szCs w:val="24"/>
        </w:rPr>
        <w:tab/>
        <w:t xml:space="preserve">Name: </w:t>
      </w:r>
      <w:r w:rsidRPr="002F2BC7">
        <w:rPr>
          <w:rFonts w:ascii="Times New Roman" w:hAnsi="Times New Roman" w:cs="Times New Roman"/>
          <w:sz w:val="24"/>
          <w:szCs w:val="24"/>
        </w:rPr>
        <w:tab/>
        <w:t>__________________________________</w:t>
      </w:r>
    </w:p>
    <w:p w:rsidR="00D229E8" w:rsidRPr="002F2BC7" w:rsidRDefault="00D229E8" w:rsidP="00D229E8">
      <w:pPr>
        <w:spacing w:line="360" w:lineRule="auto"/>
        <w:rPr>
          <w:rFonts w:ascii="Times New Roman" w:hAnsi="Times New Roman" w:cs="Times New Roman"/>
          <w:sz w:val="24"/>
          <w:szCs w:val="24"/>
        </w:rPr>
      </w:pPr>
      <w:r w:rsidRPr="002F2BC7">
        <w:rPr>
          <w:rFonts w:ascii="Times New Roman" w:hAnsi="Times New Roman" w:cs="Times New Roman"/>
          <w:sz w:val="24"/>
          <w:szCs w:val="24"/>
        </w:rPr>
        <w:tab/>
      </w:r>
      <w:r w:rsidRPr="002F2BC7">
        <w:rPr>
          <w:rFonts w:ascii="Times New Roman" w:hAnsi="Times New Roman" w:cs="Times New Roman"/>
          <w:sz w:val="24"/>
          <w:szCs w:val="24"/>
        </w:rPr>
        <w:tab/>
      </w:r>
      <w:r w:rsidRPr="002F2BC7">
        <w:rPr>
          <w:rFonts w:ascii="Times New Roman" w:hAnsi="Times New Roman" w:cs="Times New Roman"/>
          <w:sz w:val="24"/>
          <w:szCs w:val="24"/>
        </w:rPr>
        <w:tab/>
        <w:t>Signature: _______________________________</w:t>
      </w:r>
    </w:p>
    <w:p w:rsidR="00D229E8" w:rsidRPr="002F2BC7" w:rsidRDefault="00D229E8" w:rsidP="00D229E8">
      <w:pPr>
        <w:spacing w:line="360" w:lineRule="auto"/>
        <w:rPr>
          <w:rFonts w:ascii="Times New Roman" w:hAnsi="Times New Roman" w:cs="Times New Roman"/>
          <w:sz w:val="24"/>
          <w:szCs w:val="24"/>
        </w:rPr>
      </w:pPr>
      <w:r w:rsidRPr="002F2BC7">
        <w:rPr>
          <w:rFonts w:ascii="Times New Roman" w:hAnsi="Times New Roman" w:cs="Times New Roman"/>
          <w:sz w:val="24"/>
          <w:szCs w:val="24"/>
        </w:rPr>
        <w:tab/>
      </w:r>
      <w:r w:rsidRPr="002F2BC7">
        <w:rPr>
          <w:rFonts w:ascii="Times New Roman" w:hAnsi="Times New Roman" w:cs="Times New Roman"/>
          <w:sz w:val="24"/>
          <w:szCs w:val="24"/>
        </w:rPr>
        <w:tab/>
      </w:r>
      <w:r w:rsidRPr="002F2BC7">
        <w:rPr>
          <w:rFonts w:ascii="Times New Roman" w:hAnsi="Times New Roman" w:cs="Times New Roman"/>
          <w:sz w:val="24"/>
          <w:szCs w:val="24"/>
        </w:rPr>
        <w:tab/>
        <w:t>Date: ___________________________________</w:t>
      </w:r>
    </w:p>
    <w:p w:rsidR="00D229E8" w:rsidRDefault="00D229E8" w:rsidP="00D229E8">
      <w:pPr>
        <w:pStyle w:val="BodyText"/>
        <w:spacing w:after="0" w:line="276" w:lineRule="auto"/>
        <w:rPr>
          <w:b/>
          <w:bCs/>
        </w:rPr>
      </w:pPr>
    </w:p>
    <w:p w:rsidR="00D229E8" w:rsidRDefault="00D229E8" w:rsidP="00D229E8"/>
    <w:p w:rsidR="00D229E8" w:rsidRDefault="00D229E8" w:rsidP="00D229E8"/>
    <w:p w:rsidR="00FF786B" w:rsidRDefault="00FF786B">
      <w:r>
        <w:br w:type="page"/>
      </w:r>
    </w:p>
    <w:p w:rsidR="00BA7A3B" w:rsidRPr="00BA7A3B" w:rsidRDefault="00BA7A3B" w:rsidP="00BA7A3B">
      <w:pPr>
        <w:spacing w:after="0" w:line="276" w:lineRule="auto"/>
        <w:jc w:val="center"/>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noProof/>
          <w:sz w:val="24"/>
          <w:szCs w:val="24"/>
        </w:rPr>
        <w:lastRenderedPageBreak/>
        <w:drawing>
          <wp:inline distT="0" distB="0" distL="0" distR="0">
            <wp:extent cx="87630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BA7A3B" w:rsidRPr="00BA7A3B" w:rsidRDefault="00BA7A3B" w:rsidP="00BA7A3B">
      <w:pPr>
        <w:spacing w:after="0" w:line="276" w:lineRule="auto"/>
        <w:jc w:val="center"/>
        <w:rPr>
          <w:rFonts w:ascii="Times New Roman" w:eastAsia="Times New Roman" w:hAnsi="Times New Roman" w:cs="Times New Roman"/>
          <w:b/>
          <w:bCs/>
          <w:sz w:val="32"/>
          <w:szCs w:val="32"/>
          <w:lang w:val="en-GB" w:eastAsia="en-GB"/>
        </w:rPr>
      </w:pPr>
      <w:r w:rsidRPr="00BA7A3B">
        <w:rPr>
          <w:rFonts w:ascii="Times New Roman" w:eastAsia="Times New Roman" w:hAnsi="Times New Roman" w:cs="Times New Roman"/>
          <w:b/>
          <w:bCs/>
          <w:sz w:val="32"/>
          <w:szCs w:val="32"/>
          <w:lang w:val="en-GB" w:eastAsia="en-GB"/>
        </w:rPr>
        <w:t>Kenya Medical Training College</w:t>
      </w:r>
    </w:p>
    <w:p w:rsidR="00BA7A3B" w:rsidRPr="00BA7A3B" w:rsidRDefault="00BA7A3B" w:rsidP="00BA7A3B">
      <w:pPr>
        <w:spacing w:after="0" w:line="276" w:lineRule="auto"/>
        <w:jc w:val="center"/>
        <w:rPr>
          <w:rFonts w:ascii="Times New Roman" w:eastAsia="Times New Roman" w:hAnsi="Times New Roman" w:cs="Times New Roman"/>
          <w:b/>
          <w:bCs/>
          <w:sz w:val="32"/>
          <w:szCs w:val="32"/>
          <w:lang w:val="en-GB" w:eastAsia="en-GB"/>
        </w:rPr>
      </w:pPr>
      <w:r w:rsidRPr="00BA7A3B">
        <w:rPr>
          <w:rFonts w:ascii="Times New Roman" w:eastAsia="Times New Roman" w:hAnsi="Times New Roman" w:cs="Times New Roman"/>
          <w:b/>
          <w:bCs/>
          <w:sz w:val="32"/>
          <w:szCs w:val="32"/>
          <w:lang w:val="en-GB" w:eastAsia="en-GB"/>
        </w:rPr>
        <w:t>Department of Clinical Medicine</w:t>
      </w:r>
    </w:p>
    <w:p w:rsidR="00BA7A3B" w:rsidRPr="00BA7A3B" w:rsidRDefault="00BA7A3B" w:rsidP="00BA7A3B">
      <w:pPr>
        <w:spacing w:after="0" w:line="276" w:lineRule="auto"/>
        <w:jc w:val="center"/>
        <w:rPr>
          <w:rFonts w:ascii="Times New Roman" w:eastAsia="Times New Roman" w:hAnsi="Times New Roman" w:cs="Times New Roman"/>
          <w:b/>
          <w:bCs/>
          <w:sz w:val="32"/>
          <w:szCs w:val="32"/>
          <w:lang w:val="en-GB" w:eastAsia="en-GB"/>
        </w:rPr>
      </w:pPr>
    </w:p>
    <w:p w:rsidR="00BA7A3B" w:rsidRPr="00BA7A3B" w:rsidRDefault="00BA7A3B" w:rsidP="00BA7A3B">
      <w:pPr>
        <w:spacing w:after="0" w:line="276" w:lineRule="auto"/>
        <w:jc w:val="center"/>
        <w:rPr>
          <w:rFonts w:ascii="Times New Roman" w:eastAsia="Times New Roman" w:hAnsi="Times New Roman" w:cs="Times New Roman"/>
          <w:b/>
          <w:bCs/>
          <w:sz w:val="28"/>
          <w:szCs w:val="28"/>
          <w:lang w:val="en-GB" w:eastAsia="en-GB"/>
        </w:rPr>
      </w:pPr>
      <w:r w:rsidRPr="00BA7A3B">
        <w:rPr>
          <w:rFonts w:ascii="Times New Roman" w:eastAsia="Times New Roman" w:hAnsi="Times New Roman" w:cs="Times New Roman"/>
          <w:b/>
          <w:bCs/>
          <w:sz w:val="28"/>
          <w:szCs w:val="28"/>
          <w:lang w:val="en-GB" w:eastAsia="en-GB"/>
        </w:rPr>
        <w:t>Course Outline</w:t>
      </w:r>
    </w:p>
    <w:p w:rsidR="00BA7A3B" w:rsidRPr="00BA7A3B" w:rsidRDefault="00BA7A3B" w:rsidP="00BA7A3B">
      <w:pPr>
        <w:spacing w:after="0" w:line="276" w:lineRule="auto"/>
        <w:jc w:val="center"/>
        <w:rPr>
          <w:rFonts w:ascii="Times New Roman" w:eastAsia="Times New Roman" w:hAnsi="Times New Roman" w:cs="Times New Roman"/>
          <w:b/>
          <w:bCs/>
          <w:sz w:val="28"/>
          <w:szCs w:val="28"/>
          <w:lang w:val="en-GB" w:eastAsia="en-GB"/>
        </w:rPr>
      </w:pPr>
      <w:r w:rsidRPr="00BA7A3B">
        <w:rPr>
          <w:rFonts w:ascii="Times New Roman" w:eastAsia="Times New Roman" w:hAnsi="Times New Roman" w:cs="Times New Roman"/>
          <w:b/>
          <w:bCs/>
          <w:sz w:val="28"/>
          <w:szCs w:val="28"/>
          <w:lang w:val="en-GB" w:eastAsia="en-GB"/>
        </w:rPr>
        <w:t>For</w:t>
      </w:r>
    </w:p>
    <w:p w:rsidR="00BA7A3B" w:rsidRPr="00BA7A3B" w:rsidRDefault="00BA7A3B" w:rsidP="00BA7A3B">
      <w:pPr>
        <w:spacing w:after="0" w:line="276" w:lineRule="auto"/>
        <w:jc w:val="center"/>
        <w:rPr>
          <w:rFonts w:ascii="Times New Roman" w:eastAsia="Times New Roman" w:hAnsi="Times New Roman" w:cs="Times New Roman"/>
          <w:b/>
          <w:bCs/>
          <w:sz w:val="28"/>
          <w:szCs w:val="28"/>
          <w:lang w:val="en-GB" w:eastAsia="en-GB"/>
        </w:rPr>
      </w:pPr>
      <w:r w:rsidRPr="00BA7A3B">
        <w:rPr>
          <w:rFonts w:ascii="Times New Roman" w:eastAsia="Times New Roman" w:hAnsi="Times New Roman" w:cs="Times New Roman"/>
          <w:b/>
          <w:bCs/>
          <w:sz w:val="28"/>
          <w:szCs w:val="28"/>
          <w:lang w:val="en-GB" w:eastAsia="en-GB"/>
        </w:rPr>
        <w:t>Higher Diploma in Clinical Medicine &amp;Surgery</w:t>
      </w:r>
    </w:p>
    <w:p w:rsidR="00BA7A3B" w:rsidRPr="00BA7A3B" w:rsidRDefault="004753BA" w:rsidP="00BA7A3B">
      <w:pPr>
        <w:spacing w:after="0" w:line="276" w:lineRule="auto"/>
        <w:jc w:val="center"/>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t>(Clinical Methods I</w:t>
      </w:r>
      <w:r w:rsidR="00BA7A3B" w:rsidRPr="00BA7A3B">
        <w:rPr>
          <w:rFonts w:ascii="Times New Roman" w:eastAsia="Times New Roman" w:hAnsi="Times New Roman" w:cs="Times New Roman"/>
          <w:b/>
          <w:bCs/>
          <w:sz w:val="28"/>
          <w:szCs w:val="28"/>
          <w:lang w:val="en-GB" w:eastAsia="en-GB"/>
        </w:rPr>
        <w:t xml:space="preserve">) </w:t>
      </w:r>
    </w:p>
    <w:p w:rsidR="00BA7A3B" w:rsidRPr="00BA7A3B" w:rsidRDefault="00BA7A3B" w:rsidP="00BA7A3B">
      <w:pPr>
        <w:spacing w:after="0" w:line="276" w:lineRule="auto"/>
        <w:jc w:val="center"/>
        <w:rPr>
          <w:rFonts w:ascii="Times New Roman" w:eastAsia="Times New Roman" w:hAnsi="Times New Roman" w:cs="Times New Roman"/>
          <w:b/>
          <w:bCs/>
          <w:sz w:val="36"/>
          <w:szCs w:val="36"/>
          <w:lang w:val="en-GB" w:eastAsia="en-GB"/>
        </w:rPr>
      </w:pPr>
      <w:r w:rsidRPr="00BA7A3B">
        <w:rPr>
          <w:rFonts w:ascii="Times New Roman" w:eastAsia="Times New Roman" w:hAnsi="Times New Roman" w:cs="Times New Roman"/>
          <w:b/>
          <w:bCs/>
          <w:sz w:val="36"/>
          <w:szCs w:val="36"/>
          <w:lang w:val="en-GB" w:eastAsia="en-GB"/>
        </w:rPr>
        <w:t>____________________________________________________</w:t>
      </w:r>
    </w:p>
    <w:p w:rsidR="00BA7A3B" w:rsidRPr="00BA7A3B" w:rsidRDefault="00BA7A3B" w:rsidP="00BA7A3B">
      <w:pPr>
        <w:spacing w:after="0" w:line="276" w:lineRule="auto"/>
        <w:jc w:val="center"/>
        <w:rPr>
          <w:rFonts w:ascii="Times New Roman" w:eastAsia="Times New Roman" w:hAnsi="Times New Roman" w:cs="Times New Roman"/>
          <w:b/>
          <w:bCs/>
          <w:sz w:val="24"/>
          <w:szCs w:val="24"/>
          <w:lang w:val="en-GB" w:eastAsia="en-GB"/>
        </w:rPr>
      </w:pPr>
    </w:p>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Lecturer’s Details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164"/>
        <w:gridCol w:w="7176"/>
      </w:tblGrid>
      <w:tr w:rsidR="00BA7A3B" w:rsidRPr="00BA7A3B" w:rsidTr="003771A5">
        <w:tc>
          <w:tcPr>
            <w:tcW w:w="2164" w:type="dxa"/>
            <w:tcBorders>
              <w:top w:val="single" w:sz="4" w:space="0" w:color="FFFFFF"/>
              <w:left w:val="single" w:sz="4" w:space="0" w:color="FFFFFF"/>
              <w:right w:val="nil"/>
            </w:tcBorders>
            <w:shd w:val="clear" w:color="auto" w:fill="5B9BD5"/>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 xml:space="preserve">Name: </w:t>
            </w:r>
          </w:p>
        </w:tc>
        <w:tc>
          <w:tcPr>
            <w:tcW w:w="7176" w:type="dxa"/>
            <w:tcBorders>
              <w:top w:val="single" w:sz="4" w:space="0" w:color="FFFFFF"/>
              <w:left w:val="nil"/>
              <w:right w:val="single" w:sz="4" w:space="0" w:color="FFFFFF"/>
            </w:tcBorders>
            <w:shd w:val="clear" w:color="auto" w:fill="5B9BD5"/>
          </w:tcPr>
          <w:p w:rsidR="00BA7A3B" w:rsidRPr="00BA7A3B" w:rsidRDefault="00BA7A3B" w:rsidP="00BA7A3B">
            <w:pPr>
              <w:spacing w:after="0" w:line="240" w:lineRule="auto"/>
              <w:rPr>
                <w:rFonts w:ascii="Times New Roman" w:eastAsia="Times New Roman" w:hAnsi="Times New Roman" w:cs="Times New Roman"/>
                <w:b/>
                <w:bCs/>
                <w:color w:val="FFFFFF"/>
                <w:sz w:val="24"/>
                <w:szCs w:val="24"/>
                <w:lang w:val="en-GB" w:eastAsia="en-GB"/>
              </w:rPr>
            </w:pPr>
          </w:p>
        </w:tc>
      </w:tr>
      <w:tr w:rsidR="00BA7A3B" w:rsidRPr="00BA7A3B" w:rsidTr="003771A5">
        <w:tc>
          <w:tcPr>
            <w:tcW w:w="2164" w:type="dxa"/>
            <w:tcBorders>
              <w:left w:val="single" w:sz="4" w:space="0" w:color="FFFFFF"/>
            </w:tcBorders>
            <w:shd w:val="clear" w:color="auto" w:fill="5B9BD5"/>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Qualifications:</w:t>
            </w:r>
          </w:p>
        </w:tc>
        <w:tc>
          <w:tcPr>
            <w:tcW w:w="7176" w:type="dxa"/>
            <w:shd w:val="clear" w:color="auto" w:fill="BDD6EE"/>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p>
        </w:tc>
      </w:tr>
      <w:tr w:rsidR="00BA7A3B" w:rsidRPr="00BA7A3B" w:rsidTr="003771A5">
        <w:tc>
          <w:tcPr>
            <w:tcW w:w="2164" w:type="dxa"/>
            <w:tcBorders>
              <w:left w:val="single" w:sz="4" w:space="0" w:color="FFFFFF"/>
            </w:tcBorders>
            <w:shd w:val="clear" w:color="auto" w:fill="5B9BD5"/>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Phone Number:</w:t>
            </w:r>
          </w:p>
        </w:tc>
        <w:tc>
          <w:tcPr>
            <w:tcW w:w="7176" w:type="dxa"/>
            <w:shd w:val="clear" w:color="auto" w:fill="DEEAF6"/>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p>
        </w:tc>
      </w:tr>
      <w:tr w:rsidR="00BA7A3B" w:rsidRPr="00BA7A3B" w:rsidTr="003771A5">
        <w:tc>
          <w:tcPr>
            <w:tcW w:w="2164" w:type="dxa"/>
            <w:tcBorders>
              <w:left w:val="single" w:sz="4" w:space="0" w:color="FFFFFF"/>
            </w:tcBorders>
            <w:shd w:val="clear" w:color="auto" w:fill="5B9BD5"/>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Email address:</w:t>
            </w:r>
          </w:p>
        </w:tc>
        <w:tc>
          <w:tcPr>
            <w:tcW w:w="7176" w:type="dxa"/>
            <w:shd w:val="clear" w:color="auto" w:fill="BDD6EE"/>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p>
        </w:tc>
      </w:tr>
      <w:tr w:rsidR="00BA7A3B" w:rsidRPr="00BA7A3B" w:rsidTr="003771A5">
        <w:tc>
          <w:tcPr>
            <w:tcW w:w="2164" w:type="dxa"/>
            <w:tcBorders>
              <w:left w:val="single" w:sz="4" w:space="0" w:color="FFFFFF"/>
            </w:tcBorders>
            <w:shd w:val="clear" w:color="auto" w:fill="5B9BD5"/>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Signature:</w:t>
            </w:r>
          </w:p>
        </w:tc>
        <w:tc>
          <w:tcPr>
            <w:tcW w:w="7176" w:type="dxa"/>
            <w:shd w:val="clear" w:color="auto" w:fill="DEEAF6"/>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p>
        </w:tc>
      </w:tr>
      <w:tr w:rsidR="00BA7A3B" w:rsidRPr="00BA7A3B" w:rsidTr="003771A5">
        <w:tc>
          <w:tcPr>
            <w:tcW w:w="2164" w:type="dxa"/>
            <w:tcBorders>
              <w:left w:val="single" w:sz="4" w:space="0" w:color="FFFFFF"/>
              <w:bottom w:val="single" w:sz="4" w:space="0" w:color="FFFFFF"/>
            </w:tcBorders>
            <w:shd w:val="clear" w:color="auto" w:fill="5B9BD5"/>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 xml:space="preserve">Date: </w:t>
            </w:r>
          </w:p>
        </w:tc>
        <w:tc>
          <w:tcPr>
            <w:tcW w:w="7176" w:type="dxa"/>
            <w:shd w:val="clear" w:color="auto" w:fill="BDD6EE"/>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p>
        </w:tc>
      </w:tr>
    </w:tbl>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p>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p>
    <w:p w:rsidR="00BA7A3B" w:rsidRPr="002F2BC7" w:rsidRDefault="00BA7A3B" w:rsidP="002F2BC7">
      <w:pPr>
        <w:pStyle w:val="Heading1"/>
        <w:rPr>
          <w:rFonts w:ascii="Times New Roman" w:eastAsia="Calibri" w:hAnsi="Times New Roman" w:cs="Times New Roman"/>
          <w:sz w:val="28"/>
          <w:szCs w:val="28"/>
        </w:rPr>
      </w:pPr>
      <w:bookmarkStart w:id="7" w:name="_Toc24902979"/>
      <w:r w:rsidRPr="002F2BC7">
        <w:rPr>
          <w:rFonts w:ascii="Times New Roman" w:eastAsia="Times New Roman" w:hAnsi="Times New Roman" w:cs="Times New Roman"/>
          <w:sz w:val="28"/>
          <w:szCs w:val="28"/>
          <w:lang w:val="en-GB" w:eastAsia="en-GB"/>
        </w:rPr>
        <w:t>Course Outline for Clinical Methods I</w:t>
      </w:r>
      <w:bookmarkEnd w:id="7"/>
    </w:p>
    <w:p w:rsidR="00BA7A3B" w:rsidRPr="00BA7A3B" w:rsidRDefault="00BA7A3B" w:rsidP="00BA7A3B">
      <w:pPr>
        <w:spacing w:after="0" w:line="240" w:lineRule="auto"/>
        <w:jc w:val="center"/>
        <w:rPr>
          <w:rFonts w:ascii="Times New Roman" w:eastAsia="Times New Roman" w:hAnsi="Times New Roman" w:cs="Times New Roman"/>
          <w:b/>
          <w:bCs/>
          <w:sz w:val="24"/>
          <w:szCs w:val="24"/>
          <w:lang w:val="en-GB" w:eastAsia="en-GB"/>
        </w:rPr>
      </w:pP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b/>
          <w:bCs/>
          <w:sz w:val="24"/>
          <w:szCs w:val="24"/>
          <w:lang w:val="en-GB" w:eastAsia="en-GB"/>
        </w:rPr>
        <w:t>Code:</w:t>
      </w:r>
      <w:r w:rsidRPr="00BA7A3B">
        <w:rPr>
          <w:rFonts w:ascii="Times New Roman" w:eastAsia="Times New Roman" w:hAnsi="Times New Roman" w:cs="Times New Roman"/>
          <w:sz w:val="24"/>
          <w:szCs w:val="24"/>
          <w:lang w:val="en-GB" w:eastAsia="en-GB"/>
        </w:rPr>
        <w:tab/>
      </w:r>
      <w:r w:rsidRPr="00BA7A3B">
        <w:rPr>
          <w:rFonts w:ascii="Times New Roman" w:eastAsia="Times New Roman" w:hAnsi="Times New Roman" w:cs="Times New Roman"/>
          <w:sz w:val="24"/>
          <w:szCs w:val="24"/>
          <w:lang w:val="en-GB" w:eastAsia="en-GB"/>
        </w:rPr>
        <w:tab/>
      </w:r>
      <w:r w:rsidRPr="00BA7A3B">
        <w:rPr>
          <w:rFonts w:ascii="Times New Roman" w:eastAsia="Calibri" w:hAnsi="Times New Roman" w:cs="Times New Roman"/>
          <w:b/>
          <w:szCs w:val="24"/>
        </w:rPr>
        <w:t>CLM 113</w:t>
      </w:r>
    </w:p>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r w:rsidRPr="00BA7A3B">
        <w:rPr>
          <w:rFonts w:ascii="Times New Roman" w:eastAsia="Times New Roman" w:hAnsi="Times New Roman" w:cs="Times New Roman"/>
          <w:b/>
          <w:bCs/>
          <w:sz w:val="24"/>
          <w:szCs w:val="24"/>
          <w:lang w:val="en-GB" w:eastAsia="en-GB"/>
        </w:rPr>
        <w:t xml:space="preserve">Hours:  </w:t>
      </w:r>
      <w:r w:rsidRPr="00BA7A3B">
        <w:rPr>
          <w:rFonts w:ascii="Times New Roman" w:eastAsia="Times New Roman" w:hAnsi="Times New Roman" w:cs="Times New Roman"/>
          <w:b/>
          <w:bCs/>
          <w:sz w:val="24"/>
          <w:szCs w:val="24"/>
          <w:lang w:val="en-GB" w:eastAsia="en-GB"/>
        </w:rPr>
        <w:tab/>
      </w:r>
      <w:r w:rsidRPr="00BA7A3B">
        <w:rPr>
          <w:rFonts w:ascii="Times New Roman" w:eastAsia="Times New Roman" w:hAnsi="Times New Roman" w:cs="Times New Roman"/>
          <w:bCs/>
          <w:sz w:val="24"/>
          <w:szCs w:val="24"/>
          <w:lang w:val="en-GB" w:eastAsia="en-GB"/>
        </w:rPr>
        <w:t>30</w:t>
      </w:r>
    </w:p>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r w:rsidRPr="00BA7A3B">
        <w:rPr>
          <w:rFonts w:ascii="Times New Roman" w:eastAsia="Times New Roman" w:hAnsi="Times New Roman" w:cs="Times New Roman"/>
          <w:b/>
          <w:bCs/>
          <w:sz w:val="24"/>
          <w:szCs w:val="24"/>
          <w:lang w:val="en-GB" w:eastAsia="en-GB"/>
        </w:rPr>
        <w:t xml:space="preserve">Credit: </w:t>
      </w:r>
      <w:r w:rsidRPr="00BA7A3B">
        <w:rPr>
          <w:rFonts w:ascii="Times New Roman" w:eastAsia="Times New Roman" w:hAnsi="Times New Roman" w:cs="Times New Roman"/>
          <w:b/>
          <w:bCs/>
          <w:sz w:val="24"/>
          <w:szCs w:val="24"/>
          <w:lang w:val="en-GB" w:eastAsia="en-GB"/>
        </w:rPr>
        <w:tab/>
      </w:r>
      <w:r w:rsidRPr="00BA7A3B">
        <w:rPr>
          <w:rFonts w:ascii="Times New Roman" w:eastAsia="Times New Roman" w:hAnsi="Times New Roman" w:cs="Times New Roman"/>
          <w:bCs/>
          <w:sz w:val="24"/>
          <w:szCs w:val="24"/>
          <w:lang w:val="en-GB" w:eastAsia="en-GB"/>
        </w:rPr>
        <w:t>3</w:t>
      </w:r>
    </w:p>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p w:rsidR="00BA7A3B" w:rsidRPr="00BA7A3B" w:rsidRDefault="00BA7A3B" w:rsidP="00BA7A3B">
      <w:pPr>
        <w:spacing w:after="0" w:line="240" w:lineRule="auto"/>
        <w:rPr>
          <w:rFonts w:ascii="Times New Roman" w:eastAsia="Times New Roman" w:hAnsi="Times New Roman" w:cs="Times New Roman"/>
          <w:b/>
          <w:sz w:val="24"/>
          <w:szCs w:val="24"/>
          <w:lang w:val="en-GB" w:eastAsia="en-GB"/>
        </w:rPr>
      </w:pPr>
      <w:r w:rsidRPr="00BA7A3B">
        <w:rPr>
          <w:rFonts w:ascii="Times New Roman" w:eastAsia="Times New Roman" w:hAnsi="Times New Roman" w:cs="Times New Roman"/>
          <w:b/>
          <w:sz w:val="24"/>
          <w:szCs w:val="24"/>
          <w:lang w:val="en-GB" w:eastAsia="en-GB"/>
        </w:rPr>
        <w:t>Competence</w:t>
      </w:r>
    </w:p>
    <w:p w:rsidR="00BA7A3B" w:rsidRPr="00BA7A3B" w:rsidRDefault="00BA7A3B" w:rsidP="00BA7A3B">
      <w:pPr>
        <w:autoSpaceDE w:val="0"/>
        <w:autoSpaceDN w:val="0"/>
        <w:adjustRightInd w:val="0"/>
        <w:spacing w:after="0" w:line="240" w:lineRule="auto"/>
        <w:jc w:val="both"/>
        <w:rPr>
          <w:rFonts w:ascii="Times New Roman" w:eastAsia="Times New Roman" w:hAnsi="Times New Roman" w:cs="Times New Roman"/>
          <w:color w:val="5F497A"/>
          <w:sz w:val="24"/>
          <w:szCs w:val="24"/>
        </w:rPr>
      </w:pPr>
      <w:r w:rsidRPr="00BA7A3B">
        <w:rPr>
          <w:rFonts w:ascii="Times New Roman" w:eastAsia="Times New Roman" w:hAnsi="Times New Roman" w:cs="Times New Roman"/>
          <w:bCs/>
          <w:color w:val="000000"/>
          <w:sz w:val="24"/>
          <w:szCs w:val="24"/>
        </w:rPr>
        <w:t xml:space="preserve">Enable the learner </w:t>
      </w:r>
      <w:r w:rsidRPr="00BA7A3B">
        <w:rPr>
          <w:rFonts w:ascii="Times New Roman" w:eastAsia="Times New Roman" w:hAnsi="Times New Roman" w:cs="Times New Roman"/>
          <w:bCs/>
          <w:sz w:val="24"/>
          <w:szCs w:val="24"/>
        </w:rPr>
        <w:t xml:space="preserve">to communicate effectively, take appropriate history and perform physical examination. </w:t>
      </w:r>
    </w:p>
    <w:p w:rsidR="00BA7A3B" w:rsidRPr="00BA7A3B" w:rsidRDefault="00BA7A3B" w:rsidP="00BA7A3B">
      <w:pPr>
        <w:spacing w:after="0" w:line="240" w:lineRule="auto"/>
        <w:rPr>
          <w:rFonts w:ascii="Times New Roman" w:eastAsia="Calibri" w:hAnsi="Times New Roman" w:cs="Times New Roman"/>
          <w:sz w:val="24"/>
          <w:szCs w:val="24"/>
          <w:lang w:val="en-GB"/>
        </w:rPr>
      </w:pPr>
    </w:p>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Module Outcomes</w:t>
      </w:r>
    </w:p>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p>
    <w:p w:rsidR="00BA7A3B" w:rsidRPr="00BA7A3B" w:rsidRDefault="00BA7A3B" w:rsidP="00BA7A3B">
      <w:pPr>
        <w:spacing w:after="200" w:line="276" w:lineRule="auto"/>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By the end of this module, the learner should:</w:t>
      </w:r>
    </w:p>
    <w:p w:rsidR="00BA7A3B" w:rsidRPr="00BA7A3B" w:rsidRDefault="00BA7A3B" w:rsidP="00A9115E">
      <w:pPr>
        <w:numPr>
          <w:ilvl w:val="0"/>
          <w:numId w:val="5"/>
        </w:numPr>
        <w:spacing w:before="120" w:after="200" w:line="276" w:lineRule="auto"/>
        <w:ind w:left="540" w:hanging="180"/>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Communicate professionally and take relevant history.</w:t>
      </w:r>
    </w:p>
    <w:p w:rsidR="00BA7A3B" w:rsidRPr="00BA7A3B" w:rsidRDefault="00BA7A3B" w:rsidP="00A9115E">
      <w:pPr>
        <w:numPr>
          <w:ilvl w:val="0"/>
          <w:numId w:val="5"/>
        </w:numPr>
        <w:spacing w:before="120" w:after="200" w:line="276" w:lineRule="auto"/>
        <w:ind w:left="540" w:hanging="180"/>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Perform general examination and take vital signs.</w:t>
      </w:r>
    </w:p>
    <w:p w:rsidR="00BA7A3B" w:rsidRPr="00BA7A3B" w:rsidRDefault="004753BA" w:rsidP="00A9115E">
      <w:pPr>
        <w:numPr>
          <w:ilvl w:val="0"/>
          <w:numId w:val="5"/>
        </w:numPr>
        <w:spacing w:before="120" w:after="200" w:line="276" w:lineRule="auto"/>
        <w:ind w:left="54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 r</w:t>
      </w:r>
      <w:r w:rsidR="00BA7A3B" w:rsidRPr="00BA7A3B">
        <w:rPr>
          <w:rFonts w:ascii="Times New Roman" w:eastAsia="Times New Roman" w:hAnsi="Times New Roman" w:cs="Times New Roman"/>
          <w:sz w:val="24"/>
          <w:szCs w:val="24"/>
        </w:rPr>
        <w:t>espiratory system examination</w:t>
      </w:r>
    </w:p>
    <w:p w:rsidR="00BA7A3B" w:rsidRPr="00BA7A3B" w:rsidRDefault="00BA7A3B" w:rsidP="00A9115E">
      <w:pPr>
        <w:numPr>
          <w:ilvl w:val="0"/>
          <w:numId w:val="5"/>
        </w:numPr>
        <w:spacing w:before="120" w:after="200" w:line="276" w:lineRule="auto"/>
        <w:ind w:left="540" w:hanging="180"/>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lastRenderedPageBreak/>
        <w:t xml:space="preserve">Perform cardiovascular system examination </w:t>
      </w:r>
    </w:p>
    <w:p w:rsidR="00BA7A3B" w:rsidRPr="00BA7A3B" w:rsidRDefault="00BA7A3B" w:rsidP="00A9115E">
      <w:pPr>
        <w:numPr>
          <w:ilvl w:val="0"/>
          <w:numId w:val="5"/>
        </w:numPr>
        <w:spacing w:before="120" w:after="200" w:line="276" w:lineRule="auto"/>
        <w:ind w:left="540" w:hanging="180"/>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Perform abdominal examination</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p>
    <w:p w:rsidR="00BA7A3B" w:rsidRPr="00BA7A3B" w:rsidRDefault="00BA7A3B" w:rsidP="00BA7A3B">
      <w:pPr>
        <w:spacing w:after="0" w:line="240" w:lineRule="auto"/>
        <w:rPr>
          <w:rFonts w:ascii="Times New Roman" w:eastAsia="Times New Roman" w:hAnsi="Times New Roman" w:cs="Times New Roman"/>
          <w:b/>
          <w:sz w:val="24"/>
          <w:szCs w:val="24"/>
          <w:lang w:val="en-GB" w:eastAsia="en-GB"/>
        </w:rPr>
      </w:pPr>
      <w:r w:rsidRPr="00BA7A3B">
        <w:rPr>
          <w:rFonts w:ascii="Times New Roman" w:eastAsia="Times New Roman" w:hAnsi="Times New Roman" w:cs="Times New Roman"/>
          <w:b/>
          <w:sz w:val="24"/>
          <w:szCs w:val="24"/>
          <w:lang w:val="en-GB" w:eastAsia="en-GB"/>
        </w:rPr>
        <w:t>Content Delivery</w:t>
      </w:r>
      <w:r w:rsidRPr="00BA7A3B">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BA7A3B" w:rsidRPr="00BA7A3B" w:rsidTr="003771A5">
        <w:tc>
          <w:tcPr>
            <w:tcW w:w="1437" w:type="dxa"/>
            <w:vMerge w:val="restart"/>
            <w:tcBorders>
              <w:top w:val="single" w:sz="18" w:space="0" w:color="auto"/>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 xml:space="preserve">Unit </w:t>
            </w:r>
          </w:p>
        </w:tc>
      </w:tr>
      <w:tr w:rsidR="00BA7A3B" w:rsidRPr="00BA7A3B" w:rsidTr="003771A5">
        <w:tc>
          <w:tcPr>
            <w:tcW w:w="0" w:type="auto"/>
            <w:vMerge/>
            <w:tcBorders>
              <w:top w:val="single" w:sz="18" w:space="0" w:color="auto"/>
              <w:left w:val="nil"/>
              <w:bottom w:val="nil"/>
              <w:right w:val="nil"/>
            </w:tcBorders>
            <w:shd w:val="clear" w:color="auto" w:fill="4F81BD"/>
            <w:vAlign w:val="center"/>
            <w:hideMark/>
          </w:tcPr>
          <w:p w:rsidR="00BA7A3B" w:rsidRPr="00BA7A3B" w:rsidRDefault="00BA7A3B" w:rsidP="00BA7A3B">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p>
        </w:tc>
        <w:tc>
          <w:tcPr>
            <w:tcW w:w="2195"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p>
        </w:tc>
        <w:tc>
          <w:tcPr>
            <w:tcW w:w="352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b/>
                <w:sz w:val="24"/>
                <w:szCs w:val="24"/>
                <w:lang w:val="en-GB" w:eastAsia="en-GB"/>
              </w:rPr>
              <w:t>History taking</w:t>
            </w:r>
            <w:r w:rsidRPr="00BA7A3B">
              <w:rPr>
                <w:rFonts w:ascii="Times New Roman" w:eastAsia="Times New Roman" w:hAnsi="Times New Roman" w:cs="Times New Roman"/>
                <w:sz w:val="24"/>
                <w:szCs w:val="24"/>
                <w:lang w:val="en-GB" w:eastAsia="en-GB"/>
              </w:rPr>
              <w:t xml:space="preserve">  -  communication skills in history taking</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 xml:space="preserve">Format (schema), </w:t>
            </w:r>
            <w:proofErr w:type="spellStart"/>
            <w:r w:rsidRPr="00BA7A3B">
              <w:rPr>
                <w:rFonts w:ascii="Times New Roman" w:eastAsia="Times New Roman" w:hAnsi="Times New Roman" w:cs="Times New Roman"/>
                <w:sz w:val="24"/>
                <w:szCs w:val="24"/>
                <w:lang w:val="en-GB" w:eastAsia="en-GB"/>
              </w:rPr>
              <w:t>biodata</w:t>
            </w:r>
            <w:proofErr w:type="spellEnd"/>
            <w:r w:rsidRPr="00BA7A3B">
              <w:rPr>
                <w:rFonts w:ascii="Times New Roman" w:eastAsia="Times New Roman" w:hAnsi="Times New Roman" w:cs="Times New Roman"/>
                <w:sz w:val="24"/>
                <w:szCs w:val="24"/>
                <w:lang w:val="en-GB" w:eastAsia="en-GB"/>
              </w:rPr>
              <w:t xml:space="preserve">, </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p>
        </w:tc>
        <w:tc>
          <w:tcPr>
            <w:tcW w:w="220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r w:rsidRPr="00BA7A3B">
              <w:rPr>
                <w:rFonts w:ascii="Times New Roman" w:eastAsia="Times New Roman" w:hAnsi="Times New Roman" w:cs="Times New Roman"/>
                <w:bCs/>
                <w:sz w:val="24"/>
                <w:szCs w:val="24"/>
                <w:lang w:val="en-GB" w:eastAsia="en-GB"/>
              </w:rPr>
              <w:t>Chief complain and duration</w:t>
            </w:r>
          </w:p>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r w:rsidRPr="00BA7A3B">
              <w:rPr>
                <w:rFonts w:ascii="Times New Roman" w:eastAsia="Times New Roman" w:hAnsi="Times New Roman" w:cs="Times New Roman"/>
                <w:sz w:val="24"/>
                <w:szCs w:val="24"/>
                <w:lang w:val="en-GB" w:eastAsia="en-GB"/>
              </w:rPr>
              <w:t xml:space="preserve"> History of presenting illness</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,Past medical and surgical history</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Personal social economic history, Family history, Review of system</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
                <w:sz w:val="24"/>
                <w:szCs w:val="24"/>
                <w:lang w:val="en-GB" w:eastAsia="en-GB"/>
              </w:rPr>
            </w:pPr>
            <w:r w:rsidRPr="00BA7A3B">
              <w:rPr>
                <w:rFonts w:ascii="Times New Roman" w:eastAsia="Times New Roman" w:hAnsi="Times New Roman" w:cs="Times New Roman"/>
                <w:b/>
                <w:sz w:val="24"/>
                <w:szCs w:val="24"/>
                <w:lang w:val="en-GB" w:eastAsia="en-GB"/>
              </w:rPr>
              <w:t xml:space="preserve">General examination and vital signs </w:t>
            </w:r>
            <w:r w:rsidRPr="00BA7A3B">
              <w:rPr>
                <w:rFonts w:ascii="Times New Roman" w:eastAsia="Times New Roman" w:hAnsi="Times New Roman" w:cs="Times New Roman"/>
                <w:sz w:val="24"/>
                <w:szCs w:val="24"/>
                <w:lang w:val="en-GB" w:eastAsia="en-GB"/>
              </w:rPr>
              <w:t xml:space="preserve">– general survey, clinical signs, </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A7A3B" w:rsidRPr="00BA7A3B" w:rsidRDefault="00BA7A3B" w:rsidP="00BA7A3B">
            <w:pPr>
              <w:spacing w:after="0" w:line="240" w:lineRule="auto"/>
              <w:rPr>
                <w:rFonts w:ascii="Times New Roman" w:eastAsia="Calibri" w:hAnsi="Times New Roman" w:cs="Times New Roman"/>
                <w:szCs w:val="24"/>
              </w:rPr>
            </w:pPr>
            <w:r w:rsidRPr="00BA7A3B">
              <w:rPr>
                <w:rFonts w:ascii="Times New Roman" w:eastAsia="Calibri" w:hAnsi="Times New Roman" w:cs="Times New Roman"/>
                <w:szCs w:val="24"/>
              </w:rPr>
              <w:t xml:space="preserve">Vital signs – temperature </w:t>
            </w:r>
          </w:p>
          <w:p w:rsidR="00BA7A3B" w:rsidRPr="00BA7A3B" w:rsidRDefault="00BA7A3B" w:rsidP="00BA7A3B">
            <w:pPr>
              <w:spacing w:after="0" w:line="240" w:lineRule="auto"/>
              <w:rPr>
                <w:rFonts w:ascii="Times New Roman" w:eastAsia="Calibri" w:hAnsi="Times New Roman" w:cs="Times New Roman"/>
                <w:szCs w:val="24"/>
              </w:rPr>
            </w:pPr>
            <w:r w:rsidRPr="00BA7A3B">
              <w:rPr>
                <w:rFonts w:ascii="Times New Roman" w:eastAsia="Calibri" w:hAnsi="Times New Roman" w:cs="Times New Roman"/>
                <w:szCs w:val="24"/>
              </w:rPr>
              <w:t>Pulse</w:t>
            </w:r>
          </w:p>
          <w:p w:rsidR="00BA7A3B" w:rsidRPr="00BA7A3B" w:rsidRDefault="00BA7A3B" w:rsidP="00BA7A3B">
            <w:pPr>
              <w:spacing w:after="0" w:line="240" w:lineRule="auto"/>
              <w:rPr>
                <w:rFonts w:ascii="Times New Roman" w:eastAsia="Calibri" w:hAnsi="Times New Roman" w:cs="Times New Roman"/>
                <w:szCs w:val="24"/>
              </w:rPr>
            </w:pPr>
            <w:r w:rsidRPr="00BA7A3B">
              <w:rPr>
                <w:rFonts w:ascii="Times New Roman" w:eastAsia="Calibri" w:hAnsi="Times New Roman" w:cs="Times New Roman"/>
                <w:szCs w:val="24"/>
              </w:rPr>
              <w:t>Respiratory rate</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Blood pressure</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A7A3B" w:rsidRPr="00BA7A3B" w:rsidRDefault="00BA7A3B" w:rsidP="00BA7A3B">
            <w:pPr>
              <w:spacing w:after="0" w:line="240" w:lineRule="auto"/>
              <w:rPr>
                <w:rFonts w:ascii="Times New Roman" w:eastAsia="Calibri" w:hAnsi="Times New Roman" w:cs="Times New Roman"/>
                <w:b/>
                <w:sz w:val="24"/>
                <w:szCs w:val="24"/>
                <w:lang w:val="en-GB"/>
              </w:rPr>
            </w:pPr>
            <w:r w:rsidRPr="00BA7A3B">
              <w:rPr>
                <w:rFonts w:ascii="Times New Roman" w:eastAsia="Calibri" w:hAnsi="Times New Roman" w:cs="Times New Roman"/>
                <w:b/>
                <w:sz w:val="24"/>
                <w:szCs w:val="24"/>
                <w:lang w:val="en-GB"/>
              </w:rPr>
              <w:t xml:space="preserve">Examination of the respiratory system. </w:t>
            </w:r>
            <w:r w:rsidRPr="00BA7A3B">
              <w:rPr>
                <w:rFonts w:ascii="Times New Roman" w:eastAsia="Calibri" w:hAnsi="Times New Roman" w:cs="Times New Roman"/>
                <w:sz w:val="24"/>
                <w:szCs w:val="24"/>
                <w:lang w:val="en-GB"/>
              </w:rPr>
              <w:t xml:space="preserve">Signs </w:t>
            </w:r>
            <w:proofErr w:type="spellStart"/>
            <w:r w:rsidRPr="00BA7A3B">
              <w:rPr>
                <w:rFonts w:ascii="Times New Roman" w:eastAsia="Calibri" w:hAnsi="Times New Roman" w:cs="Times New Roman"/>
                <w:sz w:val="24"/>
                <w:szCs w:val="24"/>
                <w:lang w:val="en-GB"/>
              </w:rPr>
              <w:t>andSymptoms</w:t>
            </w:r>
            <w:proofErr w:type="spellEnd"/>
            <w:r w:rsidRPr="00BA7A3B">
              <w:rPr>
                <w:rFonts w:ascii="Times New Roman" w:eastAsia="Calibri" w:hAnsi="Times New Roman" w:cs="Times New Roman"/>
                <w:sz w:val="24"/>
                <w:szCs w:val="24"/>
                <w:lang w:val="en-GB"/>
              </w:rPr>
              <w:t xml:space="preserve"> of the respiratory system, </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Calibri" w:hAnsi="Times New Roman" w:cs="Times New Roman"/>
                <w:szCs w:val="24"/>
              </w:rPr>
            </w:pPr>
            <w:r w:rsidRPr="00BA7A3B">
              <w:rPr>
                <w:rFonts w:ascii="Times New Roman" w:eastAsia="Calibri" w:hAnsi="Times New Roman" w:cs="Times New Roman"/>
                <w:szCs w:val="24"/>
              </w:rPr>
              <w:t xml:space="preserve">Inspection </w:t>
            </w:r>
          </w:p>
          <w:p w:rsidR="00BA7A3B" w:rsidRPr="00BA7A3B" w:rsidRDefault="00BA7A3B" w:rsidP="00BA7A3B">
            <w:pPr>
              <w:spacing w:after="0" w:line="240" w:lineRule="auto"/>
              <w:rPr>
                <w:rFonts w:ascii="Times New Roman" w:eastAsia="Calibri" w:hAnsi="Times New Roman" w:cs="Times New Roman"/>
                <w:szCs w:val="24"/>
              </w:rPr>
            </w:pPr>
            <w:r w:rsidRPr="00BA7A3B">
              <w:rPr>
                <w:rFonts w:ascii="Times New Roman" w:eastAsia="Calibri" w:hAnsi="Times New Roman" w:cs="Times New Roman"/>
                <w:szCs w:val="24"/>
              </w:rPr>
              <w:t xml:space="preserve">Palpation </w:t>
            </w:r>
          </w:p>
          <w:p w:rsidR="00BA7A3B" w:rsidRPr="00BA7A3B" w:rsidRDefault="00BA7A3B" w:rsidP="00BA7A3B">
            <w:pPr>
              <w:spacing w:after="0" w:line="240" w:lineRule="auto"/>
              <w:rPr>
                <w:rFonts w:ascii="Times New Roman" w:eastAsia="Calibri" w:hAnsi="Times New Roman" w:cs="Times New Roman"/>
                <w:szCs w:val="24"/>
              </w:rPr>
            </w:pPr>
            <w:r w:rsidRPr="00BA7A3B">
              <w:rPr>
                <w:rFonts w:ascii="Times New Roman" w:eastAsia="Calibri" w:hAnsi="Times New Roman" w:cs="Times New Roman"/>
                <w:szCs w:val="24"/>
              </w:rPr>
              <w:t xml:space="preserve">Percussion </w:t>
            </w:r>
          </w:p>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r w:rsidRPr="00BA7A3B">
              <w:rPr>
                <w:rFonts w:ascii="Times New Roman" w:eastAsia="Calibri" w:hAnsi="Times New Roman" w:cs="Times New Roman"/>
                <w:szCs w:val="24"/>
              </w:rPr>
              <w:t>Auscultation</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BA7A3B" w:rsidRPr="00BA7A3B" w:rsidRDefault="00BA7A3B" w:rsidP="00BA7A3B">
            <w:pPr>
              <w:spacing w:after="0" w:line="240" w:lineRule="auto"/>
              <w:rPr>
                <w:rFonts w:ascii="Times New Roman" w:eastAsia="Times New Roman" w:hAnsi="Times New Roman" w:cs="Times New Roman"/>
                <w:b/>
                <w:sz w:val="24"/>
                <w:szCs w:val="24"/>
                <w:lang w:val="en-GB" w:eastAsia="en-GB"/>
              </w:rPr>
            </w:pPr>
            <w:r w:rsidRPr="00BA7A3B">
              <w:rPr>
                <w:rFonts w:ascii="Times New Roman" w:eastAsia="Times New Roman" w:hAnsi="Times New Roman" w:cs="Times New Roman"/>
                <w:b/>
                <w:sz w:val="24"/>
                <w:szCs w:val="24"/>
                <w:lang w:val="en-GB" w:eastAsia="en-GB"/>
              </w:rPr>
              <w:t xml:space="preserve">CATs, </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A7A3B" w:rsidRPr="00BA7A3B" w:rsidRDefault="00BA7A3B" w:rsidP="00BA7A3B">
            <w:pPr>
              <w:spacing w:after="0" w:line="240" w:lineRule="auto"/>
              <w:jc w:val="both"/>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Investigations in the respiratory system – chest X-ray, sputum examination, haematological tests endoscopy</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A7A3B" w:rsidRPr="00BA7A3B" w:rsidRDefault="00BA7A3B" w:rsidP="00BA7A3B">
            <w:pPr>
              <w:spacing w:after="0" w:line="240" w:lineRule="auto"/>
              <w:jc w:val="both"/>
              <w:rPr>
                <w:rFonts w:ascii="Times New Roman" w:eastAsia="Times New Roman" w:hAnsi="Times New Roman" w:cs="Times New Roman"/>
                <w:b/>
                <w:sz w:val="24"/>
                <w:szCs w:val="24"/>
                <w:lang w:bidi="en-US"/>
              </w:rPr>
            </w:pPr>
            <w:r w:rsidRPr="00BA7A3B">
              <w:rPr>
                <w:rFonts w:ascii="Times New Roman" w:eastAsia="Times New Roman" w:hAnsi="Times New Roman" w:cs="Times New Roman"/>
                <w:b/>
                <w:sz w:val="24"/>
                <w:szCs w:val="24"/>
                <w:lang w:bidi="en-US"/>
              </w:rPr>
              <w:t xml:space="preserve">Cardiovascular system examination  </w:t>
            </w:r>
          </w:p>
          <w:p w:rsidR="00BA7A3B" w:rsidRPr="00BA7A3B" w:rsidRDefault="00BA7A3B" w:rsidP="00BA7A3B">
            <w:pPr>
              <w:spacing w:after="0" w:line="240" w:lineRule="auto"/>
              <w:jc w:val="both"/>
              <w:rPr>
                <w:rFonts w:ascii="Times New Roman" w:eastAsia="Times New Roman" w:hAnsi="Times New Roman" w:cs="Times New Roman"/>
                <w:sz w:val="24"/>
                <w:szCs w:val="24"/>
                <w:lang w:bidi="en-US"/>
              </w:rPr>
            </w:pPr>
            <w:r w:rsidRPr="00BA7A3B">
              <w:rPr>
                <w:rFonts w:ascii="Times New Roman" w:eastAsia="Times New Roman" w:hAnsi="Times New Roman" w:cs="Times New Roman"/>
                <w:sz w:val="24"/>
                <w:szCs w:val="24"/>
                <w:lang w:bidi="en-US"/>
              </w:rPr>
              <w:t>Signs and symptoms of the cardiovascular system</w:t>
            </w:r>
          </w:p>
          <w:p w:rsidR="00BA7A3B" w:rsidRPr="00BA7A3B" w:rsidRDefault="00BA7A3B" w:rsidP="00BA7A3B">
            <w:pPr>
              <w:spacing w:after="0" w:line="360" w:lineRule="auto"/>
              <w:jc w:val="both"/>
              <w:rPr>
                <w:rFonts w:ascii="Times New Roman" w:eastAsia="Times New Roman" w:hAnsi="Times New Roman" w:cs="Times New Roman"/>
                <w:sz w:val="24"/>
                <w:szCs w:val="24"/>
              </w:rPr>
            </w:pPr>
            <w:r w:rsidRPr="00BA7A3B">
              <w:rPr>
                <w:rFonts w:ascii="Times New Roman" w:eastAsia="Calibri" w:hAnsi="Times New Roman" w:cs="Times New Roman"/>
                <w:szCs w:val="24"/>
              </w:rPr>
              <w:t>Inverted J</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rPr>
              <w:t>CVS exam -precordium (IPPA) inspection, palpation, percussion, auscultation</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Practicum – inverted J</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Cardiorespiratory ratio</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JVP- Jugular venous pressure</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lastRenderedPageBreak/>
              <w:t>Investigations – chest x-ray</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Other diagnostic tests  ECG, Echo</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lastRenderedPageBreak/>
              <w:t>Week 14:</w:t>
            </w:r>
          </w:p>
        </w:tc>
        <w:tc>
          <w:tcPr>
            <w:tcW w:w="220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
                <w:sz w:val="24"/>
                <w:szCs w:val="24"/>
                <w:lang w:val="en-GB" w:eastAsia="en-GB"/>
              </w:rPr>
            </w:pPr>
            <w:r w:rsidRPr="00BA7A3B">
              <w:rPr>
                <w:rFonts w:ascii="Times New Roman" w:eastAsia="Times New Roman" w:hAnsi="Times New Roman" w:cs="Times New Roman"/>
                <w:b/>
                <w:sz w:val="24"/>
                <w:szCs w:val="24"/>
                <w:lang w:val="en-GB" w:eastAsia="en-GB"/>
              </w:rPr>
              <w:t>Digestive system and abdominal examination</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Signs and symptoms of the GIT</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Abdominal examination Techniques -  Inspection</w:t>
            </w:r>
          </w:p>
          <w:p w:rsidR="00BA7A3B" w:rsidRPr="00BA7A3B" w:rsidRDefault="00BA7A3B" w:rsidP="00BA7A3B">
            <w:pPr>
              <w:spacing w:after="0" w:line="240" w:lineRule="auto"/>
              <w:rPr>
                <w:rFonts w:ascii="Times New Roman" w:eastAsia="Times New Roman" w:hAnsi="Times New Roman" w:cs="Times New Roman"/>
                <w:b/>
                <w:sz w:val="24"/>
                <w:szCs w:val="24"/>
                <w:lang w:val="en-GB" w:eastAsia="en-GB"/>
              </w:rPr>
            </w:pP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 xml:space="preserve"> Auscultation, </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 xml:space="preserve">Palpation, </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Percussion</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 xml:space="preserve">Diagnostic tests:  Digital rectal examination, Abdominal </w:t>
            </w:r>
            <w:proofErr w:type="spellStart"/>
            <w:r w:rsidRPr="00BA7A3B">
              <w:rPr>
                <w:rFonts w:ascii="Times New Roman" w:eastAsia="Times New Roman" w:hAnsi="Times New Roman" w:cs="Times New Roman"/>
                <w:sz w:val="24"/>
                <w:szCs w:val="24"/>
                <w:lang w:val="en-GB" w:eastAsia="en-GB"/>
              </w:rPr>
              <w:t>paracentesis</w:t>
            </w:r>
            <w:proofErr w:type="spellEnd"/>
            <w:r w:rsidRPr="00BA7A3B">
              <w:rPr>
                <w:rFonts w:ascii="Times New Roman" w:eastAsia="Times New Roman" w:hAnsi="Times New Roman" w:cs="Times New Roman"/>
                <w:sz w:val="24"/>
                <w:szCs w:val="24"/>
                <w:lang w:val="en-GB" w:eastAsia="en-GB"/>
              </w:rPr>
              <w:t>, ascetic tap</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b/>
                <w:sz w:val="24"/>
                <w:szCs w:val="24"/>
                <w:lang w:val="en-GB" w:eastAsia="en-GB"/>
              </w:rPr>
              <w:t>Practicum – OSCE</w:t>
            </w:r>
            <w:r w:rsidRPr="00BA7A3B">
              <w:rPr>
                <w:rFonts w:ascii="Times New Roman" w:eastAsia="Times New Roman" w:hAnsi="Times New Roman" w:cs="Times New Roman"/>
                <w:sz w:val="24"/>
                <w:szCs w:val="24"/>
                <w:lang w:val="en-GB" w:eastAsia="en-GB"/>
              </w:rPr>
              <w:t xml:space="preserve"> (Objective Structured Clinical Examination).</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p>
        </w:tc>
      </w:tr>
      <w:tr w:rsidR="00BA7A3B" w:rsidRPr="00BA7A3B" w:rsidTr="003771A5">
        <w:tc>
          <w:tcPr>
            <w:tcW w:w="1437" w:type="dxa"/>
            <w:tcBorders>
              <w:top w:val="nil"/>
              <w:left w:val="nil"/>
              <w:bottom w:val="single" w:sz="18" w:space="0" w:color="auto"/>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b/>
                <w:sz w:val="24"/>
                <w:szCs w:val="24"/>
                <w:lang w:val="en-GB" w:eastAsia="en-GB"/>
              </w:rPr>
              <w:t>End of Semester Examinations</w:t>
            </w:r>
          </w:p>
        </w:tc>
      </w:tr>
    </w:tbl>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p w:rsidR="00BA7A3B" w:rsidRPr="00BA7A3B" w:rsidRDefault="00BA7A3B" w:rsidP="00BA7A3B">
      <w:pPr>
        <w:spacing w:after="200" w:line="240" w:lineRule="auto"/>
        <w:jc w:val="both"/>
        <w:rPr>
          <w:rFonts w:ascii="Times New Roman" w:eastAsia="Times New Roman" w:hAnsi="Times New Roman" w:cs="Times New Roman"/>
          <w:b/>
          <w:sz w:val="24"/>
          <w:szCs w:val="24"/>
          <w:lang w:val="en-GB" w:eastAsia="en-GB"/>
        </w:rPr>
      </w:pPr>
      <w:r w:rsidRPr="00BA7A3B">
        <w:rPr>
          <w:rFonts w:ascii="Times New Roman" w:eastAsia="Times New Roman" w:hAnsi="Times New Roman" w:cs="Times New Roman"/>
          <w:b/>
          <w:sz w:val="24"/>
          <w:szCs w:val="24"/>
          <w:lang w:val="en-GB" w:eastAsia="en-GB"/>
        </w:rPr>
        <w:t>Module Content</w:t>
      </w:r>
      <w:r w:rsidRPr="00BA7A3B">
        <w:rPr>
          <w:rFonts w:ascii="Times New Roman" w:eastAsia="Times New Roman" w:hAnsi="Times New Roman" w:cs="Times New Roman"/>
          <w:b/>
          <w:sz w:val="24"/>
          <w:szCs w:val="24"/>
          <w:lang w:val="en-GB" w:eastAsia="en-GB"/>
        </w:rPr>
        <w:tab/>
      </w:r>
    </w:p>
    <w:p w:rsidR="00BA7A3B" w:rsidRPr="00BA7A3B" w:rsidRDefault="00BA7A3B" w:rsidP="00BA7A3B">
      <w:pPr>
        <w:spacing w:after="200" w:line="276" w:lineRule="auto"/>
        <w:jc w:val="both"/>
        <w:rPr>
          <w:rFonts w:ascii="Times New Roman" w:eastAsia="Times New Roman" w:hAnsi="Times New Roman" w:cs="Times New Roman"/>
          <w:b/>
          <w:sz w:val="24"/>
          <w:szCs w:val="24"/>
        </w:rPr>
      </w:pPr>
      <w:r w:rsidRPr="00BA7A3B">
        <w:rPr>
          <w:rFonts w:ascii="Times New Roman" w:eastAsia="Times New Roman" w:hAnsi="Times New Roman" w:cs="Times New Roman"/>
          <w:b/>
          <w:sz w:val="24"/>
          <w:szCs w:val="24"/>
        </w:rPr>
        <w:t>Communication skills in History taking</w:t>
      </w:r>
      <w:r w:rsidRPr="00BA7A3B">
        <w:rPr>
          <w:rFonts w:ascii="Times New Roman" w:eastAsia="Times New Roman" w:hAnsi="Times New Roman" w:cs="Times New Roman"/>
          <w:sz w:val="24"/>
          <w:szCs w:val="24"/>
        </w:rPr>
        <w:t xml:space="preserve">; Patients interview; clinician- client relationship, questioning skills, listening skills, giving feedback, history format:  </w:t>
      </w:r>
      <w:proofErr w:type="spellStart"/>
      <w:r w:rsidRPr="00BA7A3B">
        <w:rPr>
          <w:rFonts w:ascii="Times New Roman" w:eastAsia="Times New Roman" w:hAnsi="Times New Roman" w:cs="Times New Roman"/>
          <w:sz w:val="24"/>
          <w:szCs w:val="24"/>
        </w:rPr>
        <w:t>Biodata</w:t>
      </w:r>
      <w:proofErr w:type="spellEnd"/>
      <w:r w:rsidRPr="00BA7A3B">
        <w:rPr>
          <w:rFonts w:ascii="Times New Roman" w:eastAsia="Times New Roman" w:hAnsi="Times New Roman" w:cs="Times New Roman"/>
          <w:sz w:val="24"/>
          <w:szCs w:val="24"/>
        </w:rPr>
        <w:t xml:space="preserve">, chief complain, history of presenting illness, past medical and surgical history, personal social economic history, family history. Review of systems. </w:t>
      </w:r>
      <w:r w:rsidRPr="00BA7A3B">
        <w:rPr>
          <w:rFonts w:ascii="Times New Roman" w:eastAsia="Times New Roman" w:hAnsi="Times New Roman" w:cs="Times New Roman"/>
          <w:b/>
          <w:sz w:val="24"/>
          <w:szCs w:val="24"/>
        </w:rPr>
        <w:t xml:space="preserve">General examination and Vital signs – </w:t>
      </w:r>
      <w:r w:rsidRPr="00BA7A3B">
        <w:rPr>
          <w:rFonts w:ascii="Times New Roman" w:eastAsia="Times New Roman" w:hAnsi="Times New Roman" w:cs="Times New Roman"/>
          <w:sz w:val="24"/>
          <w:szCs w:val="24"/>
        </w:rPr>
        <w:t>General survey; clinical signs</w:t>
      </w:r>
      <w:r w:rsidRPr="00BA7A3B">
        <w:rPr>
          <w:rFonts w:ascii="Times New Roman" w:eastAsia="Times New Roman" w:hAnsi="Times New Roman" w:cs="Times New Roman"/>
          <w:b/>
          <w:sz w:val="24"/>
          <w:szCs w:val="24"/>
        </w:rPr>
        <w:t xml:space="preserve">; </w:t>
      </w:r>
      <w:r w:rsidRPr="00BA7A3B">
        <w:rPr>
          <w:rFonts w:ascii="Times New Roman" w:eastAsia="Times New Roman" w:hAnsi="Times New Roman" w:cs="Times New Roman"/>
          <w:sz w:val="24"/>
          <w:szCs w:val="24"/>
        </w:rPr>
        <w:t>Temperature, Pulse, Respiratory rate, Blood pressure</w:t>
      </w:r>
      <w:r w:rsidRPr="00BA7A3B">
        <w:rPr>
          <w:rFonts w:ascii="Times New Roman" w:eastAsia="Times New Roman" w:hAnsi="Times New Roman" w:cs="Times New Roman"/>
          <w:b/>
          <w:sz w:val="24"/>
          <w:szCs w:val="24"/>
        </w:rPr>
        <w:t xml:space="preserve">, </w:t>
      </w:r>
      <w:r w:rsidRPr="00BA7A3B">
        <w:rPr>
          <w:rFonts w:ascii="Times New Roman" w:eastAsia="Times New Roman" w:hAnsi="Times New Roman" w:cs="Times New Roman"/>
          <w:sz w:val="24"/>
          <w:szCs w:val="24"/>
        </w:rPr>
        <w:t>In children</w:t>
      </w:r>
      <w:proofErr w:type="gramStart"/>
      <w:r w:rsidRPr="00BA7A3B">
        <w:rPr>
          <w:rFonts w:ascii="Times New Roman" w:eastAsia="Times New Roman" w:hAnsi="Times New Roman" w:cs="Times New Roman"/>
          <w:sz w:val="24"/>
          <w:szCs w:val="24"/>
        </w:rPr>
        <w:t>:-</w:t>
      </w:r>
      <w:proofErr w:type="gramEnd"/>
      <w:r w:rsidRPr="00BA7A3B">
        <w:rPr>
          <w:rFonts w:ascii="Times New Roman" w:eastAsia="Times New Roman" w:hAnsi="Times New Roman" w:cs="Times New Roman"/>
          <w:sz w:val="24"/>
          <w:szCs w:val="24"/>
        </w:rPr>
        <w:t xml:space="preserve"> weight, head circumference, upper arm circumference and length, In adults:- calculation of body mass index (BMI).</w:t>
      </w:r>
      <w:r w:rsidRPr="00BA7A3B">
        <w:rPr>
          <w:rFonts w:ascii="Times New Roman" w:eastAsia="Times New Roman" w:hAnsi="Times New Roman" w:cs="Times New Roman"/>
          <w:b/>
          <w:sz w:val="24"/>
          <w:szCs w:val="24"/>
        </w:rPr>
        <w:t xml:space="preserve"> Respiratory system examination - </w:t>
      </w:r>
      <w:r w:rsidRPr="00BA7A3B">
        <w:rPr>
          <w:rFonts w:ascii="Times New Roman" w:eastAsia="Times New Roman" w:hAnsi="Times New Roman" w:cs="Times New Roman"/>
          <w:sz w:val="24"/>
          <w:szCs w:val="24"/>
        </w:rPr>
        <w:t xml:space="preserve">Common signs and symptoms:  Examination Technique, inspection, palpation, percussion and auscultation, (IPPA). Chest x - ray and endoscopy, sputum examination hematological </w:t>
      </w:r>
      <w:proofErr w:type="spellStart"/>
      <w:r w:rsidRPr="00BA7A3B">
        <w:rPr>
          <w:rFonts w:ascii="Times New Roman" w:eastAsia="Times New Roman" w:hAnsi="Times New Roman" w:cs="Times New Roman"/>
          <w:sz w:val="24"/>
          <w:szCs w:val="24"/>
        </w:rPr>
        <w:t>tests.</w:t>
      </w:r>
      <w:r w:rsidRPr="00BA7A3B">
        <w:rPr>
          <w:rFonts w:ascii="Times New Roman" w:eastAsia="Times New Roman" w:hAnsi="Times New Roman" w:cs="Times New Roman"/>
          <w:b/>
          <w:sz w:val="24"/>
          <w:szCs w:val="24"/>
        </w:rPr>
        <w:t>Cardiovascular</w:t>
      </w:r>
      <w:proofErr w:type="spellEnd"/>
      <w:r w:rsidRPr="00BA7A3B">
        <w:rPr>
          <w:rFonts w:ascii="Times New Roman" w:eastAsia="Times New Roman" w:hAnsi="Times New Roman" w:cs="Times New Roman"/>
          <w:b/>
          <w:sz w:val="24"/>
          <w:szCs w:val="24"/>
        </w:rPr>
        <w:t xml:space="preserve"> system examination</w:t>
      </w:r>
      <w:r w:rsidRPr="00BA7A3B">
        <w:rPr>
          <w:rFonts w:ascii="Times New Roman" w:eastAsia="Times New Roman" w:hAnsi="Times New Roman" w:cs="Times New Roman"/>
          <w:sz w:val="24"/>
          <w:szCs w:val="24"/>
        </w:rPr>
        <w:t xml:space="preserve">: Examination Technique; Inverted 'J' Chest x ray for cardiorespiratory ratio. </w:t>
      </w:r>
      <w:proofErr w:type="gramStart"/>
      <w:r w:rsidRPr="00BA7A3B">
        <w:rPr>
          <w:rFonts w:ascii="Times New Roman" w:eastAsia="Times New Roman" w:hAnsi="Times New Roman" w:cs="Times New Roman"/>
          <w:sz w:val="24"/>
          <w:szCs w:val="24"/>
        </w:rPr>
        <w:t xml:space="preserve">Other diagnostic </w:t>
      </w:r>
      <w:proofErr w:type="spellStart"/>
      <w:r w:rsidRPr="00BA7A3B">
        <w:rPr>
          <w:rFonts w:ascii="Times New Roman" w:eastAsia="Times New Roman" w:hAnsi="Times New Roman" w:cs="Times New Roman"/>
          <w:sz w:val="24"/>
          <w:szCs w:val="24"/>
        </w:rPr>
        <w:t>procedures.</w:t>
      </w:r>
      <w:r w:rsidRPr="00BA7A3B">
        <w:rPr>
          <w:rFonts w:ascii="Times New Roman" w:eastAsia="Times New Roman" w:hAnsi="Times New Roman" w:cs="Times New Roman"/>
          <w:b/>
          <w:sz w:val="24"/>
          <w:szCs w:val="24"/>
        </w:rPr>
        <w:t>Digestive</w:t>
      </w:r>
      <w:proofErr w:type="spellEnd"/>
      <w:r w:rsidRPr="00BA7A3B">
        <w:rPr>
          <w:rFonts w:ascii="Times New Roman" w:eastAsia="Times New Roman" w:hAnsi="Times New Roman" w:cs="Times New Roman"/>
          <w:b/>
          <w:sz w:val="24"/>
          <w:szCs w:val="24"/>
        </w:rPr>
        <w:t xml:space="preserve"> system and abdominal examination - </w:t>
      </w:r>
      <w:r w:rsidRPr="00BA7A3B">
        <w:rPr>
          <w:rFonts w:ascii="Times New Roman" w:eastAsia="Times New Roman" w:hAnsi="Times New Roman" w:cs="Times New Roman"/>
          <w:sz w:val="24"/>
          <w:szCs w:val="24"/>
        </w:rPr>
        <w:t>Common signs and symptoms of GIT.</w:t>
      </w:r>
      <w:proofErr w:type="gramEnd"/>
      <w:r w:rsidRPr="00BA7A3B">
        <w:rPr>
          <w:rFonts w:ascii="Times New Roman" w:eastAsia="Times New Roman" w:hAnsi="Times New Roman" w:cs="Times New Roman"/>
          <w:sz w:val="24"/>
          <w:szCs w:val="24"/>
        </w:rPr>
        <w:t xml:space="preserve"> Examination Technique; abdominal examination:  Inspection, auscultation, Palpation, Percussion: Digital rectal examination; other therapeutic and diagnostic procedures like abdominal </w:t>
      </w:r>
      <w:proofErr w:type="spellStart"/>
      <w:r w:rsidRPr="00BA7A3B">
        <w:rPr>
          <w:rFonts w:ascii="Times New Roman" w:eastAsia="Times New Roman" w:hAnsi="Times New Roman" w:cs="Times New Roman"/>
          <w:sz w:val="24"/>
          <w:szCs w:val="24"/>
        </w:rPr>
        <w:t>paracentesis</w:t>
      </w:r>
      <w:proofErr w:type="spellEnd"/>
      <w:r w:rsidRPr="00BA7A3B">
        <w:rPr>
          <w:rFonts w:ascii="Times New Roman" w:eastAsia="Times New Roman" w:hAnsi="Times New Roman" w:cs="Times New Roman"/>
          <w:sz w:val="24"/>
          <w:szCs w:val="24"/>
        </w:rPr>
        <w:t xml:space="preserve">, </w:t>
      </w:r>
      <w:proofErr w:type="spellStart"/>
      <w:r w:rsidRPr="00BA7A3B">
        <w:rPr>
          <w:rFonts w:ascii="Times New Roman" w:eastAsia="Times New Roman" w:hAnsi="Times New Roman" w:cs="Times New Roman"/>
          <w:sz w:val="24"/>
          <w:szCs w:val="24"/>
        </w:rPr>
        <w:t>ascitic</w:t>
      </w:r>
      <w:proofErr w:type="spellEnd"/>
      <w:r w:rsidRPr="00BA7A3B">
        <w:rPr>
          <w:rFonts w:ascii="Times New Roman" w:eastAsia="Times New Roman" w:hAnsi="Times New Roman" w:cs="Times New Roman"/>
          <w:sz w:val="24"/>
          <w:szCs w:val="24"/>
        </w:rPr>
        <w:t xml:space="preserve"> tap.</w:t>
      </w:r>
    </w:p>
    <w:p w:rsidR="00BA7A3B" w:rsidRPr="00BA7A3B" w:rsidRDefault="00BA7A3B" w:rsidP="00BA7A3B">
      <w:pPr>
        <w:spacing w:after="200" w:line="276" w:lineRule="auto"/>
        <w:jc w:val="both"/>
        <w:rPr>
          <w:rFonts w:ascii="Times New Roman" w:eastAsia="Times New Roman" w:hAnsi="Times New Roman" w:cs="Times New Roman"/>
          <w:b/>
          <w:sz w:val="24"/>
          <w:szCs w:val="24"/>
        </w:rPr>
      </w:pPr>
      <w:r w:rsidRPr="00BA7A3B">
        <w:rPr>
          <w:rFonts w:ascii="Times New Roman" w:eastAsia="Times New Roman" w:hAnsi="Times New Roman" w:cs="Times New Roman"/>
          <w:b/>
          <w:sz w:val="24"/>
          <w:szCs w:val="24"/>
        </w:rPr>
        <w:tab/>
      </w:r>
      <w:r w:rsidRPr="00BA7A3B">
        <w:rPr>
          <w:rFonts w:ascii="Times New Roman" w:eastAsia="Times New Roman" w:hAnsi="Times New Roman" w:cs="Times New Roman"/>
          <w:b/>
          <w:sz w:val="24"/>
          <w:szCs w:val="24"/>
        </w:rPr>
        <w:tab/>
      </w:r>
      <w:r w:rsidRPr="00BA7A3B">
        <w:rPr>
          <w:rFonts w:ascii="Times New Roman" w:eastAsia="Times New Roman" w:hAnsi="Times New Roman" w:cs="Times New Roman"/>
          <w:b/>
          <w:sz w:val="24"/>
          <w:szCs w:val="24"/>
        </w:rPr>
        <w:tab/>
      </w:r>
      <w:r w:rsidRPr="00BA7A3B">
        <w:rPr>
          <w:rFonts w:ascii="Times New Roman" w:eastAsia="Times New Roman" w:hAnsi="Times New Roman" w:cs="Times New Roman"/>
          <w:b/>
          <w:sz w:val="24"/>
          <w:szCs w:val="24"/>
        </w:rPr>
        <w:tab/>
      </w:r>
      <w:r w:rsidRPr="00BA7A3B">
        <w:rPr>
          <w:rFonts w:ascii="Times New Roman" w:eastAsia="Times New Roman" w:hAnsi="Times New Roman" w:cs="Times New Roman"/>
          <w:b/>
          <w:sz w:val="24"/>
          <w:szCs w:val="24"/>
        </w:rPr>
        <w:tab/>
      </w:r>
      <w:r w:rsidRPr="00BA7A3B">
        <w:rPr>
          <w:rFonts w:ascii="Times New Roman" w:eastAsia="Times New Roman" w:hAnsi="Times New Roman" w:cs="Times New Roman"/>
          <w:b/>
          <w:sz w:val="24"/>
          <w:szCs w:val="24"/>
        </w:rPr>
        <w:tab/>
      </w:r>
      <w:r w:rsidRPr="00BA7A3B">
        <w:rPr>
          <w:rFonts w:ascii="Times New Roman" w:eastAsia="Times New Roman" w:hAnsi="Times New Roman" w:cs="Times New Roman"/>
          <w:b/>
          <w:sz w:val="24"/>
          <w:szCs w:val="24"/>
        </w:rPr>
        <w:tab/>
      </w:r>
    </w:p>
    <w:p w:rsidR="00BA7A3B" w:rsidRPr="00BA7A3B" w:rsidRDefault="00BA7A3B" w:rsidP="00BA7A3B">
      <w:pPr>
        <w:spacing w:after="0" w:line="360" w:lineRule="auto"/>
        <w:jc w:val="both"/>
        <w:rPr>
          <w:rFonts w:ascii="Times New Roman" w:eastAsia="Times New Roman" w:hAnsi="Times New Roman" w:cs="Times New Roman"/>
          <w:sz w:val="24"/>
          <w:szCs w:val="24"/>
        </w:rPr>
      </w:pPr>
      <w:r w:rsidRPr="00BA7A3B">
        <w:rPr>
          <w:rFonts w:ascii="Times New Roman" w:eastAsia="Times New Roman" w:hAnsi="Times New Roman" w:cs="Times New Roman"/>
          <w:b/>
          <w:sz w:val="24"/>
          <w:szCs w:val="24"/>
        </w:rPr>
        <w:t xml:space="preserve">Teaching Strategies </w:t>
      </w:r>
    </w:p>
    <w:p w:rsidR="00BA7A3B" w:rsidRPr="00BA7A3B" w:rsidRDefault="00BA7A3B" w:rsidP="00BA7A3B">
      <w:pPr>
        <w:spacing w:after="0" w:line="360" w:lineRule="auto"/>
        <w:jc w:val="both"/>
        <w:rPr>
          <w:rFonts w:ascii="Times New Roman" w:eastAsia="Times New Roman" w:hAnsi="Times New Roman" w:cs="Times New Roman"/>
          <w:sz w:val="24"/>
          <w:szCs w:val="24"/>
        </w:rPr>
      </w:pPr>
      <w:proofErr w:type="gramStart"/>
      <w:r w:rsidRPr="00BA7A3B">
        <w:rPr>
          <w:rFonts w:ascii="Times New Roman" w:eastAsia="Times New Roman" w:hAnsi="Times New Roman" w:cs="Times New Roman"/>
          <w:sz w:val="24"/>
          <w:szCs w:val="24"/>
        </w:rPr>
        <w:t>Interactive Lectures, Demonstrations, Small Group Tutorials, Group Assignments, Role play, Virtual reality, e-learning.</w:t>
      </w:r>
      <w:proofErr w:type="gramEnd"/>
    </w:p>
    <w:p w:rsidR="00BA7A3B" w:rsidRPr="00BA7A3B" w:rsidRDefault="00BA7A3B" w:rsidP="00BA7A3B">
      <w:pPr>
        <w:spacing w:after="0" w:line="360" w:lineRule="auto"/>
        <w:jc w:val="both"/>
        <w:rPr>
          <w:rFonts w:ascii="Times New Roman" w:eastAsia="Times New Roman" w:hAnsi="Times New Roman" w:cs="Times New Roman"/>
          <w:b/>
          <w:sz w:val="24"/>
          <w:szCs w:val="24"/>
        </w:rPr>
      </w:pPr>
      <w:r w:rsidRPr="00BA7A3B">
        <w:rPr>
          <w:rFonts w:ascii="Times New Roman" w:eastAsia="Times New Roman" w:hAnsi="Times New Roman" w:cs="Times New Roman"/>
          <w:b/>
          <w:sz w:val="24"/>
          <w:szCs w:val="24"/>
        </w:rPr>
        <w:lastRenderedPageBreak/>
        <w:t>Teaching/Learning Resources</w:t>
      </w:r>
    </w:p>
    <w:p w:rsidR="00BA7A3B" w:rsidRPr="00BA7A3B" w:rsidRDefault="00BA7A3B" w:rsidP="00BA7A3B">
      <w:pPr>
        <w:spacing w:after="0" w:line="360" w:lineRule="auto"/>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Procedure manuals</w:t>
      </w:r>
      <w:r w:rsidRPr="00BA7A3B">
        <w:rPr>
          <w:rFonts w:ascii="Times New Roman" w:eastAsia="Times New Roman" w:hAnsi="Times New Roman" w:cs="Times New Roman"/>
          <w:b/>
          <w:sz w:val="24"/>
          <w:szCs w:val="24"/>
        </w:rPr>
        <w:t xml:space="preserve">, </w:t>
      </w:r>
      <w:r w:rsidRPr="00BA7A3B">
        <w:rPr>
          <w:rFonts w:ascii="Times New Roman" w:eastAsia="Times New Roman" w:hAnsi="Times New Roman" w:cs="Times New Roman"/>
          <w:sz w:val="24"/>
          <w:szCs w:val="24"/>
        </w:rPr>
        <w:t>Laptop / computer, LCD projector, white board markers, permanent markers, white board, Charts, 3D Pictures, videos, surgical instruments, manikins, models.</w:t>
      </w:r>
    </w:p>
    <w:p w:rsidR="00BA7A3B" w:rsidRPr="00BA7A3B" w:rsidRDefault="00BA7A3B" w:rsidP="00BA7A3B">
      <w:pPr>
        <w:spacing w:after="200" w:line="240" w:lineRule="auto"/>
        <w:rPr>
          <w:rFonts w:ascii="Times New Roman" w:eastAsia="Times New Roman" w:hAnsi="Times New Roman" w:cs="Times New Roman"/>
          <w:bCs/>
          <w:sz w:val="24"/>
          <w:szCs w:val="24"/>
          <w:lang w:val="en-GB" w:eastAsia="en-GB"/>
        </w:rPr>
      </w:pPr>
    </w:p>
    <w:p w:rsidR="00BA7A3B" w:rsidRPr="00BA7A3B" w:rsidRDefault="00BA7A3B" w:rsidP="00BA7A3B">
      <w:pPr>
        <w:spacing w:after="20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Assessment Strategies</w:t>
      </w:r>
    </w:p>
    <w:p w:rsidR="00BA7A3B" w:rsidRPr="00BA7A3B" w:rsidRDefault="00BA7A3B" w:rsidP="00BA7A3B">
      <w:pPr>
        <w:spacing w:after="200" w:line="240" w:lineRule="auto"/>
        <w:rPr>
          <w:rFonts w:ascii="Times New Roman" w:eastAsia="Times New Roman" w:hAnsi="Times New Roman" w:cs="Times New Roman"/>
          <w:bCs/>
          <w:sz w:val="24"/>
          <w:szCs w:val="24"/>
          <w:lang w:val="en-GB" w:eastAsia="en-GB"/>
        </w:rPr>
      </w:pPr>
      <w:r w:rsidRPr="00BA7A3B">
        <w:rPr>
          <w:rFonts w:ascii="Times New Roman" w:eastAsia="Times New Roman" w:hAnsi="Times New Roman" w:cs="Times New Roman"/>
          <w:bCs/>
          <w:i/>
          <w:sz w:val="24"/>
          <w:szCs w:val="24"/>
          <w:lang w:val="en-GB" w:eastAsia="en-GB"/>
        </w:rPr>
        <w:t xml:space="preserve">Formative: </w:t>
      </w:r>
      <w:r w:rsidRPr="00BA7A3B">
        <w:rPr>
          <w:rFonts w:ascii="Times New Roman" w:eastAsia="Times New Roman" w:hAnsi="Times New Roman" w:cs="Times New Roman"/>
          <w:bCs/>
          <w:sz w:val="24"/>
          <w:szCs w:val="24"/>
          <w:lang w:val="en-GB" w:eastAsia="en-GB"/>
        </w:rPr>
        <w:t>CAT(s) accounts for 40% of the total marks</w:t>
      </w:r>
    </w:p>
    <w:p w:rsidR="00BA7A3B" w:rsidRPr="00BA7A3B" w:rsidRDefault="00BA7A3B" w:rsidP="00BA7A3B">
      <w:pPr>
        <w:spacing w:after="200" w:line="240" w:lineRule="auto"/>
        <w:rPr>
          <w:rFonts w:ascii="Times New Roman" w:eastAsia="Times New Roman" w:hAnsi="Times New Roman" w:cs="Times New Roman"/>
          <w:bCs/>
          <w:sz w:val="24"/>
          <w:szCs w:val="24"/>
          <w:lang w:val="en-GB" w:eastAsia="en-GB"/>
        </w:rPr>
      </w:pPr>
      <w:r w:rsidRPr="00BA7A3B">
        <w:rPr>
          <w:rFonts w:ascii="Times New Roman" w:eastAsia="Times New Roman" w:hAnsi="Times New Roman" w:cs="Times New Roman"/>
          <w:bCs/>
          <w:i/>
          <w:sz w:val="24"/>
          <w:szCs w:val="24"/>
          <w:lang w:val="en-GB" w:eastAsia="en-GB"/>
        </w:rPr>
        <w:t>Summative:</w:t>
      </w:r>
      <w:r w:rsidRPr="00BA7A3B">
        <w:rPr>
          <w:rFonts w:ascii="Times New Roman" w:eastAsia="Times New Roman" w:hAnsi="Times New Roman" w:cs="Times New Roman"/>
          <w:bCs/>
          <w:sz w:val="24"/>
          <w:szCs w:val="24"/>
          <w:lang w:val="en-GB" w:eastAsia="en-GB"/>
        </w:rPr>
        <w:t xml:space="preserve"> End of Semester Examinations accounts for 60% of the total marks</w:t>
      </w:r>
    </w:p>
    <w:p w:rsidR="00BA7A3B" w:rsidRPr="00BA7A3B" w:rsidRDefault="00BA7A3B" w:rsidP="00BA7A3B">
      <w:pPr>
        <w:spacing w:after="200" w:line="240" w:lineRule="auto"/>
        <w:rPr>
          <w:rFonts w:ascii="Times New Roman" w:eastAsia="Times New Roman" w:hAnsi="Times New Roman" w:cs="Times New Roman"/>
          <w:bCs/>
          <w:sz w:val="24"/>
          <w:szCs w:val="24"/>
          <w:lang w:val="en-GB" w:eastAsia="en-GB"/>
        </w:rPr>
      </w:pPr>
    </w:p>
    <w:p w:rsidR="00BA7A3B" w:rsidRPr="00BA7A3B" w:rsidRDefault="00BA7A3B" w:rsidP="00BA7A3B">
      <w:pPr>
        <w:spacing w:after="20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 xml:space="preserve">References/Further Readings </w:t>
      </w:r>
    </w:p>
    <w:p w:rsidR="00BA7A3B" w:rsidRPr="00BA7A3B" w:rsidRDefault="00BA7A3B" w:rsidP="00BA7A3B">
      <w:pPr>
        <w:spacing w:after="200" w:line="276" w:lineRule="auto"/>
        <w:rPr>
          <w:rFonts w:ascii="Times New Roman" w:eastAsia="Times New Roman" w:hAnsi="Times New Roman" w:cs="Times New Roman"/>
          <w:sz w:val="24"/>
          <w:szCs w:val="24"/>
        </w:rPr>
      </w:pPr>
      <w:proofErr w:type="gramStart"/>
      <w:r w:rsidRPr="00BA7A3B">
        <w:rPr>
          <w:rFonts w:ascii="Times New Roman" w:eastAsia="Times New Roman" w:hAnsi="Times New Roman" w:cs="Times New Roman"/>
          <w:sz w:val="24"/>
          <w:szCs w:val="24"/>
        </w:rPr>
        <w:t xml:space="preserve">Glynn, M., </w:t>
      </w:r>
      <w:proofErr w:type="spellStart"/>
      <w:r w:rsidRPr="00BA7A3B">
        <w:rPr>
          <w:rFonts w:ascii="Times New Roman" w:eastAsia="Times New Roman" w:hAnsi="Times New Roman" w:cs="Times New Roman"/>
          <w:sz w:val="24"/>
          <w:szCs w:val="24"/>
        </w:rPr>
        <w:t>Deake</w:t>
      </w:r>
      <w:proofErr w:type="spellEnd"/>
      <w:r w:rsidRPr="00BA7A3B">
        <w:rPr>
          <w:rFonts w:ascii="Times New Roman" w:eastAsia="Times New Roman" w:hAnsi="Times New Roman" w:cs="Times New Roman"/>
          <w:sz w:val="24"/>
          <w:szCs w:val="24"/>
        </w:rPr>
        <w:t xml:space="preserve">, W. M., and </w:t>
      </w:r>
      <w:proofErr w:type="spellStart"/>
      <w:r w:rsidRPr="00BA7A3B">
        <w:rPr>
          <w:rFonts w:ascii="Times New Roman" w:eastAsia="Times New Roman" w:hAnsi="Times New Roman" w:cs="Times New Roman"/>
          <w:sz w:val="24"/>
          <w:szCs w:val="24"/>
        </w:rPr>
        <w:t>Hutchson</w:t>
      </w:r>
      <w:proofErr w:type="spellEnd"/>
      <w:r w:rsidRPr="00BA7A3B">
        <w:rPr>
          <w:rFonts w:ascii="Times New Roman" w:eastAsia="Times New Roman" w:hAnsi="Times New Roman" w:cs="Times New Roman"/>
          <w:sz w:val="24"/>
          <w:szCs w:val="24"/>
        </w:rPr>
        <w:t xml:space="preserve"> R., (2012).</w:t>
      </w:r>
      <w:proofErr w:type="gramEnd"/>
      <w:r w:rsidRPr="00BA7A3B">
        <w:rPr>
          <w:rFonts w:ascii="Times New Roman" w:eastAsia="Times New Roman" w:hAnsi="Times New Roman" w:cs="Times New Roman"/>
          <w:sz w:val="24"/>
          <w:szCs w:val="24"/>
        </w:rPr>
        <w:t xml:space="preserve"> Hutchison’s Clinical Methods: </w:t>
      </w:r>
    </w:p>
    <w:p w:rsidR="00BA7A3B" w:rsidRPr="00BA7A3B" w:rsidRDefault="00BA7A3B" w:rsidP="00BA7A3B">
      <w:pPr>
        <w:spacing w:after="200" w:line="276" w:lineRule="auto"/>
        <w:ind w:firstLine="720"/>
        <w:rPr>
          <w:rFonts w:ascii="Times New Roman" w:eastAsia="Times New Roman" w:hAnsi="Times New Roman" w:cs="Times New Roman"/>
          <w:sz w:val="24"/>
          <w:szCs w:val="24"/>
        </w:rPr>
      </w:pPr>
      <w:proofErr w:type="gramStart"/>
      <w:r w:rsidRPr="00BA7A3B">
        <w:rPr>
          <w:rFonts w:ascii="Times New Roman" w:eastAsia="Times New Roman" w:hAnsi="Times New Roman" w:cs="Times New Roman"/>
          <w:sz w:val="24"/>
          <w:szCs w:val="24"/>
        </w:rPr>
        <w:t xml:space="preserve">An integrated Approach to clinical </w:t>
      </w:r>
      <w:proofErr w:type="spellStart"/>
      <w:r w:rsidRPr="00BA7A3B">
        <w:rPr>
          <w:rFonts w:ascii="Times New Roman" w:eastAsia="Times New Roman" w:hAnsi="Times New Roman" w:cs="Times New Roman"/>
          <w:sz w:val="24"/>
          <w:szCs w:val="24"/>
        </w:rPr>
        <w:t>practice.Edinburgh</w:t>
      </w:r>
      <w:proofErr w:type="spellEnd"/>
      <w:r w:rsidRPr="00BA7A3B">
        <w:rPr>
          <w:rFonts w:ascii="Times New Roman" w:eastAsia="Times New Roman" w:hAnsi="Times New Roman" w:cs="Times New Roman"/>
          <w:sz w:val="24"/>
          <w:szCs w:val="24"/>
        </w:rPr>
        <w:t xml:space="preserve"> Elsevier latest edition.</w:t>
      </w:r>
      <w:proofErr w:type="gramEnd"/>
    </w:p>
    <w:p w:rsidR="00BA7A3B" w:rsidRPr="00BA7A3B" w:rsidRDefault="00BA7A3B" w:rsidP="00BA7A3B">
      <w:pPr>
        <w:spacing w:after="200" w:line="276" w:lineRule="auto"/>
        <w:jc w:val="both"/>
        <w:rPr>
          <w:rFonts w:ascii="Times New Roman" w:eastAsia="Times New Roman" w:hAnsi="Times New Roman" w:cs="Times New Roman"/>
          <w:sz w:val="24"/>
          <w:szCs w:val="24"/>
        </w:rPr>
      </w:pPr>
      <w:proofErr w:type="gramStart"/>
      <w:r w:rsidRPr="00BA7A3B">
        <w:rPr>
          <w:rFonts w:ascii="Times New Roman" w:eastAsia="Times New Roman" w:hAnsi="Times New Roman" w:cs="Times New Roman"/>
          <w:sz w:val="24"/>
          <w:szCs w:val="24"/>
        </w:rPr>
        <w:t>Houghton A.R, Gray D. and Chamberlain, E.R. (2010).</w:t>
      </w:r>
      <w:proofErr w:type="gramEnd"/>
    </w:p>
    <w:p w:rsidR="00BA7A3B" w:rsidRPr="00BA7A3B" w:rsidRDefault="00BA7A3B" w:rsidP="00BA7A3B">
      <w:pPr>
        <w:spacing w:after="200" w:line="276" w:lineRule="auto"/>
        <w:ind w:firstLine="720"/>
        <w:jc w:val="both"/>
        <w:rPr>
          <w:rFonts w:ascii="Times New Roman" w:eastAsia="Times New Roman" w:hAnsi="Times New Roman" w:cs="Times New Roman"/>
          <w:sz w:val="24"/>
          <w:szCs w:val="24"/>
        </w:rPr>
      </w:pPr>
      <w:proofErr w:type="gramStart"/>
      <w:r w:rsidRPr="00BA7A3B">
        <w:rPr>
          <w:rFonts w:ascii="Times New Roman" w:eastAsia="Times New Roman" w:hAnsi="Times New Roman" w:cs="Times New Roman"/>
          <w:sz w:val="24"/>
          <w:szCs w:val="24"/>
        </w:rPr>
        <w:t>Chamberlains Clinical signs and symptoms in Clinical Medicine.</w:t>
      </w:r>
      <w:proofErr w:type="gramEnd"/>
      <w:r w:rsidRPr="00BA7A3B">
        <w:rPr>
          <w:rFonts w:ascii="Times New Roman" w:eastAsia="Times New Roman" w:hAnsi="Times New Roman" w:cs="Times New Roman"/>
          <w:sz w:val="24"/>
          <w:szCs w:val="24"/>
        </w:rPr>
        <w:t xml:space="preserve"> London, </w:t>
      </w:r>
      <w:proofErr w:type="spellStart"/>
      <w:r w:rsidRPr="00BA7A3B">
        <w:rPr>
          <w:rFonts w:ascii="Times New Roman" w:eastAsia="Times New Roman" w:hAnsi="Times New Roman" w:cs="Times New Roman"/>
          <w:sz w:val="24"/>
          <w:szCs w:val="24"/>
        </w:rPr>
        <w:t>Hodder</w:t>
      </w:r>
      <w:proofErr w:type="spellEnd"/>
      <w:r w:rsidRPr="00BA7A3B">
        <w:rPr>
          <w:rFonts w:ascii="Times New Roman" w:eastAsia="Times New Roman" w:hAnsi="Times New Roman" w:cs="Times New Roman"/>
          <w:sz w:val="24"/>
          <w:szCs w:val="24"/>
        </w:rPr>
        <w:t xml:space="preserve"> Arnold.</w:t>
      </w:r>
    </w:p>
    <w:p w:rsidR="00BA7A3B" w:rsidRPr="00BA7A3B" w:rsidRDefault="00BA7A3B" w:rsidP="00BA7A3B">
      <w:pPr>
        <w:spacing w:after="200" w:line="276" w:lineRule="auto"/>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 xml:space="preserve">Lumley, J.S.P and Bailey H. (2001) Hamilton Baileys physical signs: </w:t>
      </w:r>
    </w:p>
    <w:p w:rsidR="00BA7A3B" w:rsidRPr="00BA7A3B" w:rsidRDefault="00BA7A3B" w:rsidP="00BA7A3B">
      <w:pPr>
        <w:spacing w:after="200" w:line="276" w:lineRule="auto"/>
        <w:ind w:firstLine="720"/>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Demonstration of physical signs: in Clinical Surgery.</w:t>
      </w:r>
    </w:p>
    <w:p w:rsidR="00BA7A3B" w:rsidRPr="00BA7A3B" w:rsidRDefault="00BA7A3B" w:rsidP="00BA7A3B">
      <w:pPr>
        <w:spacing w:after="200" w:line="276" w:lineRule="auto"/>
        <w:jc w:val="both"/>
        <w:rPr>
          <w:rFonts w:ascii="Times New Roman" w:eastAsia="Times New Roman" w:hAnsi="Times New Roman" w:cs="Times New Roman"/>
          <w:sz w:val="24"/>
          <w:szCs w:val="24"/>
        </w:rPr>
      </w:pPr>
      <w:proofErr w:type="gramStart"/>
      <w:r w:rsidRPr="00BA7A3B">
        <w:rPr>
          <w:rFonts w:ascii="Times New Roman" w:eastAsia="Times New Roman" w:hAnsi="Times New Roman" w:cs="Times New Roman"/>
          <w:sz w:val="24"/>
          <w:szCs w:val="24"/>
        </w:rPr>
        <w:t xml:space="preserve">Macleod J. Douglas G. </w:t>
      </w:r>
      <w:proofErr w:type="spellStart"/>
      <w:r w:rsidRPr="00BA7A3B">
        <w:rPr>
          <w:rFonts w:ascii="Times New Roman" w:eastAsia="Times New Roman" w:hAnsi="Times New Roman" w:cs="Times New Roman"/>
          <w:sz w:val="24"/>
          <w:szCs w:val="24"/>
        </w:rPr>
        <w:t>Nicol</w:t>
      </w:r>
      <w:proofErr w:type="spellEnd"/>
      <w:r w:rsidRPr="00BA7A3B">
        <w:rPr>
          <w:rFonts w:ascii="Times New Roman" w:eastAsia="Times New Roman" w:hAnsi="Times New Roman" w:cs="Times New Roman"/>
          <w:sz w:val="24"/>
          <w:szCs w:val="24"/>
        </w:rPr>
        <w:t>, E. F. and Robertson C. (2009).</w:t>
      </w:r>
      <w:proofErr w:type="gramEnd"/>
    </w:p>
    <w:p w:rsidR="00BA7A3B" w:rsidRPr="00BA7A3B" w:rsidRDefault="00BA7A3B" w:rsidP="00BA7A3B">
      <w:pPr>
        <w:spacing w:after="200" w:line="276" w:lineRule="auto"/>
        <w:ind w:firstLine="720"/>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Macleod’s Clinical Examination Edinburg; Churchill Livingstone/ Elsevier</w:t>
      </w:r>
    </w:p>
    <w:p w:rsidR="00BA7A3B" w:rsidRPr="00BA7A3B" w:rsidRDefault="00BA7A3B" w:rsidP="00BA7A3B">
      <w:pPr>
        <w:spacing w:after="200" w:line="276" w:lineRule="auto"/>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 xml:space="preserve">Tally N. J. and O’ Conner, S. (2001). Clinical examination: </w:t>
      </w:r>
    </w:p>
    <w:p w:rsidR="00BA7A3B" w:rsidRPr="00BA7A3B" w:rsidRDefault="00BA7A3B" w:rsidP="00BA7A3B">
      <w:pPr>
        <w:spacing w:after="200" w:line="276" w:lineRule="auto"/>
        <w:ind w:firstLine="720"/>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 xml:space="preserve">A Systemic Guide to physical diagnosis. Diagnosis, Oxford: Blackwell science. </w:t>
      </w:r>
    </w:p>
    <w:p w:rsidR="00BA7A3B" w:rsidRPr="00BA7A3B" w:rsidRDefault="00BA7A3B" w:rsidP="00BA7A3B">
      <w:pPr>
        <w:spacing w:after="200" w:line="276" w:lineRule="auto"/>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 xml:space="preserve">Thomas J. and </w:t>
      </w:r>
      <w:proofErr w:type="spellStart"/>
      <w:r w:rsidRPr="00BA7A3B">
        <w:rPr>
          <w:rFonts w:ascii="Times New Roman" w:eastAsia="Times New Roman" w:hAnsi="Times New Roman" w:cs="Times New Roman"/>
          <w:sz w:val="24"/>
          <w:szCs w:val="24"/>
        </w:rPr>
        <w:t>Mohaghan</w:t>
      </w:r>
      <w:proofErr w:type="spellEnd"/>
      <w:r w:rsidRPr="00BA7A3B">
        <w:rPr>
          <w:rFonts w:ascii="Times New Roman" w:eastAsia="Times New Roman" w:hAnsi="Times New Roman" w:cs="Times New Roman"/>
          <w:sz w:val="24"/>
          <w:szCs w:val="24"/>
        </w:rPr>
        <w:t xml:space="preserve"> T. (2014) Oxford Hand book of clinical examination</w:t>
      </w:r>
    </w:p>
    <w:p w:rsidR="00BA7A3B" w:rsidRPr="00BA7A3B" w:rsidRDefault="00BA7A3B" w:rsidP="00BA7A3B">
      <w:pPr>
        <w:spacing w:after="200" w:line="276" w:lineRule="auto"/>
        <w:ind w:firstLine="720"/>
        <w:jc w:val="both"/>
        <w:rPr>
          <w:rFonts w:ascii="Times New Roman" w:eastAsia="Times New Roman" w:hAnsi="Times New Roman" w:cs="Times New Roman"/>
          <w:sz w:val="24"/>
          <w:szCs w:val="24"/>
        </w:rPr>
      </w:pPr>
      <w:proofErr w:type="gramStart"/>
      <w:r w:rsidRPr="00BA7A3B">
        <w:rPr>
          <w:rFonts w:ascii="Times New Roman" w:eastAsia="Times New Roman" w:hAnsi="Times New Roman" w:cs="Times New Roman"/>
          <w:sz w:val="24"/>
          <w:szCs w:val="24"/>
        </w:rPr>
        <w:t>and</w:t>
      </w:r>
      <w:proofErr w:type="gramEnd"/>
      <w:r w:rsidRPr="00BA7A3B">
        <w:rPr>
          <w:rFonts w:ascii="Times New Roman" w:eastAsia="Times New Roman" w:hAnsi="Times New Roman" w:cs="Times New Roman"/>
          <w:sz w:val="24"/>
          <w:szCs w:val="24"/>
        </w:rPr>
        <w:t xml:space="preserve"> practical skills. </w:t>
      </w:r>
      <w:proofErr w:type="gramStart"/>
      <w:r w:rsidRPr="00BA7A3B">
        <w:rPr>
          <w:rFonts w:ascii="Times New Roman" w:eastAsia="Times New Roman" w:hAnsi="Times New Roman" w:cs="Times New Roman"/>
          <w:sz w:val="24"/>
          <w:szCs w:val="24"/>
        </w:rPr>
        <w:t>Oxford University press.</w:t>
      </w:r>
      <w:proofErr w:type="gramEnd"/>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b/>
          <w:sz w:val="24"/>
          <w:szCs w:val="24"/>
          <w:lang w:val="en-GB" w:eastAsia="en-GB"/>
        </w:rPr>
        <w:t>Prepared By:</w:t>
      </w:r>
      <w:r w:rsidRPr="00BA7A3B">
        <w:rPr>
          <w:rFonts w:ascii="Times New Roman" w:eastAsia="Times New Roman" w:hAnsi="Times New Roman" w:cs="Times New Roman"/>
          <w:sz w:val="24"/>
          <w:szCs w:val="24"/>
          <w:lang w:val="en-GB" w:eastAsia="en-GB"/>
        </w:rPr>
        <w:tab/>
      </w:r>
      <w:r w:rsidRPr="00BA7A3B">
        <w:rPr>
          <w:rFonts w:ascii="Times New Roman" w:eastAsia="Times New Roman" w:hAnsi="Times New Roman" w:cs="Times New Roman"/>
          <w:sz w:val="24"/>
          <w:szCs w:val="24"/>
          <w:lang w:val="en-GB" w:eastAsia="en-GB"/>
        </w:rPr>
        <w:tab/>
        <w:t xml:space="preserve">Name: </w:t>
      </w:r>
      <w:r w:rsidRPr="00BA7A3B">
        <w:rPr>
          <w:rFonts w:ascii="Times New Roman" w:eastAsia="Times New Roman" w:hAnsi="Times New Roman" w:cs="Times New Roman"/>
          <w:sz w:val="24"/>
          <w:szCs w:val="24"/>
          <w:lang w:val="en-GB" w:eastAsia="en-GB"/>
        </w:rPr>
        <w:tab/>
        <w:t>__________________________________</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ab/>
      </w:r>
      <w:r w:rsidRPr="00BA7A3B">
        <w:rPr>
          <w:rFonts w:ascii="Times New Roman" w:eastAsia="Times New Roman" w:hAnsi="Times New Roman" w:cs="Times New Roman"/>
          <w:sz w:val="24"/>
          <w:szCs w:val="24"/>
          <w:lang w:val="en-GB" w:eastAsia="en-GB"/>
        </w:rPr>
        <w:tab/>
      </w:r>
      <w:r w:rsidRPr="00BA7A3B">
        <w:rPr>
          <w:rFonts w:ascii="Times New Roman" w:eastAsia="Times New Roman" w:hAnsi="Times New Roman" w:cs="Times New Roman"/>
          <w:sz w:val="24"/>
          <w:szCs w:val="24"/>
          <w:lang w:val="en-GB" w:eastAsia="en-GB"/>
        </w:rPr>
        <w:tab/>
        <w:t>Signature: _______________________________</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ab/>
      </w:r>
      <w:r w:rsidRPr="00BA7A3B">
        <w:rPr>
          <w:rFonts w:ascii="Times New Roman" w:eastAsia="Times New Roman" w:hAnsi="Times New Roman" w:cs="Times New Roman"/>
          <w:sz w:val="24"/>
          <w:szCs w:val="24"/>
          <w:lang w:val="en-GB" w:eastAsia="en-GB"/>
        </w:rPr>
        <w:tab/>
      </w:r>
      <w:r w:rsidRPr="00BA7A3B">
        <w:rPr>
          <w:rFonts w:ascii="Times New Roman" w:eastAsia="Times New Roman" w:hAnsi="Times New Roman" w:cs="Times New Roman"/>
          <w:sz w:val="24"/>
          <w:szCs w:val="24"/>
          <w:lang w:val="en-GB" w:eastAsia="en-GB"/>
        </w:rPr>
        <w:tab/>
        <w:t>Date: ___________________________________</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b/>
          <w:sz w:val="24"/>
          <w:szCs w:val="24"/>
          <w:lang w:val="en-GB" w:eastAsia="en-GB"/>
        </w:rPr>
        <w:t>Approved By:</w:t>
      </w:r>
      <w:r w:rsidRPr="00BA7A3B">
        <w:rPr>
          <w:rFonts w:ascii="Times New Roman" w:eastAsia="Times New Roman" w:hAnsi="Times New Roman" w:cs="Times New Roman"/>
          <w:sz w:val="24"/>
          <w:szCs w:val="24"/>
          <w:lang w:val="en-GB" w:eastAsia="en-GB"/>
        </w:rPr>
        <w:tab/>
        <w:t xml:space="preserve">Name: </w:t>
      </w:r>
      <w:r w:rsidRPr="00BA7A3B">
        <w:rPr>
          <w:rFonts w:ascii="Times New Roman" w:eastAsia="Times New Roman" w:hAnsi="Times New Roman" w:cs="Times New Roman"/>
          <w:sz w:val="24"/>
          <w:szCs w:val="24"/>
          <w:lang w:val="en-GB" w:eastAsia="en-GB"/>
        </w:rPr>
        <w:tab/>
        <w:t>__________________________________</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ab/>
      </w:r>
      <w:r w:rsidRPr="00BA7A3B">
        <w:rPr>
          <w:rFonts w:ascii="Times New Roman" w:eastAsia="Times New Roman" w:hAnsi="Times New Roman" w:cs="Times New Roman"/>
          <w:sz w:val="24"/>
          <w:szCs w:val="24"/>
          <w:lang w:val="en-GB" w:eastAsia="en-GB"/>
        </w:rPr>
        <w:tab/>
      </w:r>
      <w:r w:rsidRPr="00BA7A3B">
        <w:rPr>
          <w:rFonts w:ascii="Times New Roman" w:eastAsia="Times New Roman" w:hAnsi="Times New Roman" w:cs="Times New Roman"/>
          <w:sz w:val="24"/>
          <w:szCs w:val="24"/>
          <w:lang w:val="en-GB" w:eastAsia="en-GB"/>
        </w:rPr>
        <w:tab/>
        <w:t>Signature: _______________________________</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ab/>
      </w:r>
      <w:r w:rsidRPr="00BA7A3B">
        <w:rPr>
          <w:rFonts w:ascii="Times New Roman" w:eastAsia="Times New Roman" w:hAnsi="Times New Roman" w:cs="Times New Roman"/>
          <w:sz w:val="24"/>
          <w:szCs w:val="24"/>
          <w:lang w:val="en-GB" w:eastAsia="en-GB"/>
        </w:rPr>
        <w:tab/>
      </w:r>
      <w:r w:rsidRPr="00BA7A3B">
        <w:rPr>
          <w:rFonts w:ascii="Times New Roman" w:eastAsia="Times New Roman" w:hAnsi="Times New Roman" w:cs="Times New Roman"/>
          <w:sz w:val="24"/>
          <w:szCs w:val="24"/>
          <w:lang w:val="en-GB" w:eastAsia="en-GB"/>
        </w:rPr>
        <w:tab/>
        <w:t>Date: ___________________________________</w:t>
      </w:r>
    </w:p>
    <w:p w:rsidR="00F961BC" w:rsidRPr="00F961BC" w:rsidRDefault="00F961BC" w:rsidP="00F961BC">
      <w:pPr>
        <w:spacing w:after="0" w:line="276" w:lineRule="auto"/>
        <w:jc w:val="center"/>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noProof/>
          <w:sz w:val="24"/>
          <w:szCs w:val="24"/>
        </w:rPr>
        <w:lastRenderedPageBreak/>
        <w:drawing>
          <wp:inline distT="0" distB="0" distL="0" distR="0">
            <wp:extent cx="876300"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F961BC" w:rsidRPr="00F961BC" w:rsidRDefault="00F961BC" w:rsidP="00F961BC">
      <w:pPr>
        <w:spacing w:after="0" w:line="276" w:lineRule="auto"/>
        <w:jc w:val="center"/>
        <w:rPr>
          <w:rFonts w:ascii="Times New Roman" w:eastAsia="Times New Roman" w:hAnsi="Times New Roman" w:cs="Times New Roman"/>
          <w:b/>
          <w:bCs/>
          <w:sz w:val="32"/>
          <w:szCs w:val="32"/>
          <w:lang w:val="en-GB" w:eastAsia="en-GB"/>
        </w:rPr>
      </w:pPr>
      <w:r w:rsidRPr="00F961BC">
        <w:rPr>
          <w:rFonts w:ascii="Times New Roman" w:eastAsia="Times New Roman" w:hAnsi="Times New Roman" w:cs="Times New Roman"/>
          <w:b/>
          <w:bCs/>
          <w:sz w:val="32"/>
          <w:szCs w:val="32"/>
          <w:lang w:val="en-GB" w:eastAsia="en-GB"/>
        </w:rPr>
        <w:t>Kenya Medical Training College</w:t>
      </w:r>
    </w:p>
    <w:p w:rsidR="00F961BC" w:rsidRPr="00F961BC" w:rsidRDefault="00F961BC" w:rsidP="00F961BC">
      <w:pPr>
        <w:spacing w:after="0" w:line="276" w:lineRule="auto"/>
        <w:jc w:val="center"/>
        <w:rPr>
          <w:rFonts w:ascii="Times New Roman" w:eastAsia="Times New Roman" w:hAnsi="Times New Roman" w:cs="Times New Roman"/>
          <w:b/>
          <w:bCs/>
          <w:sz w:val="32"/>
          <w:szCs w:val="32"/>
          <w:lang w:val="en-GB" w:eastAsia="en-GB"/>
        </w:rPr>
      </w:pPr>
      <w:r w:rsidRPr="00F961BC">
        <w:rPr>
          <w:rFonts w:ascii="Times New Roman" w:eastAsia="Times New Roman" w:hAnsi="Times New Roman" w:cs="Times New Roman"/>
          <w:b/>
          <w:bCs/>
          <w:sz w:val="32"/>
          <w:szCs w:val="32"/>
          <w:lang w:val="en-GB" w:eastAsia="en-GB"/>
        </w:rPr>
        <w:t>Department of Clinical Medicine</w:t>
      </w:r>
    </w:p>
    <w:p w:rsidR="00F961BC" w:rsidRPr="00F961BC" w:rsidRDefault="00F961BC" w:rsidP="00F961BC">
      <w:pPr>
        <w:spacing w:after="0" w:line="276" w:lineRule="auto"/>
        <w:jc w:val="center"/>
        <w:rPr>
          <w:rFonts w:ascii="Times New Roman" w:eastAsia="Times New Roman" w:hAnsi="Times New Roman" w:cs="Times New Roman"/>
          <w:b/>
          <w:bCs/>
          <w:sz w:val="32"/>
          <w:szCs w:val="32"/>
          <w:lang w:val="en-GB" w:eastAsia="en-GB"/>
        </w:rPr>
      </w:pPr>
    </w:p>
    <w:p w:rsidR="00F961BC" w:rsidRPr="00F961BC" w:rsidRDefault="00F961BC" w:rsidP="00F961BC">
      <w:pPr>
        <w:spacing w:after="0" w:line="276" w:lineRule="auto"/>
        <w:jc w:val="center"/>
        <w:rPr>
          <w:rFonts w:ascii="Times New Roman" w:eastAsia="Times New Roman" w:hAnsi="Times New Roman" w:cs="Times New Roman"/>
          <w:b/>
          <w:bCs/>
          <w:sz w:val="28"/>
          <w:szCs w:val="28"/>
          <w:lang w:val="en-GB" w:eastAsia="en-GB"/>
        </w:rPr>
      </w:pPr>
      <w:r w:rsidRPr="00F961BC">
        <w:rPr>
          <w:rFonts w:ascii="Times New Roman" w:eastAsia="Times New Roman" w:hAnsi="Times New Roman" w:cs="Times New Roman"/>
          <w:b/>
          <w:bCs/>
          <w:sz w:val="28"/>
          <w:szCs w:val="28"/>
          <w:lang w:val="en-GB" w:eastAsia="en-GB"/>
        </w:rPr>
        <w:t>Course Outline</w:t>
      </w:r>
    </w:p>
    <w:p w:rsidR="00F961BC" w:rsidRPr="00F961BC" w:rsidRDefault="00F961BC" w:rsidP="00F961BC">
      <w:pPr>
        <w:spacing w:after="0" w:line="276" w:lineRule="auto"/>
        <w:jc w:val="center"/>
        <w:rPr>
          <w:rFonts w:ascii="Times New Roman" w:eastAsia="Times New Roman" w:hAnsi="Times New Roman" w:cs="Times New Roman"/>
          <w:b/>
          <w:bCs/>
          <w:sz w:val="28"/>
          <w:szCs w:val="28"/>
          <w:lang w:val="en-GB" w:eastAsia="en-GB"/>
        </w:rPr>
      </w:pPr>
      <w:r w:rsidRPr="00F961BC">
        <w:rPr>
          <w:rFonts w:ascii="Times New Roman" w:eastAsia="Times New Roman" w:hAnsi="Times New Roman" w:cs="Times New Roman"/>
          <w:b/>
          <w:bCs/>
          <w:sz w:val="28"/>
          <w:szCs w:val="28"/>
          <w:lang w:val="en-GB" w:eastAsia="en-GB"/>
        </w:rPr>
        <w:t>For</w:t>
      </w:r>
    </w:p>
    <w:p w:rsidR="00F961BC" w:rsidRPr="00F961BC" w:rsidRDefault="00F961BC" w:rsidP="00F961BC">
      <w:pPr>
        <w:spacing w:after="0" w:line="276" w:lineRule="auto"/>
        <w:jc w:val="center"/>
        <w:rPr>
          <w:rFonts w:ascii="Times New Roman" w:eastAsia="Times New Roman" w:hAnsi="Times New Roman" w:cs="Times New Roman"/>
          <w:b/>
          <w:bCs/>
          <w:sz w:val="28"/>
          <w:szCs w:val="28"/>
          <w:lang w:val="en-GB" w:eastAsia="en-GB"/>
        </w:rPr>
      </w:pPr>
      <w:r w:rsidRPr="00F961BC">
        <w:rPr>
          <w:rFonts w:ascii="Times New Roman" w:eastAsia="Times New Roman" w:hAnsi="Times New Roman" w:cs="Times New Roman"/>
          <w:b/>
          <w:bCs/>
          <w:sz w:val="28"/>
          <w:szCs w:val="28"/>
          <w:lang w:val="en-GB" w:eastAsia="en-GB"/>
        </w:rPr>
        <w:t>Higher Diploma in Clinical Medicine &amp;Surgery</w:t>
      </w:r>
    </w:p>
    <w:p w:rsidR="00F961BC" w:rsidRPr="00F961BC" w:rsidRDefault="00F961BC" w:rsidP="00F961BC">
      <w:pPr>
        <w:spacing w:after="0" w:line="276" w:lineRule="auto"/>
        <w:jc w:val="center"/>
        <w:rPr>
          <w:rFonts w:ascii="Times New Roman" w:eastAsia="Times New Roman" w:hAnsi="Times New Roman" w:cs="Times New Roman"/>
          <w:b/>
          <w:bCs/>
          <w:sz w:val="28"/>
          <w:szCs w:val="28"/>
          <w:lang w:val="en-GB" w:eastAsia="en-GB"/>
        </w:rPr>
      </w:pPr>
      <w:r w:rsidRPr="00F961BC">
        <w:rPr>
          <w:rFonts w:ascii="Times New Roman" w:eastAsia="Times New Roman" w:hAnsi="Times New Roman" w:cs="Times New Roman"/>
          <w:b/>
          <w:bCs/>
          <w:sz w:val="28"/>
          <w:szCs w:val="28"/>
          <w:lang w:val="en-GB" w:eastAsia="en-GB"/>
        </w:rPr>
        <w:t xml:space="preserve">(Clinical Methods 1) </w:t>
      </w:r>
    </w:p>
    <w:p w:rsidR="00F961BC" w:rsidRPr="00F961BC" w:rsidRDefault="00F961BC" w:rsidP="00F961BC">
      <w:pPr>
        <w:spacing w:after="0" w:line="276" w:lineRule="auto"/>
        <w:jc w:val="center"/>
        <w:rPr>
          <w:rFonts w:ascii="Times New Roman" w:eastAsia="Times New Roman" w:hAnsi="Times New Roman" w:cs="Times New Roman"/>
          <w:b/>
          <w:bCs/>
          <w:sz w:val="36"/>
          <w:szCs w:val="36"/>
          <w:lang w:val="en-GB" w:eastAsia="en-GB"/>
        </w:rPr>
      </w:pPr>
      <w:r w:rsidRPr="00F961BC">
        <w:rPr>
          <w:rFonts w:ascii="Times New Roman" w:eastAsia="Times New Roman" w:hAnsi="Times New Roman" w:cs="Times New Roman"/>
          <w:b/>
          <w:bCs/>
          <w:sz w:val="36"/>
          <w:szCs w:val="36"/>
          <w:lang w:val="en-GB" w:eastAsia="en-GB"/>
        </w:rPr>
        <w:t>____________________________________________________</w:t>
      </w:r>
    </w:p>
    <w:p w:rsidR="00F961BC" w:rsidRPr="00F961BC" w:rsidRDefault="00F961BC" w:rsidP="00F961BC">
      <w:pPr>
        <w:spacing w:after="0" w:line="276" w:lineRule="auto"/>
        <w:jc w:val="center"/>
        <w:rPr>
          <w:rFonts w:ascii="Times New Roman" w:eastAsia="Times New Roman" w:hAnsi="Times New Roman" w:cs="Times New Roman"/>
          <w:b/>
          <w:bCs/>
          <w:sz w:val="24"/>
          <w:szCs w:val="24"/>
          <w:lang w:val="en-GB" w:eastAsia="en-GB"/>
        </w:rPr>
      </w:pPr>
    </w:p>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Lecturer’s Details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164"/>
        <w:gridCol w:w="7176"/>
      </w:tblGrid>
      <w:tr w:rsidR="00F961BC" w:rsidRPr="00F961BC" w:rsidTr="003771A5">
        <w:tc>
          <w:tcPr>
            <w:tcW w:w="2164" w:type="dxa"/>
            <w:tcBorders>
              <w:top w:val="single" w:sz="4" w:space="0" w:color="FFFFFF"/>
              <w:left w:val="single" w:sz="4" w:space="0" w:color="FFFFFF"/>
              <w:right w:val="nil"/>
            </w:tcBorders>
            <w:shd w:val="clear" w:color="auto" w:fill="5B9BD5"/>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 xml:space="preserve">Name: </w:t>
            </w:r>
          </w:p>
        </w:tc>
        <w:tc>
          <w:tcPr>
            <w:tcW w:w="7176" w:type="dxa"/>
            <w:tcBorders>
              <w:top w:val="single" w:sz="4" w:space="0" w:color="FFFFFF"/>
              <w:left w:val="nil"/>
              <w:right w:val="single" w:sz="4" w:space="0" w:color="FFFFFF"/>
            </w:tcBorders>
            <w:shd w:val="clear" w:color="auto" w:fill="5B9BD5"/>
          </w:tcPr>
          <w:p w:rsidR="00F961BC" w:rsidRPr="00F961BC" w:rsidRDefault="00F961BC" w:rsidP="00F961BC">
            <w:pPr>
              <w:spacing w:after="0" w:line="240" w:lineRule="auto"/>
              <w:rPr>
                <w:rFonts w:ascii="Times New Roman" w:eastAsia="Times New Roman" w:hAnsi="Times New Roman" w:cs="Times New Roman"/>
                <w:b/>
                <w:bCs/>
                <w:color w:val="FFFFFF"/>
                <w:sz w:val="24"/>
                <w:szCs w:val="24"/>
                <w:lang w:val="en-GB" w:eastAsia="en-GB"/>
              </w:rPr>
            </w:pPr>
          </w:p>
        </w:tc>
      </w:tr>
      <w:tr w:rsidR="00F961BC" w:rsidRPr="00F961BC" w:rsidTr="003771A5">
        <w:tc>
          <w:tcPr>
            <w:tcW w:w="2164" w:type="dxa"/>
            <w:tcBorders>
              <w:left w:val="single" w:sz="4" w:space="0" w:color="FFFFFF"/>
            </w:tcBorders>
            <w:shd w:val="clear" w:color="auto" w:fill="5B9BD5"/>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Qualifications:</w:t>
            </w:r>
          </w:p>
        </w:tc>
        <w:tc>
          <w:tcPr>
            <w:tcW w:w="7176" w:type="dxa"/>
            <w:shd w:val="clear" w:color="auto" w:fill="BDD6EE"/>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p>
        </w:tc>
      </w:tr>
      <w:tr w:rsidR="00F961BC" w:rsidRPr="00F961BC" w:rsidTr="003771A5">
        <w:tc>
          <w:tcPr>
            <w:tcW w:w="2164" w:type="dxa"/>
            <w:tcBorders>
              <w:left w:val="single" w:sz="4" w:space="0" w:color="FFFFFF"/>
            </w:tcBorders>
            <w:shd w:val="clear" w:color="auto" w:fill="5B9BD5"/>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Phone Number:</w:t>
            </w:r>
          </w:p>
        </w:tc>
        <w:tc>
          <w:tcPr>
            <w:tcW w:w="7176" w:type="dxa"/>
            <w:shd w:val="clear" w:color="auto" w:fill="DEEAF6"/>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p>
        </w:tc>
      </w:tr>
      <w:tr w:rsidR="00F961BC" w:rsidRPr="00F961BC" w:rsidTr="003771A5">
        <w:tc>
          <w:tcPr>
            <w:tcW w:w="2164" w:type="dxa"/>
            <w:tcBorders>
              <w:left w:val="single" w:sz="4" w:space="0" w:color="FFFFFF"/>
            </w:tcBorders>
            <w:shd w:val="clear" w:color="auto" w:fill="5B9BD5"/>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Email address:</w:t>
            </w:r>
          </w:p>
        </w:tc>
        <w:tc>
          <w:tcPr>
            <w:tcW w:w="7176" w:type="dxa"/>
            <w:shd w:val="clear" w:color="auto" w:fill="BDD6EE"/>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p>
        </w:tc>
      </w:tr>
      <w:tr w:rsidR="00F961BC" w:rsidRPr="00F961BC" w:rsidTr="003771A5">
        <w:tc>
          <w:tcPr>
            <w:tcW w:w="2164" w:type="dxa"/>
            <w:tcBorders>
              <w:left w:val="single" w:sz="4" w:space="0" w:color="FFFFFF"/>
            </w:tcBorders>
            <w:shd w:val="clear" w:color="auto" w:fill="5B9BD5"/>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Signature:</w:t>
            </w:r>
          </w:p>
        </w:tc>
        <w:tc>
          <w:tcPr>
            <w:tcW w:w="7176" w:type="dxa"/>
            <w:shd w:val="clear" w:color="auto" w:fill="DEEAF6"/>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p>
        </w:tc>
      </w:tr>
      <w:tr w:rsidR="00F961BC" w:rsidRPr="00F961BC" w:rsidTr="003771A5">
        <w:tc>
          <w:tcPr>
            <w:tcW w:w="2164" w:type="dxa"/>
            <w:tcBorders>
              <w:left w:val="single" w:sz="4" w:space="0" w:color="FFFFFF"/>
              <w:bottom w:val="single" w:sz="4" w:space="0" w:color="FFFFFF"/>
            </w:tcBorders>
            <w:shd w:val="clear" w:color="auto" w:fill="5B9BD5"/>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 xml:space="preserve">Date: </w:t>
            </w:r>
          </w:p>
        </w:tc>
        <w:tc>
          <w:tcPr>
            <w:tcW w:w="7176" w:type="dxa"/>
            <w:shd w:val="clear" w:color="auto" w:fill="BDD6EE"/>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p>
        </w:tc>
      </w:tr>
    </w:tbl>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p>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p>
    <w:p w:rsidR="00F961BC" w:rsidRPr="00F961BC" w:rsidRDefault="00F961BC" w:rsidP="00F961BC">
      <w:pPr>
        <w:spacing w:after="0" w:line="240" w:lineRule="auto"/>
        <w:rPr>
          <w:rFonts w:ascii="Times New Roman" w:eastAsia="Calibri" w:hAnsi="Times New Roman" w:cs="Times New Roman"/>
          <w:b/>
          <w:szCs w:val="24"/>
        </w:rPr>
      </w:pPr>
      <w:r w:rsidRPr="00F961BC">
        <w:rPr>
          <w:rFonts w:ascii="Times New Roman" w:eastAsia="Times New Roman" w:hAnsi="Times New Roman" w:cs="Times New Roman"/>
          <w:b/>
          <w:bCs/>
          <w:sz w:val="24"/>
          <w:szCs w:val="24"/>
          <w:lang w:val="en-GB" w:eastAsia="en-GB"/>
        </w:rPr>
        <w:t>Course Outline for Clinical Methods I</w:t>
      </w:r>
    </w:p>
    <w:p w:rsidR="00F961BC" w:rsidRPr="00F961BC" w:rsidRDefault="00F961BC" w:rsidP="00F961BC">
      <w:pPr>
        <w:spacing w:after="0" w:line="240" w:lineRule="auto"/>
        <w:jc w:val="center"/>
        <w:rPr>
          <w:rFonts w:ascii="Times New Roman" w:eastAsia="Times New Roman" w:hAnsi="Times New Roman" w:cs="Times New Roman"/>
          <w:b/>
          <w:bCs/>
          <w:sz w:val="24"/>
          <w:szCs w:val="24"/>
          <w:lang w:val="en-GB" w:eastAsia="en-GB"/>
        </w:rPr>
      </w:pP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b/>
          <w:bCs/>
          <w:sz w:val="24"/>
          <w:szCs w:val="24"/>
          <w:lang w:val="en-GB" w:eastAsia="en-GB"/>
        </w:rPr>
        <w:t>Code:</w:t>
      </w:r>
      <w:r w:rsidRPr="00F961BC">
        <w:rPr>
          <w:rFonts w:ascii="Times New Roman" w:eastAsia="Times New Roman" w:hAnsi="Times New Roman" w:cs="Times New Roman"/>
          <w:sz w:val="24"/>
          <w:szCs w:val="24"/>
          <w:lang w:val="en-GB" w:eastAsia="en-GB"/>
        </w:rPr>
        <w:tab/>
      </w:r>
      <w:r w:rsidRPr="00F961BC">
        <w:rPr>
          <w:rFonts w:ascii="Times New Roman" w:eastAsia="Times New Roman" w:hAnsi="Times New Roman" w:cs="Times New Roman"/>
          <w:sz w:val="24"/>
          <w:szCs w:val="24"/>
          <w:lang w:val="en-GB" w:eastAsia="en-GB"/>
        </w:rPr>
        <w:tab/>
      </w:r>
      <w:r w:rsidRPr="00F961BC">
        <w:rPr>
          <w:rFonts w:ascii="Times New Roman" w:eastAsia="Calibri" w:hAnsi="Times New Roman" w:cs="Times New Roman"/>
          <w:b/>
          <w:szCs w:val="24"/>
        </w:rPr>
        <w:t>CLM 113</w:t>
      </w:r>
    </w:p>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r w:rsidRPr="00F961BC">
        <w:rPr>
          <w:rFonts w:ascii="Times New Roman" w:eastAsia="Times New Roman" w:hAnsi="Times New Roman" w:cs="Times New Roman"/>
          <w:b/>
          <w:bCs/>
          <w:sz w:val="24"/>
          <w:szCs w:val="24"/>
          <w:lang w:val="en-GB" w:eastAsia="en-GB"/>
        </w:rPr>
        <w:t xml:space="preserve">Hours:  </w:t>
      </w:r>
      <w:r w:rsidRPr="00F961BC">
        <w:rPr>
          <w:rFonts w:ascii="Times New Roman" w:eastAsia="Times New Roman" w:hAnsi="Times New Roman" w:cs="Times New Roman"/>
          <w:b/>
          <w:bCs/>
          <w:sz w:val="24"/>
          <w:szCs w:val="24"/>
          <w:lang w:val="en-GB" w:eastAsia="en-GB"/>
        </w:rPr>
        <w:tab/>
      </w:r>
      <w:r w:rsidRPr="00F961BC">
        <w:rPr>
          <w:rFonts w:ascii="Times New Roman" w:eastAsia="Times New Roman" w:hAnsi="Times New Roman" w:cs="Times New Roman"/>
          <w:bCs/>
          <w:sz w:val="24"/>
          <w:szCs w:val="24"/>
          <w:lang w:val="en-GB" w:eastAsia="en-GB"/>
        </w:rPr>
        <w:t>30</w:t>
      </w:r>
    </w:p>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r w:rsidRPr="00F961BC">
        <w:rPr>
          <w:rFonts w:ascii="Times New Roman" w:eastAsia="Times New Roman" w:hAnsi="Times New Roman" w:cs="Times New Roman"/>
          <w:b/>
          <w:bCs/>
          <w:sz w:val="24"/>
          <w:szCs w:val="24"/>
          <w:lang w:val="en-GB" w:eastAsia="en-GB"/>
        </w:rPr>
        <w:t xml:space="preserve">Credit: </w:t>
      </w:r>
      <w:r w:rsidRPr="00F961BC">
        <w:rPr>
          <w:rFonts w:ascii="Times New Roman" w:eastAsia="Times New Roman" w:hAnsi="Times New Roman" w:cs="Times New Roman"/>
          <w:b/>
          <w:bCs/>
          <w:sz w:val="24"/>
          <w:szCs w:val="24"/>
          <w:lang w:val="en-GB" w:eastAsia="en-GB"/>
        </w:rPr>
        <w:tab/>
      </w:r>
      <w:r w:rsidRPr="00F961BC">
        <w:rPr>
          <w:rFonts w:ascii="Times New Roman" w:eastAsia="Times New Roman" w:hAnsi="Times New Roman" w:cs="Times New Roman"/>
          <w:bCs/>
          <w:sz w:val="24"/>
          <w:szCs w:val="24"/>
          <w:lang w:val="en-GB" w:eastAsia="en-GB"/>
        </w:rPr>
        <w:t>3</w:t>
      </w:r>
    </w:p>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p w:rsidR="00F961BC" w:rsidRPr="00F961BC" w:rsidRDefault="00F961BC" w:rsidP="00F961BC">
      <w:pPr>
        <w:spacing w:after="0" w:line="240" w:lineRule="auto"/>
        <w:rPr>
          <w:rFonts w:ascii="Times New Roman" w:eastAsia="Times New Roman" w:hAnsi="Times New Roman" w:cs="Times New Roman"/>
          <w:b/>
          <w:sz w:val="24"/>
          <w:szCs w:val="24"/>
          <w:lang w:val="en-GB" w:eastAsia="en-GB"/>
        </w:rPr>
      </w:pPr>
      <w:r w:rsidRPr="00F961BC">
        <w:rPr>
          <w:rFonts w:ascii="Times New Roman" w:eastAsia="Times New Roman" w:hAnsi="Times New Roman" w:cs="Times New Roman"/>
          <w:b/>
          <w:sz w:val="24"/>
          <w:szCs w:val="24"/>
          <w:lang w:val="en-GB" w:eastAsia="en-GB"/>
        </w:rPr>
        <w:t>Competence</w:t>
      </w:r>
    </w:p>
    <w:p w:rsidR="00F961BC" w:rsidRPr="00F961BC" w:rsidRDefault="00F961BC" w:rsidP="00F961BC">
      <w:pPr>
        <w:autoSpaceDE w:val="0"/>
        <w:autoSpaceDN w:val="0"/>
        <w:adjustRightInd w:val="0"/>
        <w:spacing w:after="0" w:line="240" w:lineRule="auto"/>
        <w:jc w:val="both"/>
        <w:rPr>
          <w:rFonts w:ascii="Times New Roman" w:eastAsia="Times New Roman" w:hAnsi="Times New Roman" w:cs="Times New Roman"/>
          <w:color w:val="5F497A"/>
          <w:sz w:val="24"/>
          <w:szCs w:val="24"/>
        </w:rPr>
      </w:pPr>
      <w:r w:rsidRPr="00F961BC">
        <w:rPr>
          <w:rFonts w:ascii="Times New Roman" w:eastAsia="Times New Roman" w:hAnsi="Times New Roman" w:cs="Times New Roman"/>
          <w:bCs/>
          <w:color w:val="000000"/>
          <w:sz w:val="24"/>
          <w:szCs w:val="24"/>
        </w:rPr>
        <w:t xml:space="preserve">Enable the learner </w:t>
      </w:r>
      <w:r w:rsidRPr="00F961BC">
        <w:rPr>
          <w:rFonts w:ascii="Times New Roman" w:eastAsia="Times New Roman" w:hAnsi="Times New Roman" w:cs="Times New Roman"/>
          <w:bCs/>
          <w:sz w:val="24"/>
          <w:szCs w:val="24"/>
        </w:rPr>
        <w:t xml:space="preserve">to communicate effectively, take appropriate history and perform physical examination. </w:t>
      </w:r>
    </w:p>
    <w:p w:rsidR="00F961BC" w:rsidRPr="00F961BC" w:rsidRDefault="00F961BC" w:rsidP="00F961BC">
      <w:pPr>
        <w:spacing w:after="0" w:line="240" w:lineRule="auto"/>
        <w:rPr>
          <w:rFonts w:ascii="Times New Roman" w:eastAsia="Calibri" w:hAnsi="Times New Roman" w:cs="Times New Roman"/>
          <w:sz w:val="24"/>
          <w:szCs w:val="24"/>
          <w:lang w:val="en-GB"/>
        </w:rPr>
      </w:pPr>
    </w:p>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Module Outcomes</w:t>
      </w:r>
    </w:p>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p>
    <w:p w:rsidR="00F961BC" w:rsidRPr="00F961BC" w:rsidRDefault="00F961BC" w:rsidP="00F961BC">
      <w:pPr>
        <w:spacing w:after="200" w:line="276" w:lineRule="auto"/>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By the end of this module, the learner should:</w:t>
      </w:r>
    </w:p>
    <w:p w:rsidR="00F961BC" w:rsidRPr="00F961BC" w:rsidRDefault="00F961BC" w:rsidP="00A9115E">
      <w:pPr>
        <w:numPr>
          <w:ilvl w:val="0"/>
          <w:numId w:val="6"/>
        </w:numPr>
        <w:spacing w:before="120" w:after="200" w:line="276" w:lineRule="auto"/>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Communicate professionally and take relevant history.</w:t>
      </w:r>
    </w:p>
    <w:p w:rsidR="00F961BC" w:rsidRPr="00F961BC" w:rsidRDefault="00F961BC" w:rsidP="00A9115E">
      <w:pPr>
        <w:numPr>
          <w:ilvl w:val="0"/>
          <w:numId w:val="6"/>
        </w:numPr>
        <w:spacing w:before="120" w:after="200" w:line="276" w:lineRule="auto"/>
        <w:ind w:left="540" w:hanging="180"/>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Perform general examination and take vital signs.</w:t>
      </w:r>
    </w:p>
    <w:p w:rsidR="00F961BC" w:rsidRPr="00F961BC" w:rsidRDefault="00F961BC" w:rsidP="00A9115E">
      <w:pPr>
        <w:numPr>
          <w:ilvl w:val="0"/>
          <w:numId w:val="6"/>
        </w:numPr>
        <w:spacing w:before="120" w:after="200" w:line="276" w:lineRule="auto"/>
        <w:ind w:left="540" w:hanging="180"/>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Perform Respiratory system  examination</w:t>
      </w:r>
    </w:p>
    <w:p w:rsidR="00F961BC" w:rsidRPr="00F961BC" w:rsidRDefault="00F961BC" w:rsidP="00A9115E">
      <w:pPr>
        <w:numPr>
          <w:ilvl w:val="0"/>
          <w:numId w:val="6"/>
        </w:numPr>
        <w:spacing w:before="120" w:after="200" w:line="276" w:lineRule="auto"/>
        <w:ind w:left="540" w:hanging="180"/>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lastRenderedPageBreak/>
        <w:t xml:space="preserve">Perform cardiovascular system examination </w:t>
      </w:r>
    </w:p>
    <w:p w:rsidR="00F961BC" w:rsidRPr="00F961BC" w:rsidRDefault="00F961BC" w:rsidP="00A9115E">
      <w:pPr>
        <w:numPr>
          <w:ilvl w:val="0"/>
          <w:numId w:val="6"/>
        </w:numPr>
        <w:spacing w:before="120" w:after="200" w:line="276" w:lineRule="auto"/>
        <w:ind w:left="540" w:hanging="180"/>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Perform abdominal examination</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p>
    <w:p w:rsidR="00F961BC" w:rsidRPr="00F961BC" w:rsidRDefault="00F961BC" w:rsidP="00F961BC">
      <w:pPr>
        <w:spacing w:after="0" w:line="240" w:lineRule="auto"/>
        <w:rPr>
          <w:rFonts w:ascii="Times New Roman" w:eastAsia="Times New Roman" w:hAnsi="Times New Roman" w:cs="Times New Roman"/>
          <w:b/>
          <w:sz w:val="24"/>
          <w:szCs w:val="24"/>
          <w:lang w:val="en-GB" w:eastAsia="en-GB"/>
        </w:rPr>
      </w:pPr>
      <w:r w:rsidRPr="00F961BC">
        <w:rPr>
          <w:rFonts w:ascii="Times New Roman" w:eastAsia="Times New Roman" w:hAnsi="Times New Roman" w:cs="Times New Roman"/>
          <w:b/>
          <w:sz w:val="24"/>
          <w:szCs w:val="24"/>
          <w:lang w:val="en-GB" w:eastAsia="en-GB"/>
        </w:rPr>
        <w:t>Content Delivery</w:t>
      </w:r>
      <w:r w:rsidRPr="00F961BC">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F961BC" w:rsidRPr="00F961BC" w:rsidTr="003771A5">
        <w:tc>
          <w:tcPr>
            <w:tcW w:w="1437" w:type="dxa"/>
            <w:vMerge w:val="restart"/>
            <w:tcBorders>
              <w:top w:val="single" w:sz="18" w:space="0" w:color="auto"/>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 xml:space="preserve">Unit </w:t>
            </w:r>
          </w:p>
        </w:tc>
      </w:tr>
      <w:tr w:rsidR="00F961BC" w:rsidRPr="00F961BC" w:rsidTr="003771A5">
        <w:tc>
          <w:tcPr>
            <w:tcW w:w="0" w:type="auto"/>
            <w:vMerge/>
            <w:tcBorders>
              <w:top w:val="single" w:sz="18" w:space="0" w:color="auto"/>
              <w:left w:val="nil"/>
              <w:bottom w:val="nil"/>
              <w:right w:val="nil"/>
            </w:tcBorders>
            <w:shd w:val="clear" w:color="auto" w:fill="4F81BD"/>
            <w:vAlign w:val="center"/>
            <w:hideMark/>
          </w:tcPr>
          <w:p w:rsidR="00F961BC" w:rsidRPr="00F961BC" w:rsidRDefault="00F961BC" w:rsidP="00F961BC">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p>
        </w:tc>
        <w:tc>
          <w:tcPr>
            <w:tcW w:w="2195"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p>
        </w:tc>
        <w:tc>
          <w:tcPr>
            <w:tcW w:w="352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b/>
                <w:sz w:val="24"/>
                <w:szCs w:val="24"/>
                <w:lang w:val="en-GB" w:eastAsia="en-GB"/>
              </w:rPr>
              <w:t>History taking</w:t>
            </w:r>
            <w:r w:rsidRPr="00F961BC">
              <w:rPr>
                <w:rFonts w:ascii="Times New Roman" w:eastAsia="Times New Roman" w:hAnsi="Times New Roman" w:cs="Times New Roman"/>
                <w:sz w:val="24"/>
                <w:szCs w:val="24"/>
                <w:lang w:val="en-GB" w:eastAsia="en-GB"/>
              </w:rPr>
              <w:t xml:space="preserve">  -  communication skills in history taking</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 xml:space="preserve">Format (schema), </w:t>
            </w:r>
            <w:proofErr w:type="spellStart"/>
            <w:r w:rsidRPr="00F961BC">
              <w:rPr>
                <w:rFonts w:ascii="Times New Roman" w:eastAsia="Times New Roman" w:hAnsi="Times New Roman" w:cs="Times New Roman"/>
                <w:sz w:val="24"/>
                <w:szCs w:val="24"/>
                <w:lang w:val="en-GB" w:eastAsia="en-GB"/>
              </w:rPr>
              <w:t>biodata</w:t>
            </w:r>
            <w:proofErr w:type="spellEnd"/>
            <w:r w:rsidRPr="00F961BC">
              <w:rPr>
                <w:rFonts w:ascii="Times New Roman" w:eastAsia="Times New Roman" w:hAnsi="Times New Roman" w:cs="Times New Roman"/>
                <w:sz w:val="24"/>
                <w:szCs w:val="24"/>
                <w:lang w:val="en-GB" w:eastAsia="en-GB"/>
              </w:rPr>
              <w:t xml:space="preserve">, </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p>
        </w:tc>
        <w:tc>
          <w:tcPr>
            <w:tcW w:w="220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r w:rsidRPr="00F961BC">
              <w:rPr>
                <w:rFonts w:ascii="Times New Roman" w:eastAsia="Times New Roman" w:hAnsi="Times New Roman" w:cs="Times New Roman"/>
                <w:bCs/>
                <w:sz w:val="24"/>
                <w:szCs w:val="24"/>
                <w:lang w:val="en-GB" w:eastAsia="en-GB"/>
              </w:rPr>
              <w:t>Chief complain and duration</w:t>
            </w:r>
          </w:p>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r w:rsidRPr="00F961BC">
              <w:rPr>
                <w:rFonts w:ascii="Times New Roman" w:eastAsia="Times New Roman" w:hAnsi="Times New Roman" w:cs="Times New Roman"/>
                <w:sz w:val="24"/>
                <w:szCs w:val="24"/>
                <w:lang w:val="en-GB" w:eastAsia="en-GB"/>
              </w:rPr>
              <w:t xml:space="preserve"> History of presenting illness</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,Past medical and surgical history</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Personal social economic history, Family history, Review of system</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
                <w:sz w:val="24"/>
                <w:szCs w:val="24"/>
                <w:lang w:val="en-GB" w:eastAsia="en-GB"/>
              </w:rPr>
            </w:pPr>
            <w:r w:rsidRPr="00F961BC">
              <w:rPr>
                <w:rFonts w:ascii="Times New Roman" w:eastAsia="Times New Roman" w:hAnsi="Times New Roman" w:cs="Times New Roman"/>
                <w:b/>
                <w:sz w:val="24"/>
                <w:szCs w:val="24"/>
                <w:lang w:val="en-GB" w:eastAsia="en-GB"/>
              </w:rPr>
              <w:t xml:space="preserve">General examination and vital signs </w:t>
            </w:r>
            <w:r w:rsidRPr="00F961BC">
              <w:rPr>
                <w:rFonts w:ascii="Times New Roman" w:eastAsia="Times New Roman" w:hAnsi="Times New Roman" w:cs="Times New Roman"/>
                <w:sz w:val="24"/>
                <w:szCs w:val="24"/>
                <w:lang w:val="en-GB" w:eastAsia="en-GB"/>
              </w:rPr>
              <w:t xml:space="preserve">– general survey, clinical signs, </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F961BC" w:rsidRDefault="00F961BC" w:rsidP="00F961BC">
            <w:pPr>
              <w:spacing w:after="0" w:line="240" w:lineRule="auto"/>
              <w:rPr>
                <w:rFonts w:ascii="Times New Roman" w:eastAsia="Calibri" w:hAnsi="Times New Roman" w:cs="Times New Roman"/>
                <w:szCs w:val="24"/>
              </w:rPr>
            </w:pPr>
            <w:r w:rsidRPr="00F961BC">
              <w:rPr>
                <w:rFonts w:ascii="Times New Roman" w:eastAsia="Calibri" w:hAnsi="Times New Roman" w:cs="Times New Roman"/>
                <w:szCs w:val="24"/>
              </w:rPr>
              <w:t xml:space="preserve">Vital signs – temperature </w:t>
            </w:r>
          </w:p>
          <w:p w:rsidR="00F961BC" w:rsidRPr="00F961BC" w:rsidRDefault="00F961BC" w:rsidP="00F961BC">
            <w:pPr>
              <w:spacing w:after="0" w:line="240" w:lineRule="auto"/>
              <w:rPr>
                <w:rFonts w:ascii="Times New Roman" w:eastAsia="Calibri" w:hAnsi="Times New Roman" w:cs="Times New Roman"/>
                <w:szCs w:val="24"/>
              </w:rPr>
            </w:pPr>
            <w:r w:rsidRPr="00F961BC">
              <w:rPr>
                <w:rFonts w:ascii="Times New Roman" w:eastAsia="Calibri" w:hAnsi="Times New Roman" w:cs="Times New Roman"/>
                <w:szCs w:val="24"/>
              </w:rPr>
              <w:t>Pulse</w:t>
            </w:r>
          </w:p>
          <w:p w:rsidR="00F961BC" w:rsidRPr="00F961BC" w:rsidRDefault="00F961BC" w:rsidP="00F961BC">
            <w:pPr>
              <w:spacing w:after="0" w:line="240" w:lineRule="auto"/>
              <w:rPr>
                <w:rFonts w:ascii="Times New Roman" w:eastAsia="Calibri" w:hAnsi="Times New Roman" w:cs="Times New Roman"/>
                <w:szCs w:val="24"/>
              </w:rPr>
            </w:pPr>
            <w:r w:rsidRPr="00F961BC">
              <w:rPr>
                <w:rFonts w:ascii="Times New Roman" w:eastAsia="Calibri" w:hAnsi="Times New Roman" w:cs="Times New Roman"/>
                <w:szCs w:val="24"/>
              </w:rPr>
              <w:t>Respiratory rate</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Blood pressure</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F961BC" w:rsidRDefault="00F961BC" w:rsidP="00F961BC">
            <w:pPr>
              <w:spacing w:after="0" w:line="240" w:lineRule="auto"/>
              <w:rPr>
                <w:rFonts w:ascii="Times New Roman" w:eastAsia="Calibri" w:hAnsi="Times New Roman" w:cs="Times New Roman"/>
                <w:b/>
                <w:sz w:val="24"/>
                <w:szCs w:val="24"/>
                <w:lang w:val="en-GB"/>
              </w:rPr>
            </w:pPr>
            <w:r w:rsidRPr="00F961BC">
              <w:rPr>
                <w:rFonts w:ascii="Times New Roman" w:eastAsia="Calibri" w:hAnsi="Times New Roman" w:cs="Times New Roman"/>
                <w:b/>
                <w:sz w:val="24"/>
                <w:szCs w:val="24"/>
                <w:lang w:val="en-GB"/>
              </w:rPr>
              <w:t xml:space="preserve">Examination of the respiratory system. </w:t>
            </w:r>
            <w:r w:rsidRPr="00F961BC">
              <w:rPr>
                <w:rFonts w:ascii="Times New Roman" w:eastAsia="Calibri" w:hAnsi="Times New Roman" w:cs="Times New Roman"/>
                <w:sz w:val="24"/>
                <w:szCs w:val="24"/>
                <w:lang w:val="en-GB"/>
              </w:rPr>
              <w:t xml:space="preserve">Signs </w:t>
            </w:r>
            <w:proofErr w:type="spellStart"/>
            <w:r w:rsidRPr="00F961BC">
              <w:rPr>
                <w:rFonts w:ascii="Times New Roman" w:eastAsia="Calibri" w:hAnsi="Times New Roman" w:cs="Times New Roman"/>
                <w:sz w:val="24"/>
                <w:szCs w:val="24"/>
                <w:lang w:val="en-GB"/>
              </w:rPr>
              <w:t>andSymptoms</w:t>
            </w:r>
            <w:proofErr w:type="spellEnd"/>
            <w:r w:rsidRPr="00F961BC">
              <w:rPr>
                <w:rFonts w:ascii="Times New Roman" w:eastAsia="Calibri" w:hAnsi="Times New Roman" w:cs="Times New Roman"/>
                <w:sz w:val="24"/>
                <w:szCs w:val="24"/>
                <w:lang w:val="en-GB"/>
              </w:rPr>
              <w:t xml:space="preserve"> of the respiratory system, </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Calibri" w:hAnsi="Times New Roman" w:cs="Times New Roman"/>
                <w:szCs w:val="24"/>
              </w:rPr>
            </w:pPr>
            <w:r w:rsidRPr="00F961BC">
              <w:rPr>
                <w:rFonts w:ascii="Times New Roman" w:eastAsia="Calibri" w:hAnsi="Times New Roman" w:cs="Times New Roman"/>
                <w:szCs w:val="24"/>
              </w:rPr>
              <w:t xml:space="preserve">Inspection </w:t>
            </w:r>
          </w:p>
          <w:p w:rsidR="00F961BC" w:rsidRPr="00F961BC" w:rsidRDefault="00F961BC" w:rsidP="00F961BC">
            <w:pPr>
              <w:spacing w:after="0" w:line="240" w:lineRule="auto"/>
              <w:rPr>
                <w:rFonts w:ascii="Times New Roman" w:eastAsia="Calibri" w:hAnsi="Times New Roman" w:cs="Times New Roman"/>
                <w:szCs w:val="24"/>
              </w:rPr>
            </w:pPr>
            <w:r w:rsidRPr="00F961BC">
              <w:rPr>
                <w:rFonts w:ascii="Times New Roman" w:eastAsia="Calibri" w:hAnsi="Times New Roman" w:cs="Times New Roman"/>
                <w:szCs w:val="24"/>
              </w:rPr>
              <w:t xml:space="preserve">Palpation </w:t>
            </w:r>
          </w:p>
          <w:p w:rsidR="00F961BC" w:rsidRPr="00F961BC" w:rsidRDefault="00F961BC" w:rsidP="00F961BC">
            <w:pPr>
              <w:spacing w:after="0" w:line="240" w:lineRule="auto"/>
              <w:rPr>
                <w:rFonts w:ascii="Times New Roman" w:eastAsia="Calibri" w:hAnsi="Times New Roman" w:cs="Times New Roman"/>
                <w:szCs w:val="24"/>
              </w:rPr>
            </w:pPr>
            <w:r w:rsidRPr="00F961BC">
              <w:rPr>
                <w:rFonts w:ascii="Times New Roman" w:eastAsia="Calibri" w:hAnsi="Times New Roman" w:cs="Times New Roman"/>
                <w:szCs w:val="24"/>
              </w:rPr>
              <w:t xml:space="preserve">Percussion </w:t>
            </w:r>
          </w:p>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r w:rsidRPr="00F961BC">
              <w:rPr>
                <w:rFonts w:ascii="Times New Roman" w:eastAsia="Calibri" w:hAnsi="Times New Roman" w:cs="Times New Roman"/>
                <w:szCs w:val="24"/>
              </w:rPr>
              <w:t>Auscultation</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F961BC" w:rsidRPr="00F961BC" w:rsidRDefault="00F961BC" w:rsidP="00F961BC">
            <w:pPr>
              <w:spacing w:after="0" w:line="240" w:lineRule="auto"/>
              <w:rPr>
                <w:rFonts w:ascii="Times New Roman" w:eastAsia="Times New Roman" w:hAnsi="Times New Roman" w:cs="Times New Roman"/>
                <w:b/>
                <w:sz w:val="24"/>
                <w:szCs w:val="24"/>
                <w:lang w:val="en-GB" w:eastAsia="en-GB"/>
              </w:rPr>
            </w:pPr>
            <w:r w:rsidRPr="00F961BC">
              <w:rPr>
                <w:rFonts w:ascii="Times New Roman" w:eastAsia="Times New Roman" w:hAnsi="Times New Roman" w:cs="Times New Roman"/>
                <w:b/>
                <w:sz w:val="24"/>
                <w:szCs w:val="24"/>
                <w:lang w:val="en-GB" w:eastAsia="en-GB"/>
              </w:rPr>
              <w:t xml:space="preserve">CATs, </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F961BC" w:rsidRDefault="00F961BC" w:rsidP="00F961BC">
            <w:pPr>
              <w:spacing w:after="0" w:line="240" w:lineRule="auto"/>
              <w:jc w:val="both"/>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Investigations in the respiratory system – chest X-ray, sputum examination, haematological tests endoscopy</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F961BC" w:rsidRDefault="00F961BC" w:rsidP="00F961BC">
            <w:pPr>
              <w:spacing w:after="0" w:line="240" w:lineRule="auto"/>
              <w:jc w:val="both"/>
              <w:rPr>
                <w:rFonts w:ascii="Times New Roman" w:eastAsia="Times New Roman" w:hAnsi="Times New Roman" w:cs="Times New Roman"/>
                <w:b/>
                <w:sz w:val="24"/>
                <w:szCs w:val="24"/>
                <w:lang w:bidi="en-US"/>
              </w:rPr>
            </w:pPr>
            <w:r w:rsidRPr="00F961BC">
              <w:rPr>
                <w:rFonts w:ascii="Times New Roman" w:eastAsia="Times New Roman" w:hAnsi="Times New Roman" w:cs="Times New Roman"/>
                <w:b/>
                <w:sz w:val="24"/>
                <w:szCs w:val="24"/>
                <w:lang w:bidi="en-US"/>
              </w:rPr>
              <w:t xml:space="preserve">Cardiovascular system examination  </w:t>
            </w:r>
          </w:p>
          <w:p w:rsidR="00F961BC" w:rsidRPr="00F961BC" w:rsidRDefault="00F961BC" w:rsidP="00F961BC">
            <w:pPr>
              <w:spacing w:after="0" w:line="240" w:lineRule="auto"/>
              <w:jc w:val="both"/>
              <w:rPr>
                <w:rFonts w:ascii="Times New Roman" w:eastAsia="Times New Roman" w:hAnsi="Times New Roman" w:cs="Times New Roman"/>
                <w:sz w:val="24"/>
                <w:szCs w:val="24"/>
                <w:lang w:bidi="en-US"/>
              </w:rPr>
            </w:pPr>
            <w:r w:rsidRPr="00F961BC">
              <w:rPr>
                <w:rFonts w:ascii="Times New Roman" w:eastAsia="Times New Roman" w:hAnsi="Times New Roman" w:cs="Times New Roman"/>
                <w:sz w:val="24"/>
                <w:szCs w:val="24"/>
                <w:lang w:bidi="en-US"/>
              </w:rPr>
              <w:t>Signs and symptoms of the cardiovascular system</w:t>
            </w:r>
          </w:p>
          <w:p w:rsidR="00F961BC" w:rsidRPr="00F961BC" w:rsidRDefault="00F961BC" w:rsidP="00F961BC">
            <w:pPr>
              <w:spacing w:after="0" w:line="360" w:lineRule="auto"/>
              <w:jc w:val="both"/>
              <w:rPr>
                <w:rFonts w:ascii="Times New Roman" w:eastAsia="Times New Roman" w:hAnsi="Times New Roman" w:cs="Times New Roman"/>
                <w:sz w:val="24"/>
                <w:szCs w:val="24"/>
              </w:rPr>
            </w:pPr>
            <w:r w:rsidRPr="00F961BC">
              <w:rPr>
                <w:rFonts w:ascii="Times New Roman" w:eastAsia="Calibri" w:hAnsi="Times New Roman" w:cs="Times New Roman"/>
                <w:szCs w:val="24"/>
              </w:rPr>
              <w:t>Inverted J</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rPr>
              <w:t>CVS exam -precordium (IPPA) inspection, palpation, percussion, auscultation</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Practicum – inverted J</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Cardiorespiratory ratio</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JVP- Jugular venous pressure</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lastRenderedPageBreak/>
              <w:t>Investigations – chest x-ray</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Other diagnostic tests  ECG, Echo</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lastRenderedPageBreak/>
              <w:t>Week 14:</w:t>
            </w:r>
          </w:p>
        </w:tc>
        <w:tc>
          <w:tcPr>
            <w:tcW w:w="220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
                <w:sz w:val="24"/>
                <w:szCs w:val="24"/>
                <w:lang w:val="en-GB" w:eastAsia="en-GB"/>
              </w:rPr>
            </w:pPr>
            <w:r w:rsidRPr="00F961BC">
              <w:rPr>
                <w:rFonts w:ascii="Times New Roman" w:eastAsia="Times New Roman" w:hAnsi="Times New Roman" w:cs="Times New Roman"/>
                <w:b/>
                <w:sz w:val="24"/>
                <w:szCs w:val="24"/>
                <w:lang w:val="en-GB" w:eastAsia="en-GB"/>
              </w:rPr>
              <w:t>Digestive system and abdominal examination</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Signs and symptoms of the GIT</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Abdominal examination Techniques -  Inspection</w:t>
            </w:r>
          </w:p>
          <w:p w:rsidR="00F961BC" w:rsidRPr="00F961BC" w:rsidRDefault="00F961BC" w:rsidP="00F961BC">
            <w:pPr>
              <w:spacing w:after="0" w:line="240" w:lineRule="auto"/>
              <w:rPr>
                <w:rFonts w:ascii="Times New Roman" w:eastAsia="Times New Roman" w:hAnsi="Times New Roman" w:cs="Times New Roman"/>
                <w:b/>
                <w:sz w:val="24"/>
                <w:szCs w:val="24"/>
                <w:lang w:val="en-GB" w:eastAsia="en-GB"/>
              </w:rPr>
            </w:pP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 xml:space="preserve"> Auscultation, </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 xml:space="preserve">Palpation, </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Percussion</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 xml:space="preserve">Diagnostic tests:  Digital rectal examination, Abdominal </w:t>
            </w:r>
            <w:proofErr w:type="spellStart"/>
            <w:r w:rsidRPr="00F961BC">
              <w:rPr>
                <w:rFonts w:ascii="Times New Roman" w:eastAsia="Times New Roman" w:hAnsi="Times New Roman" w:cs="Times New Roman"/>
                <w:sz w:val="24"/>
                <w:szCs w:val="24"/>
                <w:lang w:val="en-GB" w:eastAsia="en-GB"/>
              </w:rPr>
              <w:t>paracentesis</w:t>
            </w:r>
            <w:proofErr w:type="spellEnd"/>
            <w:r w:rsidRPr="00F961BC">
              <w:rPr>
                <w:rFonts w:ascii="Times New Roman" w:eastAsia="Times New Roman" w:hAnsi="Times New Roman" w:cs="Times New Roman"/>
                <w:sz w:val="24"/>
                <w:szCs w:val="24"/>
                <w:lang w:val="en-GB" w:eastAsia="en-GB"/>
              </w:rPr>
              <w:t>, ascetic tap</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b/>
                <w:sz w:val="24"/>
                <w:szCs w:val="24"/>
                <w:lang w:val="en-GB" w:eastAsia="en-GB"/>
              </w:rPr>
              <w:t>Practicum – OSCE</w:t>
            </w:r>
            <w:r w:rsidRPr="00F961BC">
              <w:rPr>
                <w:rFonts w:ascii="Times New Roman" w:eastAsia="Times New Roman" w:hAnsi="Times New Roman" w:cs="Times New Roman"/>
                <w:sz w:val="24"/>
                <w:szCs w:val="24"/>
                <w:lang w:val="en-GB" w:eastAsia="en-GB"/>
              </w:rPr>
              <w:t xml:space="preserve"> (Objective Structured Clinical Examination).</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p>
        </w:tc>
      </w:tr>
      <w:tr w:rsidR="00F961BC" w:rsidRPr="00F961BC" w:rsidTr="003771A5">
        <w:tc>
          <w:tcPr>
            <w:tcW w:w="1437" w:type="dxa"/>
            <w:tcBorders>
              <w:top w:val="nil"/>
              <w:left w:val="nil"/>
              <w:bottom w:val="single" w:sz="18" w:space="0" w:color="auto"/>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b/>
                <w:sz w:val="24"/>
                <w:szCs w:val="24"/>
                <w:lang w:val="en-GB" w:eastAsia="en-GB"/>
              </w:rPr>
              <w:t>End of Semester Examinations</w:t>
            </w:r>
          </w:p>
        </w:tc>
      </w:tr>
    </w:tbl>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p w:rsidR="00F961BC" w:rsidRPr="00F961BC" w:rsidRDefault="00F961BC" w:rsidP="00F961BC">
      <w:pPr>
        <w:spacing w:after="200" w:line="276" w:lineRule="auto"/>
        <w:jc w:val="both"/>
        <w:rPr>
          <w:rFonts w:ascii="Times New Roman" w:eastAsia="Times New Roman" w:hAnsi="Times New Roman" w:cs="Times New Roman"/>
          <w:b/>
          <w:sz w:val="24"/>
          <w:szCs w:val="24"/>
        </w:rPr>
      </w:pPr>
      <w:r w:rsidRPr="00F961BC">
        <w:rPr>
          <w:rFonts w:ascii="Times New Roman" w:eastAsia="Times New Roman" w:hAnsi="Times New Roman" w:cs="Times New Roman"/>
          <w:b/>
          <w:sz w:val="24"/>
          <w:szCs w:val="24"/>
        </w:rPr>
        <w:tab/>
      </w:r>
      <w:r w:rsidRPr="00F961BC">
        <w:rPr>
          <w:rFonts w:ascii="Times New Roman" w:eastAsia="Times New Roman" w:hAnsi="Times New Roman" w:cs="Times New Roman"/>
          <w:b/>
          <w:sz w:val="24"/>
          <w:szCs w:val="24"/>
        </w:rPr>
        <w:tab/>
      </w:r>
      <w:r w:rsidRPr="00F961BC">
        <w:rPr>
          <w:rFonts w:ascii="Times New Roman" w:eastAsia="Times New Roman" w:hAnsi="Times New Roman" w:cs="Times New Roman"/>
          <w:b/>
          <w:sz w:val="24"/>
          <w:szCs w:val="24"/>
        </w:rPr>
        <w:tab/>
      </w:r>
      <w:r w:rsidRPr="00F961BC">
        <w:rPr>
          <w:rFonts w:ascii="Times New Roman" w:eastAsia="Times New Roman" w:hAnsi="Times New Roman" w:cs="Times New Roman"/>
          <w:b/>
          <w:sz w:val="24"/>
          <w:szCs w:val="24"/>
        </w:rPr>
        <w:tab/>
      </w:r>
      <w:r w:rsidRPr="00F961BC">
        <w:rPr>
          <w:rFonts w:ascii="Times New Roman" w:eastAsia="Times New Roman" w:hAnsi="Times New Roman" w:cs="Times New Roman"/>
          <w:b/>
          <w:sz w:val="24"/>
          <w:szCs w:val="24"/>
        </w:rPr>
        <w:tab/>
      </w:r>
      <w:r w:rsidRPr="00F961BC">
        <w:rPr>
          <w:rFonts w:ascii="Times New Roman" w:eastAsia="Times New Roman" w:hAnsi="Times New Roman" w:cs="Times New Roman"/>
          <w:b/>
          <w:sz w:val="24"/>
          <w:szCs w:val="24"/>
        </w:rPr>
        <w:tab/>
      </w:r>
      <w:r w:rsidRPr="00F961BC">
        <w:rPr>
          <w:rFonts w:ascii="Times New Roman" w:eastAsia="Times New Roman" w:hAnsi="Times New Roman" w:cs="Times New Roman"/>
          <w:b/>
          <w:sz w:val="24"/>
          <w:szCs w:val="24"/>
        </w:rPr>
        <w:tab/>
      </w:r>
    </w:p>
    <w:p w:rsidR="00F961BC" w:rsidRPr="00F961BC" w:rsidRDefault="00F961BC" w:rsidP="00F961BC">
      <w:pPr>
        <w:spacing w:after="0" w:line="360" w:lineRule="auto"/>
        <w:jc w:val="both"/>
        <w:rPr>
          <w:rFonts w:ascii="Times New Roman" w:eastAsia="Times New Roman" w:hAnsi="Times New Roman" w:cs="Times New Roman"/>
          <w:sz w:val="24"/>
          <w:szCs w:val="24"/>
        </w:rPr>
      </w:pPr>
      <w:r w:rsidRPr="00F961BC">
        <w:rPr>
          <w:rFonts w:ascii="Times New Roman" w:eastAsia="Times New Roman" w:hAnsi="Times New Roman" w:cs="Times New Roman"/>
          <w:b/>
          <w:sz w:val="24"/>
          <w:szCs w:val="24"/>
        </w:rPr>
        <w:t xml:space="preserve">Teaching Strategies </w:t>
      </w:r>
    </w:p>
    <w:p w:rsidR="00F961BC" w:rsidRPr="00F961BC" w:rsidRDefault="00F961BC" w:rsidP="00F961BC">
      <w:pPr>
        <w:spacing w:after="0" w:line="360" w:lineRule="auto"/>
        <w:jc w:val="both"/>
        <w:rPr>
          <w:rFonts w:ascii="Times New Roman" w:eastAsia="Times New Roman" w:hAnsi="Times New Roman" w:cs="Times New Roman"/>
          <w:sz w:val="24"/>
          <w:szCs w:val="24"/>
        </w:rPr>
      </w:pPr>
      <w:proofErr w:type="gramStart"/>
      <w:r w:rsidRPr="00F961BC">
        <w:rPr>
          <w:rFonts w:ascii="Times New Roman" w:eastAsia="Times New Roman" w:hAnsi="Times New Roman" w:cs="Times New Roman"/>
          <w:sz w:val="24"/>
          <w:szCs w:val="24"/>
        </w:rPr>
        <w:t>Interactive Lectures, Demonstrations, Small Group Tutorials, Group Assignments, Role play, Virtual reality, e-learning.</w:t>
      </w:r>
      <w:proofErr w:type="gramEnd"/>
    </w:p>
    <w:p w:rsidR="00F961BC" w:rsidRPr="00F961BC" w:rsidRDefault="00F961BC" w:rsidP="00F961BC">
      <w:pPr>
        <w:spacing w:after="0" w:line="360" w:lineRule="auto"/>
        <w:jc w:val="both"/>
        <w:rPr>
          <w:rFonts w:ascii="Times New Roman" w:eastAsia="Times New Roman" w:hAnsi="Times New Roman" w:cs="Times New Roman"/>
          <w:b/>
          <w:sz w:val="24"/>
          <w:szCs w:val="24"/>
        </w:rPr>
      </w:pPr>
      <w:r w:rsidRPr="00F961BC">
        <w:rPr>
          <w:rFonts w:ascii="Times New Roman" w:eastAsia="Times New Roman" w:hAnsi="Times New Roman" w:cs="Times New Roman"/>
          <w:b/>
          <w:sz w:val="24"/>
          <w:szCs w:val="24"/>
        </w:rPr>
        <w:t>Teaching/Learning Resources</w:t>
      </w:r>
    </w:p>
    <w:p w:rsidR="00F961BC" w:rsidRPr="00F961BC" w:rsidRDefault="00F961BC" w:rsidP="00F961BC">
      <w:pPr>
        <w:spacing w:after="0" w:line="360" w:lineRule="auto"/>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Procedure manuals</w:t>
      </w:r>
      <w:r w:rsidRPr="00F961BC">
        <w:rPr>
          <w:rFonts w:ascii="Times New Roman" w:eastAsia="Times New Roman" w:hAnsi="Times New Roman" w:cs="Times New Roman"/>
          <w:b/>
          <w:sz w:val="24"/>
          <w:szCs w:val="24"/>
        </w:rPr>
        <w:t xml:space="preserve">, </w:t>
      </w:r>
      <w:r w:rsidRPr="00F961BC">
        <w:rPr>
          <w:rFonts w:ascii="Times New Roman" w:eastAsia="Times New Roman" w:hAnsi="Times New Roman" w:cs="Times New Roman"/>
          <w:sz w:val="24"/>
          <w:szCs w:val="24"/>
        </w:rPr>
        <w:t>Laptop / computer, LCD projector, white board markers, permanent markers, white board, Charts, 3D Pictures, videos, surgical instruments, manikins, models.</w:t>
      </w:r>
    </w:p>
    <w:p w:rsidR="00F961BC" w:rsidRPr="00F961BC" w:rsidRDefault="00F961BC" w:rsidP="00F961BC">
      <w:pPr>
        <w:spacing w:after="200" w:line="240" w:lineRule="auto"/>
        <w:rPr>
          <w:rFonts w:ascii="Times New Roman" w:eastAsia="Times New Roman" w:hAnsi="Times New Roman" w:cs="Times New Roman"/>
          <w:bCs/>
          <w:sz w:val="24"/>
          <w:szCs w:val="24"/>
          <w:lang w:val="en-GB" w:eastAsia="en-GB"/>
        </w:rPr>
      </w:pPr>
    </w:p>
    <w:p w:rsidR="00F961BC" w:rsidRPr="00F961BC" w:rsidRDefault="00F961BC" w:rsidP="00F961BC">
      <w:pPr>
        <w:spacing w:after="20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Assessment Strategies</w:t>
      </w:r>
    </w:p>
    <w:p w:rsidR="00F961BC" w:rsidRPr="00F961BC" w:rsidRDefault="00F961BC" w:rsidP="00F961BC">
      <w:pPr>
        <w:spacing w:after="200" w:line="240" w:lineRule="auto"/>
        <w:rPr>
          <w:rFonts w:ascii="Times New Roman" w:eastAsia="Times New Roman" w:hAnsi="Times New Roman" w:cs="Times New Roman"/>
          <w:bCs/>
          <w:sz w:val="24"/>
          <w:szCs w:val="24"/>
          <w:lang w:val="en-GB" w:eastAsia="en-GB"/>
        </w:rPr>
      </w:pPr>
      <w:r w:rsidRPr="00F961BC">
        <w:rPr>
          <w:rFonts w:ascii="Times New Roman" w:eastAsia="Times New Roman" w:hAnsi="Times New Roman" w:cs="Times New Roman"/>
          <w:bCs/>
          <w:i/>
          <w:sz w:val="24"/>
          <w:szCs w:val="24"/>
          <w:lang w:val="en-GB" w:eastAsia="en-GB"/>
        </w:rPr>
        <w:t xml:space="preserve">Formative: </w:t>
      </w:r>
      <w:r w:rsidRPr="00F961BC">
        <w:rPr>
          <w:rFonts w:ascii="Times New Roman" w:eastAsia="Times New Roman" w:hAnsi="Times New Roman" w:cs="Times New Roman"/>
          <w:bCs/>
          <w:sz w:val="24"/>
          <w:szCs w:val="24"/>
          <w:lang w:val="en-GB" w:eastAsia="en-GB"/>
        </w:rPr>
        <w:t>CAT(s) accounts for 40% of the total marks</w:t>
      </w:r>
    </w:p>
    <w:p w:rsidR="00F961BC" w:rsidRPr="00F961BC" w:rsidRDefault="00F961BC" w:rsidP="00F961BC">
      <w:pPr>
        <w:spacing w:after="200" w:line="240" w:lineRule="auto"/>
        <w:rPr>
          <w:rFonts w:ascii="Times New Roman" w:eastAsia="Times New Roman" w:hAnsi="Times New Roman" w:cs="Times New Roman"/>
          <w:bCs/>
          <w:sz w:val="24"/>
          <w:szCs w:val="24"/>
          <w:lang w:val="en-GB" w:eastAsia="en-GB"/>
        </w:rPr>
      </w:pPr>
      <w:r w:rsidRPr="00F961BC">
        <w:rPr>
          <w:rFonts w:ascii="Times New Roman" w:eastAsia="Times New Roman" w:hAnsi="Times New Roman" w:cs="Times New Roman"/>
          <w:bCs/>
          <w:i/>
          <w:sz w:val="24"/>
          <w:szCs w:val="24"/>
          <w:lang w:val="en-GB" w:eastAsia="en-GB"/>
        </w:rPr>
        <w:t>Summative:</w:t>
      </w:r>
      <w:r w:rsidRPr="00F961BC">
        <w:rPr>
          <w:rFonts w:ascii="Times New Roman" w:eastAsia="Times New Roman" w:hAnsi="Times New Roman" w:cs="Times New Roman"/>
          <w:bCs/>
          <w:sz w:val="24"/>
          <w:szCs w:val="24"/>
          <w:lang w:val="en-GB" w:eastAsia="en-GB"/>
        </w:rPr>
        <w:t xml:space="preserve"> End of Semester Examinations accounts for 60% of the total marks</w:t>
      </w:r>
    </w:p>
    <w:p w:rsidR="00F961BC" w:rsidRPr="00F961BC" w:rsidRDefault="00F961BC" w:rsidP="00F961BC">
      <w:pPr>
        <w:spacing w:after="200" w:line="240" w:lineRule="auto"/>
        <w:rPr>
          <w:rFonts w:ascii="Times New Roman" w:eastAsia="Times New Roman" w:hAnsi="Times New Roman" w:cs="Times New Roman"/>
          <w:bCs/>
          <w:sz w:val="24"/>
          <w:szCs w:val="24"/>
          <w:lang w:val="en-GB" w:eastAsia="en-GB"/>
        </w:rPr>
      </w:pPr>
    </w:p>
    <w:p w:rsidR="00F961BC" w:rsidRPr="00F961BC" w:rsidRDefault="00F961BC" w:rsidP="00F961BC">
      <w:pPr>
        <w:spacing w:after="20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 xml:space="preserve">References/Further Readings </w:t>
      </w:r>
    </w:p>
    <w:p w:rsidR="00F961BC" w:rsidRPr="00F961BC" w:rsidRDefault="00F961BC" w:rsidP="00F961BC">
      <w:pPr>
        <w:spacing w:after="200" w:line="276" w:lineRule="auto"/>
        <w:rPr>
          <w:rFonts w:ascii="Times New Roman" w:eastAsia="Times New Roman" w:hAnsi="Times New Roman" w:cs="Times New Roman"/>
          <w:sz w:val="24"/>
          <w:szCs w:val="24"/>
        </w:rPr>
      </w:pPr>
      <w:proofErr w:type="gramStart"/>
      <w:r w:rsidRPr="00F961BC">
        <w:rPr>
          <w:rFonts w:ascii="Times New Roman" w:eastAsia="Times New Roman" w:hAnsi="Times New Roman" w:cs="Times New Roman"/>
          <w:sz w:val="24"/>
          <w:szCs w:val="24"/>
        </w:rPr>
        <w:t xml:space="preserve">Glynn, M., </w:t>
      </w:r>
      <w:proofErr w:type="spellStart"/>
      <w:r w:rsidRPr="00F961BC">
        <w:rPr>
          <w:rFonts w:ascii="Times New Roman" w:eastAsia="Times New Roman" w:hAnsi="Times New Roman" w:cs="Times New Roman"/>
          <w:sz w:val="24"/>
          <w:szCs w:val="24"/>
        </w:rPr>
        <w:t>Deake</w:t>
      </w:r>
      <w:proofErr w:type="spellEnd"/>
      <w:r w:rsidRPr="00F961BC">
        <w:rPr>
          <w:rFonts w:ascii="Times New Roman" w:eastAsia="Times New Roman" w:hAnsi="Times New Roman" w:cs="Times New Roman"/>
          <w:sz w:val="24"/>
          <w:szCs w:val="24"/>
        </w:rPr>
        <w:t xml:space="preserve">, W. M., and </w:t>
      </w:r>
      <w:proofErr w:type="spellStart"/>
      <w:r w:rsidRPr="00F961BC">
        <w:rPr>
          <w:rFonts w:ascii="Times New Roman" w:eastAsia="Times New Roman" w:hAnsi="Times New Roman" w:cs="Times New Roman"/>
          <w:sz w:val="24"/>
          <w:szCs w:val="24"/>
        </w:rPr>
        <w:t>Hutchson</w:t>
      </w:r>
      <w:proofErr w:type="spellEnd"/>
      <w:r w:rsidRPr="00F961BC">
        <w:rPr>
          <w:rFonts w:ascii="Times New Roman" w:eastAsia="Times New Roman" w:hAnsi="Times New Roman" w:cs="Times New Roman"/>
          <w:sz w:val="24"/>
          <w:szCs w:val="24"/>
        </w:rPr>
        <w:t xml:space="preserve"> R., (2012).</w:t>
      </w:r>
      <w:proofErr w:type="gramEnd"/>
      <w:r w:rsidRPr="00F961BC">
        <w:rPr>
          <w:rFonts w:ascii="Times New Roman" w:eastAsia="Times New Roman" w:hAnsi="Times New Roman" w:cs="Times New Roman"/>
          <w:sz w:val="24"/>
          <w:szCs w:val="24"/>
        </w:rPr>
        <w:t xml:space="preserve"> Hutchison’s Clinical Methods: </w:t>
      </w:r>
    </w:p>
    <w:p w:rsidR="00F961BC" w:rsidRPr="00F961BC" w:rsidRDefault="00F961BC" w:rsidP="00F961BC">
      <w:pPr>
        <w:spacing w:after="200" w:line="276" w:lineRule="auto"/>
        <w:ind w:firstLine="720"/>
        <w:rPr>
          <w:rFonts w:ascii="Times New Roman" w:eastAsia="Times New Roman" w:hAnsi="Times New Roman" w:cs="Times New Roman"/>
          <w:sz w:val="24"/>
          <w:szCs w:val="24"/>
        </w:rPr>
      </w:pPr>
      <w:proofErr w:type="gramStart"/>
      <w:r w:rsidRPr="00F961BC">
        <w:rPr>
          <w:rFonts w:ascii="Times New Roman" w:eastAsia="Times New Roman" w:hAnsi="Times New Roman" w:cs="Times New Roman"/>
          <w:sz w:val="24"/>
          <w:szCs w:val="24"/>
        </w:rPr>
        <w:t xml:space="preserve">An integrated Approach to clinical </w:t>
      </w:r>
      <w:proofErr w:type="spellStart"/>
      <w:r w:rsidRPr="00F961BC">
        <w:rPr>
          <w:rFonts w:ascii="Times New Roman" w:eastAsia="Times New Roman" w:hAnsi="Times New Roman" w:cs="Times New Roman"/>
          <w:sz w:val="24"/>
          <w:szCs w:val="24"/>
        </w:rPr>
        <w:t>practice.Edinburgh</w:t>
      </w:r>
      <w:proofErr w:type="spellEnd"/>
      <w:r w:rsidRPr="00F961BC">
        <w:rPr>
          <w:rFonts w:ascii="Times New Roman" w:eastAsia="Times New Roman" w:hAnsi="Times New Roman" w:cs="Times New Roman"/>
          <w:sz w:val="24"/>
          <w:szCs w:val="24"/>
        </w:rPr>
        <w:t xml:space="preserve"> Elsevier latest edition.</w:t>
      </w:r>
      <w:proofErr w:type="gramEnd"/>
    </w:p>
    <w:p w:rsidR="00F961BC" w:rsidRPr="00F961BC" w:rsidRDefault="00F961BC" w:rsidP="00F961BC">
      <w:pPr>
        <w:spacing w:after="200" w:line="276" w:lineRule="auto"/>
        <w:jc w:val="both"/>
        <w:rPr>
          <w:rFonts w:ascii="Times New Roman" w:eastAsia="Times New Roman" w:hAnsi="Times New Roman" w:cs="Times New Roman"/>
          <w:sz w:val="24"/>
          <w:szCs w:val="24"/>
        </w:rPr>
      </w:pPr>
      <w:proofErr w:type="gramStart"/>
      <w:r w:rsidRPr="00F961BC">
        <w:rPr>
          <w:rFonts w:ascii="Times New Roman" w:eastAsia="Times New Roman" w:hAnsi="Times New Roman" w:cs="Times New Roman"/>
          <w:sz w:val="24"/>
          <w:szCs w:val="24"/>
        </w:rPr>
        <w:lastRenderedPageBreak/>
        <w:t>Houghton A.R, Gray D. and Chamberlain, E.R. (2010).</w:t>
      </w:r>
      <w:proofErr w:type="gramEnd"/>
    </w:p>
    <w:p w:rsidR="00F961BC" w:rsidRPr="00F961BC" w:rsidRDefault="00F961BC" w:rsidP="00F961BC">
      <w:pPr>
        <w:spacing w:after="200" w:line="276" w:lineRule="auto"/>
        <w:ind w:firstLine="720"/>
        <w:jc w:val="both"/>
        <w:rPr>
          <w:rFonts w:ascii="Times New Roman" w:eastAsia="Times New Roman" w:hAnsi="Times New Roman" w:cs="Times New Roman"/>
          <w:sz w:val="24"/>
          <w:szCs w:val="24"/>
        </w:rPr>
      </w:pPr>
      <w:proofErr w:type="gramStart"/>
      <w:r w:rsidRPr="00F961BC">
        <w:rPr>
          <w:rFonts w:ascii="Times New Roman" w:eastAsia="Times New Roman" w:hAnsi="Times New Roman" w:cs="Times New Roman"/>
          <w:sz w:val="24"/>
          <w:szCs w:val="24"/>
        </w:rPr>
        <w:t>Chamberlains Clinical signs and symptoms in Clinical Medicine.</w:t>
      </w:r>
      <w:proofErr w:type="gramEnd"/>
      <w:r w:rsidRPr="00F961BC">
        <w:rPr>
          <w:rFonts w:ascii="Times New Roman" w:eastAsia="Times New Roman" w:hAnsi="Times New Roman" w:cs="Times New Roman"/>
          <w:sz w:val="24"/>
          <w:szCs w:val="24"/>
        </w:rPr>
        <w:t xml:space="preserve"> London, </w:t>
      </w:r>
      <w:proofErr w:type="spellStart"/>
      <w:r w:rsidRPr="00F961BC">
        <w:rPr>
          <w:rFonts w:ascii="Times New Roman" w:eastAsia="Times New Roman" w:hAnsi="Times New Roman" w:cs="Times New Roman"/>
          <w:sz w:val="24"/>
          <w:szCs w:val="24"/>
        </w:rPr>
        <w:t>Hodder</w:t>
      </w:r>
      <w:proofErr w:type="spellEnd"/>
      <w:r w:rsidRPr="00F961BC">
        <w:rPr>
          <w:rFonts w:ascii="Times New Roman" w:eastAsia="Times New Roman" w:hAnsi="Times New Roman" w:cs="Times New Roman"/>
          <w:sz w:val="24"/>
          <w:szCs w:val="24"/>
        </w:rPr>
        <w:t xml:space="preserve"> Arnold.</w:t>
      </w:r>
    </w:p>
    <w:p w:rsidR="00F961BC" w:rsidRPr="00F961BC" w:rsidRDefault="00F961BC" w:rsidP="00F961BC">
      <w:pPr>
        <w:spacing w:after="200" w:line="276" w:lineRule="auto"/>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 xml:space="preserve">Lumley, J.S.P and Bailey H. (2001) Hamilton Baileys physical signs: </w:t>
      </w:r>
    </w:p>
    <w:p w:rsidR="00F961BC" w:rsidRPr="00F961BC" w:rsidRDefault="00F961BC" w:rsidP="00F961BC">
      <w:pPr>
        <w:spacing w:after="200" w:line="276" w:lineRule="auto"/>
        <w:ind w:firstLine="720"/>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Demonstration of physical signs: in Clinical Surgery.</w:t>
      </w:r>
    </w:p>
    <w:p w:rsidR="00F961BC" w:rsidRPr="00F961BC" w:rsidRDefault="00F961BC" w:rsidP="00F961BC">
      <w:pPr>
        <w:spacing w:after="200" w:line="276" w:lineRule="auto"/>
        <w:jc w:val="both"/>
        <w:rPr>
          <w:rFonts w:ascii="Times New Roman" w:eastAsia="Times New Roman" w:hAnsi="Times New Roman" w:cs="Times New Roman"/>
          <w:sz w:val="24"/>
          <w:szCs w:val="24"/>
        </w:rPr>
      </w:pPr>
      <w:proofErr w:type="gramStart"/>
      <w:r w:rsidRPr="00F961BC">
        <w:rPr>
          <w:rFonts w:ascii="Times New Roman" w:eastAsia="Times New Roman" w:hAnsi="Times New Roman" w:cs="Times New Roman"/>
          <w:sz w:val="24"/>
          <w:szCs w:val="24"/>
        </w:rPr>
        <w:t xml:space="preserve">Macleod J. Douglas G. </w:t>
      </w:r>
      <w:proofErr w:type="spellStart"/>
      <w:r w:rsidRPr="00F961BC">
        <w:rPr>
          <w:rFonts w:ascii="Times New Roman" w:eastAsia="Times New Roman" w:hAnsi="Times New Roman" w:cs="Times New Roman"/>
          <w:sz w:val="24"/>
          <w:szCs w:val="24"/>
        </w:rPr>
        <w:t>Nicol</w:t>
      </w:r>
      <w:proofErr w:type="spellEnd"/>
      <w:r w:rsidRPr="00F961BC">
        <w:rPr>
          <w:rFonts w:ascii="Times New Roman" w:eastAsia="Times New Roman" w:hAnsi="Times New Roman" w:cs="Times New Roman"/>
          <w:sz w:val="24"/>
          <w:szCs w:val="24"/>
        </w:rPr>
        <w:t>, E. F. and Robertson C. (2009).</w:t>
      </w:r>
      <w:proofErr w:type="gramEnd"/>
    </w:p>
    <w:p w:rsidR="00F961BC" w:rsidRPr="00F961BC" w:rsidRDefault="00F961BC" w:rsidP="00F961BC">
      <w:pPr>
        <w:spacing w:after="200" w:line="276" w:lineRule="auto"/>
        <w:ind w:firstLine="720"/>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Macleod’s Clinical Examination Edinburg; Churchill Livingstone/ Elsevier</w:t>
      </w:r>
    </w:p>
    <w:p w:rsidR="00F961BC" w:rsidRPr="00F961BC" w:rsidRDefault="00F961BC" w:rsidP="00F961BC">
      <w:pPr>
        <w:spacing w:after="200" w:line="276" w:lineRule="auto"/>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 xml:space="preserve">Tally N. J. and O’ Conner, S. (2001). Clinical examination: </w:t>
      </w:r>
    </w:p>
    <w:p w:rsidR="00F961BC" w:rsidRPr="00F961BC" w:rsidRDefault="00F961BC" w:rsidP="00F961BC">
      <w:pPr>
        <w:spacing w:after="200" w:line="276" w:lineRule="auto"/>
        <w:ind w:firstLine="720"/>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 xml:space="preserve">A Systemic Guide to physical diagnosis. Diagnosis, Oxford: Blackwell science. </w:t>
      </w:r>
    </w:p>
    <w:p w:rsidR="00F961BC" w:rsidRPr="00F961BC" w:rsidRDefault="00F961BC" w:rsidP="00F961BC">
      <w:pPr>
        <w:spacing w:after="200" w:line="276" w:lineRule="auto"/>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 xml:space="preserve">Thomas J. and </w:t>
      </w:r>
      <w:proofErr w:type="spellStart"/>
      <w:r w:rsidRPr="00F961BC">
        <w:rPr>
          <w:rFonts w:ascii="Times New Roman" w:eastAsia="Times New Roman" w:hAnsi="Times New Roman" w:cs="Times New Roman"/>
          <w:sz w:val="24"/>
          <w:szCs w:val="24"/>
        </w:rPr>
        <w:t>Mohaghan</w:t>
      </w:r>
      <w:proofErr w:type="spellEnd"/>
      <w:r w:rsidRPr="00F961BC">
        <w:rPr>
          <w:rFonts w:ascii="Times New Roman" w:eastAsia="Times New Roman" w:hAnsi="Times New Roman" w:cs="Times New Roman"/>
          <w:sz w:val="24"/>
          <w:szCs w:val="24"/>
        </w:rPr>
        <w:t xml:space="preserve"> T. (2014) Oxford Hand book of clinical examination</w:t>
      </w:r>
    </w:p>
    <w:p w:rsidR="00F961BC" w:rsidRPr="00F961BC" w:rsidRDefault="00F961BC" w:rsidP="00F961BC">
      <w:pPr>
        <w:spacing w:after="200" w:line="276" w:lineRule="auto"/>
        <w:ind w:firstLine="720"/>
        <w:jc w:val="both"/>
        <w:rPr>
          <w:rFonts w:ascii="Times New Roman" w:eastAsia="Times New Roman" w:hAnsi="Times New Roman" w:cs="Times New Roman"/>
          <w:sz w:val="24"/>
          <w:szCs w:val="24"/>
        </w:rPr>
      </w:pPr>
      <w:proofErr w:type="gramStart"/>
      <w:r w:rsidRPr="00F961BC">
        <w:rPr>
          <w:rFonts w:ascii="Times New Roman" w:eastAsia="Times New Roman" w:hAnsi="Times New Roman" w:cs="Times New Roman"/>
          <w:sz w:val="24"/>
          <w:szCs w:val="24"/>
        </w:rPr>
        <w:t>and</w:t>
      </w:r>
      <w:proofErr w:type="gramEnd"/>
      <w:r w:rsidRPr="00F961BC">
        <w:rPr>
          <w:rFonts w:ascii="Times New Roman" w:eastAsia="Times New Roman" w:hAnsi="Times New Roman" w:cs="Times New Roman"/>
          <w:sz w:val="24"/>
          <w:szCs w:val="24"/>
        </w:rPr>
        <w:t xml:space="preserve"> practical skills. </w:t>
      </w:r>
      <w:proofErr w:type="gramStart"/>
      <w:r w:rsidRPr="00F961BC">
        <w:rPr>
          <w:rFonts w:ascii="Times New Roman" w:eastAsia="Times New Roman" w:hAnsi="Times New Roman" w:cs="Times New Roman"/>
          <w:sz w:val="24"/>
          <w:szCs w:val="24"/>
        </w:rPr>
        <w:t>Oxford University press.</w:t>
      </w:r>
      <w:proofErr w:type="gramEnd"/>
    </w:p>
    <w:p w:rsidR="00F961BC" w:rsidRPr="00F961BC" w:rsidRDefault="00F961BC" w:rsidP="00F961BC">
      <w:pPr>
        <w:spacing w:after="200" w:line="276" w:lineRule="auto"/>
        <w:jc w:val="both"/>
        <w:rPr>
          <w:rFonts w:ascii="Times New Roman" w:eastAsia="Times New Roman" w:hAnsi="Times New Roman" w:cs="Times New Roman"/>
          <w:sz w:val="24"/>
          <w:szCs w:val="24"/>
        </w:rPr>
      </w:pP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b/>
          <w:sz w:val="24"/>
          <w:szCs w:val="24"/>
          <w:lang w:val="en-GB" w:eastAsia="en-GB"/>
        </w:rPr>
        <w:t>Prepared By:</w:t>
      </w:r>
      <w:r w:rsidRPr="00F961BC">
        <w:rPr>
          <w:rFonts w:ascii="Times New Roman" w:eastAsia="Times New Roman" w:hAnsi="Times New Roman" w:cs="Times New Roman"/>
          <w:sz w:val="24"/>
          <w:szCs w:val="24"/>
          <w:lang w:val="en-GB" w:eastAsia="en-GB"/>
        </w:rPr>
        <w:tab/>
      </w:r>
      <w:r w:rsidRPr="00F961BC">
        <w:rPr>
          <w:rFonts w:ascii="Times New Roman" w:eastAsia="Times New Roman" w:hAnsi="Times New Roman" w:cs="Times New Roman"/>
          <w:sz w:val="24"/>
          <w:szCs w:val="24"/>
          <w:lang w:val="en-GB" w:eastAsia="en-GB"/>
        </w:rPr>
        <w:tab/>
        <w:t xml:space="preserve">Name: </w:t>
      </w:r>
      <w:r w:rsidRPr="00F961BC">
        <w:rPr>
          <w:rFonts w:ascii="Times New Roman" w:eastAsia="Times New Roman" w:hAnsi="Times New Roman" w:cs="Times New Roman"/>
          <w:sz w:val="24"/>
          <w:szCs w:val="24"/>
          <w:lang w:val="en-GB" w:eastAsia="en-GB"/>
        </w:rPr>
        <w:tab/>
        <w:t>__________________________________</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ab/>
      </w:r>
      <w:r w:rsidRPr="00F961BC">
        <w:rPr>
          <w:rFonts w:ascii="Times New Roman" w:eastAsia="Times New Roman" w:hAnsi="Times New Roman" w:cs="Times New Roman"/>
          <w:sz w:val="24"/>
          <w:szCs w:val="24"/>
          <w:lang w:val="en-GB" w:eastAsia="en-GB"/>
        </w:rPr>
        <w:tab/>
      </w:r>
      <w:r w:rsidRPr="00F961BC">
        <w:rPr>
          <w:rFonts w:ascii="Times New Roman" w:eastAsia="Times New Roman" w:hAnsi="Times New Roman" w:cs="Times New Roman"/>
          <w:sz w:val="24"/>
          <w:szCs w:val="24"/>
          <w:lang w:val="en-GB" w:eastAsia="en-GB"/>
        </w:rPr>
        <w:tab/>
        <w:t>Signature: _______________________________</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ab/>
      </w:r>
      <w:r w:rsidRPr="00F961BC">
        <w:rPr>
          <w:rFonts w:ascii="Times New Roman" w:eastAsia="Times New Roman" w:hAnsi="Times New Roman" w:cs="Times New Roman"/>
          <w:sz w:val="24"/>
          <w:szCs w:val="24"/>
          <w:lang w:val="en-GB" w:eastAsia="en-GB"/>
        </w:rPr>
        <w:tab/>
      </w:r>
      <w:r w:rsidRPr="00F961BC">
        <w:rPr>
          <w:rFonts w:ascii="Times New Roman" w:eastAsia="Times New Roman" w:hAnsi="Times New Roman" w:cs="Times New Roman"/>
          <w:sz w:val="24"/>
          <w:szCs w:val="24"/>
          <w:lang w:val="en-GB" w:eastAsia="en-GB"/>
        </w:rPr>
        <w:tab/>
        <w:t>Date: ___________________________________</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b/>
          <w:sz w:val="24"/>
          <w:szCs w:val="24"/>
          <w:lang w:val="en-GB" w:eastAsia="en-GB"/>
        </w:rPr>
        <w:t>Approved By:</w:t>
      </w:r>
      <w:r w:rsidRPr="00F961BC">
        <w:rPr>
          <w:rFonts w:ascii="Times New Roman" w:eastAsia="Times New Roman" w:hAnsi="Times New Roman" w:cs="Times New Roman"/>
          <w:sz w:val="24"/>
          <w:szCs w:val="24"/>
          <w:lang w:val="en-GB" w:eastAsia="en-GB"/>
        </w:rPr>
        <w:tab/>
        <w:t xml:space="preserve">Name: </w:t>
      </w:r>
      <w:r w:rsidRPr="00F961BC">
        <w:rPr>
          <w:rFonts w:ascii="Times New Roman" w:eastAsia="Times New Roman" w:hAnsi="Times New Roman" w:cs="Times New Roman"/>
          <w:sz w:val="24"/>
          <w:szCs w:val="24"/>
          <w:lang w:val="en-GB" w:eastAsia="en-GB"/>
        </w:rPr>
        <w:tab/>
        <w:t>__________________________________</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ab/>
      </w:r>
      <w:r w:rsidRPr="00F961BC">
        <w:rPr>
          <w:rFonts w:ascii="Times New Roman" w:eastAsia="Times New Roman" w:hAnsi="Times New Roman" w:cs="Times New Roman"/>
          <w:sz w:val="24"/>
          <w:szCs w:val="24"/>
          <w:lang w:val="en-GB" w:eastAsia="en-GB"/>
        </w:rPr>
        <w:tab/>
      </w:r>
      <w:r w:rsidRPr="00F961BC">
        <w:rPr>
          <w:rFonts w:ascii="Times New Roman" w:eastAsia="Times New Roman" w:hAnsi="Times New Roman" w:cs="Times New Roman"/>
          <w:sz w:val="24"/>
          <w:szCs w:val="24"/>
          <w:lang w:val="en-GB" w:eastAsia="en-GB"/>
        </w:rPr>
        <w:tab/>
        <w:t>Signature: _______________________________</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ab/>
      </w:r>
      <w:r w:rsidRPr="00F961BC">
        <w:rPr>
          <w:rFonts w:ascii="Times New Roman" w:eastAsia="Times New Roman" w:hAnsi="Times New Roman" w:cs="Times New Roman"/>
          <w:sz w:val="24"/>
          <w:szCs w:val="24"/>
          <w:lang w:val="en-GB" w:eastAsia="en-GB"/>
        </w:rPr>
        <w:tab/>
      </w:r>
      <w:r w:rsidRPr="00F961BC">
        <w:rPr>
          <w:rFonts w:ascii="Times New Roman" w:eastAsia="Times New Roman" w:hAnsi="Times New Roman" w:cs="Times New Roman"/>
          <w:sz w:val="24"/>
          <w:szCs w:val="24"/>
          <w:lang w:val="en-GB" w:eastAsia="en-GB"/>
        </w:rPr>
        <w:tab/>
        <w:t>Date: ___________________________________</w:t>
      </w: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F961BC" w:rsidRDefault="00F961BC" w:rsidP="00F961BC">
      <w:pPr>
        <w:spacing w:after="0"/>
        <w:jc w:val="center"/>
        <w:rPr>
          <w:rFonts w:ascii="Times New Roman" w:eastAsia="Times New Roman" w:hAnsi="Times New Roman"/>
          <w:b/>
          <w:bCs/>
          <w:sz w:val="24"/>
          <w:szCs w:val="24"/>
          <w:lang w:val="en-GB" w:eastAsia="en-GB"/>
        </w:rPr>
      </w:pPr>
      <w:r>
        <w:rPr>
          <w:rFonts w:ascii="Times New Roman" w:eastAsia="Times New Roman" w:hAnsi="Times New Roman"/>
          <w:b/>
          <w:noProof/>
          <w:sz w:val="24"/>
          <w:szCs w:val="24"/>
        </w:rPr>
        <w:lastRenderedPageBreak/>
        <w:drawing>
          <wp:inline distT="0" distB="0" distL="0" distR="0">
            <wp:extent cx="876300" cy="80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F961BC" w:rsidRDefault="00F961BC" w:rsidP="00F961BC">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Kenya Medical Training College</w:t>
      </w:r>
    </w:p>
    <w:p w:rsidR="00F961BC" w:rsidRDefault="00F961BC" w:rsidP="00F961BC">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Department of Clinical Medicine</w:t>
      </w:r>
    </w:p>
    <w:p w:rsidR="00F961BC" w:rsidRDefault="00F961BC" w:rsidP="00F961BC">
      <w:pPr>
        <w:spacing w:after="0"/>
        <w:jc w:val="center"/>
        <w:rPr>
          <w:rFonts w:ascii="Times New Roman" w:eastAsia="Times New Roman" w:hAnsi="Times New Roman"/>
          <w:b/>
          <w:bCs/>
          <w:sz w:val="32"/>
          <w:szCs w:val="32"/>
          <w:lang w:val="en-GB" w:eastAsia="en-GB"/>
        </w:rPr>
      </w:pPr>
    </w:p>
    <w:p w:rsidR="00F961BC" w:rsidRDefault="00F961BC" w:rsidP="00F961BC">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Course Outline</w:t>
      </w:r>
    </w:p>
    <w:p w:rsidR="00F961BC" w:rsidRDefault="00F961BC" w:rsidP="00F961BC">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For</w:t>
      </w:r>
    </w:p>
    <w:p w:rsidR="00F961BC" w:rsidRDefault="00F961BC" w:rsidP="00F961BC">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Diploma in Clinical Medicine &amp; Surgery</w:t>
      </w:r>
    </w:p>
    <w:p w:rsidR="00F961BC" w:rsidRDefault="00F961BC" w:rsidP="00F961BC">
      <w:pPr>
        <w:spacing w:after="0"/>
        <w:jc w:val="center"/>
        <w:rPr>
          <w:rFonts w:ascii="Times New Roman" w:eastAsia="Times New Roman" w:hAnsi="Times New Roman"/>
          <w:b/>
          <w:bCs/>
          <w:sz w:val="28"/>
          <w:szCs w:val="28"/>
          <w:lang w:val="en-GB" w:eastAsia="en-GB"/>
        </w:rPr>
      </w:pPr>
    </w:p>
    <w:p w:rsidR="00F961BC" w:rsidRDefault="00F961BC" w:rsidP="00F961BC">
      <w:pPr>
        <w:spacing w:after="0"/>
        <w:jc w:val="center"/>
        <w:rPr>
          <w:rFonts w:ascii="Times New Roman" w:eastAsia="Times New Roman" w:hAnsi="Times New Roman"/>
          <w:b/>
          <w:bCs/>
          <w:sz w:val="36"/>
          <w:szCs w:val="36"/>
          <w:lang w:val="en-GB" w:eastAsia="en-GB"/>
        </w:rPr>
      </w:pPr>
      <w:r>
        <w:rPr>
          <w:rFonts w:ascii="Times New Roman" w:eastAsia="Times New Roman" w:hAnsi="Times New Roman"/>
          <w:b/>
          <w:bCs/>
          <w:sz w:val="36"/>
          <w:szCs w:val="36"/>
          <w:lang w:val="en-GB" w:eastAsia="en-GB"/>
        </w:rPr>
        <w:t>____________________________________________________</w:t>
      </w:r>
    </w:p>
    <w:p w:rsidR="00F961BC" w:rsidRDefault="00F961BC" w:rsidP="00F961BC">
      <w:pPr>
        <w:spacing w:after="0"/>
        <w:jc w:val="center"/>
        <w:rPr>
          <w:rFonts w:ascii="Times New Roman" w:eastAsia="Times New Roman" w:hAnsi="Times New Roman"/>
          <w:b/>
          <w:bCs/>
          <w:sz w:val="24"/>
          <w:szCs w:val="24"/>
          <w:lang w:val="en-GB" w:eastAsia="en-GB"/>
        </w:rPr>
      </w:pPr>
    </w:p>
    <w:p w:rsidR="00F961BC" w:rsidRDefault="00F961BC" w:rsidP="00F961BC">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F961BC" w:rsidTr="003771A5">
        <w:tc>
          <w:tcPr>
            <w:tcW w:w="2164" w:type="dxa"/>
            <w:tcBorders>
              <w:top w:val="single" w:sz="18" w:space="0" w:color="auto"/>
              <w:left w:val="nil"/>
              <w:bottom w:val="single" w:sz="18" w:space="0" w:color="auto"/>
              <w:right w:val="nil"/>
            </w:tcBorders>
            <w:shd w:val="clear" w:color="auto" w:fill="4F81BD"/>
            <w:hideMark/>
          </w:tcPr>
          <w:p w:rsidR="00F961BC" w:rsidRPr="00AA68C8" w:rsidRDefault="00F961B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F961BC" w:rsidRPr="00AA68C8" w:rsidRDefault="00F961BC" w:rsidP="003771A5">
            <w:pPr>
              <w:spacing w:after="0" w:line="240" w:lineRule="auto"/>
              <w:rPr>
                <w:rFonts w:ascii="Times New Roman" w:eastAsia="Times New Roman" w:hAnsi="Times New Roman"/>
                <w:b/>
                <w:bCs/>
                <w:sz w:val="24"/>
                <w:szCs w:val="24"/>
                <w:lang w:val="en-GB" w:eastAsia="en-GB"/>
              </w:rPr>
            </w:pPr>
          </w:p>
        </w:tc>
      </w:tr>
      <w:tr w:rsidR="00F961BC" w:rsidTr="003771A5">
        <w:tc>
          <w:tcPr>
            <w:tcW w:w="2164" w:type="dxa"/>
            <w:tcBorders>
              <w:top w:val="nil"/>
              <w:left w:val="nil"/>
              <w:bottom w:val="nil"/>
              <w:right w:val="nil"/>
            </w:tcBorders>
            <w:shd w:val="clear" w:color="auto" w:fill="4F81BD"/>
            <w:hideMark/>
          </w:tcPr>
          <w:p w:rsidR="00F961BC" w:rsidRPr="00AA68C8" w:rsidRDefault="00F961B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Qualifications:</w:t>
            </w:r>
          </w:p>
        </w:tc>
        <w:tc>
          <w:tcPr>
            <w:tcW w:w="7176" w:type="dxa"/>
            <w:tcBorders>
              <w:top w:val="nil"/>
              <w:left w:val="nil"/>
              <w:bottom w:val="nil"/>
              <w:right w:val="nil"/>
            </w:tcBorders>
            <w:shd w:val="clear" w:color="auto" w:fill="D8D8D8"/>
          </w:tcPr>
          <w:p w:rsidR="00F961BC" w:rsidRPr="00AA68C8" w:rsidRDefault="00F961BC" w:rsidP="003771A5">
            <w:pPr>
              <w:spacing w:after="0" w:line="240" w:lineRule="auto"/>
              <w:rPr>
                <w:rFonts w:ascii="Times New Roman" w:eastAsia="Times New Roman" w:hAnsi="Times New Roman"/>
                <w:b/>
                <w:bCs/>
                <w:sz w:val="24"/>
                <w:szCs w:val="24"/>
                <w:lang w:val="en-GB" w:eastAsia="en-GB"/>
              </w:rPr>
            </w:pPr>
          </w:p>
        </w:tc>
      </w:tr>
      <w:tr w:rsidR="00F961BC" w:rsidTr="003771A5">
        <w:tc>
          <w:tcPr>
            <w:tcW w:w="2164" w:type="dxa"/>
            <w:tcBorders>
              <w:top w:val="nil"/>
              <w:left w:val="nil"/>
              <w:bottom w:val="nil"/>
              <w:right w:val="nil"/>
            </w:tcBorders>
            <w:shd w:val="clear" w:color="auto" w:fill="4F81BD"/>
            <w:hideMark/>
          </w:tcPr>
          <w:p w:rsidR="00F961BC" w:rsidRPr="00AA68C8" w:rsidRDefault="00F961B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Phone Number:</w:t>
            </w:r>
          </w:p>
        </w:tc>
        <w:tc>
          <w:tcPr>
            <w:tcW w:w="7176" w:type="dxa"/>
            <w:tcBorders>
              <w:top w:val="nil"/>
              <w:left w:val="nil"/>
              <w:bottom w:val="nil"/>
              <w:right w:val="nil"/>
            </w:tcBorders>
          </w:tcPr>
          <w:p w:rsidR="00F961BC" w:rsidRPr="00AA68C8" w:rsidRDefault="00F961BC" w:rsidP="003771A5">
            <w:pPr>
              <w:spacing w:after="0" w:line="240" w:lineRule="auto"/>
              <w:rPr>
                <w:rFonts w:ascii="Times New Roman" w:eastAsia="Times New Roman" w:hAnsi="Times New Roman"/>
                <w:b/>
                <w:bCs/>
                <w:sz w:val="24"/>
                <w:szCs w:val="24"/>
                <w:lang w:val="en-GB" w:eastAsia="en-GB"/>
              </w:rPr>
            </w:pPr>
          </w:p>
        </w:tc>
      </w:tr>
      <w:tr w:rsidR="00F961BC" w:rsidTr="003771A5">
        <w:tc>
          <w:tcPr>
            <w:tcW w:w="2164" w:type="dxa"/>
            <w:tcBorders>
              <w:top w:val="nil"/>
              <w:left w:val="nil"/>
              <w:bottom w:val="nil"/>
              <w:right w:val="nil"/>
            </w:tcBorders>
            <w:shd w:val="clear" w:color="auto" w:fill="4F81BD"/>
            <w:hideMark/>
          </w:tcPr>
          <w:p w:rsidR="00F961BC" w:rsidRPr="00AA68C8" w:rsidRDefault="00F961B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Email address:</w:t>
            </w:r>
          </w:p>
        </w:tc>
        <w:tc>
          <w:tcPr>
            <w:tcW w:w="7176" w:type="dxa"/>
            <w:tcBorders>
              <w:top w:val="nil"/>
              <w:left w:val="nil"/>
              <w:bottom w:val="nil"/>
              <w:right w:val="nil"/>
            </w:tcBorders>
            <w:shd w:val="clear" w:color="auto" w:fill="D8D8D8"/>
          </w:tcPr>
          <w:p w:rsidR="00F961BC" w:rsidRPr="00AA68C8" w:rsidRDefault="00F961BC" w:rsidP="003771A5">
            <w:pPr>
              <w:spacing w:after="0" w:line="240" w:lineRule="auto"/>
              <w:rPr>
                <w:rFonts w:ascii="Times New Roman" w:eastAsia="Times New Roman" w:hAnsi="Times New Roman"/>
                <w:b/>
                <w:bCs/>
                <w:sz w:val="24"/>
                <w:szCs w:val="24"/>
                <w:lang w:val="en-GB" w:eastAsia="en-GB"/>
              </w:rPr>
            </w:pPr>
          </w:p>
        </w:tc>
      </w:tr>
      <w:tr w:rsidR="00F961BC" w:rsidTr="003771A5">
        <w:tc>
          <w:tcPr>
            <w:tcW w:w="2164" w:type="dxa"/>
            <w:tcBorders>
              <w:top w:val="nil"/>
              <w:left w:val="nil"/>
              <w:bottom w:val="nil"/>
              <w:right w:val="nil"/>
            </w:tcBorders>
            <w:shd w:val="clear" w:color="auto" w:fill="4F81BD"/>
            <w:hideMark/>
          </w:tcPr>
          <w:p w:rsidR="00F961BC" w:rsidRPr="00AA68C8" w:rsidRDefault="00F961B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Signature:</w:t>
            </w:r>
          </w:p>
        </w:tc>
        <w:tc>
          <w:tcPr>
            <w:tcW w:w="7176" w:type="dxa"/>
            <w:tcBorders>
              <w:top w:val="nil"/>
              <w:left w:val="nil"/>
              <w:bottom w:val="nil"/>
              <w:right w:val="nil"/>
            </w:tcBorders>
          </w:tcPr>
          <w:p w:rsidR="00F961BC" w:rsidRPr="00AA68C8" w:rsidRDefault="00F961BC" w:rsidP="003771A5">
            <w:pPr>
              <w:spacing w:after="0" w:line="240" w:lineRule="auto"/>
              <w:rPr>
                <w:rFonts w:ascii="Times New Roman" w:eastAsia="Times New Roman" w:hAnsi="Times New Roman"/>
                <w:b/>
                <w:bCs/>
                <w:sz w:val="24"/>
                <w:szCs w:val="24"/>
                <w:lang w:val="en-GB" w:eastAsia="en-GB"/>
              </w:rPr>
            </w:pPr>
          </w:p>
        </w:tc>
      </w:tr>
      <w:tr w:rsidR="00F961BC" w:rsidTr="003771A5">
        <w:tc>
          <w:tcPr>
            <w:tcW w:w="2164" w:type="dxa"/>
            <w:tcBorders>
              <w:top w:val="nil"/>
              <w:left w:val="nil"/>
              <w:bottom w:val="single" w:sz="18" w:space="0" w:color="auto"/>
              <w:right w:val="nil"/>
            </w:tcBorders>
            <w:shd w:val="clear" w:color="auto" w:fill="4F81BD"/>
            <w:hideMark/>
          </w:tcPr>
          <w:p w:rsidR="00F961BC" w:rsidRPr="00AA68C8" w:rsidRDefault="00F961B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F961BC" w:rsidRPr="00AA68C8" w:rsidRDefault="00F961BC" w:rsidP="003771A5">
            <w:pPr>
              <w:spacing w:after="0" w:line="240" w:lineRule="auto"/>
              <w:rPr>
                <w:rFonts w:ascii="Times New Roman" w:eastAsia="Times New Roman" w:hAnsi="Times New Roman"/>
                <w:b/>
                <w:bCs/>
                <w:sz w:val="24"/>
                <w:szCs w:val="24"/>
                <w:lang w:val="en-GB" w:eastAsia="en-GB"/>
              </w:rPr>
            </w:pPr>
          </w:p>
        </w:tc>
      </w:tr>
    </w:tbl>
    <w:p w:rsidR="00F961BC" w:rsidRDefault="00F961BC" w:rsidP="00F961BC">
      <w:pPr>
        <w:spacing w:after="0" w:line="240" w:lineRule="auto"/>
        <w:rPr>
          <w:rFonts w:ascii="Times New Roman" w:eastAsia="Times New Roman" w:hAnsi="Times New Roman"/>
          <w:b/>
          <w:bCs/>
          <w:sz w:val="24"/>
          <w:szCs w:val="24"/>
          <w:lang w:val="en-GB" w:eastAsia="en-GB"/>
        </w:rPr>
      </w:pPr>
    </w:p>
    <w:p w:rsidR="00F961BC" w:rsidRDefault="00F961BC" w:rsidP="00F961BC">
      <w:pPr>
        <w:spacing w:after="0" w:line="240" w:lineRule="auto"/>
        <w:rPr>
          <w:rFonts w:ascii="Times New Roman" w:eastAsia="Times New Roman" w:hAnsi="Times New Roman"/>
          <w:b/>
          <w:bCs/>
          <w:sz w:val="24"/>
          <w:szCs w:val="24"/>
          <w:lang w:val="en-GB" w:eastAsia="en-GB"/>
        </w:rPr>
      </w:pPr>
    </w:p>
    <w:p w:rsidR="00F961BC" w:rsidRPr="002F2BC7" w:rsidRDefault="00F961BC" w:rsidP="002F2BC7">
      <w:pPr>
        <w:pStyle w:val="Heading1"/>
        <w:rPr>
          <w:rFonts w:ascii="Times New Roman" w:hAnsi="Times New Roman" w:cs="Times New Roman"/>
          <w:sz w:val="28"/>
          <w:szCs w:val="28"/>
        </w:rPr>
      </w:pPr>
      <w:bookmarkStart w:id="8" w:name="_Toc24902980"/>
      <w:r w:rsidRPr="002F2BC7">
        <w:rPr>
          <w:rFonts w:ascii="Times New Roman" w:eastAsia="Times New Roman" w:hAnsi="Times New Roman" w:cs="Times New Roman"/>
          <w:bCs/>
          <w:sz w:val="28"/>
          <w:szCs w:val="28"/>
          <w:lang w:val="en-GB" w:eastAsia="en-GB"/>
        </w:rPr>
        <w:t xml:space="preserve">Course Outline for </w:t>
      </w:r>
      <w:r w:rsidRPr="002F2BC7">
        <w:rPr>
          <w:rFonts w:ascii="Times New Roman" w:hAnsi="Times New Roman" w:cs="Times New Roman"/>
          <w:sz w:val="28"/>
          <w:szCs w:val="28"/>
        </w:rPr>
        <w:t xml:space="preserve">Parasitology </w:t>
      </w:r>
      <w:r w:rsidR="004753BA" w:rsidRPr="002F2BC7">
        <w:rPr>
          <w:rFonts w:ascii="Times New Roman" w:hAnsi="Times New Roman" w:cs="Times New Roman"/>
          <w:sz w:val="28"/>
          <w:szCs w:val="28"/>
        </w:rPr>
        <w:t xml:space="preserve">and laboratory techniques </w:t>
      </w:r>
      <w:r w:rsidRPr="002F2BC7">
        <w:rPr>
          <w:rFonts w:ascii="Times New Roman" w:hAnsi="Times New Roman" w:cs="Times New Roman"/>
          <w:sz w:val="28"/>
          <w:szCs w:val="28"/>
        </w:rPr>
        <w:t>I</w:t>
      </w:r>
      <w:bookmarkEnd w:id="8"/>
    </w:p>
    <w:p w:rsidR="00F961BC" w:rsidRDefault="00F961BC" w:rsidP="00F961BC">
      <w:pPr>
        <w:spacing w:after="0" w:line="240" w:lineRule="auto"/>
        <w:jc w:val="center"/>
        <w:rPr>
          <w:rFonts w:ascii="Times New Roman" w:hAnsi="Times New Roman"/>
          <w:b/>
          <w:szCs w:val="24"/>
        </w:rPr>
      </w:pPr>
    </w:p>
    <w:p w:rsidR="00F961BC" w:rsidRDefault="00F961BC" w:rsidP="00F961BC">
      <w:pPr>
        <w:spacing w:after="0" w:line="240" w:lineRule="auto"/>
        <w:jc w:val="center"/>
        <w:rPr>
          <w:rFonts w:ascii="Times New Roman" w:hAnsi="Times New Roman"/>
          <w:b/>
          <w:szCs w:val="24"/>
        </w:rPr>
      </w:pPr>
    </w:p>
    <w:p w:rsidR="00F961BC" w:rsidRDefault="00F961BC" w:rsidP="00F961BC">
      <w:pPr>
        <w:spacing w:after="0" w:line="240" w:lineRule="auto"/>
        <w:jc w:val="center"/>
        <w:rPr>
          <w:rFonts w:ascii="Times New Roman" w:eastAsia="Times New Roman" w:hAnsi="Times New Roman"/>
          <w:b/>
          <w:bCs/>
          <w:sz w:val="24"/>
          <w:szCs w:val="24"/>
          <w:lang w:val="en-GB" w:eastAsia="en-GB"/>
        </w:rPr>
      </w:pPr>
    </w:p>
    <w:p w:rsidR="00F961BC" w:rsidRPr="00072FF2" w:rsidRDefault="00F961BC" w:rsidP="00F961B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b/>
          <w:bCs/>
          <w:sz w:val="24"/>
          <w:szCs w:val="24"/>
          <w:lang w:val="en-GB" w:eastAsia="en-GB"/>
        </w:rPr>
        <w:t>Code:</w:t>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r>
      <w:r w:rsidRPr="00072FF2">
        <w:rPr>
          <w:rFonts w:ascii="Times New Roman" w:hAnsi="Times New Roman" w:cs="Times New Roman"/>
          <w:b/>
          <w:sz w:val="24"/>
          <w:szCs w:val="24"/>
        </w:rPr>
        <w:t>MPL 113</w:t>
      </w:r>
    </w:p>
    <w:p w:rsidR="00F961BC" w:rsidRPr="00072FF2" w:rsidRDefault="00F961BC" w:rsidP="00F961BC">
      <w:pPr>
        <w:spacing w:after="0" w:line="240" w:lineRule="auto"/>
        <w:rPr>
          <w:rFonts w:ascii="Times New Roman" w:eastAsia="Times New Roman" w:hAnsi="Times New Roman" w:cs="Times New Roman"/>
          <w:bCs/>
          <w:sz w:val="24"/>
          <w:szCs w:val="24"/>
          <w:lang w:val="en-GB" w:eastAsia="en-GB"/>
        </w:rPr>
      </w:pPr>
      <w:r w:rsidRPr="00072FF2">
        <w:rPr>
          <w:rFonts w:ascii="Times New Roman" w:eastAsia="Times New Roman" w:hAnsi="Times New Roman" w:cs="Times New Roman"/>
          <w:b/>
          <w:bCs/>
          <w:sz w:val="24"/>
          <w:szCs w:val="24"/>
          <w:lang w:val="en-GB" w:eastAsia="en-GB"/>
        </w:rPr>
        <w:t xml:space="preserve">Hours:  </w:t>
      </w:r>
      <w:r w:rsidRPr="00072FF2">
        <w:rPr>
          <w:rFonts w:ascii="Times New Roman" w:eastAsia="Times New Roman" w:hAnsi="Times New Roman" w:cs="Times New Roman"/>
          <w:b/>
          <w:bCs/>
          <w:sz w:val="24"/>
          <w:szCs w:val="24"/>
          <w:lang w:val="en-GB" w:eastAsia="en-GB"/>
        </w:rPr>
        <w:tab/>
      </w:r>
      <w:r w:rsidRPr="00072FF2">
        <w:rPr>
          <w:rFonts w:ascii="Times New Roman" w:eastAsia="Times New Roman" w:hAnsi="Times New Roman" w:cs="Times New Roman"/>
          <w:bCs/>
          <w:sz w:val="24"/>
          <w:szCs w:val="24"/>
          <w:lang w:val="en-GB" w:eastAsia="en-GB"/>
        </w:rPr>
        <w:t>30</w:t>
      </w:r>
    </w:p>
    <w:p w:rsidR="00F961BC" w:rsidRPr="00072FF2" w:rsidRDefault="00F961BC" w:rsidP="00F961BC">
      <w:pPr>
        <w:spacing w:after="0" w:line="240" w:lineRule="auto"/>
        <w:rPr>
          <w:rFonts w:ascii="Times New Roman" w:eastAsia="Times New Roman" w:hAnsi="Times New Roman" w:cs="Times New Roman"/>
          <w:bCs/>
          <w:sz w:val="24"/>
          <w:szCs w:val="24"/>
          <w:lang w:val="en-GB" w:eastAsia="en-GB"/>
        </w:rPr>
      </w:pPr>
      <w:r w:rsidRPr="00072FF2">
        <w:rPr>
          <w:rFonts w:ascii="Times New Roman" w:eastAsia="Times New Roman" w:hAnsi="Times New Roman" w:cs="Times New Roman"/>
          <w:b/>
          <w:bCs/>
          <w:sz w:val="24"/>
          <w:szCs w:val="24"/>
          <w:lang w:val="en-GB" w:eastAsia="en-GB"/>
        </w:rPr>
        <w:t xml:space="preserve">Credit: </w:t>
      </w:r>
      <w:r w:rsidRPr="00072FF2">
        <w:rPr>
          <w:rFonts w:ascii="Times New Roman" w:eastAsia="Times New Roman" w:hAnsi="Times New Roman" w:cs="Times New Roman"/>
          <w:b/>
          <w:bCs/>
          <w:sz w:val="24"/>
          <w:szCs w:val="24"/>
          <w:lang w:val="en-GB" w:eastAsia="en-GB"/>
        </w:rPr>
        <w:tab/>
      </w:r>
      <w:r w:rsidRPr="00072FF2">
        <w:rPr>
          <w:rFonts w:ascii="Times New Roman" w:eastAsia="Times New Roman" w:hAnsi="Times New Roman" w:cs="Times New Roman"/>
          <w:bCs/>
          <w:sz w:val="24"/>
          <w:szCs w:val="24"/>
          <w:lang w:val="en-GB" w:eastAsia="en-GB"/>
        </w:rPr>
        <w:t>3</w:t>
      </w:r>
    </w:p>
    <w:p w:rsidR="00F961BC" w:rsidRPr="00072FF2" w:rsidRDefault="00F961BC" w:rsidP="00F961BC">
      <w:pPr>
        <w:spacing w:after="0" w:line="240" w:lineRule="auto"/>
        <w:rPr>
          <w:rFonts w:ascii="Times New Roman" w:eastAsia="Times New Roman" w:hAnsi="Times New Roman" w:cs="Times New Roman"/>
          <w:bCs/>
          <w:sz w:val="24"/>
          <w:szCs w:val="24"/>
          <w:lang w:val="en-GB" w:eastAsia="en-GB"/>
        </w:rPr>
      </w:pPr>
    </w:p>
    <w:p w:rsidR="00F961BC" w:rsidRPr="00072FF2" w:rsidRDefault="00F961BC" w:rsidP="00F961BC">
      <w:pPr>
        <w:spacing w:after="0" w:line="240" w:lineRule="auto"/>
        <w:rPr>
          <w:rFonts w:ascii="Times New Roman" w:eastAsia="Times New Roman" w:hAnsi="Times New Roman" w:cs="Times New Roman"/>
          <w:b/>
          <w:sz w:val="24"/>
          <w:szCs w:val="24"/>
          <w:lang w:val="en-GB" w:eastAsia="en-GB"/>
        </w:rPr>
      </w:pPr>
      <w:r w:rsidRPr="00072FF2">
        <w:rPr>
          <w:rFonts w:ascii="Times New Roman" w:eastAsia="Times New Roman" w:hAnsi="Times New Roman" w:cs="Times New Roman"/>
          <w:b/>
          <w:sz w:val="24"/>
          <w:szCs w:val="24"/>
          <w:lang w:val="en-GB" w:eastAsia="en-GB"/>
        </w:rPr>
        <w:t>Competence</w:t>
      </w:r>
    </w:p>
    <w:p w:rsidR="00F961BC" w:rsidRPr="00072FF2" w:rsidRDefault="00F961BC" w:rsidP="00F961BC">
      <w:pPr>
        <w:spacing w:after="0" w:line="240" w:lineRule="auto"/>
        <w:rPr>
          <w:rFonts w:ascii="Times New Roman" w:hAnsi="Times New Roman" w:cs="Times New Roman"/>
          <w:sz w:val="24"/>
          <w:szCs w:val="24"/>
          <w:lang w:val="en-GB"/>
        </w:rPr>
      </w:pPr>
      <w:r w:rsidRPr="00072FF2">
        <w:rPr>
          <w:rFonts w:ascii="Times New Roman" w:hAnsi="Times New Roman" w:cs="Times New Roman"/>
          <w:sz w:val="24"/>
          <w:szCs w:val="24"/>
          <w:lang w:val="en-GB"/>
        </w:rPr>
        <w:t>Explain the mechanism by which parasites cause diseases in the human body, control and preventive measures of those diseases.</w:t>
      </w:r>
    </w:p>
    <w:p w:rsidR="00F961BC" w:rsidRPr="00072FF2" w:rsidRDefault="00F961BC" w:rsidP="00F961BC">
      <w:pPr>
        <w:spacing w:after="0" w:line="240" w:lineRule="auto"/>
        <w:rPr>
          <w:rFonts w:ascii="Times New Roman" w:hAnsi="Times New Roman" w:cs="Times New Roman"/>
          <w:sz w:val="24"/>
          <w:szCs w:val="24"/>
          <w:lang w:val="en-GB"/>
        </w:rPr>
      </w:pPr>
    </w:p>
    <w:p w:rsidR="00F961BC" w:rsidRPr="00072FF2" w:rsidRDefault="00F961BC" w:rsidP="00F961BC">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Outcomes</w:t>
      </w:r>
    </w:p>
    <w:p w:rsidR="00F961BC" w:rsidRPr="00072FF2" w:rsidRDefault="00F961BC" w:rsidP="00A9115E">
      <w:pPr>
        <w:numPr>
          <w:ilvl w:val="0"/>
          <w:numId w:val="7"/>
        </w:numPr>
        <w:spacing w:before="120" w:after="200" w:line="276" w:lineRule="auto"/>
        <w:jc w:val="both"/>
        <w:rPr>
          <w:rFonts w:ascii="Times New Roman" w:hAnsi="Times New Roman" w:cs="Times New Roman"/>
          <w:sz w:val="24"/>
          <w:szCs w:val="24"/>
        </w:rPr>
      </w:pPr>
      <w:r w:rsidRPr="00072FF2">
        <w:rPr>
          <w:rFonts w:ascii="Times New Roman" w:hAnsi="Times New Roman" w:cs="Times New Roman"/>
          <w:sz w:val="24"/>
          <w:szCs w:val="24"/>
        </w:rPr>
        <w:t xml:space="preserve">Demonstrate understanding of parasitology  </w:t>
      </w:r>
    </w:p>
    <w:p w:rsidR="00F961BC" w:rsidRPr="00072FF2" w:rsidRDefault="00F961BC" w:rsidP="00A9115E">
      <w:pPr>
        <w:pStyle w:val="ListParagraph"/>
        <w:numPr>
          <w:ilvl w:val="0"/>
          <w:numId w:val="7"/>
        </w:numPr>
        <w:spacing w:after="0" w:line="360" w:lineRule="auto"/>
        <w:jc w:val="both"/>
        <w:rPr>
          <w:rFonts w:ascii="Times New Roman" w:eastAsia="Times New Roman" w:hAnsi="Times New Roman"/>
          <w:sz w:val="24"/>
          <w:szCs w:val="24"/>
        </w:rPr>
      </w:pPr>
      <w:r w:rsidRPr="00072FF2">
        <w:rPr>
          <w:rFonts w:ascii="Times New Roman" w:hAnsi="Times New Roman"/>
          <w:sz w:val="24"/>
          <w:szCs w:val="24"/>
        </w:rPr>
        <w:t>Classify helminthes</w:t>
      </w:r>
    </w:p>
    <w:p w:rsidR="00F961BC" w:rsidRPr="00072FF2" w:rsidRDefault="00F961BC" w:rsidP="00F961BC">
      <w:pPr>
        <w:spacing w:after="0" w:line="240" w:lineRule="auto"/>
        <w:rPr>
          <w:rFonts w:ascii="Times New Roman" w:eastAsia="Times New Roman" w:hAnsi="Times New Roman" w:cs="Times New Roman"/>
          <w:sz w:val="24"/>
          <w:szCs w:val="24"/>
          <w:lang w:val="en-GB" w:eastAsia="en-GB"/>
        </w:rPr>
      </w:pPr>
    </w:p>
    <w:p w:rsidR="00F961BC" w:rsidRPr="00072FF2" w:rsidRDefault="00F961BC" w:rsidP="00F961BC">
      <w:pPr>
        <w:spacing w:after="0" w:line="240" w:lineRule="auto"/>
        <w:rPr>
          <w:rFonts w:ascii="Times New Roman" w:eastAsia="Times New Roman" w:hAnsi="Times New Roman" w:cs="Times New Roman"/>
          <w:sz w:val="24"/>
          <w:szCs w:val="24"/>
          <w:lang w:val="en-GB" w:eastAsia="en-GB"/>
        </w:rPr>
      </w:pPr>
    </w:p>
    <w:p w:rsidR="00F961BC" w:rsidRPr="00072FF2" w:rsidRDefault="00F961BC" w:rsidP="00F961BC">
      <w:pPr>
        <w:spacing w:after="0" w:line="240" w:lineRule="auto"/>
        <w:rPr>
          <w:rFonts w:ascii="Times New Roman" w:eastAsia="Times New Roman" w:hAnsi="Times New Roman" w:cs="Times New Roman"/>
          <w:b/>
          <w:sz w:val="24"/>
          <w:szCs w:val="24"/>
          <w:lang w:val="en-GB" w:eastAsia="en-GB"/>
        </w:rPr>
      </w:pPr>
      <w:r w:rsidRPr="00072FF2">
        <w:rPr>
          <w:rFonts w:ascii="Times New Roman" w:eastAsia="Times New Roman" w:hAnsi="Times New Roman" w:cs="Times New Roman"/>
          <w:b/>
          <w:sz w:val="24"/>
          <w:szCs w:val="24"/>
          <w:lang w:val="en-GB" w:eastAsia="en-GB"/>
        </w:rPr>
        <w:t>Content Delivery</w:t>
      </w:r>
      <w:r w:rsidRPr="00072FF2">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F961BC" w:rsidRPr="00072FF2" w:rsidTr="003771A5">
        <w:tc>
          <w:tcPr>
            <w:tcW w:w="1437" w:type="dxa"/>
            <w:vMerge w:val="restart"/>
            <w:tcBorders>
              <w:top w:val="single" w:sz="18" w:space="0" w:color="auto"/>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lastRenderedPageBreak/>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 xml:space="preserve">Unit </w:t>
            </w:r>
          </w:p>
        </w:tc>
      </w:tr>
      <w:tr w:rsidR="00F961BC" w:rsidRPr="00072FF2" w:rsidTr="003771A5">
        <w:tc>
          <w:tcPr>
            <w:tcW w:w="0" w:type="auto"/>
            <w:vMerge/>
            <w:tcBorders>
              <w:top w:val="single" w:sz="18" w:space="0" w:color="auto"/>
              <w:left w:val="nil"/>
              <w:bottom w:val="nil"/>
              <w:right w:val="nil"/>
            </w:tcBorders>
            <w:shd w:val="clear" w:color="auto" w:fill="4F81BD"/>
            <w:vAlign w:val="center"/>
            <w:hideMark/>
          </w:tcPr>
          <w:p w:rsidR="00F961BC" w:rsidRPr="00072FF2" w:rsidRDefault="00F961BC" w:rsidP="003771A5">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Introduction to parasitology</w:t>
            </w:r>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r w:rsidRPr="00072FF2">
              <w:rPr>
                <w:rFonts w:ascii="Times New Roman" w:eastAsia="Times New Roman" w:hAnsi="Times New Roman" w:cs="Times New Roman"/>
                <w:bCs/>
                <w:sz w:val="24"/>
                <w:szCs w:val="24"/>
                <w:lang w:val="en-GB" w:eastAsia="en-GB"/>
              </w:rPr>
              <w:t xml:space="preserve">Introduction to </w:t>
            </w:r>
            <w:proofErr w:type="spellStart"/>
            <w:r w:rsidRPr="00072FF2">
              <w:rPr>
                <w:rFonts w:ascii="Times New Roman" w:eastAsia="Times New Roman" w:hAnsi="Times New Roman" w:cs="Times New Roman"/>
                <w:bCs/>
                <w:sz w:val="24"/>
                <w:szCs w:val="24"/>
                <w:lang w:val="en-GB" w:eastAsia="en-GB"/>
              </w:rPr>
              <w:t>helminths</w:t>
            </w:r>
            <w:proofErr w:type="spellEnd"/>
            <w:r w:rsidRPr="00072FF2">
              <w:rPr>
                <w:rFonts w:ascii="Times New Roman" w:eastAsia="Times New Roman" w:hAnsi="Times New Roman" w:cs="Times New Roman"/>
                <w:bCs/>
                <w:sz w:val="24"/>
                <w:szCs w:val="24"/>
                <w:lang w:val="en-GB" w:eastAsia="en-GB"/>
              </w:rPr>
              <w:t xml:space="preserve"> and general characteristics of </w:t>
            </w:r>
            <w:proofErr w:type="spellStart"/>
            <w:r w:rsidRPr="00072FF2">
              <w:rPr>
                <w:rFonts w:ascii="Times New Roman" w:eastAsia="Times New Roman" w:hAnsi="Times New Roman" w:cs="Times New Roman"/>
                <w:bCs/>
                <w:sz w:val="24"/>
                <w:szCs w:val="24"/>
                <w:lang w:val="en-GB" w:eastAsia="en-GB"/>
              </w:rPr>
              <w:t>cestodes</w:t>
            </w:r>
            <w:proofErr w:type="spellEnd"/>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proofErr w:type="spellStart"/>
            <w:r w:rsidRPr="00072FF2">
              <w:rPr>
                <w:rFonts w:ascii="Times New Roman" w:eastAsia="Times New Roman" w:hAnsi="Times New Roman" w:cs="Times New Roman"/>
                <w:bCs/>
                <w:sz w:val="24"/>
                <w:szCs w:val="24"/>
                <w:lang w:val="en-GB" w:eastAsia="en-GB"/>
              </w:rPr>
              <w:t>Cestodes</w:t>
            </w:r>
            <w:proofErr w:type="spellEnd"/>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proofErr w:type="spellStart"/>
            <w:r w:rsidRPr="00072FF2">
              <w:rPr>
                <w:rFonts w:ascii="Times New Roman" w:hAnsi="Times New Roman" w:cs="Times New Roman"/>
                <w:sz w:val="24"/>
                <w:szCs w:val="24"/>
              </w:rPr>
              <w:t>Cestodes</w:t>
            </w:r>
            <w:proofErr w:type="spellEnd"/>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072FF2" w:rsidRDefault="00F961BC" w:rsidP="003771A5">
            <w:pPr>
              <w:spacing w:after="0" w:line="240" w:lineRule="auto"/>
              <w:rPr>
                <w:rFonts w:ascii="Times New Roman" w:hAnsi="Times New Roman" w:cs="Times New Roman"/>
                <w:sz w:val="24"/>
                <w:szCs w:val="24"/>
              </w:rPr>
            </w:pPr>
            <w:proofErr w:type="spellStart"/>
            <w:r w:rsidRPr="00072FF2">
              <w:rPr>
                <w:rFonts w:ascii="Times New Roman" w:hAnsi="Times New Roman" w:cs="Times New Roman"/>
                <w:sz w:val="24"/>
                <w:szCs w:val="24"/>
              </w:rPr>
              <w:t>Cestodes</w:t>
            </w:r>
            <w:proofErr w:type="spellEnd"/>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 xml:space="preserve">General characteristics and classification of </w:t>
            </w:r>
            <w:proofErr w:type="spellStart"/>
            <w:r w:rsidRPr="00072FF2">
              <w:rPr>
                <w:rFonts w:ascii="Times New Roman" w:eastAsia="Times New Roman" w:hAnsi="Times New Roman" w:cs="Times New Roman"/>
                <w:sz w:val="24"/>
                <w:szCs w:val="24"/>
                <w:lang w:val="en-GB" w:eastAsia="en-GB"/>
              </w:rPr>
              <w:t>trematodes</w:t>
            </w:r>
            <w:proofErr w:type="spellEnd"/>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072FF2" w:rsidRDefault="00F961BC" w:rsidP="003771A5">
            <w:pPr>
              <w:spacing w:after="0" w:line="240" w:lineRule="auto"/>
              <w:rPr>
                <w:rFonts w:ascii="Times New Roman" w:hAnsi="Times New Roman" w:cs="Times New Roman"/>
                <w:sz w:val="24"/>
                <w:szCs w:val="24"/>
                <w:lang w:val="en-GB"/>
              </w:rPr>
            </w:pPr>
            <w:proofErr w:type="spellStart"/>
            <w:r w:rsidRPr="00072FF2">
              <w:rPr>
                <w:rFonts w:ascii="Times New Roman" w:hAnsi="Times New Roman" w:cs="Times New Roman"/>
                <w:sz w:val="24"/>
                <w:szCs w:val="24"/>
                <w:lang w:val="en-GB"/>
              </w:rPr>
              <w:t>Trematodes</w:t>
            </w:r>
            <w:proofErr w:type="spellEnd"/>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roofErr w:type="spellStart"/>
            <w:r w:rsidRPr="00072FF2">
              <w:rPr>
                <w:rFonts w:ascii="Times New Roman" w:hAnsi="Times New Roman" w:cs="Times New Roman"/>
                <w:sz w:val="24"/>
                <w:szCs w:val="24"/>
              </w:rPr>
              <w:t>Trematodes</w:t>
            </w:r>
            <w:proofErr w:type="spellEnd"/>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F961BC" w:rsidRPr="00072FF2" w:rsidRDefault="00F961BC" w:rsidP="003771A5">
            <w:pPr>
              <w:spacing w:after="0" w:line="240" w:lineRule="auto"/>
              <w:rPr>
                <w:rFonts w:ascii="Times New Roman" w:eastAsia="Times New Roman" w:hAnsi="Times New Roman" w:cs="Times New Roman"/>
                <w:b/>
                <w:sz w:val="24"/>
                <w:szCs w:val="24"/>
                <w:lang w:val="en-GB" w:eastAsia="en-GB"/>
              </w:rPr>
            </w:pPr>
            <w:r w:rsidRPr="00072FF2">
              <w:rPr>
                <w:rFonts w:ascii="Times New Roman" w:eastAsia="Times New Roman" w:hAnsi="Times New Roman" w:cs="Times New Roman"/>
                <w:b/>
                <w:sz w:val="24"/>
                <w:szCs w:val="24"/>
                <w:lang w:val="en-GB" w:eastAsia="en-GB"/>
              </w:rPr>
              <w:t xml:space="preserve">CATs, </w:t>
            </w:r>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072FF2" w:rsidRDefault="00F961BC" w:rsidP="003771A5">
            <w:pPr>
              <w:pStyle w:val="NoSpacing"/>
              <w:rPr>
                <w:rFonts w:ascii="Times New Roman" w:hAnsi="Times New Roman"/>
                <w:szCs w:val="24"/>
                <w:lang w:val="en-GB" w:eastAsia="en-GB" w:bidi="ar-SA"/>
              </w:rPr>
            </w:pPr>
            <w:proofErr w:type="spellStart"/>
            <w:r w:rsidRPr="00072FF2">
              <w:rPr>
                <w:rFonts w:ascii="Times New Roman" w:hAnsi="Times New Roman"/>
                <w:szCs w:val="24"/>
              </w:rPr>
              <w:t>Trematodes</w:t>
            </w:r>
            <w:proofErr w:type="spellEnd"/>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072FF2" w:rsidRDefault="00F961BC" w:rsidP="003771A5">
            <w:pPr>
              <w:spacing w:after="0" w:line="360" w:lineRule="auto"/>
              <w:jc w:val="both"/>
              <w:rPr>
                <w:rFonts w:ascii="Times New Roman" w:eastAsia="Times New Roman" w:hAnsi="Times New Roman" w:cs="Times New Roman"/>
                <w:sz w:val="24"/>
                <w:szCs w:val="24"/>
              </w:rPr>
            </w:pPr>
            <w:proofErr w:type="spellStart"/>
            <w:r w:rsidRPr="00072FF2">
              <w:rPr>
                <w:rFonts w:ascii="Times New Roman" w:eastAsia="Times New Roman" w:hAnsi="Times New Roman" w:cs="Times New Roman"/>
                <w:sz w:val="24"/>
                <w:szCs w:val="24"/>
              </w:rPr>
              <w:t>Trematodes</w:t>
            </w:r>
            <w:proofErr w:type="spellEnd"/>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General characteristics and classification of nematodes</w:t>
            </w:r>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 xml:space="preserve">Nematodes </w:t>
            </w:r>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 xml:space="preserve">Nematodes </w:t>
            </w:r>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 xml:space="preserve">Nematodes </w:t>
            </w:r>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 xml:space="preserve">Nematodes </w:t>
            </w:r>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 xml:space="preserve">Revision </w:t>
            </w:r>
          </w:p>
        </w:tc>
      </w:tr>
      <w:tr w:rsidR="00F961BC" w:rsidRPr="00072FF2" w:rsidTr="003771A5">
        <w:tc>
          <w:tcPr>
            <w:tcW w:w="1437" w:type="dxa"/>
            <w:tcBorders>
              <w:top w:val="nil"/>
              <w:left w:val="nil"/>
              <w:bottom w:val="single" w:sz="18" w:space="0" w:color="auto"/>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b/>
                <w:sz w:val="24"/>
                <w:szCs w:val="24"/>
                <w:lang w:val="en-GB" w:eastAsia="en-GB"/>
              </w:rPr>
              <w:t>End of Semester Examinations</w:t>
            </w:r>
          </w:p>
        </w:tc>
      </w:tr>
    </w:tbl>
    <w:p w:rsidR="00F961BC" w:rsidRPr="00072FF2" w:rsidRDefault="00F961BC" w:rsidP="00F961BC">
      <w:pPr>
        <w:spacing w:after="0" w:line="240" w:lineRule="auto"/>
        <w:rPr>
          <w:rFonts w:ascii="Times New Roman" w:eastAsia="Times New Roman" w:hAnsi="Times New Roman" w:cs="Times New Roman"/>
          <w:bCs/>
          <w:sz w:val="24"/>
          <w:szCs w:val="24"/>
          <w:lang w:val="en-GB" w:eastAsia="en-GB"/>
        </w:rPr>
      </w:pPr>
    </w:p>
    <w:p w:rsidR="00F961BC" w:rsidRPr="00072FF2" w:rsidRDefault="00F961BC" w:rsidP="00F961BC">
      <w:pPr>
        <w:spacing w:after="0" w:line="240" w:lineRule="auto"/>
        <w:rPr>
          <w:rFonts w:ascii="Times New Roman" w:eastAsia="Times New Roman" w:hAnsi="Times New Roman" w:cs="Times New Roman"/>
          <w:bCs/>
          <w:sz w:val="24"/>
          <w:szCs w:val="24"/>
          <w:lang w:val="en-GB" w:eastAsia="en-GB"/>
        </w:rPr>
      </w:pPr>
    </w:p>
    <w:p w:rsidR="00F961BC" w:rsidRPr="00072FF2" w:rsidRDefault="00F961BC" w:rsidP="00F961BC">
      <w:pPr>
        <w:spacing w:line="240" w:lineRule="auto"/>
        <w:jc w:val="both"/>
        <w:rPr>
          <w:rFonts w:ascii="Times New Roman" w:eastAsia="Times New Roman" w:hAnsi="Times New Roman" w:cs="Times New Roman"/>
          <w:b/>
          <w:sz w:val="24"/>
          <w:szCs w:val="24"/>
          <w:lang w:val="en-GB" w:eastAsia="en-GB"/>
        </w:rPr>
      </w:pPr>
      <w:r w:rsidRPr="00072FF2">
        <w:rPr>
          <w:rFonts w:ascii="Times New Roman" w:eastAsia="Times New Roman" w:hAnsi="Times New Roman" w:cs="Times New Roman"/>
          <w:b/>
          <w:sz w:val="24"/>
          <w:szCs w:val="24"/>
          <w:lang w:val="en-GB" w:eastAsia="en-GB"/>
        </w:rPr>
        <w:t>Module Content</w:t>
      </w:r>
      <w:r w:rsidRPr="00072FF2">
        <w:rPr>
          <w:rFonts w:ascii="Times New Roman" w:eastAsia="Times New Roman" w:hAnsi="Times New Roman" w:cs="Times New Roman"/>
          <w:b/>
          <w:sz w:val="24"/>
          <w:szCs w:val="24"/>
          <w:lang w:val="en-GB" w:eastAsia="en-GB"/>
        </w:rPr>
        <w:tab/>
      </w:r>
    </w:p>
    <w:p w:rsidR="00F961BC" w:rsidRPr="00072FF2" w:rsidRDefault="00F961BC" w:rsidP="00F961BC">
      <w:pPr>
        <w:spacing w:after="0" w:line="360" w:lineRule="auto"/>
        <w:rPr>
          <w:rFonts w:ascii="Times New Roman" w:hAnsi="Times New Roman" w:cs="Times New Roman"/>
          <w:sz w:val="24"/>
          <w:szCs w:val="24"/>
        </w:rPr>
      </w:pPr>
      <w:r w:rsidRPr="00072FF2">
        <w:rPr>
          <w:rFonts w:ascii="Times New Roman" w:hAnsi="Times New Roman" w:cs="Times New Roman"/>
          <w:b/>
          <w:sz w:val="24"/>
          <w:szCs w:val="24"/>
        </w:rPr>
        <w:t xml:space="preserve">Introduction to parasitology; </w:t>
      </w:r>
      <w:r w:rsidRPr="00072FF2">
        <w:rPr>
          <w:rFonts w:ascii="Times New Roman" w:hAnsi="Times New Roman" w:cs="Times New Roman"/>
          <w:sz w:val="24"/>
          <w:szCs w:val="24"/>
        </w:rPr>
        <w:t xml:space="preserve">definition of terms, classification of parasites, sources of infections, modes of transmission and host-parasite </w:t>
      </w:r>
      <w:proofErr w:type="spellStart"/>
      <w:r w:rsidRPr="00072FF2">
        <w:rPr>
          <w:rFonts w:ascii="Times New Roman" w:hAnsi="Times New Roman" w:cs="Times New Roman"/>
          <w:sz w:val="24"/>
          <w:szCs w:val="24"/>
        </w:rPr>
        <w:t>relationship.</w:t>
      </w:r>
      <w:r w:rsidRPr="00072FF2">
        <w:rPr>
          <w:rFonts w:ascii="Times New Roman" w:hAnsi="Times New Roman" w:cs="Times New Roman"/>
          <w:b/>
          <w:sz w:val="24"/>
          <w:szCs w:val="24"/>
        </w:rPr>
        <w:t>Helminthology;</w:t>
      </w:r>
      <w:r w:rsidRPr="00072FF2">
        <w:rPr>
          <w:rFonts w:ascii="Times New Roman" w:hAnsi="Times New Roman" w:cs="Times New Roman"/>
          <w:sz w:val="24"/>
          <w:szCs w:val="24"/>
        </w:rPr>
        <w:t>introduction</w:t>
      </w:r>
      <w:proofErr w:type="spellEnd"/>
      <w:r w:rsidRPr="00072FF2">
        <w:rPr>
          <w:rFonts w:ascii="Times New Roman" w:hAnsi="Times New Roman" w:cs="Times New Roman"/>
          <w:sz w:val="24"/>
          <w:szCs w:val="24"/>
        </w:rPr>
        <w:t>, classification, modes of transmission, life cycles, preventive and control measures (</w:t>
      </w:r>
      <w:proofErr w:type="spellStart"/>
      <w:r w:rsidRPr="00072FF2">
        <w:rPr>
          <w:rFonts w:ascii="Times New Roman" w:hAnsi="Times New Roman" w:cs="Times New Roman"/>
          <w:sz w:val="24"/>
          <w:szCs w:val="24"/>
        </w:rPr>
        <w:t>cestodes</w:t>
      </w:r>
      <w:proofErr w:type="spellEnd"/>
      <w:r w:rsidRPr="00072FF2">
        <w:rPr>
          <w:rFonts w:ascii="Times New Roman" w:hAnsi="Times New Roman" w:cs="Times New Roman"/>
          <w:sz w:val="24"/>
          <w:szCs w:val="24"/>
        </w:rPr>
        <w:t xml:space="preserve">, </w:t>
      </w:r>
      <w:proofErr w:type="spellStart"/>
      <w:r w:rsidRPr="00072FF2">
        <w:rPr>
          <w:rFonts w:ascii="Times New Roman" w:hAnsi="Times New Roman" w:cs="Times New Roman"/>
          <w:sz w:val="24"/>
          <w:szCs w:val="24"/>
        </w:rPr>
        <w:t>trematodes</w:t>
      </w:r>
      <w:proofErr w:type="spellEnd"/>
      <w:r w:rsidRPr="00072FF2">
        <w:rPr>
          <w:rFonts w:ascii="Times New Roman" w:hAnsi="Times New Roman" w:cs="Times New Roman"/>
          <w:sz w:val="24"/>
          <w:szCs w:val="24"/>
        </w:rPr>
        <w:t>, nematodes)</w:t>
      </w:r>
    </w:p>
    <w:p w:rsidR="00F961BC" w:rsidRPr="00072FF2" w:rsidRDefault="00F961BC" w:rsidP="00F961BC">
      <w:pPr>
        <w:spacing w:after="0" w:line="360" w:lineRule="auto"/>
        <w:rPr>
          <w:rFonts w:ascii="Times New Roman" w:hAnsi="Times New Roman" w:cs="Times New Roman"/>
          <w:b/>
          <w:sz w:val="24"/>
          <w:szCs w:val="24"/>
        </w:rPr>
      </w:pPr>
      <w:r w:rsidRPr="00072FF2">
        <w:rPr>
          <w:rFonts w:ascii="Times New Roman" w:hAnsi="Times New Roman" w:cs="Times New Roman"/>
          <w:b/>
          <w:sz w:val="24"/>
          <w:szCs w:val="24"/>
        </w:rPr>
        <w:t>Teaching Strategies</w:t>
      </w:r>
    </w:p>
    <w:p w:rsidR="00F961BC" w:rsidRPr="00072FF2" w:rsidRDefault="00F961BC" w:rsidP="00F961BC">
      <w:pPr>
        <w:spacing w:after="0" w:line="360" w:lineRule="auto"/>
        <w:rPr>
          <w:rFonts w:ascii="Times New Roman" w:hAnsi="Times New Roman" w:cs="Times New Roman"/>
          <w:sz w:val="24"/>
          <w:szCs w:val="24"/>
        </w:rPr>
      </w:pPr>
      <w:proofErr w:type="gramStart"/>
      <w:r w:rsidRPr="00072FF2">
        <w:rPr>
          <w:rFonts w:ascii="Times New Roman" w:hAnsi="Times New Roman" w:cs="Times New Roman"/>
          <w:sz w:val="24"/>
          <w:szCs w:val="24"/>
        </w:rPr>
        <w:t>Interactive Lectures, Small Group Tutorials and Small Group Assignments.</w:t>
      </w:r>
      <w:proofErr w:type="gramEnd"/>
    </w:p>
    <w:p w:rsidR="00F961BC" w:rsidRPr="00072FF2" w:rsidRDefault="00F961BC" w:rsidP="00F961BC">
      <w:pPr>
        <w:spacing w:after="0" w:line="360" w:lineRule="auto"/>
        <w:rPr>
          <w:rFonts w:ascii="Times New Roman" w:hAnsi="Times New Roman" w:cs="Times New Roman"/>
          <w:b/>
          <w:sz w:val="24"/>
          <w:szCs w:val="24"/>
        </w:rPr>
      </w:pPr>
      <w:r w:rsidRPr="00072FF2">
        <w:rPr>
          <w:rFonts w:ascii="Times New Roman" w:hAnsi="Times New Roman" w:cs="Times New Roman"/>
          <w:b/>
          <w:sz w:val="24"/>
          <w:szCs w:val="24"/>
        </w:rPr>
        <w:t>Teaching/Learning Resources</w:t>
      </w:r>
    </w:p>
    <w:p w:rsidR="00F961BC" w:rsidRPr="00072FF2" w:rsidRDefault="00F961BC" w:rsidP="00F961BC">
      <w:pPr>
        <w:spacing w:after="0" w:line="360" w:lineRule="auto"/>
        <w:rPr>
          <w:rFonts w:ascii="Times New Roman" w:hAnsi="Times New Roman" w:cs="Times New Roman"/>
          <w:b/>
          <w:sz w:val="24"/>
          <w:szCs w:val="24"/>
        </w:rPr>
      </w:pPr>
      <w:r w:rsidRPr="00072FF2">
        <w:rPr>
          <w:rFonts w:ascii="Times New Roman" w:hAnsi="Times New Roman" w:cs="Times New Roman"/>
          <w:sz w:val="24"/>
          <w:szCs w:val="24"/>
        </w:rPr>
        <w:t>Computer, Overhead projector, LCD projector, White board markers, Permanent markers, White board, Charts.</w:t>
      </w:r>
    </w:p>
    <w:p w:rsidR="00F961BC" w:rsidRPr="00072FF2" w:rsidRDefault="00F961BC" w:rsidP="00F961BC">
      <w:pPr>
        <w:spacing w:after="0" w:line="360" w:lineRule="auto"/>
        <w:rPr>
          <w:rFonts w:ascii="Times New Roman" w:hAnsi="Times New Roman" w:cs="Times New Roman"/>
          <w:b/>
          <w:sz w:val="24"/>
          <w:szCs w:val="24"/>
        </w:rPr>
      </w:pPr>
      <w:r w:rsidRPr="00072FF2">
        <w:rPr>
          <w:rFonts w:ascii="Times New Roman" w:hAnsi="Times New Roman" w:cs="Times New Roman"/>
          <w:b/>
          <w:sz w:val="24"/>
          <w:szCs w:val="24"/>
        </w:rPr>
        <w:t>Assessment Strategies</w:t>
      </w:r>
    </w:p>
    <w:p w:rsidR="00F961BC" w:rsidRPr="00072FF2" w:rsidRDefault="00F961BC" w:rsidP="00F961BC">
      <w:pPr>
        <w:spacing w:after="0" w:line="360" w:lineRule="auto"/>
        <w:rPr>
          <w:rFonts w:ascii="Times New Roman" w:hAnsi="Times New Roman" w:cs="Times New Roman"/>
          <w:sz w:val="24"/>
          <w:szCs w:val="24"/>
        </w:rPr>
      </w:pPr>
      <w:r w:rsidRPr="00072FF2">
        <w:rPr>
          <w:rFonts w:ascii="Times New Roman" w:hAnsi="Times New Roman" w:cs="Times New Roman"/>
          <w:b/>
          <w:sz w:val="24"/>
          <w:szCs w:val="24"/>
        </w:rPr>
        <w:t xml:space="preserve">Formative; </w:t>
      </w:r>
      <w:r w:rsidRPr="00072FF2">
        <w:rPr>
          <w:rFonts w:ascii="Times New Roman" w:hAnsi="Times New Roman" w:cs="Times New Roman"/>
          <w:sz w:val="24"/>
          <w:szCs w:val="24"/>
        </w:rPr>
        <w:t xml:space="preserve">Continuous Assessment Tests, Individual Assignments and Group </w:t>
      </w:r>
      <w:proofErr w:type="gramStart"/>
      <w:r w:rsidRPr="00072FF2">
        <w:rPr>
          <w:rFonts w:ascii="Times New Roman" w:hAnsi="Times New Roman" w:cs="Times New Roman"/>
          <w:sz w:val="24"/>
          <w:szCs w:val="24"/>
        </w:rPr>
        <w:t>Assignments</w:t>
      </w:r>
      <w:r w:rsidRPr="00072FF2">
        <w:rPr>
          <w:rFonts w:ascii="Times New Roman" w:hAnsi="Times New Roman" w:cs="Times New Roman"/>
          <w:b/>
          <w:sz w:val="24"/>
          <w:szCs w:val="24"/>
        </w:rPr>
        <w:t xml:space="preserve">  Summative</w:t>
      </w:r>
      <w:proofErr w:type="gramEnd"/>
      <w:r w:rsidRPr="00072FF2">
        <w:rPr>
          <w:rFonts w:ascii="Times New Roman" w:hAnsi="Times New Roman" w:cs="Times New Roman"/>
          <w:b/>
          <w:sz w:val="24"/>
          <w:szCs w:val="24"/>
        </w:rPr>
        <w:t xml:space="preserve">; </w:t>
      </w:r>
      <w:r w:rsidRPr="00072FF2">
        <w:rPr>
          <w:rFonts w:ascii="Times New Roman" w:hAnsi="Times New Roman" w:cs="Times New Roman"/>
          <w:sz w:val="24"/>
          <w:szCs w:val="24"/>
        </w:rPr>
        <w:t>End of module  examination</w:t>
      </w:r>
    </w:p>
    <w:p w:rsidR="00F961BC" w:rsidRPr="00072FF2" w:rsidRDefault="00F961BC" w:rsidP="00F961BC">
      <w:pPr>
        <w:tabs>
          <w:tab w:val="left" w:pos="1230"/>
        </w:tabs>
        <w:spacing w:after="0" w:line="360" w:lineRule="auto"/>
        <w:rPr>
          <w:rFonts w:ascii="Times New Roman" w:hAnsi="Times New Roman" w:cs="Times New Roman"/>
          <w:b/>
          <w:sz w:val="24"/>
          <w:szCs w:val="24"/>
        </w:rPr>
      </w:pPr>
      <w:r w:rsidRPr="00072FF2">
        <w:rPr>
          <w:rFonts w:ascii="Times New Roman" w:hAnsi="Times New Roman" w:cs="Times New Roman"/>
          <w:b/>
          <w:sz w:val="24"/>
          <w:szCs w:val="24"/>
        </w:rPr>
        <w:tab/>
      </w:r>
    </w:p>
    <w:p w:rsidR="00F961BC" w:rsidRPr="00072FF2" w:rsidRDefault="00F961BC" w:rsidP="00F961BC">
      <w:pPr>
        <w:pStyle w:val="Heading3"/>
        <w:rPr>
          <w:i w:val="0"/>
          <w:szCs w:val="24"/>
        </w:rPr>
      </w:pPr>
      <w:bookmarkStart w:id="9" w:name="_Toc24902981"/>
      <w:r w:rsidRPr="00072FF2">
        <w:rPr>
          <w:i w:val="0"/>
          <w:szCs w:val="24"/>
        </w:rPr>
        <w:lastRenderedPageBreak/>
        <w:t>References/Further readings</w:t>
      </w:r>
      <w:bookmarkEnd w:id="9"/>
    </w:p>
    <w:p w:rsidR="00F961BC" w:rsidRPr="00072FF2" w:rsidRDefault="00F961BC" w:rsidP="00F961BC">
      <w:pPr>
        <w:spacing w:line="240" w:lineRule="auto"/>
        <w:rPr>
          <w:rFonts w:ascii="Times New Roman" w:eastAsia="Times New Roman" w:hAnsi="Times New Roman" w:cs="Times New Roman"/>
          <w:sz w:val="24"/>
          <w:szCs w:val="24"/>
          <w:lang w:val="en-GB" w:eastAsia="en-GB"/>
        </w:rPr>
      </w:pPr>
      <w:proofErr w:type="spellStart"/>
      <w:r w:rsidRPr="00072FF2">
        <w:rPr>
          <w:rFonts w:ascii="Times New Roman" w:eastAsia="Times New Roman" w:hAnsi="Times New Roman" w:cs="Times New Roman"/>
          <w:sz w:val="24"/>
          <w:szCs w:val="24"/>
          <w:lang w:val="en-GB" w:eastAsia="en-GB"/>
        </w:rPr>
        <w:t>Arora</w:t>
      </w:r>
      <w:proofErr w:type="spellEnd"/>
      <w:r w:rsidRPr="00072FF2">
        <w:rPr>
          <w:rFonts w:ascii="Times New Roman" w:eastAsia="Times New Roman" w:hAnsi="Times New Roman" w:cs="Times New Roman"/>
          <w:sz w:val="24"/>
          <w:szCs w:val="24"/>
          <w:lang w:val="en-GB" w:eastAsia="en-GB"/>
        </w:rPr>
        <w:t xml:space="preserve">, D.R. (2010). </w:t>
      </w:r>
      <w:proofErr w:type="gramStart"/>
      <w:r w:rsidRPr="00072FF2">
        <w:rPr>
          <w:rFonts w:ascii="Times New Roman" w:eastAsia="Times New Roman" w:hAnsi="Times New Roman" w:cs="Times New Roman"/>
          <w:i/>
          <w:sz w:val="24"/>
          <w:szCs w:val="24"/>
          <w:lang w:val="en-GB" w:eastAsia="en-GB"/>
        </w:rPr>
        <w:t>Medical parasitology</w:t>
      </w:r>
      <w:r w:rsidRPr="00072FF2">
        <w:rPr>
          <w:rFonts w:ascii="Times New Roman" w:eastAsia="Times New Roman" w:hAnsi="Times New Roman" w:cs="Times New Roman"/>
          <w:sz w:val="24"/>
          <w:szCs w:val="24"/>
          <w:lang w:val="en-GB" w:eastAsia="en-GB"/>
        </w:rPr>
        <w:t>.3</w:t>
      </w:r>
      <w:r w:rsidRPr="00072FF2">
        <w:rPr>
          <w:rFonts w:ascii="Times New Roman" w:eastAsia="Times New Roman" w:hAnsi="Times New Roman" w:cs="Times New Roman"/>
          <w:sz w:val="24"/>
          <w:szCs w:val="24"/>
          <w:vertAlign w:val="superscript"/>
          <w:lang w:val="en-GB" w:eastAsia="en-GB"/>
        </w:rPr>
        <w:t>rd</w:t>
      </w:r>
      <w:r w:rsidRPr="00072FF2">
        <w:rPr>
          <w:rFonts w:ascii="Times New Roman" w:eastAsia="Times New Roman" w:hAnsi="Times New Roman" w:cs="Times New Roman"/>
          <w:sz w:val="24"/>
          <w:szCs w:val="24"/>
          <w:lang w:val="en-GB" w:eastAsia="en-GB"/>
        </w:rPr>
        <w:t xml:space="preserve"> Ed. CBS Publishers &amp; Distributors </w:t>
      </w:r>
      <w:proofErr w:type="spellStart"/>
      <w:r w:rsidRPr="00072FF2">
        <w:rPr>
          <w:rFonts w:ascii="Times New Roman" w:eastAsia="Times New Roman" w:hAnsi="Times New Roman" w:cs="Times New Roman"/>
          <w:sz w:val="24"/>
          <w:szCs w:val="24"/>
          <w:lang w:val="en-GB" w:eastAsia="en-GB"/>
        </w:rPr>
        <w:t>PVT.Ltd</w:t>
      </w:r>
      <w:proofErr w:type="spellEnd"/>
      <w:r w:rsidRPr="00072FF2">
        <w:rPr>
          <w:rFonts w:ascii="Times New Roman" w:eastAsia="Times New Roman" w:hAnsi="Times New Roman" w:cs="Times New Roman"/>
          <w:sz w:val="24"/>
          <w:szCs w:val="24"/>
          <w:lang w:val="en-GB" w:eastAsia="en-GB"/>
        </w:rPr>
        <w:t>.</w:t>
      </w:r>
      <w:proofErr w:type="gramEnd"/>
      <w:r w:rsidRPr="00072FF2">
        <w:rPr>
          <w:rFonts w:ascii="Times New Roman" w:eastAsia="Times New Roman" w:hAnsi="Times New Roman" w:cs="Times New Roman"/>
          <w:sz w:val="24"/>
          <w:szCs w:val="24"/>
          <w:lang w:val="en-GB" w:eastAsia="en-GB"/>
        </w:rPr>
        <w:t xml:space="preserve">  New </w:t>
      </w:r>
    </w:p>
    <w:p w:rsidR="00F961BC" w:rsidRPr="00072FF2" w:rsidRDefault="00F961BC" w:rsidP="00F961BC">
      <w:pPr>
        <w:spacing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ab/>
        <w:t>Delhi, India.</w:t>
      </w:r>
    </w:p>
    <w:p w:rsidR="00F961BC" w:rsidRPr="00072FF2" w:rsidRDefault="00F961BC" w:rsidP="00F961BC">
      <w:pPr>
        <w:spacing w:line="240" w:lineRule="auto"/>
        <w:rPr>
          <w:rFonts w:ascii="Times New Roman" w:eastAsia="Times New Roman" w:hAnsi="Times New Roman" w:cs="Times New Roman"/>
          <w:sz w:val="24"/>
          <w:szCs w:val="24"/>
          <w:lang w:val="en-GB" w:eastAsia="en-GB"/>
        </w:rPr>
      </w:pPr>
      <w:proofErr w:type="spellStart"/>
      <w:r w:rsidRPr="00072FF2">
        <w:rPr>
          <w:rFonts w:ascii="Times New Roman" w:eastAsia="Times New Roman" w:hAnsi="Times New Roman" w:cs="Times New Roman"/>
          <w:sz w:val="24"/>
          <w:szCs w:val="24"/>
          <w:lang w:val="en-GB" w:eastAsia="en-GB"/>
        </w:rPr>
        <w:t>Chakraborty</w:t>
      </w:r>
      <w:proofErr w:type="spellEnd"/>
      <w:r w:rsidRPr="00072FF2">
        <w:rPr>
          <w:rFonts w:ascii="Times New Roman" w:eastAsia="Times New Roman" w:hAnsi="Times New Roman" w:cs="Times New Roman"/>
          <w:sz w:val="24"/>
          <w:szCs w:val="24"/>
          <w:lang w:val="en-GB" w:eastAsia="en-GB"/>
        </w:rPr>
        <w:t xml:space="preserve">, P. (2013). </w:t>
      </w:r>
      <w:proofErr w:type="gramStart"/>
      <w:r w:rsidRPr="00072FF2">
        <w:rPr>
          <w:rFonts w:ascii="Times New Roman" w:eastAsia="Times New Roman" w:hAnsi="Times New Roman" w:cs="Times New Roman"/>
          <w:i/>
          <w:sz w:val="24"/>
          <w:szCs w:val="24"/>
          <w:lang w:val="en-GB" w:eastAsia="en-GB"/>
        </w:rPr>
        <w:t>Textbook of MEDICAL PARASITOLOGY</w:t>
      </w:r>
      <w:r w:rsidRPr="00072FF2">
        <w:rPr>
          <w:rFonts w:ascii="Times New Roman" w:eastAsia="Times New Roman" w:hAnsi="Times New Roman" w:cs="Times New Roman"/>
          <w:sz w:val="24"/>
          <w:szCs w:val="24"/>
          <w:lang w:val="en-GB" w:eastAsia="en-GB"/>
        </w:rPr>
        <w:t>.2</w:t>
      </w:r>
      <w:r w:rsidRPr="00072FF2">
        <w:rPr>
          <w:rFonts w:ascii="Times New Roman" w:eastAsia="Times New Roman" w:hAnsi="Times New Roman" w:cs="Times New Roman"/>
          <w:sz w:val="24"/>
          <w:szCs w:val="24"/>
          <w:vertAlign w:val="superscript"/>
          <w:lang w:val="en-GB" w:eastAsia="en-GB"/>
        </w:rPr>
        <w:t>nd</w:t>
      </w:r>
      <w:r w:rsidRPr="00072FF2">
        <w:rPr>
          <w:rFonts w:ascii="Times New Roman" w:eastAsia="Times New Roman" w:hAnsi="Times New Roman" w:cs="Times New Roman"/>
          <w:sz w:val="24"/>
          <w:szCs w:val="24"/>
          <w:lang w:val="en-GB" w:eastAsia="en-GB"/>
        </w:rPr>
        <w:t xml:space="preserve"> Ed.</w:t>
      </w:r>
      <w:proofErr w:type="gramEnd"/>
      <w:r w:rsidRPr="00072FF2">
        <w:rPr>
          <w:rFonts w:ascii="Times New Roman" w:eastAsia="Times New Roman" w:hAnsi="Times New Roman" w:cs="Times New Roman"/>
          <w:sz w:val="24"/>
          <w:szCs w:val="24"/>
          <w:lang w:val="en-GB" w:eastAsia="en-GB"/>
        </w:rPr>
        <w:t xml:space="preserve"> New Central Book </w:t>
      </w:r>
    </w:p>
    <w:p w:rsidR="00F961BC" w:rsidRPr="00072FF2" w:rsidRDefault="00F961BC" w:rsidP="00F961BC">
      <w:pPr>
        <w:spacing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ab/>
      </w:r>
      <w:proofErr w:type="gramStart"/>
      <w:r w:rsidRPr="00072FF2">
        <w:rPr>
          <w:rFonts w:ascii="Times New Roman" w:eastAsia="Times New Roman" w:hAnsi="Times New Roman" w:cs="Times New Roman"/>
          <w:sz w:val="24"/>
          <w:szCs w:val="24"/>
          <w:lang w:val="en-GB" w:eastAsia="en-GB"/>
        </w:rPr>
        <w:t>Agency (P) Ltd. London, U.K.</w:t>
      </w:r>
      <w:proofErr w:type="gramEnd"/>
    </w:p>
    <w:p w:rsidR="00F961BC" w:rsidRPr="00072FF2" w:rsidRDefault="00F961BC" w:rsidP="00F961BC">
      <w:pPr>
        <w:spacing w:line="240" w:lineRule="auto"/>
        <w:rPr>
          <w:rFonts w:ascii="Times New Roman" w:eastAsia="Times New Roman" w:hAnsi="Times New Roman" w:cs="Times New Roman"/>
          <w:sz w:val="24"/>
          <w:szCs w:val="24"/>
          <w:lang w:val="en-GB" w:eastAsia="en-GB"/>
        </w:rPr>
      </w:pPr>
    </w:p>
    <w:p w:rsidR="00F961BC" w:rsidRPr="00072FF2" w:rsidRDefault="00F961BC" w:rsidP="00F961B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b/>
          <w:sz w:val="24"/>
          <w:szCs w:val="24"/>
          <w:lang w:val="en-GB" w:eastAsia="en-GB"/>
        </w:rPr>
        <w:t>Prepared By:</w:t>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t xml:space="preserve">Name: </w:t>
      </w:r>
      <w:r w:rsidRPr="00072FF2">
        <w:rPr>
          <w:rFonts w:ascii="Times New Roman" w:eastAsia="Times New Roman" w:hAnsi="Times New Roman" w:cs="Times New Roman"/>
          <w:sz w:val="24"/>
          <w:szCs w:val="24"/>
          <w:lang w:val="en-GB" w:eastAsia="en-GB"/>
        </w:rPr>
        <w:tab/>
        <w:t>__________________________________</w:t>
      </w:r>
    </w:p>
    <w:p w:rsidR="00F961BC" w:rsidRPr="00072FF2" w:rsidRDefault="00F961BC" w:rsidP="00F961B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t>Signature: _______________________________</w:t>
      </w:r>
    </w:p>
    <w:p w:rsidR="00F961BC" w:rsidRPr="00072FF2" w:rsidRDefault="00F961BC" w:rsidP="00F961B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t>Date: ___________________________________</w:t>
      </w:r>
    </w:p>
    <w:p w:rsidR="00F961BC" w:rsidRPr="00072FF2" w:rsidRDefault="00F961BC" w:rsidP="00F961BC">
      <w:pPr>
        <w:spacing w:after="0" w:line="240" w:lineRule="auto"/>
        <w:rPr>
          <w:rFonts w:ascii="Times New Roman" w:eastAsia="Times New Roman" w:hAnsi="Times New Roman" w:cs="Times New Roman"/>
          <w:sz w:val="24"/>
          <w:szCs w:val="24"/>
          <w:lang w:val="en-GB" w:eastAsia="en-GB"/>
        </w:rPr>
      </w:pPr>
    </w:p>
    <w:p w:rsidR="00F961BC" w:rsidRPr="00072FF2" w:rsidRDefault="00F961BC" w:rsidP="00F961B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b/>
          <w:sz w:val="24"/>
          <w:szCs w:val="24"/>
          <w:lang w:val="en-GB" w:eastAsia="en-GB"/>
        </w:rPr>
        <w:t>Approved By:</w:t>
      </w:r>
      <w:r w:rsidRPr="00072FF2">
        <w:rPr>
          <w:rFonts w:ascii="Times New Roman" w:eastAsia="Times New Roman" w:hAnsi="Times New Roman" w:cs="Times New Roman"/>
          <w:sz w:val="24"/>
          <w:szCs w:val="24"/>
          <w:lang w:val="en-GB" w:eastAsia="en-GB"/>
        </w:rPr>
        <w:tab/>
        <w:t xml:space="preserve">Name: </w:t>
      </w:r>
      <w:r w:rsidRPr="00072FF2">
        <w:rPr>
          <w:rFonts w:ascii="Times New Roman" w:eastAsia="Times New Roman" w:hAnsi="Times New Roman" w:cs="Times New Roman"/>
          <w:sz w:val="24"/>
          <w:szCs w:val="24"/>
          <w:lang w:val="en-GB" w:eastAsia="en-GB"/>
        </w:rPr>
        <w:tab/>
        <w:t>__________________________________</w:t>
      </w:r>
    </w:p>
    <w:p w:rsidR="00F961BC" w:rsidRPr="00072FF2" w:rsidRDefault="00F961BC" w:rsidP="00F961B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t>Signature: _______________________________</w:t>
      </w:r>
    </w:p>
    <w:p w:rsidR="00F961BC" w:rsidRPr="00072FF2" w:rsidRDefault="00F961BC" w:rsidP="00F961B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t>Date: ___________________________________</w:t>
      </w:r>
    </w:p>
    <w:p w:rsidR="00F961BC" w:rsidRPr="00072FF2" w:rsidRDefault="00F961BC" w:rsidP="00F961BC">
      <w:pPr>
        <w:rPr>
          <w:rFonts w:ascii="Times New Roman" w:hAnsi="Times New Roman" w:cs="Times New Roman"/>
          <w:sz w:val="24"/>
          <w:szCs w:val="24"/>
        </w:rPr>
      </w:pPr>
    </w:p>
    <w:p w:rsidR="00F961BC" w:rsidRDefault="00F961BC" w:rsidP="00F961BC"/>
    <w:p w:rsidR="00F961BC" w:rsidRPr="00F961BC" w:rsidRDefault="00F961BC" w:rsidP="00F961BC">
      <w:pPr>
        <w:spacing w:after="200" w:line="276" w:lineRule="auto"/>
        <w:rPr>
          <w:rFonts w:ascii="Calibri" w:eastAsia="Calibri" w:hAnsi="Calibri" w:cs="Times New Roman"/>
        </w:rPr>
      </w:pPr>
    </w:p>
    <w:p w:rsidR="006A1AA4" w:rsidRDefault="006A1AA4">
      <w:pPr>
        <w:rPr>
          <w:rFonts w:ascii="Calibri" w:eastAsia="Calibri" w:hAnsi="Calibri" w:cs="Times New Roman"/>
        </w:rPr>
      </w:pPr>
      <w:r>
        <w:rPr>
          <w:rFonts w:ascii="Calibri" w:eastAsia="Calibri" w:hAnsi="Calibri" w:cs="Times New Roman"/>
        </w:rPr>
        <w:br w:type="page"/>
      </w:r>
    </w:p>
    <w:p w:rsidR="00BA7A3B" w:rsidRPr="00BA7A3B" w:rsidRDefault="00BA7A3B" w:rsidP="00BA7A3B">
      <w:pPr>
        <w:spacing w:after="200" w:line="276" w:lineRule="auto"/>
        <w:rPr>
          <w:rFonts w:ascii="Calibri" w:eastAsia="Calibri" w:hAnsi="Calibri" w:cs="Times New Roman"/>
        </w:rPr>
      </w:pPr>
    </w:p>
    <w:p w:rsidR="00D229E8" w:rsidRDefault="00D229E8" w:rsidP="00D229E8"/>
    <w:p w:rsidR="00016EAC" w:rsidRDefault="00016EAC" w:rsidP="00016EAC">
      <w:pPr>
        <w:spacing w:after="0"/>
        <w:jc w:val="center"/>
        <w:rPr>
          <w:rFonts w:ascii="Times New Roman" w:eastAsia="Times New Roman" w:hAnsi="Times New Roman"/>
          <w:b/>
          <w:bCs/>
          <w:sz w:val="24"/>
          <w:szCs w:val="24"/>
          <w:lang w:val="en-GB" w:eastAsia="en-GB"/>
        </w:rPr>
      </w:pPr>
      <w:r>
        <w:rPr>
          <w:rFonts w:ascii="Times New Roman" w:eastAsia="Times New Roman" w:hAnsi="Times New Roman"/>
          <w:b/>
          <w:noProof/>
          <w:sz w:val="24"/>
          <w:szCs w:val="24"/>
        </w:rPr>
        <w:drawing>
          <wp:inline distT="0" distB="0" distL="0" distR="0">
            <wp:extent cx="876300" cy="800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016EAC" w:rsidRDefault="00016EAC" w:rsidP="00016EAC">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Kenya Medical Training College</w:t>
      </w:r>
    </w:p>
    <w:p w:rsidR="00016EAC" w:rsidRDefault="00016EAC" w:rsidP="00016EAC">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Department of Clinical Medicine</w:t>
      </w:r>
    </w:p>
    <w:p w:rsidR="00016EAC" w:rsidRDefault="00016EAC" w:rsidP="00016EAC">
      <w:pPr>
        <w:spacing w:after="0"/>
        <w:jc w:val="center"/>
        <w:rPr>
          <w:rFonts w:ascii="Times New Roman" w:eastAsia="Times New Roman" w:hAnsi="Times New Roman"/>
          <w:b/>
          <w:bCs/>
          <w:sz w:val="32"/>
          <w:szCs w:val="32"/>
          <w:lang w:val="en-GB" w:eastAsia="en-GB"/>
        </w:rPr>
      </w:pPr>
    </w:p>
    <w:p w:rsidR="00016EAC" w:rsidRDefault="00016EAC" w:rsidP="00016EAC">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Course Outline</w:t>
      </w:r>
    </w:p>
    <w:p w:rsidR="00016EAC" w:rsidRDefault="00016EAC" w:rsidP="00016EAC">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For</w:t>
      </w:r>
    </w:p>
    <w:p w:rsidR="00016EAC" w:rsidRDefault="00016EAC" w:rsidP="00016EAC">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Diploma in Clinical Medicine &amp;Surgery</w:t>
      </w:r>
    </w:p>
    <w:p w:rsidR="00016EAC" w:rsidRDefault="00016EAC" w:rsidP="00016EAC">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(MEDICAL MICROBIOLOGY 1)</w:t>
      </w:r>
    </w:p>
    <w:p w:rsidR="00016EAC" w:rsidRDefault="00016EAC" w:rsidP="00016EAC">
      <w:pPr>
        <w:spacing w:after="0"/>
        <w:jc w:val="center"/>
        <w:rPr>
          <w:rFonts w:ascii="Times New Roman" w:eastAsia="Times New Roman" w:hAnsi="Times New Roman"/>
          <w:b/>
          <w:bCs/>
          <w:sz w:val="36"/>
          <w:szCs w:val="36"/>
          <w:lang w:val="en-GB" w:eastAsia="en-GB"/>
        </w:rPr>
      </w:pPr>
    </w:p>
    <w:p w:rsidR="00016EAC" w:rsidRDefault="00016EAC" w:rsidP="00016EAC">
      <w:pPr>
        <w:spacing w:after="0"/>
        <w:jc w:val="center"/>
        <w:rPr>
          <w:rFonts w:ascii="Times New Roman" w:eastAsia="Times New Roman" w:hAnsi="Times New Roman"/>
          <w:b/>
          <w:bCs/>
          <w:sz w:val="36"/>
          <w:szCs w:val="36"/>
          <w:lang w:val="en-GB" w:eastAsia="en-GB"/>
        </w:rPr>
      </w:pPr>
      <w:r>
        <w:rPr>
          <w:rFonts w:ascii="Times New Roman" w:eastAsia="Times New Roman" w:hAnsi="Times New Roman"/>
          <w:b/>
          <w:bCs/>
          <w:sz w:val="36"/>
          <w:szCs w:val="36"/>
          <w:lang w:val="en-GB" w:eastAsia="en-GB"/>
        </w:rPr>
        <w:t>____________________________________________________</w:t>
      </w:r>
    </w:p>
    <w:p w:rsidR="00016EAC" w:rsidRDefault="00016EAC" w:rsidP="00016EAC">
      <w:pPr>
        <w:spacing w:after="0"/>
        <w:jc w:val="center"/>
        <w:rPr>
          <w:rFonts w:ascii="Times New Roman" w:eastAsia="Times New Roman" w:hAnsi="Times New Roman"/>
          <w:b/>
          <w:bCs/>
          <w:sz w:val="24"/>
          <w:szCs w:val="24"/>
          <w:lang w:val="en-GB" w:eastAsia="en-GB"/>
        </w:rPr>
      </w:pPr>
    </w:p>
    <w:p w:rsidR="00016EAC" w:rsidRDefault="00016EAC" w:rsidP="00016EAC">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016EAC" w:rsidTr="003771A5">
        <w:tc>
          <w:tcPr>
            <w:tcW w:w="2164" w:type="dxa"/>
            <w:tcBorders>
              <w:top w:val="single" w:sz="18" w:space="0" w:color="auto"/>
              <w:left w:val="nil"/>
              <w:bottom w:val="single" w:sz="18" w:space="0" w:color="auto"/>
              <w:right w:val="nil"/>
            </w:tcBorders>
            <w:shd w:val="clear" w:color="auto" w:fill="4F81BD"/>
            <w:hideMark/>
          </w:tcPr>
          <w:p w:rsidR="00016EAC" w:rsidRPr="00AA68C8" w:rsidRDefault="00016EA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016EAC" w:rsidRPr="00AA68C8" w:rsidRDefault="00016EAC" w:rsidP="003771A5">
            <w:pPr>
              <w:spacing w:after="0" w:line="240" w:lineRule="auto"/>
              <w:rPr>
                <w:rFonts w:ascii="Times New Roman" w:eastAsia="Times New Roman" w:hAnsi="Times New Roman"/>
                <w:b/>
                <w:bCs/>
                <w:sz w:val="24"/>
                <w:szCs w:val="24"/>
                <w:lang w:val="en-GB" w:eastAsia="en-GB"/>
              </w:rPr>
            </w:pPr>
          </w:p>
        </w:tc>
      </w:tr>
      <w:tr w:rsidR="00016EAC" w:rsidTr="003771A5">
        <w:tc>
          <w:tcPr>
            <w:tcW w:w="2164" w:type="dxa"/>
            <w:tcBorders>
              <w:top w:val="nil"/>
              <w:left w:val="nil"/>
              <w:bottom w:val="nil"/>
              <w:right w:val="nil"/>
            </w:tcBorders>
            <w:shd w:val="clear" w:color="auto" w:fill="4F81BD"/>
            <w:hideMark/>
          </w:tcPr>
          <w:p w:rsidR="00016EAC" w:rsidRPr="00AA68C8" w:rsidRDefault="00016EA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Qualifications:</w:t>
            </w:r>
          </w:p>
        </w:tc>
        <w:tc>
          <w:tcPr>
            <w:tcW w:w="7176" w:type="dxa"/>
            <w:tcBorders>
              <w:top w:val="nil"/>
              <w:left w:val="nil"/>
              <w:bottom w:val="nil"/>
              <w:right w:val="nil"/>
            </w:tcBorders>
            <w:shd w:val="clear" w:color="auto" w:fill="D8D8D8"/>
          </w:tcPr>
          <w:p w:rsidR="00016EAC" w:rsidRPr="00AA68C8" w:rsidRDefault="00016EAC" w:rsidP="003771A5">
            <w:pPr>
              <w:spacing w:after="0" w:line="240" w:lineRule="auto"/>
              <w:rPr>
                <w:rFonts w:ascii="Times New Roman" w:eastAsia="Times New Roman" w:hAnsi="Times New Roman"/>
                <w:b/>
                <w:bCs/>
                <w:sz w:val="24"/>
                <w:szCs w:val="24"/>
                <w:lang w:val="en-GB" w:eastAsia="en-GB"/>
              </w:rPr>
            </w:pPr>
          </w:p>
        </w:tc>
      </w:tr>
      <w:tr w:rsidR="00016EAC" w:rsidTr="003771A5">
        <w:tc>
          <w:tcPr>
            <w:tcW w:w="2164" w:type="dxa"/>
            <w:tcBorders>
              <w:top w:val="nil"/>
              <w:left w:val="nil"/>
              <w:bottom w:val="nil"/>
              <w:right w:val="nil"/>
            </w:tcBorders>
            <w:shd w:val="clear" w:color="auto" w:fill="4F81BD"/>
            <w:hideMark/>
          </w:tcPr>
          <w:p w:rsidR="00016EAC" w:rsidRPr="00AA68C8" w:rsidRDefault="00016EA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Phone Number:</w:t>
            </w:r>
          </w:p>
        </w:tc>
        <w:tc>
          <w:tcPr>
            <w:tcW w:w="7176" w:type="dxa"/>
            <w:tcBorders>
              <w:top w:val="nil"/>
              <w:left w:val="nil"/>
              <w:bottom w:val="nil"/>
              <w:right w:val="nil"/>
            </w:tcBorders>
          </w:tcPr>
          <w:p w:rsidR="00016EAC" w:rsidRPr="00AA68C8" w:rsidRDefault="00016EAC" w:rsidP="003771A5">
            <w:pPr>
              <w:spacing w:after="0" w:line="240" w:lineRule="auto"/>
              <w:rPr>
                <w:rFonts w:ascii="Times New Roman" w:eastAsia="Times New Roman" w:hAnsi="Times New Roman"/>
                <w:b/>
                <w:bCs/>
                <w:sz w:val="24"/>
                <w:szCs w:val="24"/>
                <w:lang w:val="en-GB" w:eastAsia="en-GB"/>
              </w:rPr>
            </w:pPr>
          </w:p>
        </w:tc>
      </w:tr>
      <w:tr w:rsidR="00016EAC" w:rsidTr="003771A5">
        <w:tc>
          <w:tcPr>
            <w:tcW w:w="2164" w:type="dxa"/>
            <w:tcBorders>
              <w:top w:val="nil"/>
              <w:left w:val="nil"/>
              <w:bottom w:val="nil"/>
              <w:right w:val="nil"/>
            </w:tcBorders>
            <w:shd w:val="clear" w:color="auto" w:fill="4F81BD"/>
            <w:hideMark/>
          </w:tcPr>
          <w:p w:rsidR="00016EAC" w:rsidRPr="00AA68C8" w:rsidRDefault="00016EA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Email address:</w:t>
            </w:r>
          </w:p>
        </w:tc>
        <w:tc>
          <w:tcPr>
            <w:tcW w:w="7176" w:type="dxa"/>
            <w:tcBorders>
              <w:top w:val="nil"/>
              <w:left w:val="nil"/>
              <w:bottom w:val="nil"/>
              <w:right w:val="nil"/>
            </w:tcBorders>
            <w:shd w:val="clear" w:color="auto" w:fill="D8D8D8"/>
          </w:tcPr>
          <w:p w:rsidR="00016EAC" w:rsidRPr="00AA68C8" w:rsidRDefault="00016EAC" w:rsidP="003771A5">
            <w:pPr>
              <w:spacing w:after="0" w:line="240" w:lineRule="auto"/>
              <w:rPr>
                <w:rFonts w:ascii="Times New Roman" w:eastAsia="Times New Roman" w:hAnsi="Times New Roman"/>
                <w:b/>
                <w:bCs/>
                <w:sz w:val="24"/>
                <w:szCs w:val="24"/>
                <w:lang w:val="en-GB" w:eastAsia="en-GB"/>
              </w:rPr>
            </w:pPr>
          </w:p>
        </w:tc>
      </w:tr>
      <w:tr w:rsidR="00016EAC" w:rsidTr="003771A5">
        <w:tc>
          <w:tcPr>
            <w:tcW w:w="2164" w:type="dxa"/>
            <w:tcBorders>
              <w:top w:val="nil"/>
              <w:left w:val="nil"/>
              <w:bottom w:val="nil"/>
              <w:right w:val="nil"/>
            </w:tcBorders>
            <w:shd w:val="clear" w:color="auto" w:fill="4F81BD"/>
            <w:hideMark/>
          </w:tcPr>
          <w:p w:rsidR="00016EAC" w:rsidRPr="00AA68C8" w:rsidRDefault="00016EA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Signature:</w:t>
            </w:r>
          </w:p>
        </w:tc>
        <w:tc>
          <w:tcPr>
            <w:tcW w:w="7176" w:type="dxa"/>
            <w:tcBorders>
              <w:top w:val="nil"/>
              <w:left w:val="nil"/>
              <w:bottom w:val="nil"/>
              <w:right w:val="nil"/>
            </w:tcBorders>
          </w:tcPr>
          <w:p w:rsidR="00016EAC" w:rsidRPr="00AA68C8" w:rsidRDefault="00016EAC" w:rsidP="003771A5">
            <w:pPr>
              <w:spacing w:after="0" w:line="240" w:lineRule="auto"/>
              <w:rPr>
                <w:rFonts w:ascii="Times New Roman" w:eastAsia="Times New Roman" w:hAnsi="Times New Roman"/>
                <w:b/>
                <w:bCs/>
                <w:sz w:val="24"/>
                <w:szCs w:val="24"/>
                <w:lang w:val="en-GB" w:eastAsia="en-GB"/>
              </w:rPr>
            </w:pPr>
          </w:p>
        </w:tc>
      </w:tr>
      <w:tr w:rsidR="00016EAC" w:rsidTr="003771A5">
        <w:tc>
          <w:tcPr>
            <w:tcW w:w="2164" w:type="dxa"/>
            <w:tcBorders>
              <w:top w:val="nil"/>
              <w:left w:val="nil"/>
              <w:bottom w:val="single" w:sz="18" w:space="0" w:color="auto"/>
              <w:right w:val="nil"/>
            </w:tcBorders>
            <w:shd w:val="clear" w:color="auto" w:fill="4F81BD"/>
            <w:hideMark/>
          </w:tcPr>
          <w:p w:rsidR="00016EAC" w:rsidRPr="00AA68C8" w:rsidRDefault="00016EA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016EAC" w:rsidRPr="00AA68C8" w:rsidRDefault="00016EAC" w:rsidP="003771A5">
            <w:pPr>
              <w:spacing w:after="0" w:line="240" w:lineRule="auto"/>
              <w:rPr>
                <w:rFonts w:ascii="Times New Roman" w:eastAsia="Times New Roman" w:hAnsi="Times New Roman"/>
                <w:b/>
                <w:bCs/>
                <w:sz w:val="24"/>
                <w:szCs w:val="24"/>
                <w:lang w:val="en-GB" w:eastAsia="en-GB"/>
              </w:rPr>
            </w:pPr>
          </w:p>
        </w:tc>
      </w:tr>
    </w:tbl>
    <w:p w:rsidR="00016EAC" w:rsidRDefault="00016EAC" w:rsidP="00016EAC">
      <w:pPr>
        <w:spacing w:after="0" w:line="240" w:lineRule="auto"/>
        <w:rPr>
          <w:rFonts w:ascii="Times New Roman" w:eastAsia="Times New Roman" w:hAnsi="Times New Roman"/>
          <w:b/>
          <w:bCs/>
          <w:sz w:val="24"/>
          <w:szCs w:val="24"/>
          <w:lang w:val="en-GB" w:eastAsia="en-GB"/>
        </w:rPr>
      </w:pPr>
    </w:p>
    <w:p w:rsidR="00016EAC" w:rsidRDefault="00016EAC" w:rsidP="00016EAC">
      <w:pPr>
        <w:spacing w:after="0" w:line="240" w:lineRule="auto"/>
        <w:rPr>
          <w:rFonts w:ascii="Times New Roman" w:eastAsia="Times New Roman" w:hAnsi="Times New Roman"/>
          <w:b/>
          <w:bCs/>
          <w:sz w:val="24"/>
          <w:szCs w:val="24"/>
          <w:lang w:val="en-GB" w:eastAsia="en-GB"/>
        </w:rPr>
      </w:pPr>
    </w:p>
    <w:p w:rsidR="00016EAC" w:rsidRPr="00072FF2" w:rsidRDefault="00016EAC" w:rsidP="00072FF2">
      <w:pPr>
        <w:pStyle w:val="Heading1"/>
        <w:rPr>
          <w:rFonts w:ascii="Times New Roman" w:eastAsia="Times New Roman" w:hAnsi="Times New Roman" w:cs="Times New Roman"/>
          <w:sz w:val="28"/>
          <w:szCs w:val="28"/>
          <w:lang w:val="en-GB" w:eastAsia="en-GB"/>
        </w:rPr>
      </w:pPr>
      <w:bookmarkStart w:id="10" w:name="_Toc24902982"/>
      <w:r w:rsidRPr="00072FF2">
        <w:rPr>
          <w:rFonts w:ascii="Times New Roman" w:eastAsia="Times New Roman" w:hAnsi="Times New Roman" w:cs="Times New Roman"/>
          <w:sz w:val="28"/>
          <w:szCs w:val="28"/>
          <w:lang w:val="en-GB" w:eastAsia="en-GB"/>
        </w:rPr>
        <w:t>Course Outline for Medical Microbiology 1</w:t>
      </w:r>
      <w:bookmarkEnd w:id="10"/>
    </w:p>
    <w:p w:rsidR="00016EAC" w:rsidRPr="00072FF2" w:rsidRDefault="00016EAC" w:rsidP="00016EA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b/>
          <w:bCs/>
          <w:sz w:val="24"/>
          <w:szCs w:val="24"/>
          <w:lang w:val="en-GB" w:eastAsia="en-GB"/>
        </w:rPr>
        <w:t>Code:</w:t>
      </w:r>
      <w:r w:rsidRPr="00072FF2">
        <w:rPr>
          <w:rFonts w:ascii="Times New Roman" w:eastAsia="Times New Roman" w:hAnsi="Times New Roman" w:cs="Times New Roman"/>
          <w:sz w:val="24"/>
          <w:szCs w:val="24"/>
          <w:lang w:val="en-GB" w:eastAsia="en-GB"/>
        </w:rPr>
        <w:tab/>
        <w:t>MEM</w:t>
      </w:r>
      <w:r w:rsidRPr="00072FF2">
        <w:rPr>
          <w:rFonts w:ascii="Times New Roman" w:eastAsia="Times New Roman" w:hAnsi="Times New Roman" w:cs="Times New Roman"/>
          <w:sz w:val="24"/>
          <w:szCs w:val="24"/>
          <w:lang w:val="en-GB" w:eastAsia="en-GB"/>
        </w:rPr>
        <w:tab/>
      </w:r>
    </w:p>
    <w:p w:rsidR="00016EAC" w:rsidRPr="00072FF2" w:rsidRDefault="00016EAC" w:rsidP="00016EAC">
      <w:pPr>
        <w:spacing w:after="0" w:line="240" w:lineRule="auto"/>
        <w:rPr>
          <w:rFonts w:ascii="Times New Roman" w:eastAsia="Times New Roman" w:hAnsi="Times New Roman" w:cs="Times New Roman"/>
          <w:bCs/>
          <w:sz w:val="24"/>
          <w:szCs w:val="24"/>
          <w:lang w:val="en-GB" w:eastAsia="en-GB"/>
        </w:rPr>
      </w:pPr>
      <w:r w:rsidRPr="00072FF2">
        <w:rPr>
          <w:rFonts w:ascii="Times New Roman" w:eastAsia="Times New Roman" w:hAnsi="Times New Roman" w:cs="Times New Roman"/>
          <w:b/>
          <w:bCs/>
          <w:sz w:val="24"/>
          <w:szCs w:val="24"/>
          <w:lang w:val="en-GB" w:eastAsia="en-GB"/>
        </w:rPr>
        <w:t xml:space="preserve">Hours:  </w:t>
      </w:r>
      <w:r w:rsidRPr="00072FF2">
        <w:rPr>
          <w:rFonts w:ascii="Times New Roman" w:eastAsia="Times New Roman" w:hAnsi="Times New Roman" w:cs="Times New Roman"/>
          <w:b/>
          <w:bCs/>
          <w:sz w:val="24"/>
          <w:szCs w:val="24"/>
          <w:lang w:val="en-GB" w:eastAsia="en-GB"/>
        </w:rPr>
        <w:tab/>
        <w:t>30</w:t>
      </w:r>
    </w:p>
    <w:p w:rsidR="00016EAC" w:rsidRPr="00072FF2" w:rsidRDefault="00016EAC" w:rsidP="00016EAC">
      <w:pPr>
        <w:spacing w:after="0" w:line="240" w:lineRule="auto"/>
        <w:rPr>
          <w:rFonts w:ascii="Times New Roman" w:eastAsia="Times New Roman" w:hAnsi="Times New Roman" w:cs="Times New Roman"/>
          <w:bCs/>
          <w:sz w:val="24"/>
          <w:szCs w:val="24"/>
          <w:lang w:val="en-GB" w:eastAsia="en-GB"/>
        </w:rPr>
      </w:pPr>
      <w:r w:rsidRPr="00072FF2">
        <w:rPr>
          <w:rFonts w:ascii="Times New Roman" w:eastAsia="Times New Roman" w:hAnsi="Times New Roman" w:cs="Times New Roman"/>
          <w:b/>
          <w:bCs/>
          <w:sz w:val="24"/>
          <w:szCs w:val="24"/>
          <w:lang w:val="en-GB" w:eastAsia="en-GB"/>
        </w:rPr>
        <w:t xml:space="preserve">Credit: </w:t>
      </w:r>
      <w:r w:rsidRPr="00072FF2">
        <w:rPr>
          <w:rFonts w:ascii="Times New Roman" w:eastAsia="Times New Roman" w:hAnsi="Times New Roman" w:cs="Times New Roman"/>
          <w:b/>
          <w:bCs/>
          <w:sz w:val="24"/>
          <w:szCs w:val="24"/>
          <w:lang w:val="en-GB" w:eastAsia="en-GB"/>
        </w:rPr>
        <w:tab/>
        <w:t>3</w:t>
      </w:r>
    </w:p>
    <w:p w:rsidR="00016EAC" w:rsidRPr="00072FF2" w:rsidRDefault="00016EAC" w:rsidP="00016EAC">
      <w:pPr>
        <w:spacing w:after="0" w:line="240" w:lineRule="auto"/>
        <w:rPr>
          <w:rFonts w:ascii="Times New Roman" w:eastAsia="Times New Roman" w:hAnsi="Times New Roman" w:cs="Times New Roman"/>
          <w:bCs/>
          <w:sz w:val="24"/>
          <w:szCs w:val="24"/>
          <w:lang w:val="en-GB" w:eastAsia="en-GB"/>
        </w:rPr>
      </w:pPr>
    </w:p>
    <w:p w:rsidR="00016EAC" w:rsidRPr="00072FF2" w:rsidRDefault="00016EAC" w:rsidP="00016EAC">
      <w:pPr>
        <w:spacing w:after="0" w:line="240" w:lineRule="auto"/>
        <w:rPr>
          <w:rFonts w:ascii="Times New Roman" w:eastAsia="Times New Roman" w:hAnsi="Times New Roman" w:cs="Times New Roman"/>
          <w:b/>
          <w:sz w:val="24"/>
          <w:szCs w:val="24"/>
          <w:lang w:val="en-GB" w:eastAsia="en-GB"/>
        </w:rPr>
      </w:pPr>
      <w:r w:rsidRPr="00072FF2">
        <w:rPr>
          <w:rFonts w:ascii="Times New Roman" w:eastAsia="Times New Roman" w:hAnsi="Times New Roman" w:cs="Times New Roman"/>
          <w:b/>
          <w:sz w:val="24"/>
          <w:szCs w:val="24"/>
          <w:lang w:val="en-GB" w:eastAsia="en-GB"/>
        </w:rPr>
        <w:t>Competence</w:t>
      </w:r>
    </w:p>
    <w:p w:rsidR="00016EAC" w:rsidRPr="00072FF2" w:rsidRDefault="00016EAC" w:rsidP="00016EAC">
      <w:pPr>
        <w:spacing w:after="0" w:line="240" w:lineRule="auto"/>
        <w:rPr>
          <w:rFonts w:ascii="Times New Roman" w:hAnsi="Times New Roman" w:cs="Times New Roman"/>
          <w:sz w:val="24"/>
          <w:szCs w:val="24"/>
        </w:rPr>
      </w:pPr>
      <w:r w:rsidRPr="00072FF2">
        <w:rPr>
          <w:rFonts w:ascii="Times New Roman" w:hAnsi="Times New Roman" w:cs="Times New Roman"/>
          <w:sz w:val="24"/>
          <w:szCs w:val="24"/>
        </w:rPr>
        <w:t xml:space="preserve">To enable the learner diagnose and manage microbial diseases in the human body. </w:t>
      </w:r>
    </w:p>
    <w:p w:rsidR="00016EAC" w:rsidRPr="00072FF2" w:rsidRDefault="00016EAC" w:rsidP="00016EAC">
      <w:pPr>
        <w:spacing w:after="0" w:line="240" w:lineRule="auto"/>
        <w:rPr>
          <w:rFonts w:ascii="Times New Roman" w:hAnsi="Times New Roman" w:cs="Times New Roman"/>
          <w:sz w:val="24"/>
          <w:szCs w:val="24"/>
        </w:rPr>
      </w:pPr>
    </w:p>
    <w:p w:rsidR="00016EAC" w:rsidRPr="00072FF2" w:rsidRDefault="00016EAC" w:rsidP="00016EAC">
      <w:pPr>
        <w:spacing w:after="0" w:line="240" w:lineRule="auto"/>
        <w:rPr>
          <w:rFonts w:ascii="Times New Roman" w:hAnsi="Times New Roman" w:cs="Times New Roman"/>
          <w:sz w:val="24"/>
          <w:szCs w:val="24"/>
        </w:rPr>
      </w:pPr>
    </w:p>
    <w:p w:rsidR="00016EAC" w:rsidRPr="00072FF2" w:rsidRDefault="00016EAC" w:rsidP="00016EAC">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Module Outcomes</w:t>
      </w:r>
    </w:p>
    <w:p w:rsidR="00016EAC" w:rsidRPr="00072FF2" w:rsidRDefault="00016EAC" w:rsidP="00016EAC">
      <w:pPr>
        <w:spacing w:after="0" w:line="240" w:lineRule="auto"/>
        <w:rPr>
          <w:rFonts w:ascii="Times New Roman" w:eastAsia="Times New Roman" w:hAnsi="Times New Roman" w:cs="Times New Roman"/>
          <w:bCs/>
          <w:sz w:val="24"/>
          <w:szCs w:val="24"/>
          <w:lang w:val="en-GB" w:eastAsia="en-GB"/>
        </w:rPr>
      </w:pPr>
      <w:r w:rsidRPr="00072FF2">
        <w:rPr>
          <w:rFonts w:ascii="Times New Roman" w:eastAsia="Times New Roman" w:hAnsi="Times New Roman" w:cs="Times New Roman"/>
          <w:bCs/>
          <w:sz w:val="24"/>
          <w:szCs w:val="24"/>
          <w:lang w:val="en-GB" w:eastAsia="en-GB"/>
        </w:rPr>
        <w:t>By the end of this module, the learner should;</w:t>
      </w:r>
    </w:p>
    <w:p w:rsidR="00016EAC" w:rsidRPr="00072FF2" w:rsidRDefault="00016EAC" w:rsidP="00A9115E">
      <w:pPr>
        <w:pStyle w:val="ListParagraph"/>
        <w:numPr>
          <w:ilvl w:val="0"/>
          <w:numId w:val="10"/>
        </w:numPr>
        <w:spacing w:after="0" w:line="240" w:lineRule="auto"/>
        <w:rPr>
          <w:rFonts w:ascii="Times New Roman" w:eastAsia="Times New Roman" w:hAnsi="Times New Roman"/>
          <w:bCs/>
          <w:sz w:val="24"/>
          <w:szCs w:val="24"/>
          <w:lang w:val="en-GB" w:eastAsia="en-GB"/>
        </w:rPr>
      </w:pPr>
      <w:r w:rsidRPr="00072FF2">
        <w:rPr>
          <w:rFonts w:ascii="Times New Roman" w:eastAsia="Times New Roman" w:hAnsi="Times New Roman"/>
          <w:bCs/>
          <w:sz w:val="24"/>
          <w:szCs w:val="24"/>
          <w:lang w:val="en-GB" w:eastAsia="en-GB"/>
        </w:rPr>
        <w:t>Apply principles, concepts and terminologies used in microbiology.</w:t>
      </w:r>
    </w:p>
    <w:p w:rsidR="00016EAC" w:rsidRPr="00072FF2" w:rsidRDefault="00016EAC" w:rsidP="00A9115E">
      <w:pPr>
        <w:pStyle w:val="ListParagraph"/>
        <w:numPr>
          <w:ilvl w:val="0"/>
          <w:numId w:val="10"/>
        </w:numPr>
        <w:spacing w:after="0" w:line="240" w:lineRule="auto"/>
        <w:rPr>
          <w:rFonts w:ascii="Times New Roman" w:eastAsia="Times New Roman" w:hAnsi="Times New Roman"/>
          <w:bCs/>
          <w:sz w:val="24"/>
          <w:szCs w:val="24"/>
          <w:lang w:val="en-GB" w:eastAsia="en-GB"/>
        </w:rPr>
      </w:pPr>
      <w:r w:rsidRPr="00072FF2">
        <w:rPr>
          <w:rFonts w:ascii="Times New Roman" w:eastAsia="Times New Roman" w:hAnsi="Times New Roman"/>
          <w:bCs/>
          <w:sz w:val="24"/>
          <w:szCs w:val="24"/>
          <w:lang w:val="en-GB" w:eastAsia="en-GB"/>
        </w:rPr>
        <w:t xml:space="preserve">Classify the </w:t>
      </w:r>
      <w:proofErr w:type="spellStart"/>
      <w:r w:rsidRPr="00072FF2">
        <w:rPr>
          <w:rFonts w:ascii="Times New Roman" w:eastAsia="Times New Roman" w:hAnsi="Times New Roman"/>
          <w:bCs/>
          <w:sz w:val="24"/>
          <w:szCs w:val="24"/>
          <w:lang w:val="en-GB" w:eastAsia="en-GB"/>
        </w:rPr>
        <w:t>cocci</w:t>
      </w:r>
      <w:proofErr w:type="spellEnd"/>
    </w:p>
    <w:p w:rsidR="00016EAC" w:rsidRPr="00072FF2" w:rsidRDefault="00016EAC" w:rsidP="00A9115E">
      <w:pPr>
        <w:pStyle w:val="ListParagraph"/>
        <w:numPr>
          <w:ilvl w:val="0"/>
          <w:numId w:val="10"/>
        </w:numPr>
        <w:spacing w:after="0" w:line="240" w:lineRule="auto"/>
        <w:rPr>
          <w:rFonts w:ascii="Times New Roman" w:eastAsia="Times New Roman" w:hAnsi="Times New Roman"/>
          <w:bCs/>
          <w:sz w:val="24"/>
          <w:szCs w:val="24"/>
          <w:lang w:val="en-GB" w:eastAsia="en-GB"/>
        </w:rPr>
      </w:pPr>
      <w:r w:rsidRPr="00072FF2">
        <w:rPr>
          <w:rFonts w:ascii="Times New Roman" w:eastAsia="Times New Roman" w:hAnsi="Times New Roman"/>
          <w:bCs/>
          <w:sz w:val="24"/>
          <w:szCs w:val="24"/>
          <w:lang w:val="en-GB" w:eastAsia="en-GB"/>
        </w:rPr>
        <w:t>Classify bacilli</w:t>
      </w:r>
    </w:p>
    <w:p w:rsidR="00016EAC" w:rsidRPr="00072FF2" w:rsidRDefault="00016EAC" w:rsidP="00016EAC">
      <w:pPr>
        <w:spacing w:after="0" w:line="240" w:lineRule="auto"/>
        <w:rPr>
          <w:rFonts w:ascii="Times New Roman" w:eastAsia="Times New Roman" w:hAnsi="Times New Roman" w:cs="Times New Roman"/>
          <w:bCs/>
          <w:sz w:val="24"/>
          <w:szCs w:val="24"/>
          <w:lang w:val="en-GB" w:eastAsia="en-GB"/>
        </w:rPr>
      </w:pPr>
    </w:p>
    <w:p w:rsidR="00016EAC" w:rsidRPr="00072FF2" w:rsidRDefault="00016EAC" w:rsidP="00016EAC">
      <w:pPr>
        <w:spacing w:after="0" w:line="240" w:lineRule="auto"/>
        <w:rPr>
          <w:rFonts w:ascii="Times New Roman" w:eastAsia="Times New Roman" w:hAnsi="Times New Roman" w:cs="Times New Roman"/>
          <w:b/>
          <w:sz w:val="24"/>
          <w:szCs w:val="24"/>
          <w:lang w:val="en-GB" w:eastAsia="en-GB"/>
        </w:rPr>
      </w:pPr>
      <w:r w:rsidRPr="00072FF2">
        <w:rPr>
          <w:rFonts w:ascii="Times New Roman" w:eastAsia="Times New Roman" w:hAnsi="Times New Roman" w:cs="Times New Roman"/>
          <w:b/>
          <w:sz w:val="24"/>
          <w:szCs w:val="24"/>
          <w:lang w:val="en-GB" w:eastAsia="en-GB"/>
        </w:rPr>
        <w:t>Content Delivery</w:t>
      </w:r>
      <w:r w:rsidRPr="00072FF2">
        <w:rPr>
          <w:rFonts w:ascii="Times New Roman" w:eastAsia="Times New Roman" w:hAnsi="Times New Roman" w:cs="Times New Roman"/>
          <w:b/>
          <w:sz w:val="24"/>
          <w:szCs w:val="24"/>
          <w:lang w:val="en-GB" w:eastAsia="en-GB"/>
        </w:rPr>
        <w:tab/>
      </w:r>
    </w:p>
    <w:p w:rsidR="00016EAC" w:rsidRPr="00072FF2" w:rsidRDefault="00016EAC" w:rsidP="00016EAC">
      <w:pPr>
        <w:spacing w:after="0" w:line="240" w:lineRule="auto"/>
        <w:rPr>
          <w:rFonts w:ascii="Times New Roman" w:eastAsia="Times New Roman" w:hAnsi="Times New Roman" w:cs="Times New Roman"/>
          <w:b/>
          <w:sz w:val="24"/>
          <w:szCs w:val="24"/>
          <w:lang w:val="en-GB" w:eastAsia="en-GB"/>
        </w:rPr>
      </w:pP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016EAC" w:rsidRPr="00072FF2" w:rsidTr="003771A5">
        <w:tc>
          <w:tcPr>
            <w:tcW w:w="1437" w:type="dxa"/>
            <w:vMerge w:val="restart"/>
            <w:tcBorders>
              <w:top w:val="single" w:sz="18" w:space="0" w:color="auto"/>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 xml:space="preserve">Unit </w:t>
            </w:r>
          </w:p>
        </w:tc>
      </w:tr>
      <w:tr w:rsidR="00016EAC" w:rsidRPr="00072FF2" w:rsidTr="003771A5">
        <w:tc>
          <w:tcPr>
            <w:tcW w:w="0" w:type="auto"/>
            <w:vMerge/>
            <w:tcBorders>
              <w:top w:val="single" w:sz="18" w:space="0" w:color="auto"/>
              <w:left w:val="nil"/>
              <w:bottom w:val="nil"/>
              <w:right w:val="nil"/>
            </w:tcBorders>
            <w:shd w:val="clear" w:color="auto" w:fill="4F81BD"/>
            <w:vAlign w:val="center"/>
            <w:hideMark/>
          </w:tcPr>
          <w:p w:rsidR="00016EAC" w:rsidRPr="00072FF2" w:rsidRDefault="00016EAC" w:rsidP="003771A5">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 xml:space="preserve">Introduction; </w:t>
            </w:r>
            <w:r w:rsidRPr="00072FF2">
              <w:rPr>
                <w:rFonts w:ascii="Times New Roman" w:eastAsia="Times New Roman" w:hAnsi="Times New Roman" w:cs="Times New Roman"/>
                <w:sz w:val="24"/>
                <w:szCs w:val="24"/>
                <w:lang w:bidi="en-US"/>
              </w:rPr>
              <w:t>definition of terminologies</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r w:rsidRPr="00072FF2">
              <w:rPr>
                <w:rFonts w:ascii="Times New Roman" w:eastAsia="Times New Roman" w:hAnsi="Times New Roman" w:cs="Times New Roman"/>
                <w:sz w:val="24"/>
                <w:szCs w:val="24"/>
                <w:lang w:bidi="en-US"/>
              </w:rPr>
              <w:t>structure and functions of prokaryotic and eukaryotic cells,</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bidi="en-US"/>
              </w:rPr>
              <w:t>staining procedures, preventive and control measures</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b/>
                <w:sz w:val="24"/>
                <w:szCs w:val="24"/>
                <w:lang w:bidi="en-US"/>
              </w:rPr>
              <w:t xml:space="preserve">Bacteriology 1 </w:t>
            </w:r>
            <w:r w:rsidRPr="00072FF2">
              <w:rPr>
                <w:rFonts w:ascii="Times New Roman" w:eastAsia="Times New Roman" w:hAnsi="Times New Roman" w:cs="Times New Roman"/>
                <w:sz w:val="24"/>
                <w:szCs w:val="24"/>
                <w:lang w:bidi="en-US"/>
              </w:rPr>
              <w:t xml:space="preserve">– </w:t>
            </w:r>
            <w:proofErr w:type="spellStart"/>
            <w:r w:rsidRPr="00072FF2">
              <w:rPr>
                <w:rFonts w:ascii="Times New Roman" w:eastAsia="Times New Roman" w:hAnsi="Times New Roman" w:cs="Times New Roman"/>
                <w:sz w:val="24"/>
                <w:szCs w:val="24"/>
                <w:lang w:bidi="en-US"/>
              </w:rPr>
              <w:t>cocci</w:t>
            </w:r>
            <w:proofErr w:type="spellEnd"/>
            <w:r w:rsidRPr="00072FF2">
              <w:rPr>
                <w:rFonts w:ascii="Times New Roman" w:eastAsia="Times New Roman" w:hAnsi="Times New Roman" w:cs="Times New Roman"/>
                <w:sz w:val="24"/>
                <w:szCs w:val="24"/>
                <w:lang w:bidi="en-US"/>
              </w:rPr>
              <w:t xml:space="preserve">; classification of </w:t>
            </w:r>
            <w:proofErr w:type="spellStart"/>
            <w:r w:rsidRPr="00072FF2">
              <w:rPr>
                <w:rFonts w:ascii="Times New Roman" w:eastAsia="Times New Roman" w:hAnsi="Times New Roman" w:cs="Times New Roman"/>
                <w:sz w:val="24"/>
                <w:szCs w:val="24"/>
                <w:lang w:bidi="en-US"/>
              </w:rPr>
              <w:t>cocci</w:t>
            </w:r>
            <w:proofErr w:type="spellEnd"/>
            <w:r w:rsidRPr="00072FF2">
              <w:rPr>
                <w:rFonts w:ascii="Times New Roman" w:eastAsia="Times New Roman" w:hAnsi="Times New Roman" w:cs="Times New Roman"/>
                <w:sz w:val="24"/>
                <w:szCs w:val="24"/>
                <w:lang w:bidi="en-US"/>
              </w:rPr>
              <w:t>, characteristics,</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16EAC" w:rsidRPr="00072FF2" w:rsidRDefault="00016EAC" w:rsidP="003771A5">
            <w:pPr>
              <w:spacing w:after="0" w:line="240" w:lineRule="auto"/>
              <w:rPr>
                <w:rFonts w:ascii="Times New Roman" w:hAnsi="Times New Roman" w:cs="Times New Roman"/>
                <w:sz w:val="24"/>
                <w:szCs w:val="24"/>
              </w:rPr>
            </w:pPr>
            <w:r w:rsidRPr="00072FF2">
              <w:rPr>
                <w:rFonts w:ascii="Times New Roman" w:eastAsia="Times New Roman" w:hAnsi="Times New Roman" w:cs="Times New Roman"/>
                <w:sz w:val="24"/>
                <w:szCs w:val="24"/>
                <w:lang w:bidi="en-US"/>
              </w:rPr>
              <w:t xml:space="preserve">classification of </w:t>
            </w:r>
            <w:proofErr w:type="spellStart"/>
            <w:r w:rsidRPr="00072FF2">
              <w:rPr>
                <w:rFonts w:ascii="Times New Roman" w:eastAsia="Times New Roman" w:hAnsi="Times New Roman" w:cs="Times New Roman"/>
                <w:sz w:val="24"/>
                <w:szCs w:val="24"/>
                <w:lang w:bidi="en-US"/>
              </w:rPr>
              <w:t>cocci</w:t>
            </w:r>
            <w:proofErr w:type="spellEnd"/>
            <w:r w:rsidRPr="00072FF2">
              <w:rPr>
                <w:rFonts w:ascii="Times New Roman" w:eastAsia="Times New Roman" w:hAnsi="Times New Roman" w:cs="Times New Roman"/>
                <w:sz w:val="24"/>
                <w:szCs w:val="24"/>
                <w:lang w:bidi="en-US"/>
              </w:rPr>
              <w:t>, characteristics</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bidi="en-US"/>
              </w:rPr>
              <w:t>transmission, clinical presentation, diagnosis, prevention and control measures</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16EAC" w:rsidRPr="00072FF2" w:rsidRDefault="00016EAC" w:rsidP="003771A5">
            <w:pPr>
              <w:spacing w:after="0" w:line="240" w:lineRule="auto"/>
              <w:rPr>
                <w:rFonts w:ascii="Times New Roman" w:hAnsi="Times New Roman" w:cs="Times New Roman"/>
                <w:sz w:val="24"/>
                <w:szCs w:val="24"/>
                <w:lang w:val="en-GB"/>
              </w:rPr>
            </w:pP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016EAC" w:rsidRPr="00072FF2" w:rsidRDefault="00016EAC" w:rsidP="003771A5">
            <w:pPr>
              <w:spacing w:after="0" w:line="240" w:lineRule="auto"/>
              <w:rPr>
                <w:rFonts w:ascii="Times New Roman" w:eastAsia="Times New Roman" w:hAnsi="Times New Roman" w:cs="Times New Roman"/>
                <w:b/>
                <w:sz w:val="24"/>
                <w:szCs w:val="24"/>
                <w:lang w:val="en-GB" w:eastAsia="en-GB"/>
              </w:rPr>
            </w:pPr>
            <w:r w:rsidRPr="00072FF2">
              <w:rPr>
                <w:rFonts w:ascii="Times New Roman" w:eastAsia="Times New Roman" w:hAnsi="Times New Roman" w:cs="Times New Roman"/>
                <w:b/>
                <w:sz w:val="24"/>
                <w:szCs w:val="24"/>
                <w:lang w:val="en-GB" w:eastAsia="en-GB"/>
              </w:rPr>
              <w:t xml:space="preserve">CATs, </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16EAC" w:rsidRPr="00072FF2" w:rsidRDefault="00016EAC" w:rsidP="003771A5">
            <w:pPr>
              <w:pStyle w:val="NoSpacing"/>
              <w:rPr>
                <w:rFonts w:ascii="Times New Roman" w:hAnsi="Times New Roman"/>
                <w:szCs w:val="24"/>
                <w:lang w:val="en-GB" w:eastAsia="en-GB" w:bidi="ar-SA"/>
              </w:rPr>
            </w:pPr>
            <w:r w:rsidRPr="00072FF2">
              <w:rPr>
                <w:rFonts w:ascii="Times New Roman" w:hAnsi="Times New Roman"/>
                <w:b/>
                <w:szCs w:val="24"/>
              </w:rPr>
              <w:t>Bacteriology 11</w:t>
            </w:r>
            <w:r w:rsidRPr="00072FF2">
              <w:rPr>
                <w:rFonts w:ascii="Times New Roman" w:hAnsi="Times New Roman"/>
                <w:szCs w:val="24"/>
              </w:rPr>
              <w:t xml:space="preserve"> – bacilli; classification of bacilli</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16EAC" w:rsidRPr="00072FF2" w:rsidRDefault="00016EAC" w:rsidP="003771A5">
            <w:pPr>
              <w:spacing w:after="0" w:line="360" w:lineRule="auto"/>
              <w:jc w:val="both"/>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lang w:bidi="en-US"/>
              </w:rPr>
              <w:t>classification of bacilli</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tbl>
            <w:tblPr>
              <w:tblW w:w="0" w:type="auto"/>
              <w:tblBorders>
                <w:top w:val="single" w:sz="18" w:space="0" w:color="auto"/>
                <w:bottom w:val="single" w:sz="18" w:space="0" w:color="auto"/>
              </w:tblBorders>
              <w:tblLook w:val="04A0" w:firstRow="1" w:lastRow="0" w:firstColumn="1" w:lastColumn="0" w:noHBand="0" w:noVBand="1"/>
            </w:tblPr>
            <w:tblGrid>
              <w:gridCol w:w="3308"/>
            </w:tblGrid>
            <w:tr w:rsidR="00016EAC" w:rsidRPr="00072FF2" w:rsidTr="003771A5">
              <w:tc>
                <w:tcPr>
                  <w:tcW w:w="3524" w:type="dxa"/>
                  <w:tcBorders>
                    <w:top w:val="nil"/>
                    <w:left w:val="nil"/>
                    <w:bottom w:val="nil"/>
                    <w:right w:val="nil"/>
                  </w:tcBorders>
                </w:tcPr>
                <w:p w:rsidR="00016EAC" w:rsidRPr="00072FF2" w:rsidRDefault="00016EAC" w:rsidP="003771A5">
                  <w:pPr>
                    <w:spacing w:after="0" w:line="360" w:lineRule="auto"/>
                    <w:jc w:val="both"/>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lang w:bidi="en-US"/>
                    </w:rPr>
                    <w:t>Classification of bacilli</w:t>
                  </w:r>
                </w:p>
              </w:tc>
            </w:tr>
            <w:tr w:rsidR="00016EAC" w:rsidRPr="00072FF2" w:rsidTr="003771A5">
              <w:tc>
                <w:tcPr>
                  <w:tcW w:w="352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p>
              </w:tc>
            </w:tr>
          </w:tbl>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bidi="en-US"/>
              </w:rPr>
              <w:t xml:space="preserve">Characteristics, transmission, clinical presentation, </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bidi="en-US"/>
              </w:rPr>
              <w:t>diagnosis, prevention and control measure</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16EAC" w:rsidRPr="00072FF2" w:rsidRDefault="00016EAC" w:rsidP="003771A5">
            <w:pPr>
              <w:spacing w:after="0" w:line="360" w:lineRule="auto"/>
              <w:jc w:val="both"/>
              <w:rPr>
                <w:rFonts w:ascii="Times New Roman" w:eastAsia="Arial Unicode MS" w:hAnsi="Times New Roman" w:cs="Times New Roman"/>
                <w:sz w:val="24"/>
                <w:szCs w:val="24"/>
                <w:lang w:val="en-GB"/>
              </w:rPr>
            </w:pPr>
            <w:r w:rsidRPr="00072FF2">
              <w:rPr>
                <w:rFonts w:ascii="Times New Roman" w:eastAsia="Times New Roman" w:hAnsi="Times New Roman" w:cs="Times New Roman"/>
                <w:sz w:val="24"/>
                <w:szCs w:val="24"/>
                <w:lang w:bidi="en-US"/>
              </w:rPr>
              <w:t>Characteristics, transmission, clinical presentation, diagnosis, prevention and control measures.</w:t>
            </w:r>
          </w:p>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16EAC" w:rsidRPr="00072FF2" w:rsidRDefault="00016EAC" w:rsidP="003771A5">
            <w:pPr>
              <w:spacing w:after="0" w:line="360" w:lineRule="auto"/>
              <w:jc w:val="both"/>
              <w:rPr>
                <w:rFonts w:ascii="Times New Roman" w:eastAsia="Arial Unicode MS" w:hAnsi="Times New Roman" w:cs="Times New Roman"/>
                <w:sz w:val="24"/>
                <w:szCs w:val="24"/>
                <w:lang w:val="en-GB"/>
              </w:rPr>
            </w:pPr>
            <w:r w:rsidRPr="00072FF2">
              <w:rPr>
                <w:rFonts w:ascii="Times New Roman" w:eastAsia="Times New Roman" w:hAnsi="Times New Roman" w:cs="Times New Roman"/>
                <w:sz w:val="24"/>
                <w:szCs w:val="24"/>
                <w:lang w:bidi="en-US"/>
              </w:rPr>
              <w:t>Characteristics, transmission, clinical presentation, diagnosis, prevention and control measures.</w:t>
            </w:r>
          </w:p>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Revision and study week</w:t>
            </w:r>
          </w:p>
        </w:tc>
      </w:tr>
      <w:tr w:rsidR="00016EAC" w:rsidRPr="00072FF2" w:rsidTr="003771A5">
        <w:tc>
          <w:tcPr>
            <w:tcW w:w="1437" w:type="dxa"/>
            <w:tcBorders>
              <w:top w:val="nil"/>
              <w:left w:val="nil"/>
              <w:bottom w:val="single" w:sz="18" w:space="0" w:color="auto"/>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b/>
                <w:sz w:val="24"/>
                <w:szCs w:val="24"/>
                <w:lang w:val="en-GB" w:eastAsia="en-GB"/>
              </w:rPr>
              <w:t>End of Semester Examinations</w:t>
            </w:r>
          </w:p>
        </w:tc>
      </w:tr>
    </w:tbl>
    <w:p w:rsidR="00016EAC" w:rsidRPr="00072FF2" w:rsidRDefault="00016EAC" w:rsidP="00016EAC">
      <w:pPr>
        <w:spacing w:after="0" w:line="240" w:lineRule="auto"/>
        <w:rPr>
          <w:rFonts w:ascii="Times New Roman" w:eastAsia="Times New Roman" w:hAnsi="Times New Roman" w:cs="Times New Roman"/>
          <w:bCs/>
          <w:sz w:val="24"/>
          <w:szCs w:val="24"/>
          <w:lang w:val="en-GB" w:eastAsia="en-GB"/>
        </w:rPr>
      </w:pPr>
    </w:p>
    <w:p w:rsidR="00016EAC" w:rsidRPr="00072FF2" w:rsidRDefault="00016EAC" w:rsidP="00016EAC">
      <w:pPr>
        <w:spacing w:after="0" w:line="240" w:lineRule="auto"/>
        <w:rPr>
          <w:rFonts w:ascii="Times New Roman" w:eastAsia="Times New Roman" w:hAnsi="Times New Roman" w:cs="Times New Roman"/>
          <w:b/>
          <w:sz w:val="24"/>
          <w:szCs w:val="24"/>
          <w:lang w:val="en-GB" w:eastAsia="en-GB"/>
        </w:rPr>
      </w:pPr>
      <w:r w:rsidRPr="00072FF2">
        <w:rPr>
          <w:rFonts w:ascii="Times New Roman" w:eastAsia="Times New Roman" w:hAnsi="Times New Roman" w:cs="Times New Roman"/>
          <w:b/>
          <w:sz w:val="24"/>
          <w:szCs w:val="24"/>
          <w:lang w:val="en-GB" w:eastAsia="en-GB"/>
        </w:rPr>
        <w:lastRenderedPageBreak/>
        <w:t>Module Content</w:t>
      </w:r>
      <w:r w:rsidRPr="00072FF2">
        <w:rPr>
          <w:rFonts w:ascii="Times New Roman" w:eastAsia="Times New Roman" w:hAnsi="Times New Roman" w:cs="Times New Roman"/>
          <w:b/>
          <w:sz w:val="24"/>
          <w:szCs w:val="24"/>
          <w:lang w:val="en-GB" w:eastAsia="en-GB"/>
        </w:rPr>
        <w:tab/>
      </w:r>
    </w:p>
    <w:p w:rsidR="00016EAC" w:rsidRPr="00072FF2" w:rsidRDefault="00016EAC" w:rsidP="00016EAC">
      <w:pPr>
        <w:spacing w:after="0" w:line="360" w:lineRule="auto"/>
        <w:jc w:val="both"/>
        <w:rPr>
          <w:rFonts w:ascii="Times New Roman" w:eastAsia="Times New Roman" w:hAnsi="Times New Roman" w:cs="Times New Roman"/>
          <w:sz w:val="24"/>
          <w:szCs w:val="24"/>
          <w:lang w:bidi="en-US"/>
        </w:rPr>
      </w:pPr>
      <w:r w:rsidRPr="00072FF2">
        <w:rPr>
          <w:rFonts w:ascii="Times New Roman" w:eastAsia="Times New Roman" w:hAnsi="Times New Roman" w:cs="Times New Roman"/>
          <w:b/>
          <w:sz w:val="24"/>
          <w:szCs w:val="24"/>
          <w:lang w:bidi="en-US"/>
        </w:rPr>
        <w:t>Introduction;</w:t>
      </w:r>
      <w:r w:rsidRPr="00072FF2">
        <w:rPr>
          <w:rFonts w:ascii="Times New Roman" w:eastAsia="Times New Roman" w:hAnsi="Times New Roman" w:cs="Times New Roman"/>
          <w:sz w:val="24"/>
          <w:szCs w:val="24"/>
          <w:lang w:bidi="en-US"/>
        </w:rPr>
        <w:t xml:space="preserve"> definition of terminologies, structure and functions of prokaryotic and eukaryotic cells, staining procedures, preventive and control </w:t>
      </w:r>
      <w:proofErr w:type="spellStart"/>
      <w:r w:rsidRPr="00072FF2">
        <w:rPr>
          <w:rFonts w:ascii="Times New Roman" w:eastAsia="Times New Roman" w:hAnsi="Times New Roman" w:cs="Times New Roman"/>
          <w:sz w:val="24"/>
          <w:szCs w:val="24"/>
          <w:lang w:bidi="en-US"/>
        </w:rPr>
        <w:t>measures.</w:t>
      </w:r>
      <w:r w:rsidRPr="00072FF2">
        <w:rPr>
          <w:rFonts w:ascii="Times New Roman" w:eastAsia="Times New Roman" w:hAnsi="Times New Roman" w:cs="Times New Roman"/>
          <w:b/>
          <w:sz w:val="24"/>
          <w:szCs w:val="24"/>
          <w:lang w:bidi="en-US"/>
        </w:rPr>
        <w:t>Bacteriology</w:t>
      </w:r>
      <w:proofErr w:type="spellEnd"/>
      <w:r w:rsidRPr="00072FF2">
        <w:rPr>
          <w:rFonts w:ascii="Times New Roman" w:eastAsia="Times New Roman" w:hAnsi="Times New Roman" w:cs="Times New Roman"/>
          <w:b/>
          <w:sz w:val="24"/>
          <w:szCs w:val="24"/>
          <w:lang w:bidi="en-US"/>
        </w:rPr>
        <w:t xml:space="preserve"> 1 </w:t>
      </w:r>
      <w:r w:rsidRPr="00072FF2">
        <w:rPr>
          <w:rFonts w:ascii="Times New Roman" w:eastAsia="Times New Roman" w:hAnsi="Times New Roman" w:cs="Times New Roman"/>
          <w:sz w:val="24"/>
          <w:szCs w:val="24"/>
          <w:lang w:bidi="en-US"/>
        </w:rPr>
        <w:t xml:space="preserve">– </w:t>
      </w:r>
      <w:proofErr w:type="spellStart"/>
      <w:r w:rsidRPr="00072FF2">
        <w:rPr>
          <w:rFonts w:ascii="Times New Roman" w:eastAsia="Times New Roman" w:hAnsi="Times New Roman" w:cs="Times New Roman"/>
          <w:sz w:val="24"/>
          <w:szCs w:val="24"/>
          <w:lang w:bidi="en-US"/>
        </w:rPr>
        <w:t>cocci</w:t>
      </w:r>
      <w:proofErr w:type="spellEnd"/>
      <w:r w:rsidRPr="00072FF2">
        <w:rPr>
          <w:rFonts w:ascii="Times New Roman" w:eastAsia="Times New Roman" w:hAnsi="Times New Roman" w:cs="Times New Roman"/>
          <w:sz w:val="24"/>
          <w:szCs w:val="24"/>
          <w:lang w:bidi="en-US"/>
        </w:rPr>
        <w:t xml:space="preserve">; classification of </w:t>
      </w:r>
      <w:proofErr w:type="spellStart"/>
      <w:r w:rsidRPr="00072FF2">
        <w:rPr>
          <w:rFonts w:ascii="Times New Roman" w:eastAsia="Times New Roman" w:hAnsi="Times New Roman" w:cs="Times New Roman"/>
          <w:sz w:val="24"/>
          <w:szCs w:val="24"/>
          <w:lang w:bidi="en-US"/>
        </w:rPr>
        <w:t>cocci</w:t>
      </w:r>
      <w:proofErr w:type="spellEnd"/>
      <w:r w:rsidRPr="00072FF2">
        <w:rPr>
          <w:rFonts w:ascii="Times New Roman" w:eastAsia="Times New Roman" w:hAnsi="Times New Roman" w:cs="Times New Roman"/>
          <w:sz w:val="24"/>
          <w:szCs w:val="24"/>
          <w:lang w:bidi="en-US"/>
        </w:rPr>
        <w:t xml:space="preserve">, characteristics, transmission, clinical presentation, diagnosis, prevention and control </w:t>
      </w:r>
      <w:proofErr w:type="spellStart"/>
      <w:r w:rsidRPr="00072FF2">
        <w:rPr>
          <w:rFonts w:ascii="Times New Roman" w:eastAsia="Times New Roman" w:hAnsi="Times New Roman" w:cs="Times New Roman"/>
          <w:sz w:val="24"/>
          <w:szCs w:val="24"/>
          <w:lang w:bidi="en-US"/>
        </w:rPr>
        <w:t>measures.</w:t>
      </w:r>
      <w:r w:rsidRPr="00072FF2">
        <w:rPr>
          <w:rFonts w:ascii="Times New Roman" w:eastAsia="Times New Roman" w:hAnsi="Times New Roman" w:cs="Times New Roman"/>
          <w:b/>
          <w:sz w:val="24"/>
          <w:szCs w:val="24"/>
          <w:lang w:bidi="en-US"/>
        </w:rPr>
        <w:t>Bacteriology</w:t>
      </w:r>
      <w:proofErr w:type="spellEnd"/>
      <w:r w:rsidRPr="00072FF2">
        <w:rPr>
          <w:rFonts w:ascii="Times New Roman" w:eastAsia="Times New Roman" w:hAnsi="Times New Roman" w:cs="Times New Roman"/>
          <w:b/>
          <w:sz w:val="24"/>
          <w:szCs w:val="24"/>
          <w:lang w:bidi="en-US"/>
        </w:rPr>
        <w:t xml:space="preserve"> 11</w:t>
      </w:r>
      <w:r w:rsidRPr="00072FF2">
        <w:rPr>
          <w:rFonts w:ascii="Times New Roman" w:eastAsia="Times New Roman" w:hAnsi="Times New Roman" w:cs="Times New Roman"/>
          <w:sz w:val="24"/>
          <w:szCs w:val="24"/>
          <w:lang w:bidi="en-US"/>
        </w:rPr>
        <w:t xml:space="preserve"> – bacilli; classification of bacilli, characteristics, transmission, clinical presentation, diagnosis, prevention and control measures.</w:t>
      </w:r>
    </w:p>
    <w:p w:rsidR="00016EAC" w:rsidRPr="00072FF2" w:rsidRDefault="00016EAC" w:rsidP="00016EAC">
      <w:pPr>
        <w:spacing w:after="0" w:line="360" w:lineRule="auto"/>
        <w:jc w:val="both"/>
        <w:rPr>
          <w:rFonts w:ascii="Times New Roman" w:eastAsia="Arial Unicode MS" w:hAnsi="Times New Roman" w:cs="Times New Roman"/>
          <w:sz w:val="24"/>
          <w:szCs w:val="24"/>
          <w:lang w:val="en-GB"/>
        </w:rPr>
      </w:pPr>
    </w:p>
    <w:p w:rsidR="00016EAC" w:rsidRPr="00072FF2" w:rsidRDefault="00016EAC" w:rsidP="00016EAC">
      <w:pPr>
        <w:spacing w:after="0" w:line="360" w:lineRule="auto"/>
        <w:jc w:val="both"/>
        <w:rPr>
          <w:rFonts w:ascii="Times New Roman" w:eastAsia="Times New Roman" w:hAnsi="Times New Roman" w:cs="Times New Roman"/>
          <w:sz w:val="24"/>
          <w:szCs w:val="24"/>
        </w:rPr>
      </w:pPr>
    </w:p>
    <w:p w:rsidR="00016EAC" w:rsidRPr="00072FF2" w:rsidRDefault="00016EAC" w:rsidP="00016EAC">
      <w:pPr>
        <w:spacing w:after="0" w:line="360" w:lineRule="auto"/>
        <w:jc w:val="both"/>
        <w:rPr>
          <w:rFonts w:ascii="Times New Roman" w:eastAsia="Times New Roman" w:hAnsi="Times New Roman" w:cs="Times New Roman"/>
          <w:b/>
          <w:sz w:val="24"/>
          <w:szCs w:val="24"/>
        </w:rPr>
      </w:pPr>
      <w:r w:rsidRPr="00072FF2">
        <w:rPr>
          <w:rFonts w:ascii="Times New Roman" w:eastAsia="Times New Roman" w:hAnsi="Times New Roman" w:cs="Times New Roman"/>
          <w:b/>
          <w:sz w:val="24"/>
          <w:szCs w:val="24"/>
        </w:rPr>
        <w:t>Teaching Strategies</w:t>
      </w:r>
    </w:p>
    <w:p w:rsidR="00016EAC" w:rsidRPr="00072FF2" w:rsidRDefault="00016EAC" w:rsidP="00016EAC">
      <w:pPr>
        <w:spacing w:after="0" w:line="360" w:lineRule="auto"/>
        <w:jc w:val="both"/>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 xml:space="preserve"> Interactive Lectures, Small Group Tutorials and Small Group Assignments, Case Scenarios</w:t>
      </w:r>
    </w:p>
    <w:p w:rsidR="00016EAC" w:rsidRPr="00072FF2" w:rsidRDefault="00016EAC" w:rsidP="00016EAC">
      <w:pPr>
        <w:spacing w:after="0" w:line="360" w:lineRule="auto"/>
        <w:jc w:val="both"/>
        <w:rPr>
          <w:rFonts w:ascii="Times New Roman" w:eastAsia="Times New Roman" w:hAnsi="Times New Roman" w:cs="Times New Roman"/>
          <w:sz w:val="24"/>
          <w:szCs w:val="24"/>
        </w:rPr>
      </w:pPr>
    </w:p>
    <w:p w:rsidR="00016EAC" w:rsidRPr="00072FF2" w:rsidRDefault="00016EAC" w:rsidP="00016EAC">
      <w:pPr>
        <w:spacing w:after="0" w:line="360" w:lineRule="auto"/>
        <w:jc w:val="both"/>
        <w:rPr>
          <w:rFonts w:ascii="Times New Roman" w:eastAsia="Times New Roman" w:hAnsi="Times New Roman" w:cs="Times New Roman"/>
          <w:b/>
          <w:sz w:val="24"/>
          <w:szCs w:val="24"/>
        </w:rPr>
      </w:pPr>
      <w:r w:rsidRPr="00072FF2">
        <w:rPr>
          <w:rFonts w:ascii="Times New Roman" w:eastAsia="Times New Roman" w:hAnsi="Times New Roman" w:cs="Times New Roman"/>
          <w:b/>
          <w:sz w:val="24"/>
          <w:szCs w:val="24"/>
        </w:rPr>
        <w:t>Teaching/Learning Resources</w:t>
      </w:r>
    </w:p>
    <w:p w:rsidR="00016EAC" w:rsidRPr="00072FF2" w:rsidRDefault="00016EAC" w:rsidP="00016EAC">
      <w:pPr>
        <w:spacing w:after="0" w:line="360" w:lineRule="auto"/>
        <w:jc w:val="both"/>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lang w:bidi="en-US"/>
        </w:rPr>
        <w:t>Laptop, Computers, LCD Projector, White boards and Markers, Permanent Markers, Histology Laboratory</w:t>
      </w:r>
    </w:p>
    <w:p w:rsidR="00016EAC" w:rsidRPr="00072FF2" w:rsidRDefault="00016EAC" w:rsidP="00016EAC">
      <w:pPr>
        <w:spacing w:after="0" w:line="360" w:lineRule="auto"/>
        <w:jc w:val="both"/>
        <w:rPr>
          <w:rFonts w:ascii="Times New Roman" w:eastAsia="Times New Roman" w:hAnsi="Times New Roman" w:cs="Times New Roman"/>
          <w:b/>
          <w:sz w:val="24"/>
          <w:szCs w:val="24"/>
        </w:rPr>
      </w:pPr>
    </w:p>
    <w:p w:rsidR="00016EAC" w:rsidRPr="00072FF2" w:rsidRDefault="00016EAC" w:rsidP="00016EAC">
      <w:pPr>
        <w:spacing w:after="0" w:line="360" w:lineRule="auto"/>
        <w:jc w:val="both"/>
        <w:rPr>
          <w:rFonts w:ascii="Times New Roman" w:eastAsia="Times New Roman" w:hAnsi="Times New Roman" w:cs="Times New Roman"/>
          <w:b/>
          <w:sz w:val="24"/>
          <w:szCs w:val="24"/>
        </w:rPr>
      </w:pPr>
      <w:r w:rsidRPr="00072FF2">
        <w:rPr>
          <w:rFonts w:ascii="Times New Roman" w:eastAsia="Times New Roman" w:hAnsi="Times New Roman" w:cs="Times New Roman"/>
          <w:b/>
          <w:sz w:val="24"/>
          <w:szCs w:val="24"/>
        </w:rPr>
        <w:t>Assessment Strategies</w:t>
      </w:r>
    </w:p>
    <w:p w:rsidR="00016EAC" w:rsidRPr="00072FF2" w:rsidRDefault="00016EAC" w:rsidP="00016EAC">
      <w:pPr>
        <w:spacing w:after="0" w:line="360" w:lineRule="auto"/>
        <w:jc w:val="both"/>
        <w:rPr>
          <w:rFonts w:ascii="Times New Roman" w:eastAsia="Times New Roman" w:hAnsi="Times New Roman" w:cs="Times New Roman"/>
          <w:sz w:val="24"/>
          <w:szCs w:val="24"/>
        </w:rPr>
      </w:pPr>
      <w:r w:rsidRPr="00072FF2">
        <w:rPr>
          <w:rFonts w:ascii="Times New Roman" w:eastAsia="Times New Roman" w:hAnsi="Times New Roman" w:cs="Times New Roman"/>
          <w:b/>
          <w:sz w:val="24"/>
          <w:szCs w:val="24"/>
        </w:rPr>
        <w:t xml:space="preserve">Formative: </w:t>
      </w:r>
      <w:r w:rsidRPr="00072FF2">
        <w:rPr>
          <w:rFonts w:ascii="Times New Roman" w:eastAsia="Times New Roman" w:hAnsi="Times New Roman" w:cs="Times New Roman"/>
          <w:sz w:val="24"/>
          <w:szCs w:val="24"/>
        </w:rPr>
        <w:t>Continuous Assessment Tests, Individual assignments and Group Assignments.</w:t>
      </w:r>
      <w:r w:rsidRPr="00072FF2">
        <w:rPr>
          <w:rFonts w:ascii="Times New Roman" w:eastAsia="Times New Roman" w:hAnsi="Times New Roman" w:cs="Times New Roman"/>
          <w:b/>
          <w:sz w:val="24"/>
          <w:szCs w:val="24"/>
        </w:rPr>
        <w:t xml:space="preserve">  Summative:  </w:t>
      </w:r>
      <w:r w:rsidRPr="00072FF2">
        <w:rPr>
          <w:rFonts w:ascii="Times New Roman" w:eastAsia="Times New Roman" w:hAnsi="Times New Roman" w:cs="Times New Roman"/>
          <w:sz w:val="24"/>
          <w:szCs w:val="24"/>
        </w:rPr>
        <w:t>End of Semester Examinations</w:t>
      </w:r>
    </w:p>
    <w:p w:rsidR="00016EAC" w:rsidRPr="00072FF2" w:rsidRDefault="00016EAC" w:rsidP="00016EAC">
      <w:pPr>
        <w:spacing w:after="0" w:line="360" w:lineRule="auto"/>
        <w:jc w:val="both"/>
        <w:rPr>
          <w:rFonts w:ascii="Times New Roman" w:eastAsia="Times New Roman" w:hAnsi="Times New Roman" w:cs="Times New Roman"/>
          <w:b/>
          <w:sz w:val="24"/>
          <w:szCs w:val="24"/>
        </w:rPr>
      </w:pPr>
    </w:p>
    <w:p w:rsidR="00016EAC" w:rsidRPr="00072FF2" w:rsidRDefault="00016EAC" w:rsidP="00016EAC">
      <w:pPr>
        <w:spacing w:after="0" w:line="360" w:lineRule="auto"/>
        <w:jc w:val="both"/>
        <w:rPr>
          <w:rFonts w:ascii="Times New Roman" w:eastAsia="Times New Roman" w:hAnsi="Times New Roman" w:cs="Times New Roman"/>
          <w:b/>
          <w:sz w:val="24"/>
          <w:szCs w:val="24"/>
        </w:rPr>
      </w:pPr>
      <w:r w:rsidRPr="00072FF2">
        <w:rPr>
          <w:rFonts w:ascii="Times New Roman" w:eastAsia="Times New Roman" w:hAnsi="Times New Roman" w:cs="Times New Roman"/>
          <w:b/>
          <w:sz w:val="24"/>
          <w:szCs w:val="24"/>
        </w:rPr>
        <w:t xml:space="preserve">References/Further Readings </w:t>
      </w:r>
    </w:p>
    <w:p w:rsidR="00016EAC" w:rsidRPr="00072FF2" w:rsidRDefault="00016EAC" w:rsidP="00016EAC">
      <w:pPr>
        <w:spacing w:before="120"/>
        <w:jc w:val="both"/>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 xml:space="preserve">Mims, C. A. (2004). </w:t>
      </w:r>
      <w:proofErr w:type="gramStart"/>
      <w:r w:rsidRPr="00072FF2">
        <w:rPr>
          <w:rFonts w:ascii="Times New Roman" w:eastAsia="Times New Roman" w:hAnsi="Times New Roman" w:cs="Times New Roman"/>
          <w:i/>
          <w:sz w:val="24"/>
          <w:szCs w:val="24"/>
        </w:rPr>
        <w:t>Medical Microbiology</w:t>
      </w:r>
      <w:r w:rsidRPr="00072FF2">
        <w:rPr>
          <w:rFonts w:ascii="Times New Roman" w:eastAsia="Times New Roman" w:hAnsi="Times New Roman" w:cs="Times New Roman"/>
          <w:sz w:val="24"/>
          <w:szCs w:val="24"/>
        </w:rPr>
        <w:t>.</w:t>
      </w:r>
      <w:proofErr w:type="gramEnd"/>
      <w:r w:rsidRPr="00072FF2">
        <w:rPr>
          <w:rFonts w:ascii="Times New Roman" w:eastAsia="Times New Roman" w:hAnsi="Times New Roman" w:cs="Times New Roman"/>
          <w:sz w:val="24"/>
          <w:szCs w:val="24"/>
        </w:rPr>
        <w:t xml:space="preserve"> Edinburg: Mosby </w:t>
      </w:r>
    </w:p>
    <w:p w:rsidR="00016EAC" w:rsidRPr="00072FF2" w:rsidRDefault="00016EAC" w:rsidP="00016EAC">
      <w:pPr>
        <w:spacing w:before="120"/>
        <w:jc w:val="both"/>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Murray, P. R., and Baron, E. J. (2007).</w:t>
      </w:r>
      <w:r w:rsidRPr="00072FF2">
        <w:rPr>
          <w:rFonts w:ascii="Times New Roman" w:eastAsia="Times New Roman" w:hAnsi="Times New Roman" w:cs="Times New Roman"/>
          <w:i/>
          <w:sz w:val="24"/>
          <w:szCs w:val="24"/>
        </w:rPr>
        <w:t xml:space="preserve">A Manual of Clinical </w:t>
      </w:r>
      <w:proofErr w:type="spellStart"/>
      <w:r w:rsidRPr="00072FF2">
        <w:rPr>
          <w:rFonts w:ascii="Times New Roman" w:eastAsia="Times New Roman" w:hAnsi="Times New Roman" w:cs="Times New Roman"/>
          <w:i/>
          <w:sz w:val="24"/>
          <w:szCs w:val="24"/>
        </w:rPr>
        <w:t>Microbiology</w:t>
      </w:r>
      <w:r w:rsidRPr="00072FF2">
        <w:rPr>
          <w:rFonts w:ascii="Times New Roman" w:eastAsia="Times New Roman" w:hAnsi="Times New Roman" w:cs="Times New Roman"/>
          <w:sz w:val="24"/>
          <w:szCs w:val="24"/>
        </w:rPr>
        <w:t>.Washhington</w:t>
      </w:r>
      <w:proofErr w:type="spellEnd"/>
      <w:r w:rsidRPr="00072FF2">
        <w:rPr>
          <w:rFonts w:ascii="Times New Roman" w:eastAsia="Times New Roman" w:hAnsi="Times New Roman" w:cs="Times New Roman"/>
          <w:sz w:val="24"/>
          <w:szCs w:val="24"/>
        </w:rPr>
        <w:t>: ASM Press</w:t>
      </w:r>
    </w:p>
    <w:p w:rsidR="00016EAC" w:rsidRPr="00072FF2" w:rsidRDefault="00016EAC" w:rsidP="00016EAC">
      <w:pPr>
        <w:spacing w:before="120"/>
        <w:jc w:val="both"/>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 xml:space="preserve">Turk, D.C. (1978). </w:t>
      </w:r>
      <w:r w:rsidRPr="00072FF2">
        <w:rPr>
          <w:rFonts w:ascii="Times New Roman" w:eastAsia="Times New Roman" w:hAnsi="Times New Roman" w:cs="Times New Roman"/>
          <w:i/>
          <w:sz w:val="24"/>
          <w:szCs w:val="24"/>
        </w:rPr>
        <w:t>A short Textbook of Microbiology</w:t>
      </w:r>
      <w:r w:rsidRPr="00072FF2">
        <w:rPr>
          <w:rFonts w:ascii="Times New Roman" w:eastAsia="Times New Roman" w:hAnsi="Times New Roman" w:cs="Times New Roman"/>
          <w:sz w:val="24"/>
          <w:szCs w:val="24"/>
        </w:rPr>
        <w:t xml:space="preserve">. London. </w:t>
      </w:r>
      <w:proofErr w:type="spellStart"/>
      <w:proofErr w:type="gramStart"/>
      <w:r w:rsidRPr="00072FF2">
        <w:rPr>
          <w:rFonts w:ascii="Times New Roman" w:eastAsia="Times New Roman" w:hAnsi="Times New Roman" w:cs="Times New Roman"/>
          <w:sz w:val="24"/>
          <w:szCs w:val="24"/>
        </w:rPr>
        <w:t>Hodder</w:t>
      </w:r>
      <w:proofErr w:type="spellEnd"/>
      <w:r w:rsidRPr="00072FF2">
        <w:rPr>
          <w:rFonts w:ascii="Times New Roman" w:eastAsia="Times New Roman" w:hAnsi="Times New Roman" w:cs="Times New Roman"/>
          <w:sz w:val="24"/>
          <w:szCs w:val="24"/>
        </w:rPr>
        <w:t xml:space="preserve"> and </w:t>
      </w:r>
      <w:proofErr w:type="spellStart"/>
      <w:r w:rsidRPr="00072FF2">
        <w:rPr>
          <w:rFonts w:ascii="Times New Roman" w:eastAsia="Times New Roman" w:hAnsi="Times New Roman" w:cs="Times New Roman"/>
          <w:sz w:val="24"/>
          <w:szCs w:val="24"/>
        </w:rPr>
        <w:t>Stroughton</w:t>
      </w:r>
      <w:proofErr w:type="spellEnd"/>
      <w:r w:rsidRPr="00072FF2">
        <w:rPr>
          <w:rFonts w:ascii="Times New Roman" w:eastAsia="Times New Roman" w:hAnsi="Times New Roman" w:cs="Times New Roman"/>
          <w:sz w:val="24"/>
          <w:szCs w:val="24"/>
        </w:rPr>
        <w:t>.</w:t>
      </w:r>
      <w:proofErr w:type="gramEnd"/>
    </w:p>
    <w:p w:rsidR="00016EAC" w:rsidRPr="00072FF2" w:rsidRDefault="00016EAC" w:rsidP="00016EAC">
      <w:pPr>
        <w:spacing w:before="120"/>
        <w:jc w:val="both"/>
        <w:rPr>
          <w:rFonts w:ascii="Times New Roman" w:eastAsia="Times New Roman" w:hAnsi="Times New Roman" w:cs="Times New Roman"/>
          <w:b/>
          <w:sz w:val="24"/>
          <w:szCs w:val="24"/>
        </w:rPr>
      </w:pPr>
    </w:p>
    <w:p w:rsidR="00016EAC" w:rsidRPr="00072FF2" w:rsidRDefault="00016EAC" w:rsidP="00016EAC">
      <w:pPr>
        <w:spacing w:line="240" w:lineRule="auto"/>
        <w:rPr>
          <w:rFonts w:ascii="Times New Roman" w:eastAsia="Times New Roman" w:hAnsi="Times New Roman" w:cs="Times New Roman"/>
          <w:bCs/>
          <w:sz w:val="24"/>
          <w:szCs w:val="24"/>
          <w:lang w:val="en-GB" w:eastAsia="en-GB"/>
        </w:rPr>
      </w:pPr>
    </w:p>
    <w:p w:rsidR="00016EAC" w:rsidRPr="00072FF2" w:rsidRDefault="00016EAC" w:rsidP="00016EA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b/>
          <w:sz w:val="24"/>
          <w:szCs w:val="24"/>
          <w:lang w:val="en-GB" w:eastAsia="en-GB"/>
        </w:rPr>
        <w:t>Prepared By:</w:t>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t xml:space="preserve">Name: </w:t>
      </w:r>
      <w:r w:rsidRPr="00072FF2">
        <w:rPr>
          <w:rFonts w:ascii="Times New Roman" w:eastAsia="Times New Roman" w:hAnsi="Times New Roman" w:cs="Times New Roman"/>
          <w:sz w:val="24"/>
          <w:szCs w:val="24"/>
          <w:lang w:val="en-GB" w:eastAsia="en-GB"/>
        </w:rPr>
        <w:tab/>
        <w:t>__________________________________</w:t>
      </w:r>
    </w:p>
    <w:p w:rsidR="00016EAC" w:rsidRPr="00072FF2" w:rsidRDefault="00016EAC" w:rsidP="00016EA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t>Signature: _______________________________</w:t>
      </w:r>
    </w:p>
    <w:p w:rsidR="00016EAC" w:rsidRPr="00072FF2" w:rsidRDefault="00016EAC" w:rsidP="00016EA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t>Date: ___________________________________</w:t>
      </w:r>
    </w:p>
    <w:p w:rsidR="00016EAC" w:rsidRPr="00072FF2" w:rsidRDefault="00016EAC" w:rsidP="00016EAC">
      <w:pPr>
        <w:spacing w:after="0" w:line="240" w:lineRule="auto"/>
        <w:rPr>
          <w:rFonts w:ascii="Times New Roman" w:eastAsia="Times New Roman" w:hAnsi="Times New Roman" w:cs="Times New Roman"/>
          <w:sz w:val="24"/>
          <w:szCs w:val="24"/>
          <w:lang w:val="en-GB" w:eastAsia="en-GB"/>
        </w:rPr>
      </w:pPr>
    </w:p>
    <w:p w:rsidR="00016EAC" w:rsidRPr="00072FF2" w:rsidRDefault="00016EAC" w:rsidP="00016EA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b/>
          <w:sz w:val="24"/>
          <w:szCs w:val="24"/>
          <w:lang w:val="en-GB" w:eastAsia="en-GB"/>
        </w:rPr>
        <w:t>Approved By:</w:t>
      </w:r>
      <w:r w:rsidRPr="00072FF2">
        <w:rPr>
          <w:rFonts w:ascii="Times New Roman" w:eastAsia="Times New Roman" w:hAnsi="Times New Roman" w:cs="Times New Roman"/>
          <w:sz w:val="24"/>
          <w:szCs w:val="24"/>
          <w:lang w:val="en-GB" w:eastAsia="en-GB"/>
        </w:rPr>
        <w:tab/>
        <w:t xml:space="preserve">Name: </w:t>
      </w:r>
      <w:r w:rsidRPr="00072FF2">
        <w:rPr>
          <w:rFonts w:ascii="Times New Roman" w:eastAsia="Times New Roman" w:hAnsi="Times New Roman" w:cs="Times New Roman"/>
          <w:sz w:val="24"/>
          <w:szCs w:val="24"/>
          <w:lang w:val="en-GB" w:eastAsia="en-GB"/>
        </w:rPr>
        <w:tab/>
        <w:t>__________________________________</w:t>
      </w:r>
    </w:p>
    <w:p w:rsidR="00016EAC" w:rsidRPr="00072FF2" w:rsidRDefault="00016EAC" w:rsidP="00016EA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t>Signature: _______________________________</w:t>
      </w:r>
    </w:p>
    <w:p w:rsidR="00016EAC" w:rsidRPr="00072FF2" w:rsidRDefault="00016EAC" w:rsidP="00016EA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t>Date: ___________________________________</w:t>
      </w:r>
    </w:p>
    <w:p w:rsidR="00016EAC" w:rsidRDefault="00016EAC" w:rsidP="00016EAC"/>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noProof/>
          <w:sz w:val="24"/>
          <w:szCs w:val="24"/>
        </w:rPr>
        <w:drawing>
          <wp:inline distT="0" distB="0" distL="0" distR="0">
            <wp:extent cx="876300" cy="800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Kenya Medical Training College</w:t>
      </w:r>
    </w:p>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Department of Clinical Medicine</w:t>
      </w:r>
    </w:p>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p>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Course Outline</w:t>
      </w:r>
    </w:p>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For</w:t>
      </w:r>
    </w:p>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Diploma in Clinical Medicine &amp;Surgery</w:t>
      </w:r>
    </w:p>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(General Pathology 1)</w:t>
      </w:r>
    </w:p>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____________________________________________________</w:t>
      </w:r>
    </w:p>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p>
    <w:p w:rsidR="0077467B" w:rsidRPr="00D23E7C" w:rsidRDefault="0077467B" w:rsidP="0077467B">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77467B" w:rsidRPr="00D23E7C" w:rsidTr="003771A5">
        <w:tc>
          <w:tcPr>
            <w:tcW w:w="2164" w:type="dxa"/>
            <w:tcBorders>
              <w:top w:val="single" w:sz="18" w:space="0" w:color="auto"/>
              <w:left w:val="nil"/>
              <w:bottom w:val="single" w:sz="18" w:space="0" w:color="auto"/>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77467B" w:rsidRPr="00D23E7C" w:rsidRDefault="0077467B" w:rsidP="003771A5">
            <w:pPr>
              <w:spacing w:after="0" w:line="360" w:lineRule="auto"/>
              <w:rPr>
                <w:rFonts w:ascii="Times New Roman" w:eastAsia="Times New Roman" w:hAnsi="Times New Roman"/>
                <w:b/>
                <w:bCs/>
                <w:sz w:val="24"/>
                <w:szCs w:val="24"/>
                <w:lang w:val="en-GB" w:eastAsia="en-GB"/>
              </w:rPr>
            </w:pPr>
          </w:p>
        </w:tc>
      </w:tr>
      <w:tr w:rsidR="0077467B" w:rsidRPr="00D23E7C" w:rsidTr="003771A5">
        <w:tc>
          <w:tcPr>
            <w:tcW w:w="2164"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Qualifications:</w:t>
            </w:r>
          </w:p>
        </w:tc>
        <w:tc>
          <w:tcPr>
            <w:tcW w:w="7176"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
                <w:bCs/>
                <w:sz w:val="24"/>
                <w:szCs w:val="24"/>
                <w:lang w:val="en-GB" w:eastAsia="en-GB"/>
              </w:rPr>
            </w:pPr>
          </w:p>
        </w:tc>
      </w:tr>
      <w:tr w:rsidR="0077467B" w:rsidRPr="00D23E7C" w:rsidTr="003771A5">
        <w:tc>
          <w:tcPr>
            <w:tcW w:w="2164"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Phone Number:</w:t>
            </w:r>
          </w:p>
        </w:tc>
        <w:tc>
          <w:tcPr>
            <w:tcW w:w="7176"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
                <w:bCs/>
                <w:sz w:val="24"/>
                <w:szCs w:val="24"/>
                <w:lang w:val="en-GB" w:eastAsia="en-GB"/>
              </w:rPr>
            </w:pPr>
          </w:p>
        </w:tc>
      </w:tr>
      <w:tr w:rsidR="0077467B" w:rsidRPr="00D23E7C" w:rsidTr="003771A5">
        <w:tc>
          <w:tcPr>
            <w:tcW w:w="2164"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Email address:</w:t>
            </w:r>
          </w:p>
        </w:tc>
        <w:tc>
          <w:tcPr>
            <w:tcW w:w="7176"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
                <w:bCs/>
                <w:sz w:val="24"/>
                <w:szCs w:val="24"/>
                <w:lang w:val="en-GB" w:eastAsia="en-GB"/>
              </w:rPr>
            </w:pPr>
          </w:p>
        </w:tc>
      </w:tr>
      <w:tr w:rsidR="0077467B" w:rsidRPr="00D23E7C" w:rsidTr="003771A5">
        <w:tc>
          <w:tcPr>
            <w:tcW w:w="2164"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Signature:</w:t>
            </w:r>
          </w:p>
        </w:tc>
        <w:tc>
          <w:tcPr>
            <w:tcW w:w="7176"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
                <w:bCs/>
                <w:sz w:val="24"/>
                <w:szCs w:val="24"/>
                <w:lang w:val="en-GB" w:eastAsia="en-GB"/>
              </w:rPr>
            </w:pPr>
          </w:p>
        </w:tc>
      </w:tr>
      <w:tr w:rsidR="0077467B" w:rsidRPr="00D23E7C" w:rsidTr="003771A5">
        <w:tc>
          <w:tcPr>
            <w:tcW w:w="2164" w:type="dxa"/>
            <w:tcBorders>
              <w:top w:val="nil"/>
              <w:left w:val="nil"/>
              <w:bottom w:val="single" w:sz="18" w:space="0" w:color="auto"/>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77467B" w:rsidRPr="00D23E7C" w:rsidRDefault="0077467B" w:rsidP="003771A5">
            <w:pPr>
              <w:spacing w:after="0" w:line="360" w:lineRule="auto"/>
              <w:rPr>
                <w:rFonts w:ascii="Times New Roman" w:eastAsia="Times New Roman" w:hAnsi="Times New Roman"/>
                <w:b/>
                <w:bCs/>
                <w:sz w:val="24"/>
                <w:szCs w:val="24"/>
                <w:lang w:val="en-GB" w:eastAsia="en-GB"/>
              </w:rPr>
            </w:pPr>
          </w:p>
        </w:tc>
      </w:tr>
    </w:tbl>
    <w:p w:rsidR="0077467B" w:rsidRPr="00D23E7C" w:rsidRDefault="0077467B" w:rsidP="0077467B">
      <w:pPr>
        <w:spacing w:after="0" w:line="360" w:lineRule="auto"/>
        <w:rPr>
          <w:rFonts w:ascii="Times New Roman" w:eastAsia="Times New Roman" w:hAnsi="Times New Roman"/>
          <w:b/>
          <w:bCs/>
          <w:sz w:val="24"/>
          <w:szCs w:val="24"/>
          <w:lang w:val="en-GB" w:eastAsia="en-GB"/>
        </w:rPr>
      </w:pPr>
    </w:p>
    <w:p w:rsidR="0077467B" w:rsidRPr="00D23E7C" w:rsidRDefault="0077467B" w:rsidP="0077467B">
      <w:pPr>
        <w:spacing w:after="0" w:line="360" w:lineRule="auto"/>
        <w:rPr>
          <w:rFonts w:ascii="Times New Roman" w:eastAsia="Times New Roman" w:hAnsi="Times New Roman"/>
          <w:b/>
          <w:bCs/>
          <w:sz w:val="24"/>
          <w:szCs w:val="24"/>
          <w:lang w:val="en-GB" w:eastAsia="en-GB"/>
        </w:rPr>
      </w:pPr>
    </w:p>
    <w:p w:rsidR="0077467B" w:rsidRPr="00072FF2" w:rsidRDefault="0077467B" w:rsidP="00072FF2">
      <w:pPr>
        <w:pStyle w:val="Heading1"/>
        <w:rPr>
          <w:rFonts w:ascii="Times New Roman" w:hAnsi="Times New Roman" w:cs="Times New Roman"/>
          <w:sz w:val="28"/>
          <w:szCs w:val="28"/>
        </w:rPr>
      </w:pPr>
      <w:bookmarkStart w:id="11" w:name="_Toc24902983"/>
      <w:r w:rsidRPr="00072FF2">
        <w:rPr>
          <w:rFonts w:ascii="Times New Roman" w:eastAsia="Times New Roman" w:hAnsi="Times New Roman" w:cs="Times New Roman"/>
          <w:bCs/>
          <w:sz w:val="28"/>
          <w:szCs w:val="28"/>
          <w:lang w:val="en-GB" w:eastAsia="en-GB"/>
        </w:rPr>
        <w:t>Course Outline for</w:t>
      </w:r>
      <w:r w:rsidRPr="00072FF2">
        <w:rPr>
          <w:rFonts w:ascii="Times New Roman" w:hAnsi="Times New Roman" w:cs="Times New Roman"/>
          <w:sz w:val="28"/>
          <w:szCs w:val="28"/>
        </w:rPr>
        <w:t xml:space="preserve"> General Pathology 1</w:t>
      </w:r>
      <w:bookmarkEnd w:id="11"/>
    </w:p>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p>
    <w:p w:rsidR="0077467B" w:rsidRPr="00D23E7C" w:rsidRDefault="0077467B" w:rsidP="0077467B">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b/>
          <w:bCs/>
          <w:sz w:val="24"/>
          <w:szCs w:val="24"/>
          <w:lang w:val="en-GB" w:eastAsia="en-GB"/>
        </w:rPr>
        <w:t>Code:</w:t>
      </w:r>
      <w:r w:rsidRPr="00D23E7C">
        <w:rPr>
          <w:rFonts w:ascii="Times New Roman" w:eastAsia="Times New Roman" w:hAnsi="Times New Roman"/>
          <w:sz w:val="24"/>
          <w:szCs w:val="24"/>
          <w:lang w:val="en-GB" w:eastAsia="en-GB"/>
        </w:rPr>
        <w:tab/>
      </w:r>
      <w:r w:rsidRPr="00D23E7C">
        <w:rPr>
          <w:rFonts w:ascii="Times New Roman" w:eastAsia="Times New Roman" w:hAnsi="Times New Roman"/>
          <w:sz w:val="24"/>
          <w:szCs w:val="24"/>
          <w:lang w:val="en-GB" w:eastAsia="en-GB"/>
        </w:rPr>
        <w:tab/>
      </w:r>
      <w:r w:rsidRPr="00D23E7C">
        <w:rPr>
          <w:rFonts w:ascii="Times New Roman" w:hAnsi="Times New Roman"/>
          <w:b/>
          <w:sz w:val="24"/>
          <w:szCs w:val="24"/>
        </w:rPr>
        <w:t>GEP</w:t>
      </w:r>
    </w:p>
    <w:p w:rsidR="0077467B" w:rsidRPr="00D23E7C" w:rsidRDefault="0077467B" w:rsidP="0077467B">
      <w:pPr>
        <w:spacing w:after="0" w:line="360" w:lineRule="auto"/>
        <w:rPr>
          <w:rFonts w:ascii="Times New Roman" w:eastAsia="Times New Roman" w:hAnsi="Times New Roman"/>
          <w:bCs/>
          <w:sz w:val="24"/>
          <w:szCs w:val="24"/>
          <w:lang w:val="en-GB" w:eastAsia="en-GB"/>
        </w:rPr>
      </w:pPr>
      <w:r w:rsidRPr="00D23E7C">
        <w:rPr>
          <w:rFonts w:ascii="Times New Roman" w:eastAsia="Times New Roman" w:hAnsi="Times New Roman"/>
          <w:b/>
          <w:bCs/>
          <w:sz w:val="24"/>
          <w:szCs w:val="24"/>
          <w:lang w:val="en-GB" w:eastAsia="en-GB"/>
        </w:rPr>
        <w:t xml:space="preserve">Hours:  </w:t>
      </w:r>
      <w:r w:rsidRPr="00D23E7C">
        <w:rPr>
          <w:rFonts w:ascii="Times New Roman" w:eastAsia="Times New Roman" w:hAnsi="Times New Roman"/>
          <w:b/>
          <w:bCs/>
          <w:sz w:val="24"/>
          <w:szCs w:val="24"/>
          <w:lang w:val="en-GB" w:eastAsia="en-GB"/>
        </w:rPr>
        <w:tab/>
      </w:r>
      <w:r w:rsidRPr="00D23E7C">
        <w:rPr>
          <w:rFonts w:ascii="Times New Roman" w:eastAsia="Times New Roman" w:hAnsi="Times New Roman"/>
          <w:bCs/>
          <w:sz w:val="24"/>
          <w:szCs w:val="24"/>
          <w:lang w:val="en-GB" w:eastAsia="en-GB"/>
        </w:rPr>
        <w:t>30</w:t>
      </w:r>
    </w:p>
    <w:p w:rsidR="0077467B" w:rsidRDefault="0077467B" w:rsidP="0077467B">
      <w:pPr>
        <w:spacing w:after="0" w:line="360" w:lineRule="auto"/>
        <w:rPr>
          <w:rFonts w:ascii="Times New Roman" w:eastAsia="Times New Roman" w:hAnsi="Times New Roman"/>
          <w:bCs/>
          <w:sz w:val="24"/>
          <w:szCs w:val="24"/>
          <w:lang w:val="en-GB" w:eastAsia="en-GB"/>
        </w:rPr>
      </w:pPr>
      <w:r w:rsidRPr="00D23E7C">
        <w:rPr>
          <w:rFonts w:ascii="Times New Roman" w:eastAsia="Times New Roman" w:hAnsi="Times New Roman"/>
          <w:b/>
          <w:bCs/>
          <w:sz w:val="24"/>
          <w:szCs w:val="24"/>
          <w:lang w:val="en-GB" w:eastAsia="en-GB"/>
        </w:rPr>
        <w:t xml:space="preserve">Credit: </w:t>
      </w:r>
      <w:r w:rsidRPr="00D23E7C">
        <w:rPr>
          <w:rFonts w:ascii="Times New Roman" w:eastAsia="Times New Roman" w:hAnsi="Times New Roman"/>
          <w:b/>
          <w:bCs/>
          <w:sz w:val="24"/>
          <w:szCs w:val="24"/>
          <w:lang w:val="en-GB" w:eastAsia="en-GB"/>
        </w:rPr>
        <w:tab/>
      </w:r>
      <w:r w:rsidRPr="00D23E7C">
        <w:rPr>
          <w:rFonts w:ascii="Times New Roman" w:eastAsia="Times New Roman" w:hAnsi="Times New Roman"/>
          <w:bCs/>
          <w:sz w:val="24"/>
          <w:szCs w:val="24"/>
          <w:lang w:val="en-GB" w:eastAsia="en-GB"/>
        </w:rPr>
        <w:t>3</w:t>
      </w:r>
    </w:p>
    <w:p w:rsidR="0077467B" w:rsidRPr="00D23E7C" w:rsidRDefault="0077467B" w:rsidP="0077467B">
      <w:pPr>
        <w:spacing w:after="0" w:line="360" w:lineRule="auto"/>
        <w:rPr>
          <w:rFonts w:ascii="Times New Roman" w:eastAsia="Times New Roman" w:hAnsi="Times New Roman"/>
          <w:bCs/>
          <w:sz w:val="24"/>
          <w:szCs w:val="24"/>
          <w:lang w:val="en-GB" w:eastAsia="en-GB"/>
        </w:rPr>
      </w:pPr>
      <w:r w:rsidRPr="00E96D18">
        <w:rPr>
          <w:rFonts w:ascii="Times New Roman" w:eastAsia="Times New Roman" w:hAnsi="Times New Roman"/>
          <w:b/>
          <w:bCs/>
          <w:sz w:val="24"/>
          <w:szCs w:val="24"/>
          <w:lang w:val="en-GB" w:eastAsia="en-GB"/>
        </w:rPr>
        <w:t>Pre- requisite (s):</w:t>
      </w:r>
      <w:r>
        <w:rPr>
          <w:rFonts w:ascii="Times New Roman" w:eastAsia="Times New Roman" w:hAnsi="Times New Roman"/>
          <w:bCs/>
          <w:sz w:val="24"/>
          <w:szCs w:val="24"/>
          <w:lang w:val="en-GB" w:eastAsia="en-GB"/>
        </w:rPr>
        <w:t xml:space="preserve"> KSCE with Biology, chemistry, </w:t>
      </w:r>
      <w:proofErr w:type="gramStart"/>
      <w:r>
        <w:rPr>
          <w:rFonts w:ascii="Times New Roman" w:eastAsia="Times New Roman" w:hAnsi="Times New Roman"/>
          <w:bCs/>
          <w:sz w:val="24"/>
          <w:szCs w:val="24"/>
          <w:lang w:val="en-GB" w:eastAsia="en-GB"/>
        </w:rPr>
        <w:t>physics ,or</w:t>
      </w:r>
      <w:proofErr w:type="gramEnd"/>
      <w:r>
        <w:rPr>
          <w:rFonts w:ascii="Times New Roman" w:eastAsia="Times New Roman" w:hAnsi="Times New Roman"/>
          <w:bCs/>
          <w:sz w:val="24"/>
          <w:szCs w:val="24"/>
          <w:lang w:val="en-GB" w:eastAsia="en-GB"/>
        </w:rPr>
        <w:t xml:space="preserve">  mathematics and English.</w:t>
      </w:r>
    </w:p>
    <w:p w:rsidR="0077467B" w:rsidRPr="00D23E7C" w:rsidRDefault="0077467B" w:rsidP="0077467B">
      <w:pPr>
        <w:spacing w:after="0" w:line="360" w:lineRule="auto"/>
        <w:rPr>
          <w:rFonts w:ascii="Times New Roman" w:eastAsia="Times New Roman" w:hAnsi="Times New Roman"/>
          <w:bCs/>
          <w:sz w:val="24"/>
          <w:szCs w:val="24"/>
          <w:lang w:val="en-GB" w:eastAsia="en-GB"/>
        </w:rPr>
      </w:pPr>
    </w:p>
    <w:p w:rsidR="0077467B" w:rsidRPr="00D23E7C" w:rsidRDefault="0077467B" w:rsidP="0077467B">
      <w:pPr>
        <w:spacing w:after="0" w:line="360" w:lineRule="auto"/>
        <w:rPr>
          <w:rFonts w:ascii="Times New Roman" w:eastAsia="Times New Roman" w:hAnsi="Times New Roman"/>
          <w:b/>
          <w:sz w:val="24"/>
          <w:szCs w:val="24"/>
          <w:lang w:val="en-GB" w:eastAsia="en-GB"/>
        </w:rPr>
      </w:pPr>
      <w:r w:rsidRPr="00D23E7C">
        <w:rPr>
          <w:rFonts w:ascii="Times New Roman" w:eastAsia="Times New Roman" w:hAnsi="Times New Roman"/>
          <w:b/>
          <w:sz w:val="24"/>
          <w:szCs w:val="24"/>
          <w:lang w:val="en-GB" w:eastAsia="en-GB"/>
        </w:rPr>
        <w:t>Competence</w:t>
      </w:r>
    </w:p>
    <w:p w:rsidR="0077467B" w:rsidRPr="00D23E7C" w:rsidRDefault="0077467B" w:rsidP="0077467B">
      <w:pPr>
        <w:spacing w:after="0" w:line="360" w:lineRule="auto"/>
        <w:rPr>
          <w:rFonts w:ascii="Times New Roman" w:hAnsi="Times New Roman"/>
          <w:sz w:val="24"/>
          <w:szCs w:val="24"/>
        </w:rPr>
      </w:pPr>
      <w:r w:rsidRPr="00D23E7C">
        <w:rPr>
          <w:rFonts w:ascii="Times New Roman" w:hAnsi="Times New Roman"/>
          <w:sz w:val="24"/>
          <w:szCs w:val="24"/>
        </w:rPr>
        <w:lastRenderedPageBreak/>
        <w:t>To enable the learner to understand the disease and its processes in the body</w:t>
      </w:r>
    </w:p>
    <w:p w:rsidR="0077467B" w:rsidRPr="00D23E7C" w:rsidRDefault="0077467B" w:rsidP="0077467B">
      <w:pPr>
        <w:spacing w:after="0" w:line="360" w:lineRule="auto"/>
        <w:rPr>
          <w:rFonts w:ascii="Times New Roman" w:hAnsi="Times New Roman"/>
          <w:sz w:val="24"/>
          <w:szCs w:val="24"/>
          <w:lang w:val="en-GB"/>
        </w:rPr>
      </w:pPr>
    </w:p>
    <w:p w:rsidR="0077467B" w:rsidRPr="00D23E7C" w:rsidRDefault="0077467B" w:rsidP="0077467B">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Outcomes</w:t>
      </w:r>
    </w:p>
    <w:p w:rsidR="0077467B" w:rsidRPr="00D23E7C" w:rsidRDefault="0077467B" w:rsidP="0077467B">
      <w:pPr>
        <w:spacing w:after="0" w:line="360" w:lineRule="auto"/>
        <w:rPr>
          <w:rFonts w:ascii="Times New Roman" w:hAnsi="Times New Roman"/>
          <w:sz w:val="24"/>
          <w:szCs w:val="24"/>
          <w:lang w:bidi="en-US"/>
        </w:rPr>
      </w:pPr>
      <w:r w:rsidRPr="00D23E7C">
        <w:rPr>
          <w:rFonts w:ascii="Times New Roman" w:hAnsi="Times New Roman"/>
          <w:sz w:val="24"/>
          <w:szCs w:val="24"/>
          <w:lang w:bidi="en-US"/>
        </w:rPr>
        <w:t>By the end of this module the learner should:</w:t>
      </w:r>
    </w:p>
    <w:p w:rsidR="0077467B" w:rsidRPr="00D23E7C" w:rsidRDefault="0077467B" w:rsidP="00A9115E">
      <w:pPr>
        <w:pStyle w:val="TableBL1"/>
        <w:numPr>
          <w:ilvl w:val="0"/>
          <w:numId w:val="11"/>
        </w:numPr>
        <w:spacing w:line="360" w:lineRule="auto"/>
        <w:jc w:val="both"/>
        <w:rPr>
          <w:rFonts w:eastAsia="Arial Unicode MS"/>
          <w:sz w:val="24"/>
          <w:szCs w:val="24"/>
        </w:rPr>
      </w:pPr>
      <w:r w:rsidRPr="00D23E7C">
        <w:rPr>
          <w:rFonts w:eastAsia="Arial Unicode MS"/>
          <w:sz w:val="24"/>
          <w:szCs w:val="24"/>
          <w:lang w:val="en-GB"/>
        </w:rPr>
        <w:t>Demonstrate understanding of the concepts used in general pathology</w:t>
      </w:r>
    </w:p>
    <w:p w:rsidR="0077467B" w:rsidRPr="00D23E7C" w:rsidRDefault="0077467B" w:rsidP="00A9115E">
      <w:pPr>
        <w:pStyle w:val="TableBL1"/>
        <w:numPr>
          <w:ilvl w:val="0"/>
          <w:numId w:val="11"/>
        </w:numPr>
        <w:spacing w:line="360" w:lineRule="auto"/>
        <w:jc w:val="both"/>
        <w:rPr>
          <w:rFonts w:eastAsia="Arial Unicode MS"/>
          <w:sz w:val="24"/>
          <w:szCs w:val="24"/>
        </w:rPr>
      </w:pPr>
      <w:r w:rsidRPr="00D23E7C">
        <w:rPr>
          <w:rFonts w:eastAsia="Arial Unicode MS"/>
          <w:sz w:val="24"/>
          <w:szCs w:val="24"/>
          <w:lang w:val="en-GB"/>
        </w:rPr>
        <w:t>Apply appropriate methods and principles used in diagnosing pathological conditions</w:t>
      </w:r>
    </w:p>
    <w:p w:rsidR="0077467B" w:rsidRPr="00D23E7C" w:rsidRDefault="0077467B" w:rsidP="00A9115E">
      <w:pPr>
        <w:pStyle w:val="TableBL1"/>
        <w:numPr>
          <w:ilvl w:val="0"/>
          <w:numId w:val="11"/>
        </w:numPr>
        <w:spacing w:line="360" w:lineRule="auto"/>
        <w:jc w:val="both"/>
        <w:rPr>
          <w:rFonts w:eastAsia="Arial Unicode MS"/>
          <w:sz w:val="24"/>
          <w:szCs w:val="24"/>
          <w:lang w:val="en-GB"/>
        </w:rPr>
      </w:pPr>
      <w:r w:rsidRPr="00D23E7C">
        <w:rPr>
          <w:rFonts w:eastAsia="Arial Unicode MS"/>
          <w:sz w:val="24"/>
          <w:szCs w:val="24"/>
          <w:lang w:val="en-GB"/>
        </w:rPr>
        <w:t>Explain the causes and processes of cell disorders</w:t>
      </w:r>
    </w:p>
    <w:p w:rsidR="0077467B" w:rsidRPr="00D23E7C" w:rsidRDefault="0077467B" w:rsidP="00A9115E">
      <w:pPr>
        <w:pStyle w:val="TableBL1"/>
        <w:numPr>
          <w:ilvl w:val="0"/>
          <w:numId w:val="11"/>
        </w:numPr>
        <w:spacing w:line="360" w:lineRule="auto"/>
        <w:jc w:val="both"/>
        <w:rPr>
          <w:rFonts w:eastAsia="Arial Unicode MS"/>
          <w:sz w:val="24"/>
          <w:szCs w:val="24"/>
          <w:lang w:val="en-GB"/>
        </w:rPr>
      </w:pPr>
      <w:r w:rsidRPr="00D23E7C">
        <w:rPr>
          <w:rFonts w:eastAsia="Arial Unicode MS"/>
          <w:sz w:val="24"/>
          <w:szCs w:val="24"/>
          <w:lang w:val="en-GB"/>
        </w:rPr>
        <w:t>Explain the process of inflammation, wound healing and repair.</w:t>
      </w:r>
    </w:p>
    <w:p w:rsidR="0077467B" w:rsidRPr="00D23E7C" w:rsidRDefault="0077467B" w:rsidP="0077467B">
      <w:pPr>
        <w:tabs>
          <w:tab w:val="left" w:pos="1655"/>
        </w:tabs>
        <w:spacing w:after="0" w:line="360" w:lineRule="auto"/>
        <w:rPr>
          <w:rFonts w:ascii="Times New Roman" w:hAnsi="Times New Roman"/>
          <w:sz w:val="24"/>
          <w:szCs w:val="24"/>
        </w:rPr>
      </w:pPr>
      <w:r w:rsidRPr="00D23E7C">
        <w:rPr>
          <w:rFonts w:ascii="Times New Roman" w:hAnsi="Times New Roman"/>
          <w:sz w:val="24"/>
          <w:szCs w:val="24"/>
        </w:rPr>
        <w:tab/>
      </w:r>
    </w:p>
    <w:p w:rsidR="0077467B" w:rsidRPr="00D23E7C" w:rsidRDefault="0077467B" w:rsidP="0077467B">
      <w:pPr>
        <w:spacing w:after="0" w:line="360" w:lineRule="auto"/>
        <w:rPr>
          <w:rFonts w:ascii="Times New Roman" w:eastAsia="Times New Roman" w:hAnsi="Times New Roman"/>
          <w:b/>
          <w:sz w:val="24"/>
          <w:szCs w:val="24"/>
          <w:lang w:val="en-GB" w:eastAsia="en-GB"/>
        </w:rPr>
      </w:pPr>
    </w:p>
    <w:p w:rsidR="0077467B" w:rsidRPr="00D23E7C" w:rsidRDefault="0077467B" w:rsidP="0077467B">
      <w:pPr>
        <w:spacing w:after="0" w:line="360" w:lineRule="auto"/>
        <w:rPr>
          <w:rFonts w:ascii="Times New Roman" w:eastAsia="Times New Roman" w:hAnsi="Times New Roman"/>
          <w:b/>
          <w:sz w:val="24"/>
          <w:szCs w:val="24"/>
          <w:lang w:val="en-GB" w:eastAsia="en-GB"/>
        </w:rPr>
      </w:pPr>
      <w:r w:rsidRPr="00D23E7C">
        <w:rPr>
          <w:rFonts w:ascii="Times New Roman" w:eastAsia="Times New Roman" w:hAnsi="Times New Roman"/>
          <w:b/>
          <w:sz w:val="24"/>
          <w:szCs w:val="24"/>
          <w:lang w:val="en-GB" w:eastAsia="en-GB"/>
        </w:rPr>
        <w:t>Content Delivery</w:t>
      </w:r>
      <w:r w:rsidRPr="00D23E7C">
        <w:rPr>
          <w:rFonts w:ascii="Times New Roman" w:eastAsia="Times New Roman" w:hAnsi="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029"/>
        <w:gridCol w:w="3690"/>
      </w:tblGrid>
      <w:tr w:rsidR="0077467B" w:rsidRPr="00D23E7C" w:rsidTr="003771A5">
        <w:tc>
          <w:tcPr>
            <w:tcW w:w="1437" w:type="dxa"/>
            <w:vMerge w:val="restart"/>
            <w:tcBorders>
              <w:top w:val="single" w:sz="18" w:space="0" w:color="auto"/>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 xml:space="preserve">Week </w:t>
            </w:r>
          </w:p>
        </w:tc>
        <w:tc>
          <w:tcPr>
            <w:tcW w:w="4233" w:type="dxa"/>
            <w:gridSpan w:val="2"/>
            <w:tcBorders>
              <w:top w:val="single" w:sz="18" w:space="0" w:color="auto"/>
              <w:left w:val="nil"/>
              <w:bottom w:val="single" w:sz="18" w:space="0" w:color="auto"/>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Dates</w:t>
            </w:r>
          </w:p>
        </w:tc>
        <w:tc>
          <w:tcPr>
            <w:tcW w:w="3690" w:type="dxa"/>
            <w:vMerge w:val="restart"/>
            <w:tcBorders>
              <w:top w:val="single" w:sz="18" w:space="0" w:color="auto"/>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 xml:space="preserve">Unit </w:t>
            </w:r>
          </w:p>
        </w:tc>
      </w:tr>
      <w:tr w:rsidR="0077467B" w:rsidRPr="00D23E7C" w:rsidTr="003771A5">
        <w:tc>
          <w:tcPr>
            <w:tcW w:w="0" w:type="auto"/>
            <w:vMerge/>
            <w:tcBorders>
              <w:top w:val="single" w:sz="18" w:space="0" w:color="auto"/>
              <w:left w:val="nil"/>
              <w:bottom w:val="nil"/>
              <w:right w:val="nil"/>
            </w:tcBorders>
            <w:vAlign w:val="center"/>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p>
        </w:tc>
        <w:tc>
          <w:tcPr>
            <w:tcW w:w="2204" w:type="dxa"/>
            <w:tcBorders>
              <w:top w:val="nil"/>
              <w:left w:val="nil"/>
              <w:bottom w:val="nil"/>
              <w:right w:val="nil"/>
            </w:tcBorders>
            <w:shd w:val="clear" w:color="auto" w:fill="D8D8D8"/>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 xml:space="preserve">From </w:t>
            </w:r>
          </w:p>
        </w:tc>
        <w:tc>
          <w:tcPr>
            <w:tcW w:w="2029" w:type="dxa"/>
            <w:tcBorders>
              <w:top w:val="nil"/>
              <w:left w:val="nil"/>
              <w:bottom w:val="nil"/>
              <w:right w:val="nil"/>
            </w:tcBorders>
            <w:shd w:val="clear" w:color="auto" w:fill="D8D8D8"/>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 xml:space="preserve">To </w:t>
            </w:r>
          </w:p>
        </w:tc>
        <w:tc>
          <w:tcPr>
            <w:tcW w:w="3690" w:type="dxa"/>
            <w:vMerge/>
            <w:tcBorders>
              <w:top w:val="single" w:sz="18" w:space="0" w:color="auto"/>
              <w:left w:val="nil"/>
              <w:bottom w:val="nil"/>
              <w:right w:val="nil"/>
            </w:tcBorders>
            <w:vAlign w:val="center"/>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1:</w:t>
            </w:r>
          </w:p>
        </w:tc>
        <w:tc>
          <w:tcPr>
            <w:tcW w:w="2204"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Terminologies and concepts used in pathology</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2:</w:t>
            </w:r>
          </w:p>
        </w:tc>
        <w:tc>
          <w:tcPr>
            <w:tcW w:w="2204"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shd w:val="clear" w:color="auto" w:fill="D8D8D8"/>
            <w:hideMark/>
          </w:tcPr>
          <w:p w:rsidR="0077467B" w:rsidRPr="00D23E7C" w:rsidRDefault="0077467B" w:rsidP="003771A5">
            <w:pPr>
              <w:spacing w:after="0" w:line="360" w:lineRule="auto"/>
              <w:rPr>
                <w:rFonts w:ascii="Times New Roman" w:eastAsia="Times New Roman" w:hAnsi="Times New Roman"/>
                <w:bCs/>
                <w:sz w:val="24"/>
                <w:szCs w:val="24"/>
                <w:lang w:val="en-GB" w:eastAsia="en-GB"/>
              </w:rPr>
            </w:pPr>
            <w:r w:rsidRPr="00D23E7C">
              <w:rPr>
                <w:rFonts w:ascii="Times New Roman" w:eastAsia="Times New Roman" w:hAnsi="Times New Roman"/>
                <w:bCs/>
                <w:sz w:val="24"/>
                <w:szCs w:val="24"/>
                <w:lang w:val="en-GB" w:eastAsia="en-GB"/>
              </w:rPr>
              <w:t>Review of cell structure and cell division</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3</w:t>
            </w:r>
          </w:p>
        </w:tc>
        <w:tc>
          <w:tcPr>
            <w:tcW w:w="2204"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eastAsia="Arial Unicode MS" w:hAnsi="Times New Roman"/>
                <w:sz w:val="24"/>
                <w:szCs w:val="24"/>
                <w:lang w:val="en-GB"/>
              </w:rPr>
              <w:t>General Classification of diseases and their causes</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4</w:t>
            </w:r>
          </w:p>
        </w:tc>
        <w:tc>
          <w:tcPr>
            <w:tcW w:w="2204"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shd w:val="clear" w:color="auto" w:fill="D8D8D8"/>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hAnsi="Times New Roman"/>
                <w:sz w:val="24"/>
                <w:szCs w:val="24"/>
              </w:rPr>
              <w:t>Aspects of pathology and methods of studying pathology</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5:</w:t>
            </w:r>
          </w:p>
        </w:tc>
        <w:tc>
          <w:tcPr>
            <w:tcW w:w="2204"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hideMark/>
          </w:tcPr>
          <w:p w:rsidR="0077467B" w:rsidRPr="00D23E7C" w:rsidRDefault="0077467B" w:rsidP="003771A5">
            <w:pPr>
              <w:spacing w:after="0" w:line="360" w:lineRule="auto"/>
              <w:rPr>
                <w:rFonts w:ascii="Times New Roman" w:hAnsi="Times New Roman"/>
                <w:sz w:val="24"/>
                <w:szCs w:val="24"/>
              </w:rPr>
            </w:pPr>
            <w:r w:rsidRPr="00D23E7C">
              <w:rPr>
                <w:rFonts w:ascii="Times New Roman" w:hAnsi="Times New Roman"/>
                <w:sz w:val="24"/>
                <w:szCs w:val="24"/>
              </w:rPr>
              <w:t>Cell degenerations</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6:</w:t>
            </w:r>
          </w:p>
        </w:tc>
        <w:tc>
          <w:tcPr>
            <w:tcW w:w="2204"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shd w:val="clear" w:color="auto" w:fill="D8D8D8"/>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Necrosis and gangrene</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7:</w:t>
            </w:r>
          </w:p>
        </w:tc>
        <w:tc>
          <w:tcPr>
            <w:tcW w:w="2204"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hideMark/>
          </w:tcPr>
          <w:p w:rsidR="0077467B" w:rsidRPr="00D23E7C" w:rsidRDefault="0077467B" w:rsidP="003771A5">
            <w:pPr>
              <w:spacing w:after="0" w:line="360" w:lineRule="auto"/>
              <w:rPr>
                <w:rFonts w:ascii="Times New Roman" w:hAnsi="Times New Roman"/>
                <w:sz w:val="24"/>
                <w:szCs w:val="24"/>
                <w:lang w:val="en-GB"/>
              </w:rPr>
            </w:pPr>
            <w:r w:rsidRPr="00D23E7C">
              <w:rPr>
                <w:rFonts w:ascii="Times New Roman" w:hAnsi="Times New Roman"/>
                <w:sz w:val="24"/>
                <w:szCs w:val="24"/>
                <w:lang w:val="en-GB"/>
              </w:rPr>
              <w:t>Concepts used in neoplasms and causes of neoplasms</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8:</w:t>
            </w:r>
          </w:p>
        </w:tc>
        <w:tc>
          <w:tcPr>
            <w:tcW w:w="2204"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shd w:val="clear" w:color="auto" w:fill="D8D8D8"/>
            <w:hideMark/>
          </w:tcPr>
          <w:p w:rsidR="0077467B" w:rsidRPr="00D23E7C" w:rsidRDefault="0077467B" w:rsidP="003771A5">
            <w:pPr>
              <w:spacing w:after="0" w:line="360" w:lineRule="auto"/>
              <w:rPr>
                <w:rFonts w:ascii="Times New Roman" w:eastAsia="Times New Roman" w:hAnsi="Times New Roman"/>
                <w:bCs/>
                <w:sz w:val="24"/>
                <w:szCs w:val="24"/>
                <w:lang w:val="en-GB" w:eastAsia="en-GB"/>
              </w:rPr>
            </w:pPr>
            <w:r w:rsidRPr="00D23E7C">
              <w:rPr>
                <w:rFonts w:ascii="Times New Roman" w:eastAsia="Times New Roman" w:hAnsi="Times New Roman"/>
                <w:bCs/>
                <w:sz w:val="24"/>
                <w:szCs w:val="24"/>
                <w:lang w:val="en-GB" w:eastAsia="en-GB"/>
              </w:rPr>
              <w:t>Classification of neoplasms, spread and general management</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9:</w:t>
            </w:r>
          </w:p>
        </w:tc>
        <w:tc>
          <w:tcPr>
            <w:tcW w:w="2204"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hideMark/>
          </w:tcPr>
          <w:p w:rsidR="0077467B" w:rsidRPr="00D23E7C" w:rsidRDefault="0077467B" w:rsidP="003771A5">
            <w:pPr>
              <w:spacing w:after="0" w:line="360" w:lineRule="auto"/>
              <w:rPr>
                <w:rFonts w:ascii="Times New Roman" w:eastAsia="Times New Roman" w:hAnsi="Times New Roman"/>
                <w:b/>
                <w:sz w:val="24"/>
                <w:szCs w:val="24"/>
                <w:lang w:val="en-GB" w:eastAsia="en-GB"/>
              </w:rPr>
            </w:pPr>
            <w:r w:rsidRPr="00D23E7C">
              <w:rPr>
                <w:rFonts w:ascii="Times New Roman" w:eastAsia="Times New Roman" w:hAnsi="Times New Roman"/>
                <w:b/>
                <w:sz w:val="24"/>
                <w:szCs w:val="24"/>
                <w:lang w:val="en-GB" w:eastAsia="en-GB"/>
              </w:rPr>
              <w:t xml:space="preserve">CATs, </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10:</w:t>
            </w:r>
          </w:p>
        </w:tc>
        <w:tc>
          <w:tcPr>
            <w:tcW w:w="2204"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shd w:val="clear" w:color="auto" w:fill="D8D8D8"/>
            <w:hideMark/>
          </w:tcPr>
          <w:p w:rsidR="0077467B" w:rsidRPr="00D23E7C" w:rsidRDefault="0077467B" w:rsidP="003771A5">
            <w:pPr>
              <w:pStyle w:val="NoSpacing"/>
              <w:spacing w:line="360" w:lineRule="auto"/>
              <w:rPr>
                <w:rFonts w:ascii="Times New Roman" w:hAnsi="Times New Roman"/>
                <w:szCs w:val="24"/>
                <w:lang w:val="en-GB" w:eastAsia="en-GB" w:bidi="ar-SA"/>
              </w:rPr>
            </w:pPr>
            <w:r w:rsidRPr="00D23E7C">
              <w:rPr>
                <w:rFonts w:ascii="Times New Roman" w:hAnsi="Times New Roman"/>
                <w:szCs w:val="24"/>
                <w:lang w:val="en-GB" w:eastAsia="en-GB" w:bidi="ar-SA"/>
              </w:rPr>
              <w:t>Definition, nature and types of inflammation</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11</w:t>
            </w:r>
          </w:p>
        </w:tc>
        <w:tc>
          <w:tcPr>
            <w:tcW w:w="2204"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hideMark/>
          </w:tcPr>
          <w:p w:rsidR="0077467B" w:rsidRPr="00D23E7C" w:rsidRDefault="0077467B" w:rsidP="003771A5">
            <w:pPr>
              <w:spacing w:after="0" w:line="360" w:lineRule="auto"/>
              <w:jc w:val="both"/>
              <w:rPr>
                <w:rFonts w:ascii="Times New Roman" w:eastAsia="Times New Roman" w:hAnsi="Times New Roman"/>
                <w:sz w:val="24"/>
                <w:szCs w:val="24"/>
              </w:rPr>
            </w:pPr>
            <w:r w:rsidRPr="00D23E7C">
              <w:rPr>
                <w:rFonts w:ascii="Times New Roman" w:eastAsia="Times New Roman" w:hAnsi="Times New Roman"/>
                <w:sz w:val="24"/>
                <w:szCs w:val="24"/>
              </w:rPr>
              <w:t>Tissue response to injury</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lastRenderedPageBreak/>
              <w:t>Week 12:</w:t>
            </w:r>
          </w:p>
        </w:tc>
        <w:tc>
          <w:tcPr>
            <w:tcW w:w="2204"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shd w:val="clear" w:color="auto" w:fill="D8D8D8"/>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Cells found in various types of inflammation</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13:</w:t>
            </w:r>
          </w:p>
        </w:tc>
        <w:tc>
          <w:tcPr>
            <w:tcW w:w="2204"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Immune response in inflammation</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14:</w:t>
            </w:r>
          </w:p>
        </w:tc>
        <w:tc>
          <w:tcPr>
            <w:tcW w:w="2204"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shd w:val="clear" w:color="auto" w:fill="D8D8D8"/>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Mechanisms of wound healing</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15:</w:t>
            </w:r>
          </w:p>
        </w:tc>
        <w:tc>
          <w:tcPr>
            <w:tcW w:w="2204"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Factors influencing wound healing and repair</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16:</w:t>
            </w:r>
          </w:p>
        </w:tc>
        <w:tc>
          <w:tcPr>
            <w:tcW w:w="2204"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shd w:val="clear" w:color="auto" w:fill="D8D8D8"/>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Complications of wound healing and repair</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17:</w:t>
            </w:r>
          </w:p>
        </w:tc>
        <w:tc>
          <w:tcPr>
            <w:tcW w:w="2204"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Aging process</w:t>
            </w:r>
          </w:p>
        </w:tc>
      </w:tr>
      <w:tr w:rsidR="0077467B" w:rsidRPr="00D23E7C" w:rsidTr="003771A5">
        <w:tc>
          <w:tcPr>
            <w:tcW w:w="1437" w:type="dxa"/>
            <w:tcBorders>
              <w:top w:val="nil"/>
              <w:left w:val="nil"/>
              <w:bottom w:val="single" w:sz="18" w:space="0" w:color="auto"/>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single" w:sz="18" w:space="0" w:color="auto"/>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single" w:sz="18" w:space="0" w:color="auto"/>
              <w:right w:val="nil"/>
            </w:tcBorders>
            <w:shd w:val="clear" w:color="auto" w:fill="D8D8D8"/>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b/>
                <w:sz w:val="24"/>
                <w:szCs w:val="24"/>
                <w:lang w:val="en-GB" w:eastAsia="en-GB"/>
              </w:rPr>
              <w:t>End of Semester Examinations</w:t>
            </w:r>
          </w:p>
        </w:tc>
      </w:tr>
    </w:tbl>
    <w:p w:rsidR="0077467B" w:rsidRPr="00D23E7C" w:rsidRDefault="0077467B" w:rsidP="0077467B">
      <w:pPr>
        <w:spacing w:after="0" w:line="360" w:lineRule="auto"/>
        <w:rPr>
          <w:rFonts w:ascii="Times New Roman" w:eastAsia="Times New Roman" w:hAnsi="Times New Roman"/>
          <w:bCs/>
          <w:sz w:val="24"/>
          <w:szCs w:val="24"/>
          <w:lang w:val="en-GB" w:eastAsia="en-GB"/>
        </w:rPr>
      </w:pPr>
    </w:p>
    <w:p w:rsidR="0077467B" w:rsidRPr="00D23E7C" w:rsidRDefault="0077467B" w:rsidP="0077467B">
      <w:pPr>
        <w:spacing w:after="0" w:line="360" w:lineRule="auto"/>
        <w:rPr>
          <w:rFonts w:ascii="Times New Roman" w:eastAsia="Times New Roman" w:hAnsi="Times New Roman"/>
          <w:b/>
          <w:sz w:val="24"/>
          <w:szCs w:val="24"/>
          <w:lang w:val="en-GB" w:eastAsia="en-GB"/>
        </w:rPr>
      </w:pPr>
      <w:r w:rsidRPr="00D23E7C">
        <w:rPr>
          <w:rFonts w:ascii="Times New Roman" w:eastAsia="Times New Roman" w:hAnsi="Times New Roman"/>
          <w:b/>
          <w:sz w:val="24"/>
          <w:szCs w:val="24"/>
          <w:lang w:val="en-GB" w:eastAsia="en-GB"/>
        </w:rPr>
        <w:t>Module Content</w:t>
      </w:r>
    </w:p>
    <w:p w:rsidR="0077467B" w:rsidRPr="00D23E7C" w:rsidRDefault="0077467B" w:rsidP="0077467B">
      <w:pPr>
        <w:spacing w:after="0" w:line="360" w:lineRule="auto"/>
        <w:rPr>
          <w:rFonts w:ascii="Times New Roman" w:eastAsia="Times New Roman" w:hAnsi="Times New Roman"/>
          <w:bCs/>
          <w:sz w:val="24"/>
          <w:szCs w:val="24"/>
          <w:lang w:val="en-GB" w:eastAsia="en-GB"/>
        </w:rPr>
      </w:pPr>
      <w:r w:rsidRPr="00D23E7C">
        <w:rPr>
          <w:rFonts w:ascii="Times New Roman" w:eastAsia="Times New Roman" w:hAnsi="Times New Roman"/>
          <w:b/>
          <w:sz w:val="24"/>
          <w:szCs w:val="24"/>
          <w:lang w:val="en-GB" w:eastAsia="en-GB"/>
        </w:rPr>
        <w:tab/>
      </w:r>
    </w:p>
    <w:p w:rsidR="0077467B" w:rsidRPr="00D23E7C" w:rsidRDefault="0077467B" w:rsidP="0077467B">
      <w:pPr>
        <w:spacing w:after="0" w:line="360" w:lineRule="auto"/>
        <w:rPr>
          <w:rFonts w:ascii="Times New Roman" w:eastAsia="Arial Unicode MS" w:hAnsi="Times New Roman"/>
          <w:sz w:val="24"/>
          <w:szCs w:val="24"/>
          <w:lang w:val="en-GB"/>
        </w:rPr>
      </w:pPr>
      <w:r w:rsidRPr="00D23E7C">
        <w:rPr>
          <w:rFonts w:ascii="Times New Roman" w:eastAsia="Arial Unicode MS" w:hAnsi="Times New Roman"/>
          <w:b/>
          <w:sz w:val="24"/>
          <w:szCs w:val="24"/>
          <w:lang w:val="en-GB"/>
        </w:rPr>
        <w:t>Concepts in general pathology</w:t>
      </w:r>
      <w:r w:rsidRPr="00D23E7C">
        <w:rPr>
          <w:rFonts w:ascii="Times New Roman" w:eastAsia="Arial Unicode MS" w:hAnsi="Times New Roman"/>
          <w:sz w:val="24"/>
          <w:szCs w:val="24"/>
          <w:lang w:val="en-GB"/>
        </w:rPr>
        <w:t xml:space="preserve">: Terminologies, branches of pathology, </w:t>
      </w:r>
      <w:r w:rsidRPr="00D23E7C">
        <w:rPr>
          <w:rFonts w:ascii="Times New Roman" w:eastAsia="Arial Unicode MS" w:hAnsi="Times New Roman"/>
          <w:sz w:val="24"/>
          <w:szCs w:val="24"/>
        </w:rPr>
        <w:t xml:space="preserve">review of cell structure, cell division, classification of diseases, general causes of diseases and mechanisms of disease processes. </w:t>
      </w:r>
      <w:r w:rsidRPr="00D23E7C">
        <w:rPr>
          <w:rFonts w:ascii="Times New Roman" w:eastAsia="Arial Unicode MS" w:hAnsi="Times New Roman"/>
          <w:b/>
          <w:sz w:val="24"/>
          <w:szCs w:val="24"/>
          <w:lang w:val="en-GB"/>
        </w:rPr>
        <w:t>Methods and principles of diagnosis</w:t>
      </w:r>
      <w:r w:rsidRPr="00D23E7C">
        <w:rPr>
          <w:rFonts w:ascii="Times New Roman" w:eastAsia="Arial Unicode MS" w:hAnsi="Times New Roman"/>
          <w:sz w:val="24"/>
          <w:szCs w:val="24"/>
          <w:lang w:val="en-GB"/>
        </w:rPr>
        <w:t xml:space="preserve">: aspects of pathology and methods of studying pathology. </w:t>
      </w:r>
      <w:r w:rsidRPr="00D23E7C">
        <w:rPr>
          <w:rFonts w:ascii="Times New Roman" w:eastAsia="Arial Unicode MS" w:hAnsi="Times New Roman"/>
          <w:b/>
          <w:sz w:val="24"/>
          <w:szCs w:val="24"/>
        </w:rPr>
        <w:t>Cell disorders</w:t>
      </w:r>
      <w:r w:rsidRPr="00D23E7C">
        <w:rPr>
          <w:rFonts w:ascii="Times New Roman" w:eastAsia="Arial Unicode MS" w:hAnsi="Times New Roman"/>
          <w:sz w:val="24"/>
          <w:szCs w:val="24"/>
        </w:rPr>
        <w:t xml:space="preserve">: cell degenerations, necrosis and gangrene, neoplasms. </w:t>
      </w:r>
      <w:r w:rsidRPr="00D23E7C">
        <w:rPr>
          <w:rFonts w:ascii="Times New Roman" w:eastAsia="Arial Unicode MS" w:hAnsi="Times New Roman"/>
          <w:b/>
          <w:sz w:val="24"/>
          <w:szCs w:val="24"/>
        </w:rPr>
        <w:t>Inflammation and healing</w:t>
      </w:r>
      <w:r w:rsidRPr="00D23E7C">
        <w:rPr>
          <w:rFonts w:ascii="Times New Roman" w:eastAsia="Arial Unicode MS" w:hAnsi="Times New Roman"/>
          <w:sz w:val="24"/>
          <w:szCs w:val="24"/>
        </w:rPr>
        <w:t xml:space="preserve">: definition, pathogenesis,  causes, types, tissue response to injury, outcomes of inflammation, types of wounds, mechanisms of wound healing, factors influencing wound healing and repair, complications of wound healing. </w:t>
      </w:r>
      <w:proofErr w:type="gramStart"/>
      <w:r w:rsidRPr="00D23E7C">
        <w:rPr>
          <w:rFonts w:ascii="Times New Roman" w:eastAsia="Arial Unicode MS" w:hAnsi="Times New Roman"/>
          <w:sz w:val="24"/>
          <w:szCs w:val="24"/>
        </w:rPr>
        <w:t>Body aging process.</w:t>
      </w:r>
      <w:proofErr w:type="gramEnd"/>
    </w:p>
    <w:p w:rsidR="0077467B" w:rsidRPr="00D23E7C" w:rsidRDefault="0077467B" w:rsidP="0077467B">
      <w:pPr>
        <w:spacing w:line="360" w:lineRule="auto"/>
        <w:jc w:val="both"/>
        <w:rPr>
          <w:rFonts w:ascii="Times New Roman" w:eastAsia="Times New Roman" w:hAnsi="Times New Roman"/>
          <w:b/>
          <w:sz w:val="24"/>
          <w:szCs w:val="24"/>
          <w:lang w:val="en-GB" w:eastAsia="en-GB"/>
        </w:rPr>
      </w:pPr>
    </w:p>
    <w:p w:rsidR="0077467B" w:rsidRPr="00D23E7C" w:rsidRDefault="0077467B" w:rsidP="0077467B">
      <w:pPr>
        <w:spacing w:line="360" w:lineRule="auto"/>
        <w:rPr>
          <w:rFonts w:ascii="Times New Roman" w:eastAsia="Times New Roman" w:hAnsi="Times New Roman"/>
          <w:bCs/>
          <w:sz w:val="24"/>
          <w:szCs w:val="24"/>
          <w:lang w:val="en-GB" w:eastAsia="en-GB"/>
        </w:rPr>
      </w:pPr>
      <w:r w:rsidRPr="00D23E7C">
        <w:rPr>
          <w:rFonts w:ascii="Times New Roman" w:eastAsia="Times New Roman" w:hAnsi="Times New Roman"/>
          <w:b/>
          <w:sz w:val="24"/>
          <w:szCs w:val="24"/>
          <w:lang w:val="en-GB" w:eastAsia="en-GB"/>
        </w:rPr>
        <w:t>Teaching Strategies</w:t>
      </w:r>
    </w:p>
    <w:p w:rsidR="0077467B" w:rsidRPr="00D23E7C" w:rsidRDefault="0077467B" w:rsidP="0077467B">
      <w:pPr>
        <w:spacing w:line="360" w:lineRule="auto"/>
        <w:rPr>
          <w:rFonts w:ascii="Times New Roman" w:eastAsia="Times New Roman" w:hAnsi="Times New Roman"/>
          <w:bCs/>
          <w:sz w:val="24"/>
          <w:szCs w:val="24"/>
          <w:lang w:val="en-GB" w:eastAsia="en-GB"/>
        </w:rPr>
      </w:pPr>
      <w:proofErr w:type="gramStart"/>
      <w:r w:rsidRPr="00D23E7C">
        <w:rPr>
          <w:rFonts w:ascii="Times New Roman" w:hAnsi="Times New Roman"/>
          <w:sz w:val="24"/>
          <w:szCs w:val="24"/>
        </w:rPr>
        <w:t>Lectures and tutorials.</w:t>
      </w:r>
      <w:proofErr w:type="gramEnd"/>
    </w:p>
    <w:p w:rsidR="0077467B" w:rsidRPr="00D23E7C" w:rsidRDefault="0077467B" w:rsidP="0077467B">
      <w:pPr>
        <w:spacing w:line="360" w:lineRule="auto"/>
        <w:rPr>
          <w:rFonts w:ascii="Times New Roman" w:eastAsia="Times New Roman" w:hAnsi="Times New Roman"/>
          <w:bCs/>
          <w:sz w:val="24"/>
          <w:szCs w:val="24"/>
          <w:lang w:val="en-GB" w:eastAsia="en-GB"/>
        </w:rPr>
      </w:pPr>
      <w:r w:rsidRPr="00D23E7C">
        <w:rPr>
          <w:rFonts w:ascii="Times New Roman" w:eastAsia="Times New Roman" w:hAnsi="Times New Roman"/>
          <w:b/>
          <w:sz w:val="24"/>
          <w:szCs w:val="24"/>
          <w:lang w:val="en-GB" w:eastAsia="en-GB"/>
        </w:rPr>
        <w:t>Teaching/Learning Resources</w:t>
      </w:r>
    </w:p>
    <w:p w:rsidR="0077467B" w:rsidRPr="00D23E7C" w:rsidRDefault="0077467B" w:rsidP="0077467B">
      <w:pPr>
        <w:spacing w:after="0" w:line="360" w:lineRule="auto"/>
        <w:jc w:val="both"/>
        <w:rPr>
          <w:rFonts w:ascii="Times New Roman" w:eastAsia="Times New Roman" w:hAnsi="Times New Roman"/>
          <w:sz w:val="24"/>
          <w:szCs w:val="24"/>
        </w:rPr>
      </w:pPr>
      <w:proofErr w:type="gramStart"/>
      <w:r w:rsidRPr="00D23E7C">
        <w:rPr>
          <w:rFonts w:ascii="Times New Roman" w:eastAsia="Times New Roman" w:hAnsi="Times New Roman"/>
          <w:sz w:val="24"/>
          <w:szCs w:val="24"/>
        </w:rPr>
        <w:t>Laptop computer, overhead projector, LCD projector, white board markers, permanent markers, white board, Charts, 3D Pictures.</w:t>
      </w:r>
      <w:proofErr w:type="gramEnd"/>
    </w:p>
    <w:p w:rsidR="0077467B" w:rsidRPr="00D23E7C" w:rsidRDefault="0077467B" w:rsidP="0077467B">
      <w:pPr>
        <w:spacing w:line="360" w:lineRule="auto"/>
        <w:rPr>
          <w:rFonts w:ascii="Times New Roman" w:eastAsia="Times New Roman" w:hAnsi="Times New Roman"/>
          <w:bCs/>
          <w:sz w:val="24"/>
          <w:szCs w:val="24"/>
          <w:lang w:val="en-GB" w:eastAsia="en-GB"/>
        </w:rPr>
      </w:pPr>
    </w:p>
    <w:p w:rsidR="0077467B" w:rsidRPr="00D23E7C" w:rsidRDefault="0077467B" w:rsidP="0077467B">
      <w:pPr>
        <w:spacing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Assessment Strategies</w:t>
      </w:r>
    </w:p>
    <w:p w:rsidR="0077467B" w:rsidRPr="00D23E7C" w:rsidRDefault="0077467B" w:rsidP="0077467B">
      <w:pPr>
        <w:spacing w:line="360" w:lineRule="auto"/>
        <w:rPr>
          <w:rFonts w:ascii="Times New Roman" w:eastAsia="Times New Roman" w:hAnsi="Times New Roman"/>
          <w:bCs/>
          <w:sz w:val="24"/>
          <w:szCs w:val="24"/>
          <w:lang w:val="en-GB" w:eastAsia="en-GB"/>
        </w:rPr>
      </w:pPr>
      <w:r w:rsidRPr="00D23E7C">
        <w:rPr>
          <w:rFonts w:ascii="Times New Roman" w:eastAsia="Times New Roman" w:hAnsi="Times New Roman"/>
          <w:bCs/>
          <w:i/>
          <w:sz w:val="24"/>
          <w:szCs w:val="24"/>
          <w:lang w:val="en-GB" w:eastAsia="en-GB"/>
        </w:rPr>
        <w:t xml:space="preserve">Formative: </w:t>
      </w:r>
      <w:r w:rsidRPr="00D23E7C">
        <w:rPr>
          <w:rFonts w:ascii="Times New Roman" w:eastAsia="Times New Roman" w:hAnsi="Times New Roman"/>
          <w:bCs/>
          <w:sz w:val="24"/>
          <w:szCs w:val="24"/>
          <w:lang w:val="en-GB" w:eastAsia="en-GB"/>
        </w:rPr>
        <w:t>CAT(s) accounts for 40% of the total marks</w:t>
      </w:r>
    </w:p>
    <w:p w:rsidR="0077467B" w:rsidRPr="00D23E7C" w:rsidRDefault="0077467B" w:rsidP="0077467B">
      <w:pPr>
        <w:spacing w:line="360" w:lineRule="auto"/>
        <w:rPr>
          <w:rFonts w:ascii="Times New Roman" w:eastAsia="Times New Roman" w:hAnsi="Times New Roman"/>
          <w:bCs/>
          <w:sz w:val="24"/>
          <w:szCs w:val="24"/>
          <w:lang w:val="en-GB" w:eastAsia="en-GB"/>
        </w:rPr>
      </w:pPr>
      <w:r w:rsidRPr="00D23E7C">
        <w:rPr>
          <w:rFonts w:ascii="Times New Roman" w:eastAsia="Times New Roman" w:hAnsi="Times New Roman"/>
          <w:bCs/>
          <w:i/>
          <w:sz w:val="24"/>
          <w:szCs w:val="24"/>
          <w:lang w:val="en-GB" w:eastAsia="en-GB"/>
        </w:rPr>
        <w:lastRenderedPageBreak/>
        <w:t>Summative:</w:t>
      </w:r>
      <w:r w:rsidRPr="00D23E7C">
        <w:rPr>
          <w:rFonts w:ascii="Times New Roman" w:eastAsia="Times New Roman" w:hAnsi="Times New Roman"/>
          <w:bCs/>
          <w:sz w:val="24"/>
          <w:szCs w:val="24"/>
          <w:lang w:val="en-GB" w:eastAsia="en-GB"/>
        </w:rPr>
        <w:t xml:space="preserve"> End of Semester Examinations accounts for 60% of the total marks</w:t>
      </w:r>
    </w:p>
    <w:p w:rsidR="0077467B" w:rsidRPr="00D23E7C" w:rsidRDefault="0077467B" w:rsidP="0077467B">
      <w:pPr>
        <w:spacing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 xml:space="preserve">References and Further Readings </w:t>
      </w:r>
    </w:p>
    <w:p w:rsidR="0077467B" w:rsidRPr="00D23E7C" w:rsidRDefault="0077467B" w:rsidP="0077467B">
      <w:pPr>
        <w:spacing w:before="120" w:line="360" w:lineRule="auto"/>
        <w:rPr>
          <w:rFonts w:ascii="Times New Roman" w:hAnsi="Times New Roman"/>
          <w:sz w:val="24"/>
          <w:szCs w:val="24"/>
        </w:rPr>
      </w:pPr>
      <w:proofErr w:type="spellStart"/>
      <w:r w:rsidRPr="00D23E7C">
        <w:rPr>
          <w:rFonts w:ascii="Times New Roman" w:hAnsi="Times New Roman"/>
          <w:sz w:val="24"/>
          <w:szCs w:val="24"/>
        </w:rPr>
        <w:t>Kishasha</w:t>
      </w:r>
      <w:proofErr w:type="spellEnd"/>
      <w:r w:rsidRPr="00D23E7C">
        <w:rPr>
          <w:rFonts w:ascii="Times New Roman" w:hAnsi="Times New Roman"/>
          <w:sz w:val="24"/>
          <w:szCs w:val="24"/>
        </w:rPr>
        <w:t xml:space="preserve"> M (2016). </w:t>
      </w:r>
      <w:proofErr w:type="gramStart"/>
      <w:r w:rsidRPr="00D23E7C">
        <w:rPr>
          <w:rFonts w:ascii="Times New Roman" w:hAnsi="Times New Roman"/>
          <w:i/>
          <w:sz w:val="24"/>
          <w:szCs w:val="24"/>
        </w:rPr>
        <w:t>Textbook of human pathology</w:t>
      </w:r>
      <w:r w:rsidRPr="00D23E7C">
        <w:rPr>
          <w:rFonts w:ascii="Times New Roman" w:hAnsi="Times New Roman"/>
          <w:sz w:val="24"/>
          <w:szCs w:val="24"/>
        </w:rPr>
        <w:t>.</w:t>
      </w:r>
      <w:proofErr w:type="gramEnd"/>
      <w:r w:rsidRPr="00D23E7C">
        <w:rPr>
          <w:rFonts w:ascii="Times New Roman" w:hAnsi="Times New Roman"/>
          <w:sz w:val="24"/>
          <w:szCs w:val="24"/>
        </w:rPr>
        <w:t xml:space="preserve"> 1</w:t>
      </w:r>
      <w:r w:rsidRPr="00D23E7C">
        <w:rPr>
          <w:rFonts w:ascii="Times New Roman" w:hAnsi="Times New Roman"/>
          <w:sz w:val="24"/>
          <w:szCs w:val="24"/>
          <w:vertAlign w:val="superscript"/>
        </w:rPr>
        <w:t>st</w:t>
      </w:r>
      <w:r w:rsidRPr="00D23E7C">
        <w:rPr>
          <w:rFonts w:ascii="Times New Roman" w:hAnsi="Times New Roman"/>
          <w:sz w:val="24"/>
          <w:szCs w:val="24"/>
        </w:rPr>
        <w:t xml:space="preserve"> edition, </w:t>
      </w:r>
      <w:proofErr w:type="spellStart"/>
      <w:r w:rsidRPr="00D23E7C">
        <w:rPr>
          <w:rFonts w:ascii="Times New Roman" w:hAnsi="Times New Roman"/>
          <w:sz w:val="24"/>
          <w:szCs w:val="24"/>
        </w:rPr>
        <w:t>Acrodile</w:t>
      </w:r>
      <w:proofErr w:type="spellEnd"/>
      <w:r w:rsidRPr="00D23E7C">
        <w:rPr>
          <w:rFonts w:ascii="Times New Roman" w:hAnsi="Times New Roman"/>
          <w:sz w:val="24"/>
          <w:szCs w:val="24"/>
        </w:rPr>
        <w:t xml:space="preserve"> publishers, Nairobi,</w:t>
      </w:r>
    </w:p>
    <w:p w:rsidR="0077467B" w:rsidRPr="00D23E7C" w:rsidRDefault="0077467B" w:rsidP="0077467B">
      <w:pPr>
        <w:spacing w:before="120" w:line="360" w:lineRule="auto"/>
        <w:ind w:firstLine="720"/>
        <w:rPr>
          <w:rFonts w:ascii="Times New Roman" w:hAnsi="Times New Roman"/>
          <w:sz w:val="24"/>
          <w:szCs w:val="24"/>
        </w:rPr>
      </w:pPr>
      <w:r w:rsidRPr="00D23E7C">
        <w:rPr>
          <w:rFonts w:ascii="Times New Roman" w:hAnsi="Times New Roman"/>
          <w:sz w:val="24"/>
          <w:szCs w:val="24"/>
        </w:rPr>
        <w:t>Kenya.</w:t>
      </w:r>
    </w:p>
    <w:p w:rsidR="0077467B" w:rsidRPr="00D23E7C" w:rsidRDefault="0077467B" w:rsidP="0077467B">
      <w:pPr>
        <w:spacing w:before="120" w:line="360" w:lineRule="auto"/>
        <w:rPr>
          <w:rFonts w:ascii="Times New Roman" w:hAnsi="Times New Roman"/>
          <w:sz w:val="24"/>
          <w:szCs w:val="24"/>
        </w:rPr>
      </w:pPr>
      <w:proofErr w:type="gramStart"/>
      <w:r w:rsidRPr="00D23E7C">
        <w:rPr>
          <w:rFonts w:ascii="Times New Roman" w:hAnsi="Times New Roman"/>
          <w:sz w:val="24"/>
          <w:szCs w:val="24"/>
        </w:rPr>
        <w:t>Harsh M (2014).</w:t>
      </w:r>
      <w:r w:rsidRPr="00D23E7C">
        <w:rPr>
          <w:rFonts w:ascii="Times New Roman" w:hAnsi="Times New Roman"/>
          <w:i/>
          <w:sz w:val="24"/>
          <w:szCs w:val="24"/>
        </w:rPr>
        <w:t>Textbook of Pathology</w:t>
      </w:r>
      <w:r w:rsidRPr="00D23E7C">
        <w:rPr>
          <w:rFonts w:ascii="Times New Roman" w:hAnsi="Times New Roman"/>
          <w:sz w:val="24"/>
          <w:szCs w:val="24"/>
        </w:rPr>
        <w:t>.1</w:t>
      </w:r>
      <w:r w:rsidRPr="00D23E7C">
        <w:rPr>
          <w:rFonts w:ascii="Times New Roman" w:hAnsi="Times New Roman"/>
          <w:sz w:val="24"/>
          <w:szCs w:val="24"/>
          <w:vertAlign w:val="superscript"/>
        </w:rPr>
        <w:t>st</w:t>
      </w:r>
      <w:r w:rsidRPr="00D23E7C">
        <w:rPr>
          <w:rFonts w:ascii="Times New Roman" w:hAnsi="Times New Roman"/>
          <w:sz w:val="24"/>
          <w:szCs w:val="24"/>
        </w:rPr>
        <w:t xml:space="preserve"> edition.</w:t>
      </w:r>
      <w:proofErr w:type="gramEnd"/>
      <w:r w:rsidRPr="00D23E7C">
        <w:rPr>
          <w:rFonts w:ascii="Times New Roman" w:hAnsi="Times New Roman"/>
          <w:sz w:val="24"/>
          <w:szCs w:val="24"/>
        </w:rPr>
        <w:t xml:space="preserve"> New Delhi: </w:t>
      </w:r>
      <w:proofErr w:type="spellStart"/>
      <w:r w:rsidRPr="00D23E7C">
        <w:rPr>
          <w:rFonts w:ascii="Times New Roman" w:hAnsi="Times New Roman"/>
          <w:sz w:val="24"/>
          <w:szCs w:val="24"/>
        </w:rPr>
        <w:t>Jaypee</w:t>
      </w:r>
      <w:proofErr w:type="spellEnd"/>
      <w:r w:rsidRPr="00D23E7C">
        <w:rPr>
          <w:rFonts w:ascii="Times New Roman" w:hAnsi="Times New Roman"/>
          <w:sz w:val="24"/>
          <w:szCs w:val="24"/>
        </w:rPr>
        <w:t xml:space="preserve"> Brothers, Medical Pub,</w:t>
      </w:r>
    </w:p>
    <w:p w:rsidR="0077467B" w:rsidRPr="00D23E7C" w:rsidRDefault="0077467B" w:rsidP="0077467B">
      <w:pPr>
        <w:spacing w:before="120" w:line="360" w:lineRule="auto"/>
        <w:ind w:firstLine="720"/>
        <w:rPr>
          <w:rFonts w:ascii="Times New Roman" w:hAnsi="Times New Roman"/>
          <w:sz w:val="24"/>
          <w:szCs w:val="24"/>
        </w:rPr>
      </w:pPr>
      <w:r w:rsidRPr="00D23E7C">
        <w:rPr>
          <w:rFonts w:ascii="Times New Roman" w:hAnsi="Times New Roman"/>
          <w:sz w:val="24"/>
          <w:szCs w:val="24"/>
        </w:rPr>
        <w:t>India</w:t>
      </w:r>
    </w:p>
    <w:p w:rsidR="0077467B" w:rsidRPr="00D23E7C" w:rsidRDefault="0077467B" w:rsidP="0077467B">
      <w:pPr>
        <w:spacing w:before="120" w:line="360" w:lineRule="auto"/>
        <w:rPr>
          <w:rFonts w:ascii="Times New Roman" w:hAnsi="Times New Roman"/>
          <w:sz w:val="24"/>
          <w:szCs w:val="24"/>
        </w:rPr>
      </w:pPr>
      <w:proofErr w:type="spellStart"/>
      <w:r w:rsidRPr="00D23E7C">
        <w:rPr>
          <w:rFonts w:ascii="Times New Roman" w:hAnsi="Times New Roman"/>
          <w:sz w:val="24"/>
          <w:szCs w:val="24"/>
        </w:rPr>
        <w:t>NgtonC</w:t>
      </w:r>
      <w:proofErr w:type="spellEnd"/>
      <w:proofErr w:type="gramStart"/>
      <w:r w:rsidRPr="00D23E7C">
        <w:rPr>
          <w:rFonts w:ascii="Times New Roman" w:hAnsi="Times New Roman"/>
          <w:sz w:val="24"/>
          <w:szCs w:val="24"/>
        </w:rPr>
        <w:t>,&amp;</w:t>
      </w:r>
      <w:proofErr w:type="gramEnd"/>
      <w:r w:rsidRPr="00D23E7C">
        <w:rPr>
          <w:rFonts w:ascii="Times New Roman" w:hAnsi="Times New Roman"/>
          <w:sz w:val="24"/>
          <w:szCs w:val="24"/>
        </w:rPr>
        <w:t xml:space="preserve"> Muir (2014). </w:t>
      </w:r>
      <w:r w:rsidRPr="00D23E7C">
        <w:rPr>
          <w:rFonts w:ascii="Times New Roman" w:hAnsi="Times New Roman"/>
          <w:i/>
          <w:sz w:val="24"/>
          <w:szCs w:val="24"/>
        </w:rPr>
        <w:t>Textbook of Pathology</w:t>
      </w:r>
      <w:r w:rsidRPr="00D23E7C">
        <w:rPr>
          <w:rFonts w:ascii="Times New Roman" w:hAnsi="Times New Roman"/>
          <w:sz w:val="24"/>
          <w:szCs w:val="24"/>
        </w:rPr>
        <w:t>.15</w:t>
      </w:r>
      <w:r w:rsidRPr="00D23E7C">
        <w:rPr>
          <w:rFonts w:ascii="Times New Roman" w:hAnsi="Times New Roman"/>
          <w:sz w:val="24"/>
          <w:szCs w:val="24"/>
          <w:vertAlign w:val="superscript"/>
        </w:rPr>
        <w:t>th</w:t>
      </w:r>
      <w:r w:rsidRPr="00D23E7C">
        <w:rPr>
          <w:rFonts w:ascii="Times New Roman" w:hAnsi="Times New Roman"/>
          <w:sz w:val="24"/>
          <w:szCs w:val="24"/>
        </w:rPr>
        <w:t xml:space="preserve"> edition, New </w:t>
      </w:r>
      <w:proofErr w:type="spellStart"/>
      <w:r w:rsidRPr="00D23E7C">
        <w:rPr>
          <w:rFonts w:ascii="Times New Roman" w:hAnsi="Times New Roman"/>
          <w:sz w:val="24"/>
          <w:szCs w:val="24"/>
        </w:rPr>
        <w:t>Delhi.Jaypee</w:t>
      </w:r>
      <w:proofErr w:type="spellEnd"/>
      <w:r w:rsidRPr="00D23E7C">
        <w:rPr>
          <w:rFonts w:ascii="Times New Roman" w:hAnsi="Times New Roman"/>
          <w:sz w:val="24"/>
          <w:szCs w:val="24"/>
        </w:rPr>
        <w:t xml:space="preserve"> Brothers, India</w:t>
      </w:r>
    </w:p>
    <w:p w:rsidR="0077467B" w:rsidRPr="00D23E7C" w:rsidRDefault="0077467B" w:rsidP="0077467B">
      <w:pPr>
        <w:spacing w:after="0" w:line="360" w:lineRule="auto"/>
        <w:rPr>
          <w:rFonts w:ascii="Times New Roman" w:eastAsia="Times New Roman" w:hAnsi="Times New Roman"/>
          <w:sz w:val="24"/>
          <w:szCs w:val="24"/>
        </w:rPr>
      </w:pPr>
    </w:p>
    <w:p w:rsidR="0077467B" w:rsidRPr="00D23E7C" w:rsidRDefault="0077467B" w:rsidP="0077467B">
      <w:pPr>
        <w:spacing w:line="360" w:lineRule="auto"/>
        <w:rPr>
          <w:rFonts w:ascii="Times New Roman" w:eastAsia="Times New Roman" w:hAnsi="Times New Roman"/>
          <w:bCs/>
          <w:sz w:val="24"/>
          <w:szCs w:val="24"/>
          <w:lang w:val="en-GB" w:eastAsia="en-GB"/>
        </w:rPr>
      </w:pPr>
    </w:p>
    <w:p w:rsidR="0077467B" w:rsidRPr="00D23E7C" w:rsidRDefault="0077467B" w:rsidP="0077467B">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b/>
          <w:sz w:val="24"/>
          <w:szCs w:val="24"/>
          <w:lang w:val="en-GB" w:eastAsia="en-GB"/>
        </w:rPr>
        <w:t>Prepared By:</w:t>
      </w:r>
      <w:r w:rsidRPr="00D23E7C">
        <w:rPr>
          <w:rFonts w:ascii="Times New Roman" w:eastAsia="Times New Roman" w:hAnsi="Times New Roman"/>
          <w:sz w:val="24"/>
          <w:szCs w:val="24"/>
          <w:lang w:val="en-GB" w:eastAsia="en-GB"/>
        </w:rPr>
        <w:tab/>
      </w:r>
      <w:r w:rsidRPr="00D23E7C">
        <w:rPr>
          <w:rFonts w:ascii="Times New Roman" w:eastAsia="Times New Roman" w:hAnsi="Times New Roman"/>
          <w:sz w:val="24"/>
          <w:szCs w:val="24"/>
          <w:lang w:val="en-GB" w:eastAsia="en-GB"/>
        </w:rPr>
        <w:tab/>
        <w:t xml:space="preserve">Name: </w:t>
      </w:r>
      <w:r w:rsidRPr="00D23E7C">
        <w:rPr>
          <w:rFonts w:ascii="Times New Roman" w:eastAsia="Times New Roman" w:hAnsi="Times New Roman"/>
          <w:sz w:val="24"/>
          <w:szCs w:val="24"/>
          <w:lang w:val="en-GB" w:eastAsia="en-GB"/>
        </w:rPr>
        <w:tab/>
        <w:t>__________________________________</w:t>
      </w:r>
    </w:p>
    <w:p w:rsidR="0077467B" w:rsidRPr="00D23E7C" w:rsidRDefault="0077467B" w:rsidP="0077467B">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ab/>
      </w:r>
      <w:r w:rsidRPr="00D23E7C">
        <w:rPr>
          <w:rFonts w:ascii="Times New Roman" w:eastAsia="Times New Roman" w:hAnsi="Times New Roman"/>
          <w:sz w:val="24"/>
          <w:szCs w:val="24"/>
          <w:lang w:val="en-GB" w:eastAsia="en-GB"/>
        </w:rPr>
        <w:tab/>
      </w:r>
      <w:r w:rsidRPr="00D23E7C">
        <w:rPr>
          <w:rFonts w:ascii="Times New Roman" w:eastAsia="Times New Roman" w:hAnsi="Times New Roman"/>
          <w:sz w:val="24"/>
          <w:szCs w:val="24"/>
          <w:lang w:val="en-GB" w:eastAsia="en-GB"/>
        </w:rPr>
        <w:tab/>
        <w:t>Signature: _______________________________</w:t>
      </w:r>
    </w:p>
    <w:p w:rsidR="0077467B" w:rsidRPr="00D23E7C" w:rsidRDefault="0077467B" w:rsidP="0077467B">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ab/>
      </w:r>
      <w:r w:rsidRPr="00D23E7C">
        <w:rPr>
          <w:rFonts w:ascii="Times New Roman" w:eastAsia="Times New Roman" w:hAnsi="Times New Roman"/>
          <w:sz w:val="24"/>
          <w:szCs w:val="24"/>
          <w:lang w:val="en-GB" w:eastAsia="en-GB"/>
        </w:rPr>
        <w:tab/>
      </w:r>
      <w:r w:rsidRPr="00D23E7C">
        <w:rPr>
          <w:rFonts w:ascii="Times New Roman" w:eastAsia="Times New Roman" w:hAnsi="Times New Roman"/>
          <w:sz w:val="24"/>
          <w:szCs w:val="24"/>
          <w:lang w:val="en-GB" w:eastAsia="en-GB"/>
        </w:rPr>
        <w:tab/>
        <w:t>Date: ___________________________________</w:t>
      </w:r>
    </w:p>
    <w:p w:rsidR="0077467B" w:rsidRPr="00D23E7C" w:rsidRDefault="0077467B" w:rsidP="0077467B">
      <w:pPr>
        <w:spacing w:after="0" w:line="360" w:lineRule="auto"/>
        <w:rPr>
          <w:rFonts w:ascii="Times New Roman" w:eastAsia="Times New Roman" w:hAnsi="Times New Roman"/>
          <w:sz w:val="24"/>
          <w:szCs w:val="24"/>
          <w:lang w:val="en-GB" w:eastAsia="en-GB"/>
        </w:rPr>
      </w:pPr>
    </w:p>
    <w:p w:rsidR="0077467B" w:rsidRPr="00D23E7C" w:rsidRDefault="0077467B" w:rsidP="0077467B">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b/>
          <w:sz w:val="24"/>
          <w:szCs w:val="24"/>
          <w:lang w:val="en-GB" w:eastAsia="en-GB"/>
        </w:rPr>
        <w:t>Approved By:</w:t>
      </w:r>
      <w:r w:rsidRPr="00D23E7C">
        <w:rPr>
          <w:rFonts w:ascii="Times New Roman" w:eastAsia="Times New Roman" w:hAnsi="Times New Roman"/>
          <w:sz w:val="24"/>
          <w:szCs w:val="24"/>
          <w:lang w:val="en-GB" w:eastAsia="en-GB"/>
        </w:rPr>
        <w:tab/>
        <w:t xml:space="preserve">Name: </w:t>
      </w:r>
      <w:r w:rsidRPr="00D23E7C">
        <w:rPr>
          <w:rFonts w:ascii="Times New Roman" w:eastAsia="Times New Roman" w:hAnsi="Times New Roman"/>
          <w:sz w:val="24"/>
          <w:szCs w:val="24"/>
          <w:lang w:val="en-GB" w:eastAsia="en-GB"/>
        </w:rPr>
        <w:tab/>
        <w:t>__________________________________</w:t>
      </w:r>
    </w:p>
    <w:p w:rsidR="0077467B" w:rsidRPr="00D23E7C" w:rsidRDefault="0077467B" w:rsidP="0077467B">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ab/>
      </w:r>
      <w:r w:rsidRPr="00D23E7C">
        <w:rPr>
          <w:rFonts w:ascii="Times New Roman" w:eastAsia="Times New Roman" w:hAnsi="Times New Roman"/>
          <w:sz w:val="24"/>
          <w:szCs w:val="24"/>
          <w:lang w:val="en-GB" w:eastAsia="en-GB"/>
        </w:rPr>
        <w:tab/>
      </w:r>
      <w:r w:rsidRPr="00D23E7C">
        <w:rPr>
          <w:rFonts w:ascii="Times New Roman" w:eastAsia="Times New Roman" w:hAnsi="Times New Roman"/>
          <w:sz w:val="24"/>
          <w:szCs w:val="24"/>
          <w:lang w:val="en-GB" w:eastAsia="en-GB"/>
        </w:rPr>
        <w:tab/>
        <w:t>Signature: _______________________________</w:t>
      </w:r>
    </w:p>
    <w:p w:rsidR="0077467B" w:rsidRPr="00D23E7C" w:rsidRDefault="0077467B" w:rsidP="0077467B">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ab/>
      </w:r>
      <w:r w:rsidRPr="00D23E7C">
        <w:rPr>
          <w:rFonts w:ascii="Times New Roman" w:eastAsia="Times New Roman" w:hAnsi="Times New Roman"/>
          <w:sz w:val="24"/>
          <w:szCs w:val="24"/>
          <w:lang w:val="en-GB" w:eastAsia="en-GB"/>
        </w:rPr>
        <w:tab/>
      </w:r>
      <w:r w:rsidRPr="00D23E7C">
        <w:rPr>
          <w:rFonts w:ascii="Times New Roman" w:eastAsia="Times New Roman" w:hAnsi="Times New Roman"/>
          <w:sz w:val="24"/>
          <w:szCs w:val="24"/>
          <w:lang w:val="en-GB" w:eastAsia="en-GB"/>
        </w:rPr>
        <w:tab/>
        <w:t>Date: ___________________________________</w:t>
      </w:r>
    </w:p>
    <w:p w:rsidR="0077467B" w:rsidRPr="00D23E7C" w:rsidRDefault="0077467B" w:rsidP="0077467B">
      <w:pPr>
        <w:spacing w:line="360" w:lineRule="auto"/>
        <w:rPr>
          <w:rFonts w:ascii="Times New Roman" w:hAnsi="Times New Roman"/>
          <w:sz w:val="24"/>
          <w:szCs w:val="24"/>
        </w:rPr>
      </w:pPr>
    </w:p>
    <w:p w:rsidR="0077467B" w:rsidRDefault="0077467B">
      <w:r>
        <w:br w:type="page"/>
      </w:r>
    </w:p>
    <w:p w:rsidR="00EF4DDD" w:rsidRPr="00EF4DDD" w:rsidRDefault="00EF4DDD" w:rsidP="00EF4DDD">
      <w:pPr>
        <w:spacing w:after="0" w:line="276" w:lineRule="auto"/>
        <w:jc w:val="center"/>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noProof/>
          <w:sz w:val="24"/>
          <w:szCs w:val="24"/>
        </w:rPr>
        <w:lastRenderedPageBreak/>
        <w:drawing>
          <wp:inline distT="0" distB="0" distL="0" distR="0">
            <wp:extent cx="876300" cy="8001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EF4DDD" w:rsidRPr="00EF4DDD" w:rsidRDefault="00EF4DDD" w:rsidP="00EF4DDD">
      <w:pPr>
        <w:spacing w:after="0" w:line="276" w:lineRule="auto"/>
        <w:jc w:val="center"/>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Kenya Medical Training College</w:t>
      </w:r>
    </w:p>
    <w:p w:rsidR="00EF4DDD" w:rsidRPr="00EF4DDD" w:rsidRDefault="00EF4DDD" w:rsidP="00EF4DDD">
      <w:pPr>
        <w:spacing w:after="0" w:line="276" w:lineRule="auto"/>
        <w:jc w:val="center"/>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Department of Clinical Medicine</w:t>
      </w:r>
    </w:p>
    <w:p w:rsidR="00EF4DDD" w:rsidRPr="00EF4DDD" w:rsidRDefault="00EF4DDD" w:rsidP="00EF4DDD">
      <w:pPr>
        <w:spacing w:after="0" w:line="276" w:lineRule="auto"/>
        <w:jc w:val="center"/>
        <w:rPr>
          <w:rFonts w:ascii="Times New Roman" w:eastAsia="Times New Roman" w:hAnsi="Times New Roman" w:cs="Times New Roman"/>
          <w:b/>
          <w:bCs/>
          <w:sz w:val="24"/>
          <w:szCs w:val="24"/>
          <w:lang w:val="en-GB" w:eastAsia="en-GB"/>
        </w:rPr>
      </w:pPr>
    </w:p>
    <w:p w:rsidR="00EF4DDD" w:rsidRPr="00EF4DDD" w:rsidRDefault="00EF4DDD" w:rsidP="00EF4DDD">
      <w:pPr>
        <w:spacing w:after="0" w:line="276" w:lineRule="auto"/>
        <w:jc w:val="center"/>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Course Outline</w:t>
      </w:r>
    </w:p>
    <w:p w:rsidR="00EF4DDD" w:rsidRPr="00EF4DDD" w:rsidRDefault="00EF4DDD" w:rsidP="00EF4DDD">
      <w:pPr>
        <w:spacing w:after="0" w:line="276" w:lineRule="auto"/>
        <w:jc w:val="center"/>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For</w:t>
      </w:r>
    </w:p>
    <w:p w:rsidR="00EF4DDD" w:rsidRPr="00EF4DDD" w:rsidRDefault="00EF4DDD" w:rsidP="00EF4DDD">
      <w:pPr>
        <w:spacing w:after="0" w:line="276" w:lineRule="auto"/>
        <w:jc w:val="center"/>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Diploma in Clinical Medicine &amp; Surgery</w:t>
      </w:r>
    </w:p>
    <w:p w:rsidR="00EF4DDD" w:rsidRPr="00EF4DDD" w:rsidRDefault="00EF4DDD" w:rsidP="00EF4DDD">
      <w:pPr>
        <w:spacing w:after="0" w:line="276" w:lineRule="auto"/>
        <w:jc w:val="center"/>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____________________________________________________</w:t>
      </w:r>
    </w:p>
    <w:p w:rsidR="00EF4DDD" w:rsidRPr="00EF4DDD" w:rsidRDefault="00EF4DDD" w:rsidP="00EF4DDD">
      <w:pPr>
        <w:spacing w:after="0" w:line="276" w:lineRule="auto"/>
        <w:jc w:val="center"/>
        <w:rPr>
          <w:rFonts w:ascii="Times New Roman" w:eastAsia="Times New Roman" w:hAnsi="Times New Roman" w:cs="Times New Roman"/>
          <w:b/>
          <w:bCs/>
          <w:sz w:val="24"/>
          <w:szCs w:val="24"/>
          <w:lang w:val="en-GB" w:eastAsia="en-GB"/>
        </w:rPr>
      </w:pPr>
    </w:p>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EF4DDD" w:rsidRPr="00EF4DDD" w:rsidTr="00EF4DDD">
        <w:tc>
          <w:tcPr>
            <w:tcW w:w="2164" w:type="dxa"/>
            <w:tcBorders>
              <w:top w:val="single" w:sz="18" w:space="0" w:color="auto"/>
              <w:left w:val="nil"/>
              <w:bottom w:val="single" w:sz="18" w:space="0" w:color="auto"/>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p>
        </w:tc>
      </w:tr>
      <w:tr w:rsidR="00EF4DDD" w:rsidRPr="00EF4DDD" w:rsidTr="00EF4DDD">
        <w:tc>
          <w:tcPr>
            <w:tcW w:w="2164"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p>
        </w:tc>
      </w:tr>
      <w:tr w:rsidR="00EF4DDD" w:rsidRPr="00EF4DDD" w:rsidTr="00EF4DDD">
        <w:tc>
          <w:tcPr>
            <w:tcW w:w="2164"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p>
        </w:tc>
      </w:tr>
      <w:tr w:rsidR="00EF4DDD" w:rsidRPr="00EF4DDD" w:rsidTr="00EF4DDD">
        <w:tc>
          <w:tcPr>
            <w:tcW w:w="2164"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p>
        </w:tc>
      </w:tr>
      <w:tr w:rsidR="00EF4DDD" w:rsidRPr="00EF4DDD" w:rsidTr="00EF4DDD">
        <w:tc>
          <w:tcPr>
            <w:tcW w:w="2164"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p>
        </w:tc>
      </w:tr>
      <w:tr w:rsidR="00EF4DDD" w:rsidRPr="00EF4DDD" w:rsidTr="00EF4DDD">
        <w:tc>
          <w:tcPr>
            <w:tcW w:w="2164" w:type="dxa"/>
            <w:tcBorders>
              <w:top w:val="nil"/>
              <w:left w:val="nil"/>
              <w:bottom w:val="single" w:sz="18" w:space="0" w:color="auto"/>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p>
        </w:tc>
      </w:tr>
    </w:tbl>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p>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p>
    <w:p w:rsidR="00EF4DDD" w:rsidRPr="00EF4DDD" w:rsidRDefault="003F120E" w:rsidP="00EF4DDD">
      <w:pPr>
        <w:keepNext/>
        <w:keepLines/>
        <w:spacing w:before="240" w:after="0"/>
        <w:outlineLvl w:val="0"/>
        <w:rPr>
          <w:rFonts w:ascii="Times New Roman" w:eastAsia="Calibri" w:hAnsi="Times New Roman" w:cs="Times New Roman"/>
          <w:color w:val="2E74B5"/>
          <w:sz w:val="24"/>
          <w:szCs w:val="24"/>
        </w:rPr>
      </w:pPr>
      <w:r>
        <w:rPr>
          <w:rFonts w:ascii="Times New Roman" w:eastAsia="Times New Roman" w:hAnsi="Times New Roman" w:cs="Times New Roman"/>
          <w:color w:val="2E74B5"/>
          <w:sz w:val="24"/>
          <w:szCs w:val="24"/>
          <w:lang w:val="en-GB" w:eastAsia="en-GB"/>
        </w:rPr>
        <w:t>Course outline for B</w:t>
      </w:r>
      <w:r w:rsidR="00EF4DDD" w:rsidRPr="00EF4DDD">
        <w:rPr>
          <w:rFonts w:ascii="Times New Roman" w:eastAsia="Times New Roman" w:hAnsi="Times New Roman" w:cs="Times New Roman"/>
          <w:color w:val="2E74B5"/>
          <w:sz w:val="24"/>
          <w:szCs w:val="24"/>
          <w:lang w:val="en-GB" w:eastAsia="en-GB"/>
        </w:rPr>
        <w:t>iochemistry I</w:t>
      </w:r>
    </w:p>
    <w:p w:rsidR="00EF4DDD" w:rsidRPr="00EF4DDD" w:rsidRDefault="00EF4DDD" w:rsidP="00EF4DDD">
      <w:pPr>
        <w:spacing w:after="0" w:line="240" w:lineRule="auto"/>
        <w:jc w:val="center"/>
        <w:rPr>
          <w:rFonts w:ascii="Times New Roman" w:eastAsia="Times New Roman" w:hAnsi="Times New Roman" w:cs="Times New Roman"/>
          <w:b/>
          <w:bCs/>
          <w:sz w:val="24"/>
          <w:szCs w:val="24"/>
          <w:lang w:val="en-GB" w:eastAsia="en-GB"/>
        </w:rPr>
      </w:pPr>
    </w:p>
    <w:p w:rsidR="00EF4DDD" w:rsidRPr="00EF4DDD" w:rsidRDefault="00EF4DDD" w:rsidP="00EF4DDD">
      <w:pPr>
        <w:shd w:val="clear" w:color="auto" w:fill="92CDDC"/>
        <w:spacing w:after="0" w:line="240" w:lineRule="auto"/>
        <w:jc w:val="both"/>
        <w:rPr>
          <w:rFonts w:ascii="Times New Roman" w:eastAsia="Times New Roman" w:hAnsi="Times New Roman" w:cs="Times New Roman"/>
          <w:sz w:val="24"/>
          <w:szCs w:val="24"/>
          <w:lang w:bidi="en-US"/>
        </w:rPr>
      </w:pPr>
      <w:r w:rsidRPr="00EF4DDD">
        <w:rPr>
          <w:rFonts w:ascii="Times New Roman" w:eastAsia="Times New Roman" w:hAnsi="Times New Roman" w:cs="Times New Roman"/>
          <w:b/>
          <w:sz w:val="24"/>
          <w:szCs w:val="24"/>
          <w:lang w:bidi="en-US"/>
        </w:rPr>
        <w:t>Code:</w:t>
      </w:r>
      <w:r w:rsidRPr="00EF4DDD">
        <w:rPr>
          <w:rFonts w:ascii="Times New Roman" w:eastAsia="Times New Roman" w:hAnsi="Times New Roman" w:cs="Times New Roman"/>
          <w:b/>
          <w:sz w:val="24"/>
          <w:szCs w:val="24"/>
          <w:lang w:bidi="en-US"/>
        </w:rPr>
        <w:tab/>
      </w:r>
      <w:r w:rsidRPr="00EF4DDD">
        <w:rPr>
          <w:rFonts w:ascii="Times New Roman" w:eastAsia="Times New Roman" w:hAnsi="Times New Roman" w:cs="Times New Roman"/>
          <w:b/>
          <w:sz w:val="24"/>
          <w:szCs w:val="24"/>
          <w:lang w:bidi="en-US"/>
        </w:rPr>
        <w:tab/>
        <w:t xml:space="preserve"> MBC 103</w:t>
      </w:r>
    </w:p>
    <w:p w:rsidR="00EF4DDD" w:rsidRPr="00EF4DDD" w:rsidRDefault="00EF4DDD" w:rsidP="00EF4DDD">
      <w:pPr>
        <w:shd w:val="clear" w:color="auto" w:fill="92CDDC"/>
        <w:spacing w:after="0" w:line="240" w:lineRule="auto"/>
        <w:jc w:val="both"/>
        <w:rPr>
          <w:rFonts w:ascii="Times New Roman" w:eastAsia="Times New Roman" w:hAnsi="Times New Roman" w:cs="Times New Roman"/>
          <w:b/>
          <w:bCs/>
          <w:kern w:val="32"/>
          <w:sz w:val="24"/>
          <w:szCs w:val="24"/>
          <w:lang w:bidi="en-US"/>
        </w:rPr>
      </w:pPr>
      <w:r w:rsidRPr="00EF4DDD">
        <w:rPr>
          <w:rFonts w:ascii="Times New Roman" w:eastAsia="Times New Roman" w:hAnsi="Times New Roman" w:cs="Times New Roman"/>
          <w:b/>
          <w:bCs/>
          <w:kern w:val="32"/>
          <w:sz w:val="24"/>
          <w:szCs w:val="24"/>
          <w:lang w:bidi="en-US"/>
        </w:rPr>
        <w:t>Hours:</w:t>
      </w:r>
      <w:r w:rsidRPr="00EF4DDD">
        <w:rPr>
          <w:rFonts w:ascii="Times New Roman" w:eastAsia="Times New Roman" w:hAnsi="Times New Roman" w:cs="Times New Roman"/>
          <w:b/>
          <w:bCs/>
          <w:kern w:val="32"/>
          <w:sz w:val="24"/>
          <w:szCs w:val="24"/>
          <w:lang w:bidi="en-US"/>
        </w:rPr>
        <w:tab/>
        <w:t xml:space="preserve">     30</w:t>
      </w:r>
    </w:p>
    <w:p w:rsidR="00EF4DDD" w:rsidRPr="00EF4DDD" w:rsidRDefault="00EF4DDD" w:rsidP="00EF4DDD">
      <w:pPr>
        <w:shd w:val="clear" w:color="auto" w:fill="92CDDC"/>
        <w:spacing w:after="0" w:line="240" w:lineRule="auto"/>
        <w:jc w:val="both"/>
        <w:rPr>
          <w:rFonts w:ascii="Times New Roman" w:eastAsia="Times New Roman" w:hAnsi="Times New Roman" w:cs="Times New Roman"/>
          <w:b/>
          <w:bCs/>
          <w:kern w:val="32"/>
          <w:sz w:val="24"/>
          <w:szCs w:val="24"/>
          <w:lang w:bidi="en-US"/>
        </w:rPr>
      </w:pPr>
      <w:r w:rsidRPr="00EF4DDD">
        <w:rPr>
          <w:rFonts w:ascii="Times New Roman" w:eastAsia="Times New Roman" w:hAnsi="Times New Roman" w:cs="Times New Roman"/>
          <w:b/>
          <w:bCs/>
          <w:kern w:val="32"/>
          <w:sz w:val="24"/>
          <w:szCs w:val="24"/>
          <w:lang w:bidi="en-US"/>
        </w:rPr>
        <w:t>Credit:</w:t>
      </w:r>
      <w:r w:rsidRPr="00EF4DDD">
        <w:rPr>
          <w:rFonts w:ascii="Times New Roman" w:eastAsia="Times New Roman" w:hAnsi="Times New Roman" w:cs="Times New Roman"/>
          <w:b/>
          <w:bCs/>
          <w:kern w:val="32"/>
          <w:sz w:val="24"/>
          <w:szCs w:val="24"/>
          <w:lang w:bidi="en-US"/>
        </w:rPr>
        <w:tab/>
        <w:t xml:space="preserve">     03</w:t>
      </w:r>
    </w:p>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p w:rsidR="00EF4DDD" w:rsidRPr="00EF4DDD" w:rsidRDefault="00EF4DDD" w:rsidP="00EF4DDD">
      <w:pPr>
        <w:spacing w:after="0" w:line="360" w:lineRule="auto"/>
        <w:jc w:val="both"/>
        <w:rPr>
          <w:rFonts w:ascii="Times New Roman" w:eastAsia="Times New Roman" w:hAnsi="Times New Roman" w:cs="Times New Roman"/>
          <w:sz w:val="24"/>
          <w:szCs w:val="24"/>
          <w:lang w:val="en-GB"/>
        </w:rPr>
      </w:pPr>
      <w:r w:rsidRPr="00EF4DDD">
        <w:rPr>
          <w:rFonts w:ascii="Times New Roman" w:eastAsia="Times New Roman" w:hAnsi="Times New Roman" w:cs="Times New Roman"/>
          <w:b/>
          <w:sz w:val="24"/>
          <w:szCs w:val="24"/>
        </w:rPr>
        <w:t>Module Competence:</w:t>
      </w:r>
      <w:r w:rsidRPr="00EF4DDD">
        <w:rPr>
          <w:rFonts w:ascii="Times New Roman" w:eastAsia="Times New Roman" w:hAnsi="Times New Roman" w:cs="Times New Roman"/>
          <w:sz w:val="24"/>
          <w:szCs w:val="24"/>
        </w:rPr>
        <w:t xml:space="preserve"> This module is designed to enable the learner to </w:t>
      </w:r>
      <w:r w:rsidRPr="00EF4DDD">
        <w:rPr>
          <w:rFonts w:ascii="Times New Roman" w:eastAsia="Times New Roman" w:hAnsi="Times New Roman" w:cs="Times New Roman"/>
          <w:sz w:val="24"/>
          <w:szCs w:val="24"/>
          <w:lang w:val="en-GB"/>
        </w:rPr>
        <w:t>apply concepts and principles of medical biochemistry in clinical practice.</w:t>
      </w:r>
    </w:p>
    <w:p w:rsidR="00EF4DDD" w:rsidRPr="00EF4DDD" w:rsidRDefault="00EF4DDD" w:rsidP="00EF4DDD">
      <w:pPr>
        <w:spacing w:after="0" w:line="360" w:lineRule="auto"/>
        <w:jc w:val="both"/>
        <w:rPr>
          <w:rFonts w:ascii="Times New Roman" w:eastAsia="Times New Roman" w:hAnsi="Times New Roman" w:cs="Times New Roman"/>
          <w:b/>
          <w:sz w:val="24"/>
          <w:szCs w:val="24"/>
        </w:rPr>
      </w:pPr>
    </w:p>
    <w:p w:rsidR="00EF4DDD" w:rsidRPr="00EF4DDD" w:rsidRDefault="00EF4DDD" w:rsidP="00EF4DDD">
      <w:pPr>
        <w:spacing w:after="0" w:line="360" w:lineRule="auto"/>
        <w:jc w:val="both"/>
        <w:rPr>
          <w:rFonts w:ascii="Times New Roman" w:eastAsia="Times New Roman" w:hAnsi="Times New Roman" w:cs="Times New Roman"/>
          <w:b/>
          <w:sz w:val="24"/>
          <w:szCs w:val="24"/>
        </w:rPr>
      </w:pPr>
      <w:r w:rsidRPr="00EF4DDD">
        <w:rPr>
          <w:rFonts w:ascii="Times New Roman" w:eastAsia="Times New Roman" w:hAnsi="Times New Roman" w:cs="Times New Roman"/>
          <w:b/>
          <w:sz w:val="24"/>
          <w:szCs w:val="24"/>
        </w:rPr>
        <w:t>Module Outcomes</w:t>
      </w:r>
    </w:p>
    <w:p w:rsidR="00EF4DDD" w:rsidRPr="00EF4DDD" w:rsidRDefault="00EF4DDD" w:rsidP="00EF4DDD">
      <w:pPr>
        <w:spacing w:after="0" w:line="360" w:lineRule="auto"/>
        <w:jc w:val="both"/>
        <w:rPr>
          <w:rFonts w:ascii="Times New Roman" w:eastAsia="Times New Roman" w:hAnsi="Times New Roman" w:cs="Times New Roman"/>
          <w:sz w:val="24"/>
          <w:szCs w:val="24"/>
          <w:lang w:bidi="en-US"/>
        </w:rPr>
      </w:pPr>
      <w:r w:rsidRPr="00EF4DDD">
        <w:rPr>
          <w:rFonts w:ascii="Times New Roman" w:eastAsia="Times New Roman" w:hAnsi="Times New Roman" w:cs="Times New Roman"/>
          <w:sz w:val="24"/>
          <w:szCs w:val="24"/>
          <w:lang w:bidi="en-US"/>
        </w:rPr>
        <w:t>By the end of this module the learner should:</w:t>
      </w:r>
    </w:p>
    <w:p w:rsidR="00EF4DDD" w:rsidRPr="00EF4DDD" w:rsidRDefault="00EF4DDD" w:rsidP="00EF4DDD">
      <w:pPr>
        <w:numPr>
          <w:ilvl w:val="0"/>
          <w:numId w:val="49"/>
        </w:numPr>
        <w:spacing w:before="120" w:after="200" w:line="276" w:lineRule="auto"/>
        <w:jc w:val="both"/>
        <w:rPr>
          <w:rFonts w:ascii="Times New Roman" w:eastAsia="Times New Roman" w:hAnsi="Times New Roman" w:cs="Times New Roman"/>
          <w:sz w:val="24"/>
          <w:szCs w:val="24"/>
        </w:rPr>
      </w:pPr>
      <w:r w:rsidRPr="00EF4DDD">
        <w:rPr>
          <w:rFonts w:ascii="Times New Roman" w:eastAsia="Times New Roman" w:hAnsi="Times New Roman" w:cs="Times New Roman"/>
          <w:sz w:val="24"/>
          <w:szCs w:val="24"/>
        </w:rPr>
        <w:t>Describe concepts and principles of biochemistry</w:t>
      </w:r>
    </w:p>
    <w:p w:rsidR="00EF4DDD" w:rsidRPr="00EF4DDD" w:rsidRDefault="00EF4DDD" w:rsidP="00EF4DDD">
      <w:pPr>
        <w:numPr>
          <w:ilvl w:val="0"/>
          <w:numId w:val="49"/>
        </w:numPr>
        <w:spacing w:before="120" w:after="200" w:line="276" w:lineRule="auto"/>
        <w:jc w:val="both"/>
        <w:rPr>
          <w:rFonts w:ascii="Times New Roman" w:eastAsia="Times New Roman" w:hAnsi="Times New Roman" w:cs="Times New Roman"/>
          <w:sz w:val="24"/>
          <w:szCs w:val="24"/>
        </w:rPr>
      </w:pPr>
      <w:r w:rsidRPr="00EF4DDD">
        <w:rPr>
          <w:rFonts w:ascii="Times New Roman" w:eastAsia="Times New Roman" w:hAnsi="Times New Roman" w:cs="Times New Roman"/>
          <w:sz w:val="24"/>
          <w:szCs w:val="24"/>
        </w:rPr>
        <w:t xml:space="preserve">Explain the structure, property and function of Water, electrolytes, vitamins, enzymes </w:t>
      </w:r>
    </w:p>
    <w:p w:rsidR="00EF4DDD" w:rsidRPr="00EF4DDD" w:rsidRDefault="00EF4DDD" w:rsidP="00EF4DDD">
      <w:pPr>
        <w:numPr>
          <w:ilvl w:val="0"/>
          <w:numId w:val="49"/>
        </w:numPr>
        <w:spacing w:before="120" w:after="200" w:line="276" w:lineRule="auto"/>
        <w:jc w:val="both"/>
        <w:rPr>
          <w:rFonts w:ascii="Times New Roman" w:eastAsia="Times New Roman" w:hAnsi="Times New Roman" w:cs="Times New Roman"/>
          <w:sz w:val="24"/>
          <w:szCs w:val="24"/>
        </w:rPr>
      </w:pPr>
      <w:r w:rsidRPr="00EF4DDD">
        <w:rPr>
          <w:rFonts w:ascii="Times New Roman" w:eastAsia="Times New Roman" w:hAnsi="Times New Roman" w:cs="Times New Roman"/>
          <w:sz w:val="24"/>
          <w:szCs w:val="24"/>
        </w:rPr>
        <w:t>Explain  structure, property and function of protein, lipids and carbohydrates</w:t>
      </w:r>
    </w:p>
    <w:p w:rsidR="00EF4DDD" w:rsidRPr="00EF4DDD" w:rsidRDefault="00EF4DDD" w:rsidP="00EF4DDD">
      <w:pPr>
        <w:numPr>
          <w:ilvl w:val="0"/>
          <w:numId w:val="49"/>
        </w:numPr>
        <w:spacing w:before="120" w:after="200" w:line="276" w:lineRule="auto"/>
        <w:jc w:val="both"/>
        <w:rPr>
          <w:rFonts w:ascii="Times New Roman" w:eastAsia="Times New Roman" w:hAnsi="Times New Roman" w:cs="Times New Roman"/>
          <w:sz w:val="24"/>
          <w:szCs w:val="24"/>
        </w:rPr>
      </w:pPr>
      <w:r w:rsidRPr="00EF4DDD">
        <w:rPr>
          <w:rFonts w:ascii="Times New Roman" w:eastAsia="Times New Roman" w:hAnsi="Times New Roman" w:cs="Times New Roman"/>
          <w:sz w:val="24"/>
          <w:szCs w:val="24"/>
        </w:rPr>
        <w:t>Discuss protein/nucleotide metabolism and disorders</w:t>
      </w:r>
    </w:p>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p>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p>
    <w:p w:rsidR="00EF4DDD" w:rsidRPr="00EF4DDD" w:rsidRDefault="00EF4DDD" w:rsidP="00EF4DDD">
      <w:pPr>
        <w:spacing w:after="0" w:line="240" w:lineRule="auto"/>
        <w:rPr>
          <w:rFonts w:ascii="Times New Roman" w:eastAsia="Times New Roman" w:hAnsi="Times New Roman" w:cs="Times New Roman"/>
          <w:b/>
          <w:sz w:val="24"/>
          <w:szCs w:val="24"/>
          <w:lang w:val="en-GB" w:eastAsia="en-GB"/>
        </w:rPr>
      </w:pPr>
      <w:r w:rsidRPr="00EF4DDD">
        <w:rPr>
          <w:rFonts w:ascii="Times New Roman" w:eastAsia="Times New Roman" w:hAnsi="Times New Roman" w:cs="Times New Roman"/>
          <w:b/>
          <w:sz w:val="24"/>
          <w:szCs w:val="24"/>
          <w:lang w:val="en-GB" w:eastAsia="en-GB"/>
        </w:rPr>
        <w:t>Content Delivery</w:t>
      </w:r>
    </w:p>
    <w:p w:rsidR="00EF4DDD" w:rsidRPr="00EF4DDD" w:rsidRDefault="00EF4DDD" w:rsidP="00EF4DDD">
      <w:pPr>
        <w:spacing w:after="0" w:line="240" w:lineRule="auto"/>
        <w:rPr>
          <w:rFonts w:ascii="Times New Roman" w:eastAsia="Times New Roman" w:hAnsi="Times New Roman" w:cs="Times New Roman"/>
          <w:b/>
          <w:sz w:val="24"/>
          <w:szCs w:val="24"/>
          <w:lang w:val="en-GB" w:eastAsia="en-GB"/>
        </w:rPr>
      </w:pPr>
      <w:r w:rsidRPr="00EF4DDD">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EF4DDD" w:rsidRPr="00EF4DDD" w:rsidTr="00EF4DDD">
        <w:tc>
          <w:tcPr>
            <w:tcW w:w="1437" w:type="dxa"/>
            <w:vMerge w:val="restart"/>
            <w:tcBorders>
              <w:top w:val="single" w:sz="18" w:space="0" w:color="auto"/>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 xml:space="preserve">Unit </w:t>
            </w:r>
          </w:p>
        </w:tc>
      </w:tr>
      <w:tr w:rsidR="00EF4DDD" w:rsidRPr="00EF4DDD" w:rsidTr="00EF4DDD">
        <w:tc>
          <w:tcPr>
            <w:tcW w:w="0" w:type="auto"/>
            <w:vMerge/>
            <w:tcBorders>
              <w:top w:val="single" w:sz="18" w:space="0" w:color="auto"/>
              <w:left w:val="nil"/>
              <w:bottom w:val="nil"/>
              <w:right w:val="nil"/>
            </w:tcBorders>
            <w:shd w:val="clear" w:color="auto" w:fill="4F81BD"/>
            <w:vAlign w:val="center"/>
            <w:hideMark/>
          </w:tcPr>
          <w:p w:rsidR="00EF4DDD" w:rsidRPr="00EF4DDD" w:rsidRDefault="00EF4DDD" w:rsidP="00EF4DDD">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b/>
                <w:sz w:val="24"/>
                <w:szCs w:val="24"/>
              </w:rPr>
              <w:t>Essentials of Biochemistry</w:t>
            </w:r>
          </w:p>
        </w:tc>
        <w:tc>
          <w:tcPr>
            <w:tcW w:w="2195"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F4DDD" w:rsidRPr="00EF4DDD" w:rsidRDefault="00EF4DDD" w:rsidP="00EF4DDD">
            <w:pPr>
              <w:tabs>
                <w:tab w:val="left" w:pos="6840"/>
              </w:tabs>
              <w:spacing w:after="0" w:line="240" w:lineRule="auto"/>
              <w:jc w:val="both"/>
              <w:rPr>
                <w:rFonts w:ascii="Times New Roman" w:eastAsia="Calibri" w:hAnsi="Times New Roman" w:cs="Times New Roman"/>
                <w:sz w:val="24"/>
                <w:szCs w:val="24"/>
                <w:lang w:val="en-GB"/>
              </w:rPr>
            </w:pPr>
            <w:r w:rsidRPr="00EF4DDD">
              <w:rPr>
                <w:rFonts w:ascii="Times New Roman" w:eastAsia="Times New Roman" w:hAnsi="Times New Roman" w:cs="Times New Roman"/>
                <w:sz w:val="24"/>
                <w:szCs w:val="24"/>
                <w:lang w:val="en-GB"/>
              </w:rPr>
              <w:t>definitions, uses of biochemistry, chemical bonds,</w:t>
            </w:r>
            <w:r w:rsidRPr="00EF4DDD">
              <w:rPr>
                <w:rFonts w:ascii="Times New Roman" w:eastAsia="Calibri" w:hAnsi="Times New Roman" w:cs="Times New Roman"/>
                <w:sz w:val="24"/>
                <w:szCs w:val="24"/>
                <w:lang w:val="en-GB"/>
              </w:rPr>
              <w:t xml:space="preserve"> terminologies Biochemical basis of life,</w:t>
            </w:r>
          </w:p>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Calibri" w:hAnsi="Times New Roman" w:cs="Times New Roman"/>
                <w:sz w:val="24"/>
                <w:szCs w:val="24"/>
                <w:lang w:val="en-GB"/>
              </w:rPr>
              <w:t>Medical uses of biochemistry Chemical bonding</w:t>
            </w: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roofErr w:type="gramStart"/>
            <w:r w:rsidRPr="00EF4DDD">
              <w:rPr>
                <w:rFonts w:ascii="Times New Roman" w:eastAsia="Times New Roman" w:hAnsi="Times New Roman" w:cs="Times New Roman"/>
                <w:sz w:val="24"/>
                <w:szCs w:val="24"/>
                <w:lang w:val="en-GB"/>
              </w:rPr>
              <w:t>chemical</w:t>
            </w:r>
            <w:proofErr w:type="gramEnd"/>
            <w:r w:rsidRPr="00EF4DDD">
              <w:rPr>
                <w:rFonts w:ascii="Times New Roman" w:eastAsia="Times New Roman" w:hAnsi="Times New Roman" w:cs="Times New Roman"/>
                <w:sz w:val="24"/>
                <w:szCs w:val="24"/>
                <w:lang w:val="en-GB"/>
              </w:rPr>
              <w:t xml:space="preserve"> bonds, protein synthesis.</w:t>
            </w: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b/>
                <w:sz w:val="24"/>
                <w:szCs w:val="24"/>
              </w:rPr>
              <w:t>Biomolecules I</w:t>
            </w:r>
          </w:p>
        </w:tc>
        <w:tc>
          <w:tcPr>
            <w:tcW w:w="2195"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Times New Roman" w:hAnsi="Times New Roman" w:cs="Times New Roman"/>
                <w:sz w:val="24"/>
                <w:szCs w:val="24"/>
              </w:rPr>
              <w:t>Water, electrolytes, bonds</w:t>
            </w:r>
            <w:r w:rsidRPr="00EF4DDD">
              <w:rPr>
                <w:rFonts w:ascii="Times New Roman" w:eastAsia="Calibri" w:hAnsi="Times New Roman" w:cs="Times New Roman"/>
                <w:sz w:val="24"/>
                <w:szCs w:val="24"/>
                <w:lang w:val="en-GB"/>
              </w:rPr>
              <w:t xml:space="preserve"> Classification, common physical properties. Properties of water, Electrolytes, pH and buffering system and functional group</w:t>
            </w: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sz w:val="24"/>
                <w:szCs w:val="24"/>
              </w:rPr>
              <w:t>vitamins,</w:t>
            </w:r>
          </w:p>
        </w:tc>
        <w:tc>
          <w:tcPr>
            <w:tcW w:w="2195"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Times New Roman" w:hAnsi="Times New Roman" w:cs="Times New Roman"/>
                <w:sz w:val="24"/>
                <w:szCs w:val="24"/>
              </w:rPr>
              <w:t>structure classification, functions, deficiencies, sources</w:t>
            </w:r>
            <w:r w:rsidRPr="00EF4DDD">
              <w:rPr>
                <w:rFonts w:ascii="Times New Roman" w:eastAsia="Calibri" w:hAnsi="Times New Roman" w:cs="Times New Roman"/>
                <w:sz w:val="24"/>
                <w:szCs w:val="24"/>
                <w:lang w:val="en-GB"/>
              </w:rPr>
              <w:t xml:space="preserve"> Structure, </w:t>
            </w:r>
            <w:r w:rsidRPr="00EF4DDD">
              <w:rPr>
                <w:rFonts w:ascii="Times New Roman" w:eastAsia="Calibri" w:hAnsi="Times New Roman" w:cs="Times New Roman"/>
                <w:bCs/>
                <w:sz w:val="24"/>
                <w:szCs w:val="24"/>
                <w:lang w:val="en-GB"/>
              </w:rPr>
              <w:t>Roles as co-enzymes, Physiological roles</w:t>
            </w: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sz w:val="24"/>
                <w:szCs w:val="24"/>
              </w:rPr>
              <w:t>amino acids</w:t>
            </w:r>
          </w:p>
        </w:tc>
        <w:tc>
          <w:tcPr>
            <w:tcW w:w="2195"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F4DDD" w:rsidRPr="00EF4DDD" w:rsidRDefault="00EF4DDD" w:rsidP="00EF4DDD">
            <w:pPr>
              <w:spacing w:after="0" w:line="240" w:lineRule="auto"/>
              <w:rPr>
                <w:rFonts w:ascii="Times New Roman" w:eastAsia="Calibri" w:hAnsi="Times New Roman" w:cs="Times New Roman"/>
                <w:sz w:val="24"/>
                <w:szCs w:val="24"/>
              </w:rPr>
            </w:pPr>
            <w:r w:rsidRPr="00EF4DDD">
              <w:rPr>
                <w:rFonts w:ascii="Times New Roman" w:eastAsia="Times New Roman" w:hAnsi="Times New Roman" w:cs="Times New Roman"/>
                <w:sz w:val="24"/>
                <w:szCs w:val="24"/>
              </w:rPr>
              <w:t>,</w:t>
            </w:r>
            <w:r w:rsidRPr="00EF4DDD">
              <w:rPr>
                <w:rFonts w:ascii="Times New Roman" w:eastAsia="Calibri" w:hAnsi="Times New Roman" w:cs="Times New Roman"/>
                <w:sz w:val="24"/>
                <w:szCs w:val="24"/>
                <w:lang w:val="en-GB"/>
              </w:rPr>
              <w:t xml:space="preserve"> properties of Amino acids</w:t>
            </w:r>
            <w:r w:rsidRPr="00EF4DDD">
              <w:rPr>
                <w:rFonts w:ascii="Times New Roman" w:eastAsia="Times New Roman" w:hAnsi="Times New Roman" w:cs="Times New Roman"/>
                <w:sz w:val="24"/>
                <w:szCs w:val="24"/>
              </w:rPr>
              <w:t xml:space="preserve"> classifications, essential and </w:t>
            </w:r>
            <w:proofErr w:type="spellStart"/>
            <w:r w:rsidRPr="00EF4DDD">
              <w:rPr>
                <w:rFonts w:ascii="Times New Roman" w:eastAsia="Times New Roman" w:hAnsi="Times New Roman" w:cs="Times New Roman"/>
                <w:sz w:val="24"/>
                <w:szCs w:val="24"/>
              </w:rPr>
              <w:t>non essential</w:t>
            </w:r>
            <w:proofErr w:type="spellEnd"/>
            <w:r w:rsidRPr="00EF4DDD">
              <w:rPr>
                <w:rFonts w:ascii="Times New Roman" w:eastAsia="Times New Roman" w:hAnsi="Times New Roman" w:cs="Times New Roman"/>
                <w:sz w:val="24"/>
                <w:szCs w:val="24"/>
              </w:rPr>
              <w:t xml:space="preserve"> amino acids and structure</w:t>
            </w: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b/>
                <w:sz w:val="24"/>
                <w:szCs w:val="24"/>
              </w:rPr>
              <w:t>Biomolecules II</w:t>
            </w:r>
          </w:p>
        </w:tc>
        <w:tc>
          <w:tcPr>
            <w:tcW w:w="2195"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Times New Roman" w:hAnsi="Times New Roman" w:cs="Times New Roman"/>
                <w:sz w:val="24"/>
                <w:szCs w:val="24"/>
              </w:rPr>
              <w:t>Proteins, classifications, functions, structure</w:t>
            </w: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F4DDD" w:rsidRPr="00EF4DDD" w:rsidRDefault="00EF4DDD" w:rsidP="00EF4DDD">
            <w:pPr>
              <w:spacing w:after="0" w:line="240" w:lineRule="auto"/>
              <w:rPr>
                <w:rFonts w:ascii="Times New Roman" w:eastAsia="Calibri" w:hAnsi="Times New Roman" w:cs="Times New Roman"/>
                <w:sz w:val="24"/>
                <w:szCs w:val="24"/>
                <w:lang w:val="en-GB"/>
              </w:rPr>
            </w:pPr>
            <w:r w:rsidRPr="00EF4DDD">
              <w:rPr>
                <w:rFonts w:ascii="Times New Roman" w:eastAsia="Times New Roman" w:hAnsi="Times New Roman" w:cs="Times New Roman"/>
                <w:sz w:val="24"/>
                <w:szCs w:val="24"/>
              </w:rPr>
              <w:t>Carbohydrates, structure, classifications and their functions</w:t>
            </w: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bCs/>
                <w:sz w:val="24"/>
                <w:szCs w:val="24"/>
                <w:lang w:val="en-GB" w:eastAsia="en-GB"/>
              </w:rPr>
              <w:t xml:space="preserve">Cat </w:t>
            </w:r>
          </w:p>
        </w:tc>
        <w:tc>
          <w:tcPr>
            <w:tcW w:w="2195"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F4DDD" w:rsidRPr="00EF4DDD" w:rsidRDefault="00EF4DDD" w:rsidP="00EF4DDD">
            <w:pPr>
              <w:spacing w:after="0" w:line="240" w:lineRule="auto"/>
              <w:rPr>
                <w:rFonts w:ascii="Times New Roman" w:eastAsia="Calibri" w:hAnsi="Times New Roman" w:cs="Times New Roman"/>
                <w:sz w:val="24"/>
                <w:szCs w:val="24"/>
                <w:lang w:val="en-GB"/>
              </w:rPr>
            </w:pP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b/>
                <w:sz w:val="24"/>
                <w:szCs w:val="24"/>
              </w:rPr>
              <w:t>Metabolism I</w:t>
            </w:r>
          </w:p>
        </w:tc>
        <w:tc>
          <w:tcPr>
            <w:tcW w:w="2195"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sz w:val="24"/>
                <w:szCs w:val="24"/>
              </w:rPr>
              <w:t>Protein and nucleotide metabolism</w:t>
            </w:r>
            <w:r w:rsidRPr="00EF4DDD">
              <w:rPr>
                <w:rFonts w:ascii="Times New Roman" w:eastAsia="Calibri" w:hAnsi="Times New Roman" w:cs="Times New Roman"/>
                <w:sz w:val="24"/>
                <w:szCs w:val="24"/>
              </w:rPr>
              <w:t xml:space="preserve"> Protein synthesis: DNA/RNA</w:t>
            </w: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Times New Roman" w:hAnsi="Times New Roman" w:cs="Times New Roman"/>
                <w:sz w:val="24"/>
                <w:szCs w:val="24"/>
                <w:lang w:val="en-GB" w:eastAsia="en-GB"/>
              </w:rPr>
              <w:t xml:space="preserve">Diseases associated with metabolism like, </w:t>
            </w:r>
            <w:proofErr w:type="spellStart"/>
            <w:r w:rsidRPr="00EF4DDD">
              <w:rPr>
                <w:rFonts w:ascii="Times New Roman" w:eastAsia="Times New Roman" w:hAnsi="Times New Roman" w:cs="Times New Roman"/>
                <w:sz w:val="24"/>
                <w:szCs w:val="24"/>
                <w:lang w:val="en-GB" w:eastAsia="en-GB"/>
              </w:rPr>
              <w:t>ketonuria</w:t>
            </w:r>
            <w:proofErr w:type="spellEnd"/>
            <w:r w:rsidRPr="00EF4DDD">
              <w:rPr>
                <w:rFonts w:ascii="Times New Roman" w:eastAsia="Times New Roman" w:hAnsi="Times New Roman" w:cs="Times New Roman"/>
                <w:sz w:val="24"/>
                <w:szCs w:val="24"/>
                <w:lang w:val="en-GB" w:eastAsia="en-GB"/>
              </w:rPr>
              <w:t xml:space="preserve">, gout, phenylketonuria </w:t>
            </w: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Calibri" w:hAnsi="Times New Roman" w:cs="Times New Roman"/>
                <w:sz w:val="24"/>
                <w:szCs w:val="24"/>
                <w:lang w:val="en-GB"/>
              </w:rPr>
            </w:pPr>
            <w:r w:rsidRPr="00EF4DDD">
              <w:rPr>
                <w:rFonts w:ascii="Times New Roman" w:eastAsia="Calibri" w:hAnsi="Times New Roman" w:cs="Times New Roman"/>
                <w:sz w:val="24"/>
                <w:szCs w:val="24"/>
                <w:lang w:val="en-GB"/>
              </w:rPr>
              <w:t>metabolism of proteins, ,urea cycle, deamination and transamination functions</w:t>
            </w: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
                <w:sz w:val="24"/>
                <w:szCs w:val="24"/>
                <w:lang w:val="en-GB" w:eastAsia="en-GB"/>
              </w:rPr>
            </w:pP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bCs/>
                <w:sz w:val="24"/>
                <w:szCs w:val="24"/>
                <w:lang w:val="en-GB" w:eastAsia="en-GB"/>
              </w:rPr>
              <w:t>End of semester examination</w:t>
            </w:r>
          </w:p>
        </w:tc>
        <w:tc>
          <w:tcPr>
            <w:tcW w:w="2195"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p>
        </w:tc>
      </w:tr>
      <w:tr w:rsidR="00EF4DDD" w:rsidRPr="00EF4DDD" w:rsidTr="00EF4DDD">
        <w:tc>
          <w:tcPr>
            <w:tcW w:w="1437" w:type="dxa"/>
            <w:tcBorders>
              <w:top w:val="nil"/>
              <w:left w:val="nil"/>
              <w:bottom w:val="single" w:sz="18" w:space="0" w:color="auto"/>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p>
        </w:tc>
      </w:tr>
    </w:tbl>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p w:rsidR="00EF4DDD" w:rsidRPr="00EF4DDD" w:rsidRDefault="00EF4DDD" w:rsidP="00EF4DDD">
      <w:pPr>
        <w:spacing w:after="0" w:line="240" w:lineRule="auto"/>
        <w:rPr>
          <w:rFonts w:ascii="Times New Roman" w:eastAsia="Times New Roman" w:hAnsi="Times New Roman" w:cs="Times New Roman"/>
          <w:b/>
          <w:sz w:val="24"/>
          <w:szCs w:val="24"/>
          <w:lang w:val="en-GB" w:eastAsia="en-GB"/>
        </w:rPr>
      </w:pPr>
    </w:p>
    <w:p w:rsidR="00EF4DDD" w:rsidRPr="00EF4DDD" w:rsidRDefault="00EF4DDD" w:rsidP="00EF4DDD">
      <w:pPr>
        <w:tabs>
          <w:tab w:val="right" w:pos="9631"/>
        </w:tabs>
        <w:spacing w:after="0" w:line="360" w:lineRule="auto"/>
        <w:jc w:val="both"/>
        <w:rPr>
          <w:rFonts w:ascii="Times New Roman" w:eastAsia="Times New Roman" w:hAnsi="Times New Roman" w:cs="Times New Roman"/>
          <w:b/>
          <w:sz w:val="24"/>
          <w:szCs w:val="24"/>
        </w:rPr>
      </w:pPr>
      <w:r w:rsidRPr="00EF4DDD">
        <w:rPr>
          <w:rFonts w:ascii="Times New Roman" w:eastAsia="Times New Roman" w:hAnsi="Times New Roman" w:cs="Times New Roman"/>
          <w:b/>
          <w:sz w:val="24"/>
          <w:szCs w:val="24"/>
        </w:rPr>
        <w:t>Module Content</w:t>
      </w:r>
      <w:r w:rsidRPr="00EF4DDD">
        <w:rPr>
          <w:rFonts w:ascii="Times New Roman" w:eastAsia="Times New Roman" w:hAnsi="Times New Roman" w:cs="Times New Roman"/>
          <w:b/>
          <w:sz w:val="24"/>
          <w:szCs w:val="24"/>
        </w:rPr>
        <w:tab/>
      </w:r>
    </w:p>
    <w:p w:rsidR="00EF4DDD" w:rsidRPr="00EF4DDD" w:rsidRDefault="00EF4DDD" w:rsidP="00EF4DDD">
      <w:pPr>
        <w:spacing w:after="200" w:line="276" w:lineRule="auto"/>
        <w:jc w:val="both"/>
        <w:rPr>
          <w:rFonts w:ascii="Times New Roman" w:eastAsia="Times New Roman" w:hAnsi="Times New Roman" w:cs="Times New Roman"/>
          <w:sz w:val="24"/>
          <w:szCs w:val="24"/>
          <w:lang w:val="en-GB"/>
        </w:rPr>
      </w:pPr>
      <w:r w:rsidRPr="00EF4DDD">
        <w:rPr>
          <w:rFonts w:ascii="Times New Roman" w:eastAsia="Times New Roman" w:hAnsi="Times New Roman" w:cs="Times New Roman"/>
          <w:b/>
          <w:sz w:val="24"/>
          <w:szCs w:val="24"/>
        </w:rPr>
        <w:t xml:space="preserve">Essentials of Biochemistry; </w:t>
      </w:r>
      <w:r w:rsidRPr="00EF4DDD">
        <w:rPr>
          <w:rFonts w:ascii="Times New Roman" w:eastAsia="Times New Roman" w:hAnsi="Times New Roman" w:cs="Times New Roman"/>
          <w:sz w:val="24"/>
          <w:szCs w:val="24"/>
          <w:lang w:val="en-GB"/>
        </w:rPr>
        <w:t>definitions, uses of biochemistry, chemical bonds, protein synthesis.</w:t>
      </w:r>
      <w:r w:rsidRPr="00EF4DDD">
        <w:rPr>
          <w:rFonts w:ascii="Times New Roman" w:eastAsia="Times New Roman" w:hAnsi="Times New Roman" w:cs="Times New Roman"/>
          <w:b/>
          <w:sz w:val="24"/>
          <w:szCs w:val="24"/>
        </w:rPr>
        <w:t xml:space="preserve">Biomolecules I - </w:t>
      </w:r>
      <w:r w:rsidRPr="00EF4DDD">
        <w:rPr>
          <w:rFonts w:ascii="Times New Roman" w:eastAsia="Times New Roman" w:hAnsi="Times New Roman" w:cs="Times New Roman"/>
          <w:sz w:val="24"/>
          <w:szCs w:val="24"/>
        </w:rPr>
        <w:t xml:space="preserve">Water, electrolytes, enzymes, vitamins, amino </w:t>
      </w:r>
      <w:proofErr w:type="spellStart"/>
      <w:r w:rsidRPr="00EF4DDD">
        <w:rPr>
          <w:rFonts w:ascii="Times New Roman" w:eastAsia="Times New Roman" w:hAnsi="Times New Roman" w:cs="Times New Roman"/>
          <w:sz w:val="24"/>
          <w:szCs w:val="24"/>
        </w:rPr>
        <w:t>acids.</w:t>
      </w:r>
      <w:r w:rsidRPr="00EF4DDD">
        <w:rPr>
          <w:rFonts w:ascii="Times New Roman" w:eastAsia="Times New Roman" w:hAnsi="Times New Roman" w:cs="Times New Roman"/>
          <w:b/>
          <w:sz w:val="24"/>
          <w:szCs w:val="24"/>
        </w:rPr>
        <w:t>Biomolecules</w:t>
      </w:r>
      <w:proofErr w:type="spellEnd"/>
      <w:r w:rsidRPr="00EF4DDD">
        <w:rPr>
          <w:rFonts w:ascii="Times New Roman" w:eastAsia="Times New Roman" w:hAnsi="Times New Roman" w:cs="Times New Roman"/>
          <w:b/>
          <w:sz w:val="24"/>
          <w:szCs w:val="24"/>
        </w:rPr>
        <w:t xml:space="preserve"> II -</w:t>
      </w:r>
      <w:r w:rsidRPr="00EF4DDD">
        <w:rPr>
          <w:rFonts w:ascii="Times New Roman" w:eastAsia="Times New Roman" w:hAnsi="Times New Roman" w:cs="Times New Roman"/>
          <w:sz w:val="24"/>
          <w:szCs w:val="24"/>
        </w:rPr>
        <w:t xml:space="preserve"> Proteins, carbohydrates and lipids</w:t>
      </w:r>
      <w:r w:rsidRPr="00EF4DDD">
        <w:rPr>
          <w:rFonts w:ascii="Times New Roman" w:eastAsia="Times New Roman" w:hAnsi="Times New Roman" w:cs="Times New Roman"/>
          <w:sz w:val="24"/>
          <w:szCs w:val="24"/>
          <w:lang w:val="en-GB"/>
        </w:rPr>
        <w:t xml:space="preserve">. </w:t>
      </w:r>
      <w:proofErr w:type="gramStart"/>
      <w:r w:rsidRPr="00EF4DDD">
        <w:rPr>
          <w:rFonts w:ascii="Times New Roman" w:eastAsia="Times New Roman" w:hAnsi="Times New Roman" w:cs="Times New Roman"/>
          <w:b/>
          <w:sz w:val="24"/>
          <w:szCs w:val="24"/>
        </w:rPr>
        <w:t xml:space="preserve">Metabolism I - </w:t>
      </w:r>
      <w:r w:rsidRPr="00EF4DDD">
        <w:rPr>
          <w:rFonts w:ascii="Times New Roman" w:eastAsia="Times New Roman" w:hAnsi="Times New Roman" w:cs="Times New Roman"/>
          <w:sz w:val="24"/>
          <w:szCs w:val="24"/>
        </w:rPr>
        <w:t>Protein and nucleotide metabolism, gout, phenylketonuria.</w:t>
      </w:r>
      <w:proofErr w:type="gramEnd"/>
    </w:p>
    <w:p w:rsidR="00EF4DDD" w:rsidRPr="00EF4DDD" w:rsidRDefault="00EF4DDD" w:rsidP="00EF4DDD">
      <w:pPr>
        <w:spacing w:after="0" w:line="360" w:lineRule="auto"/>
        <w:rPr>
          <w:rFonts w:ascii="Times New Roman" w:eastAsia="Calibri" w:hAnsi="Times New Roman" w:cs="Times New Roman"/>
          <w:b/>
          <w:sz w:val="24"/>
          <w:szCs w:val="24"/>
        </w:rPr>
      </w:pPr>
    </w:p>
    <w:p w:rsidR="00EF4DDD" w:rsidRPr="00EF4DDD" w:rsidRDefault="00EF4DDD" w:rsidP="00EF4DDD">
      <w:pPr>
        <w:spacing w:after="0" w:line="360" w:lineRule="auto"/>
        <w:rPr>
          <w:rFonts w:ascii="Times New Roman" w:eastAsia="Calibri" w:hAnsi="Times New Roman" w:cs="Times New Roman"/>
          <w:b/>
          <w:sz w:val="24"/>
          <w:szCs w:val="24"/>
        </w:rPr>
      </w:pPr>
      <w:r w:rsidRPr="00EF4DDD">
        <w:rPr>
          <w:rFonts w:ascii="Times New Roman" w:eastAsia="Calibri" w:hAnsi="Times New Roman" w:cs="Times New Roman"/>
          <w:b/>
          <w:sz w:val="24"/>
          <w:szCs w:val="24"/>
        </w:rPr>
        <w:t>Teaching Strategies</w:t>
      </w:r>
    </w:p>
    <w:p w:rsidR="00EF4DDD" w:rsidRPr="00EF4DDD" w:rsidRDefault="00EF4DDD" w:rsidP="00EF4DDD">
      <w:pPr>
        <w:spacing w:after="0" w:line="360" w:lineRule="auto"/>
        <w:rPr>
          <w:rFonts w:ascii="Times New Roman" w:eastAsia="Calibri" w:hAnsi="Times New Roman" w:cs="Times New Roman"/>
          <w:sz w:val="24"/>
          <w:szCs w:val="24"/>
        </w:rPr>
      </w:pPr>
      <w:r w:rsidRPr="00EF4DDD">
        <w:rPr>
          <w:rFonts w:ascii="Times New Roman" w:eastAsia="Calibri" w:hAnsi="Times New Roman" w:cs="Times New Roman"/>
          <w:sz w:val="24"/>
          <w:szCs w:val="24"/>
        </w:rPr>
        <w:t>Interactive Lectures, Small Group Tutorials,</w:t>
      </w:r>
      <w:r w:rsidRPr="00EF4DDD">
        <w:rPr>
          <w:rFonts w:ascii="Times New Roman" w:eastAsia="Calibri" w:hAnsi="Times New Roman" w:cs="Times New Roman"/>
          <w:sz w:val="24"/>
          <w:szCs w:val="24"/>
          <w:lang w:bidi="en-US"/>
        </w:rPr>
        <w:t xml:space="preserve"> Case Studies, Case Scenarios, Simulations</w:t>
      </w:r>
      <w:r w:rsidRPr="00EF4DDD">
        <w:rPr>
          <w:rFonts w:ascii="Times New Roman" w:eastAsia="Calibri" w:hAnsi="Times New Roman" w:cs="Times New Roman"/>
          <w:sz w:val="24"/>
          <w:szCs w:val="24"/>
        </w:rPr>
        <w:t xml:space="preserve"> and Small Group Assignments</w:t>
      </w:r>
    </w:p>
    <w:p w:rsidR="00EF4DDD" w:rsidRPr="00EF4DDD" w:rsidRDefault="00EF4DDD" w:rsidP="00EF4DDD">
      <w:pPr>
        <w:spacing w:after="0" w:line="360" w:lineRule="auto"/>
        <w:rPr>
          <w:rFonts w:ascii="Times New Roman" w:eastAsia="Calibri" w:hAnsi="Times New Roman" w:cs="Times New Roman"/>
          <w:b/>
          <w:sz w:val="24"/>
          <w:szCs w:val="24"/>
        </w:rPr>
      </w:pPr>
    </w:p>
    <w:p w:rsidR="00EF4DDD" w:rsidRPr="00EF4DDD" w:rsidRDefault="00EF4DDD" w:rsidP="00EF4DDD">
      <w:pPr>
        <w:spacing w:after="0" w:line="360" w:lineRule="auto"/>
        <w:rPr>
          <w:rFonts w:ascii="Times New Roman" w:eastAsia="Calibri" w:hAnsi="Times New Roman" w:cs="Times New Roman"/>
          <w:b/>
          <w:sz w:val="24"/>
          <w:szCs w:val="24"/>
        </w:rPr>
      </w:pPr>
      <w:r w:rsidRPr="00EF4DDD">
        <w:rPr>
          <w:rFonts w:ascii="Times New Roman" w:eastAsia="Calibri" w:hAnsi="Times New Roman" w:cs="Times New Roman"/>
          <w:b/>
          <w:sz w:val="24"/>
          <w:szCs w:val="24"/>
        </w:rPr>
        <w:t>Teaching/Learning Resources</w:t>
      </w:r>
    </w:p>
    <w:p w:rsidR="00EF4DDD" w:rsidRPr="00EF4DDD" w:rsidRDefault="00EF4DDD" w:rsidP="00EF4DDD">
      <w:pPr>
        <w:spacing w:after="0" w:line="360" w:lineRule="auto"/>
        <w:rPr>
          <w:rFonts w:ascii="Times New Roman" w:eastAsia="Calibri" w:hAnsi="Times New Roman" w:cs="Times New Roman"/>
          <w:sz w:val="24"/>
          <w:szCs w:val="24"/>
        </w:rPr>
      </w:pPr>
      <w:r w:rsidRPr="00EF4DDD">
        <w:rPr>
          <w:rFonts w:ascii="Times New Roman" w:eastAsia="Calibri" w:hAnsi="Times New Roman" w:cs="Times New Roman"/>
          <w:sz w:val="24"/>
          <w:szCs w:val="24"/>
        </w:rPr>
        <w:t xml:space="preserve">Laptop, Computer, Overhead projector, LCD projector, white board markers, Permanent Markers, white board, Charts,  </w:t>
      </w:r>
    </w:p>
    <w:p w:rsidR="00EF4DDD" w:rsidRPr="00EF4DDD" w:rsidRDefault="00EF4DDD" w:rsidP="00EF4DDD">
      <w:pPr>
        <w:spacing w:after="0" w:line="360" w:lineRule="auto"/>
        <w:rPr>
          <w:rFonts w:ascii="Times New Roman" w:eastAsia="Calibri" w:hAnsi="Times New Roman" w:cs="Times New Roman"/>
          <w:b/>
          <w:sz w:val="24"/>
          <w:szCs w:val="24"/>
        </w:rPr>
      </w:pPr>
    </w:p>
    <w:p w:rsidR="00EF4DDD" w:rsidRPr="00EF4DDD" w:rsidRDefault="00EF4DDD" w:rsidP="00EF4DDD">
      <w:pPr>
        <w:spacing w:after="0" w:line="360" w:lineRule="auto"/>
        <w:rPr>
          <w:rFonts w:ascii="Times New Roman" w:eastAsia="Calibri" w:hAnsi="Times New Roman" w:cs="Times New Roman"/>
          <w:b/>
          <w:sz w:val="24"/>
          <w:szCs w:val="24"/>
        </w:rPr>
      </w:pPr>
      <w:r w:rsidRPr="00EF4DDD">
        <w:rPr>
          <w:rFonts w:ascii="Times New Roman" w:eastAsia="Calibri" w:hAnsi="Times New Roman" w:cs="Times New Roman"/>
          <w:b/>
          <w:sz w:val="24"/>
          <w:szCs w:val="24"/>
        </w:rPr>
        <w:t>Assessment Strategies;</w:t>
      </w:r>
    </w:p>
    <w:p w:rsidR="00EF4DDD" w:rsidRPr="00EF4DDD" w:rsidRDefault="00EF4DDD" w:rsidP="00EF4DDD">
      <w:pPr>
        <w:spacing w:after="0" w:line="360" w:lineRule="auto"/>
        <w:rPr>
          <w:rFonts w:ascii="Times New Roman" w:eastAsia="Calibri" w:hAnsi="Times New Roman" w:cs="Times New Roman"/>
          <w:sz w:val="24"/>
          <w:szCs w:val="24"/>
        </w:rPr>
      </w:pPr>
      <w:proofErr w:type="spellStart"/>
      <w:r w:rsidRPr="00EF4DDD">
        <w:rPr>
          <w:rFonts w:ascii="Times New Roman" w:eastAsia="Calibri" w:hAnsi="Times New Roman" w:cs="Times New Roman"/>
          <w:b/>
          <w:i/>
          <w:sz w:val="24"/>
          <w:szCs w:val="24"/>
        </w:rPr>
        <w:t>Formative</w:t>
      </w:r>
      <w:proofErr w:type="gramStart"/>
      <w:r w:rsidRPr="00EF4DDD">
        <w:rPr>
          <w:rFonts w:ascii="Times New Roman" w:eastAsia="Calibri" w:hAnsi="Times New Roman" w:cs="Times New Roman"/>
          <w:b/>
          <w:i/>
          <w:sz w:val="24"/>
          <w:szCs w:val="24"/>
        </w:rPr>
        <w:t>:</w:t>
      </w:r>
      <w:r w:rsidRPr="00EF4DDD">
        <w:rPr>
          <w:rFonts w:ascii="Times New Roman" w:eastAsia="Calibri" w:hAnsi="Times New Roman" w:cs="Times New Roman"/>
          <w:sz w:val="24"/>
          <w:szCs w:val="24"/>
        </w:rPr>
        <w:t>Continuous</w:t>
      </w:r>
      <w:proofErr w:type="spellEnd"/>
      <w:proofErr w:type="gramEnd"/>
      <w:r w:rsidRPr="00EF4DDD">
        <w:rPr>
          <w:rFonts w:ascii="Times New Roman" w:eastAsia="Calibri" w:hAnsi="Times New Roman" w:cs="Times New Roman"/>
          <w:sz w:val="24"/>
          <w:szCs w:val="24"/>
        </w:rPr>
        <w:t xml:space="preserve"> assessment tests, individual assignments and group </w:t>
      </w:r>
      <w:proofErr w:type="spellStart"/>
      <w:r w:rsidRPr="00EF4DDD">
        <w:rPr>
          <w:rFonts w:ascii="Times New Roman" w:eastAsia="Calibri" w:hAnsi="Times New Roman" w:cs="Times New Roman"/>
          <w:sz w:val="24"/>
          <w:szCs w:val="24"/>
        </w:rPr>
        <w:t>assignments</w:t>
      </w:r>
      <w:r w:rsidRPr="00EF4DDD">
        <w:rPr>
          <w:rFonts w:ascii="Times New Roman" w:eastAsia="Calibri" w:hAnsi="Times New Roman" w:cs="Times New Roman"/>
          <w:b/>
          <w:i/>
          <w:sz w:val="24"/>
          <w:szCs w:val="24"/>
        </w:rPr>
        <w:t>Summative:</w:t>
      </w:r>
      <w:r w:rsidRPr="00EF4DDD">
        <w:rPr>
          <w:rFonts w:ascii="Times New Roman" w:eastAsia="Calibri" w:hAnsi="Times New Roman" w:cs="Times New Roman"/>
          <w:sz w:val="24"/>
          <w:szCs w:val="24"/>
        </w:rPr>
        <w:t>End</w:t>
      </w:r>
      <w:proofErr w:type="spellEnd"/>
      <w:r w:rsidRPr="00EF4DDD">
        <w:rPr>
          <w:rFonts w:ascii="Times New Roman" w:eastAsia="Calibri" w:hAnsi="Times New Roman" w:cs="Times New Roman"/>
          <w:sz w:val="24"/>
          <w:szCs w:val="24"/>
        </w:rPr>
        <w:t xml:space="preserve"> of Semester Examination</w:t>
      </w:r>
    </w:p>
    <w:p w:rsidR="00EF4DDD" w:rsidRPr="00EF4DDD" w:rsidRDefault="00EF4DDD" w:rsidP="00EF4DDD">
      <w:pPr>
        <w:spacing w:after="0" w:line="360" w:lineRule="auto"/>
        <w:rPr>
          <w:rFonts w:ascii="Times New Roman" w:eastAsia="Calibri" w:hAnsi="Times New Roman" w:cs="Times New Roman"/>
          <w:b/>
          <w:sz w:val="24"/>
          <w:szCs w:val="24"/>
        </w:rPr>
      </w:pPr>
    </w:p>
    <w:p w:rsidR="00EF4DDD" w:rsidRPr="00EF4DDD" w:rsidRDefault="00EF4DDD" w:rsidP="00EF4DDD">
      <w:pPr>
        <w:spacing w:after="0" w:line="360" w:lineRule="auto"/>
        <w:rPr>
          <w:rFonts w:ascii="Times New Roman" w:eastAsia="Calibri" w:hAnsi="Times New Roman" w:cs="Times New Roman"/>
          <w:b/>
          <w:sz w:val="24"/>
          <w:szCs w:val="24"/>
        </w:rPr>
      </w:pPr>
      <w:r w:rsidRPr="00EF4DDD">
        <w:rPr>
          <w:rFonts w:ascii="Times New Roman" w:eastAsia="Calibri" w:hAnsi="Times New Roman" w:cs="Times New Roman"/>
          <w:b/>
          <w:sz w:val="24"/>
          <w:szCs w:val="24"/>
        </w:rPr>
        <w:t xml:space="preserve">References/Further Readings </w:t>
      </w:r>
    </w:p>
    <w:p w:rsidR="00EF4DDD" w:rsidRPr="00EF4DDD" w:rsidRDefault="00EF4DDD" w:rsidP="00EF4DDD">
      <w:pPr>
        <w:spacing w:after="0" w:line="240" w:lineRule="auto"/>
        <w:jc w:val="both"/>
        <w:rPr>
          <w:rFonts w:ascii="Times New Roman" w:eastAsia="Times New Roman" w:hAnsi="Times New Roman" w:cs="Times New Roman"/>
          <w:sz w:val="24"/>
          <w:szCs w:val="24"/>
          <w:lang w:val="en-GB"/>
        </w:rPr>
      </w:pPr>
      <w:r w:rsidRPr="00EF4DDD">
        <w:rPr>
          <w:rFonts w:ascii="Times New Roman" w:eastAsia="Times New Roman" w:hAnsi="Times New Roman" w:cs="Times New Roman"/>
          <w:sz w:val="24"/>
          <w:szCs w:val="24"/>
          <w:lang w:val="en-GB"/>
        </w:rPr>
        <w:t xml:space="preserve">Nelson D. And Cox M. (2005) </w:t>
      </w:r>
      <w:proofErr w:type="spellStart"/>
      <w:r w:rsidRPr="00EF4DDD">
        <w:rPr>
          <w:rFonts w:ascii="Times New Roman" w:eastAsia="Times New Roman" w:hAnsi="Times New Roman" w:cs="Times New Roman"/>
          <w:sz w:val="24"/>
          <w:szCs w:val="24"/>
          <w:lang w:val="en-GB"/>
        </w:rPr>
        <w:t>Lehninger’s</w:t>
      </w:r>
      <w:proofErr w:type="spellEnd"/>
      <w:r w:rsidRPr="00EF4DDD">
        <w:rPr>
          <w:rFonts w:ascii="Times New Roman" w:eastAsia="Times New Roman" w:hAnsi="Times New Roman" w:cs="Times New Roman"/>
          <w:sz w:val="24"/>
          <w:szCs w:val="24"/>
          <w:lang w:val="en-GB"/>
        </w:rPr>
        <w:t xml:space="preserve"> Principles of Biochemistry (4</w:t>
      </w:r>
      <w:r w:rsidRPr="00EF4DDD">
        <w:rPr>
          <w:rFonts w:ascii="Times New Roman" w:eastAsia="Times New Roman" w:hAnsi="Times New Roman" w:cs="Times New Roman"/>
          <w:sz w:val="24"/>
          <w:szCs w:val="24"/>
          <w:vertAlign w:val="superscript"/>
          <w:lang w:val="en-GB"/>
        </w:rPr>
        <w:t>th</w:t>
      </w:r>
      <w:r w:rsidRPr="00EF4DDD">
        <w:rPr>
          <w:rFonts w:ascii="Times New Roman" w:eastAsia="Times New Roman" w:hAnsi="Times New Roman" w:cs="Times New Roman"/>
          <w:sz w:val="24"/>
          <w:szCs w:val="24"/>
          <w:lang w:val="en-GB"/>
        </w:rPr>
        <w:t xml:space="preserve"> Edition). Amazon,</w:t>
      </w:r>
    </w:p>
    <w:p w:rsidR="00EF4DDD" w:rsidRPr="00EF4DDD" w:rsidRDefault="00EF4DDD" w:rsidP="00EF4DDD">
      <w:pPr>
        <w:spacing w:after="0" w:line="240" w:lineRule="auto"/>
        <w:ind w:firstLine="720"/>
        <w:jc w:val="both"/>
        <w:rPr>
          <w:rFonts w:ascii="Times New Roman" w:eastAsia="Times New Roman" w:hAnsi="Times New Roman" w:cs="Times New Roman"/>
          <w:sz w:val="24"/>
          <w:szCs w:val="24"/>
          <w:lang w:val="en-GB"/>
        </w:rPr>
      </w:pPr>
      <w:r w:rsidRPr="00EF4DDD">
        <w:rPr>
          <w:rFonts w:ascii="Times New Roman" w:eastAsia="Times New Roman" w:hAnsi="Times New Roman" w:cs="Times New Roman"/>
          <w:sz w:val="24"/>
          <w:szCs w:val="24"/>
          <w:lang w:val="en-GB"/>
        </w:rPr>
        <w:t xml:space="preserve"> London, UK.</w:t>
      </w:r>
    </w:p>
    <w:p w:rsidR="00EF4DDD" w:rsidRPr="00EF4DDD" w:rsidRDefault="00EF4DDD" w:rsidP="00EF4DDD">
      <w:pPr>
        <w:spacing w:after="0" w:line="240" w:lineRule="auto"/>
        <w:jc w:val="both"/>
        <w:rPr>
          <w:rFonts w:ascii="Times New Roman" w:eastAsia="Times New Roman" w:hAnsi="Times New Roman" w:cs="Times New Roman"/>
          <w:sz w:val="24"/>
          <w:szCs w:val="24"/>
          <w:lang w:val="en-GB"/>
        </w:rPr>
      </w:pPr>
      <w:r w:rsidRPr="00EF4DDD">
        <w:rPr>
          <w:rFonts w:ascii="Times New Roman" w:eastAsia="Times New Roman" w:hAnsi="Times New Roman" w:cs="Times New Roman"/>
          <w:sz w:val="24"/>
          <w:szCs w:val="24"/>
          <w:lang w:val="en-GB"/>
        </w:rPr>
        <w:t xml:space="preserve">Murray RK et al (2006) </w:t>
      </w:r>
      <w:proofErr w:type="spellStart"/>
      <w:r w:rsidRPr="00EF4DDD">
        <w:rPr>
          <w:rFonts w:ascii="Times New Roman" w:eastAsia="Times New Roman" w:hAnsi="Times New Roman" w:cs="Times New Roman"/>
          <w:sz w:val="24"/>
          <w:szCs w:val="24"/>
          <w:lang w:val="en-GB"/>
        </w:rPr>
        <w:t>Herpe’s</w:t>
      </w:r>
      <w:proofErr w:type="spellEnd"/>
      <w:r w:rsidRPr="00EF4DDD">
        <w:rPr>
          <w:rFonts w:ascii="Times New Roman" w:eastAsia="Times New Roman" w:hAnsi="Times New Roman" w:cs="Times New Roman"/>
          <w:sz w:val="24"/>
          <w:szCs w:val="24"/>
          <w:lang w:val="en-GB"/>
        </w:rPr>
        <w:t xml:space="preserve"> illustrated biochemistry 22</w:t>
      </w:r>
      <w:r w:rsidRPr="00EF4DDD">
        <w:rPr>
          <w:rFonts w:ascii="Times New Roman" w:eastAsia="Times New Roman" w:hAnsi="Times New Roman" w:cs="Times New Roman"/>
          <w:sz w:val="24"/>
          <w:szCs w:val="24"/>
          <w:vertAlign w:val="superscript"/>
          <w:lang w:val="en-GB"/>
        </w:rPr>
        <w:t>nd</w:t>
      </w:r>
      <w:r w:rsidRPr="00EF4DDD">
        <w:rPr>
          <w:rFonts w:ascii="Times New Roman" w:eastAsia="Times New Roman" w:hAnsi="Times New Roman" w:cs="Times New Roman"/>
          <w:sz w:val="24"/>
          <w:szCs w:val="24"/>
          <w:lang w:val="en-GB"/>
        </w:rPr>
        <w:t xml:space="preserve"> Edition, the McGraw-Hill</w:t>
      </w:r>
    </w:p>
    <w:p w:rsidR="00EF4DDD" w:rsidRPr="00EF4DDD" w:rsidRDefault="00EF4DDD" w:rsidP="00EF4DDD">
      <w:pPr>
        <w:spacing w:after="0" w:line="240" w:lineRule="auto"/>
        <w:ind w:firstLine="720"/>
        <w:jc w:val="both"/>
        <w:rPr>
          <w:rFonts w:ascii="Times New Roman" w:eastAsia="Times New Roman" w:hAnsi="Times New Roman" w:cs="Times New Roman"/>
          <w:sz w:val="24"/>
          <w:szCs w:val="24"/>
          <w:lang w:val="en-GB"/>
        </w:rPr>
      </w:pPr>
      <w:r w:rsidRPr="00EF4DDD">
        <w:rPr>
          <w:rFonts w:ascii="Times New Roman" w:eastAsia="Times New Roman" w:hAnsi="Times New Roman" w:cs="Times New Roman"/>
          <w:sz w:val="24"/>
          <w:szCs w:val="24"/>
          <w:lang w:val="en-GB"/>
        </w:rPr>
        <w:t xml:space="preserve"> Companies </w:t>
      </w:r>
    </w:p>
    <w:p w:rsidR="00EF4DDD" w:rsidRPr="00EF4DDD" w:rsidRDefault="00EF4DDD" w:rsidP="00EF4DDD">
      <w:pPr>
        <w:spacing w:after="0" w:line="240" w:lineRule="auto"/>
        <w:jc w:val="both"/>
        <w:rPr>
          <w:rFonts w:ascii="Times New Roman" w:eastAsia="Times New Roman" w:hAnsi="Times New Roman" w:cs="Times New Roman"/>
          <w:sz w:val="24"/>
          <w:szCs w:val="24"/>
          <w:lang w:val="en-GB"/>
        </w:rPr>
      </w:pPr>
      <w:proofErr w:type="spellStart"/>
      <w:r w:rsidRPr="00EF4DDD">
        <w:rPr>
          <w:rFonts w:ascii="Times New Roman" w:eastAsia="Times New Roman" w:hAnsi="Times New Roman" w:cs="Times New Roman"/>
          <w:sz w:val="24"/>
          <w:szCs w:val="24"/>
          <w:lang w:val="en-GB"/>
        </w:rPr>
        <w:t>Chatterjea</w:t>
      </w:r>
      <w:proofErr w:type="spellEnd"/>
      <w:r w:rsidRPr="00EF4DDD">
        <w:rPr>
          <w:rFonts w:ascii="Times New Roman" w:eastAsia="Times New Roman" w:hAnsi="Times New Roman" w:cs="Times New Roman"/>
          <w:sz w:val="24"/>
          <w:szCs w:val="24"/>
          <w:lang w:val="en-GB"/>
        </w:rPr>
        <w:t xml:space="preserve"> M.N., </w:t>
      </w:r>
      <w:proofErr w:type="spellStart"/>
      <w:r w:rsidRPr="00EF4DDD">
        <w:rPr>
          <w:rFonts w:ascii="Times New Roman" w:eastAsia="Times New Roman" w:hAnsi="Times New Roman" w:cs="Times New Roman"/>
          <w:sz w:val="24"/>
          <w:szCs w:val="24"/>
          <w:lang w:val="en-GB"/>
        </w:rPr>
        <w:t>Rana</w:t>
      </w:r>
      <w:proofErr w:type="spellEnd"/>
      <w:r w:rsidRPr="00EF4DDD">
        <w:rPr>
          <w:rFonts w:ascii="Times New Roman" w:eastAsia="Times New Roman" w:hAnsi="Times New Roman" w:cs="Times New Roman"/>
          <w:sz w:val="24"/>
          <w:szCs w:val="24"/>
          <w:lang w:val="en-GB"/>
        </w:rPr>
        <w:t xml:space="preserve"> S</w:t>
      </w:r>
      <w:proofErr w:type="gramStart"/>
      <w:r w:rsidRPr="00EF4DDD">
        <w:rPr>
          <w:rFonts w:ascii="Times New Roman" w:eastAsia="Times New Roman" w:hAnsi="Times New Roman" w:cs="Times New Roman"/>
          <w:sz w:val="24"/>
          <w:szCs w:val="24"/>
          <w:lang w:val="en-GB"/>
        </w:rPr>
        <w:t>.(</w:t>
      </w:r>
      <w:proofErr w:type="gramEnd"/>
      <w:r w:rsidRPr="00EF4DDD">
        <w:rPr>
          <w:rFonts w:ascii="Times New Roman" w:eastAsia="Times New Roman" w:hAnsi="Times New Roman" w:cs="Times New Roman"/>
          <w:sz w:val="24"/>
          <w:szCs w:val="24"/>
          <w:lang w:val="en-GB"/>
        </w:rPr>
        <w:t>20150. Text book of Medical Biochemistry</w:t>
      </w:r>
      <w:proofErr w:type="gramStart"/>
      <w:r w:rsidRPr="00EF4DDD">
        <w:rPr>
          <w:rFonts w:ascii="Times New Roman" w:eastAsia="Times New Roman" w:hAnsi="Times New Roman" w:cs="Times New Roman"/>
          <w:sz w:val="24"/>
          <w:szCs w:val="24"/>
          <w:lang w:val="en-GB"/>
        </w:rPr>
        <w:t>.(</w:t>
      </w:r>
      <w:proofErr w:type="gramEnd"/>
      <w:r w:rsidRPr="00EF4DDD">
        <w:rPr>
          <w:rFonts w:ascii="Times New Roman" w:eastAsia="Times New Roman" w:hAnsi="Times New Roman" w:cs="Times New Roman"/>
          <w:sz w:val="24"/>
          <w:szCs w:val="24"/>
          <w:lang w:val="en-GB"/>
        </w:rPr>
        <w:t>8</w:t>
      </w:r>
      <w:r w:rsidRPr="00EF4DDD">
        <w:rPr>
          <w:rFonts w:ascii="Times New Roman" w:eastAsia="Times New Roman" w:hAnsi="Times New Roman" w:cs="Times New Roman"/>
          <w:sz w:val="24"/>
          <w:szCs w:val="24"/>
          <w:vertAlign w:val="superscript"/>
          <w:lang w:val="en-GB"/>
        </w:rPr>
        <w:t>TH</w:t>
      </w:r>
      <w:r w:rsidRPr="00EF4DDD">
        <w:rPr>
          <w:rFonts w:ascii="Times New Roman" w:eastAsia="Times New Roman" w:hAnsi="Times New Roman" w:cs="Times New Roman"/>
          <w:sz w:val="24"/>
          <w:szCs w:val="24"/>
          <w:lang w:val="en-GB"/>
        </w:rPr>
        <w:t xml:space="preserve"> Edition). </w:t>
      </w:r>
      <w:proofErr w:type="spellStart"/>
      <w:r w:rsidRPr="00EF4DDD">
        <w:rPr>
          <w:rFonts w:ascii="Times New Roman" w:eastAsia="Times New Roman" w:hAnsi="Times New Roman" w:cs="Times New Roman"/>
          <w:sz w:val="24"/>
          <w:szCs w:val="24"/>
          <w:lang w:val="en-GB"/>
        </w:rPr>
        <w:t>Jaypee</w:t>
      </w:r>
      <w:proofErr w:type="spellEnd"/>
    </w:p>
    <w:p w:rsidR="00EF4DDD" w:rsidRPr="00EF4DDD" w:rsidRDefault="00EF4DDD" w:rsidP="00EF4DDD">
      <w:pPr>
        <w:spacing w:after="0" w:line="240" w:lineRule="auto"/>
        <w:ind w:firstLine="720"/>
        <w:jc w:val="both"/>
        <w:rPr>
          <w:rFonts w:ascii="Times New Roman" w:eastAsia="Times New Roman" w:hAnsi="Times New Roman" w:cs="Times New Roman"/>
          <w:sz w:val="24"/>
          <w:szCs w:val="24"/>
          <w:lang w:val="en-GB"/>
        </w:rPr>
      </w:pPr>
      <w:r w:rsidRPr="00EF4DDD">
        <w:rPr>
          <w:rFonts w:ascii="Times New Roman" w:eastAsia="Times New Roman" w:hAnsi="Times New Roman" w:cs="Times New Roman"/>
          <w:sz w:val="24"/>
          <w:szCs w:val="24"/>
          <w:lang w:val="en-GB"/>
        </w:rPr>
        <w:t xml:space="preserve"> Brothers Publishers LTD, Punjab, India.</w:t>
      </w:r>
    </w:p>
    <w:p w:rsidR="00EF4DDD" w:rsidRPr="00EF4DDD" w:rsidRDefault="00EF4DDD" w:rsidP="00EF4DDD">
      <w:pPr>
        <w:spacing w:after="200" w:line="240" w:lineRule="auto"/>
        <w:rPr>
          <w:rFonts w:ascii="Times New Roman" w:eastAsia="Times New Roman" w:hAnsi="Times New Roman" w:cs="Times New Roman"/>
          <w:bCs/>
          <w:sz w:val="24"/>
          <w:szCs w:val="24"/>
          <w:lang w:val="en-GB" w:eastAsia="en-GB"/>
        </w:rPr>
      </w:pPr>
    </w:p>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Times New Roman" w:hAnsi="Times New Roman" w:cs="Times New Roman"/>
          <w:b/>
          <w:sz w:val="24"/>
          <w:szCs w:val="24"/>
          <w:lang w:val="en-GB" w:eastAsia="en-GB"/>
        </w:rPr>
        <w:t>Prepared By:</w:t>
      </w:r>
      <w:r w:rsidRPr="00EF4DDD">
        <w:rPr>
          <w:rFonts w:ascii="Times New Roman" w:eastAsia="Times New Roman" w:hAnsi="Times New Roman" w:cs="Times New Roman"/>
          <w:sz w:val="24"/>
          <w:szCs w:val="24"/>
          <w:lang w:val="en-GB" w:eastAsia="en-GB"/>
        </w:rPr>
        <w:tab/>
      </w:r>
      <w:r w:rsidRPr="00EF4DDD">
        <w:rPr>
          <w:rFonts w:ascii="Times New Roman" w:eastAsia="Times New Roman" w:hAnsi="Times New Roman" w:cs="Times New Roman"/>
          <w:sz w:val="24"/>
          <w:szCs w:val="24"/>
          <w:lang w:val="en-GB" w:eastAsia="en-GB"/>
        </w:rPr>
        <w:tab/>
        <w:t xml:space="preserve">Name: </w:t>
      </w:r>
      <w:r w:rsidRPr="00EF4DDD">
        <w:rPr>
          <w:rFonts w:ascii="Times New Roman" w:eastAsia="Times New Roman" w:hAnsi="Times New Roman" w:cs="Times New Roman"/>
          <w:sz w:val="24"/>
          <w:szCs w:val="24"/>
          <w:lang w:val="en-GB" w:eastAsia="en-GB"/>
        </w:rPr>
        <w:tab/>
        <w:t>__________________________________</w:t>
      </w:r>
    </w:p>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Times New Roman" w:hAnsi="Times New Roman" w:cs="Times New Roman"/>
          <w:sz w:val="24"/>
          <w:szCs w:val="24"/>
          <w:lang w:val="en-GB" w:eastAsia="en-GB"/>
        </w:rPr>
        <w:tab/>
      </w:r>
      <w:r w:rsidRPr="00EF4DDD">
        <w:rPr>
          <w:rFonts w:ascii="Times New Roman" w:eastAsia="Times New Roman" w:hAnsi="Times New Roman" w:cs="Times New Roman"/>
          <w:sz w:val="24"/>
          <w:szCs w:val="24"/>
          <w:lang w:val="en-GB" w:eastAsia="en-GB"/>
        </w:rPr>
        <w:tab/>
      </w:r>
      <w:r w:rsidRPr="00EF4DDD">
        <w:rPr>
          <w:rFonts w:ascii="Times New Roman" w:eastAsia="Times New Roman" w:hAnsi="Times New Roman" w:cs="Times New Roman"/>
          <w:sz w:val="24"/>
          <w:szCs w:val="24"/>
          <w:lang w:val="en-GB" w:eastAsia="en-GB"/>
        </w:rPr>
        <w:tab/>
        <w:t>Signature: _______________________________</w:t>
      </w:r>
    </w:p>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Times New Roman" w:hAnsi="Times New Roman" w:cs="Times New Roman"/>
          <w:sz w:val="24"/>
          <w:szCs w:val="24"/>
          <w:lang w:val="en-GB" w:eastAsia="en-GB"/>
        </w:rPr>
        <w:tab/>
      </w:r>
      <w:r w:rsidRPr="00EF4DDD">
        <w:rPr>
          <w:rFonts w:ascii="Times New Roman" w:eastAsia="Times New Roman" w:hAnsi="Times New Roman" w:cs="Times New Roman"/>
          <w:sz w:val="24"/>
          <w:szCs w:val="24"/>
          <w:lang w:val="en-GB" w:eastAsia="en-GB"/>
        </w:rPr>
        <w:tab/>
      </w:r>
      <w:r w:rsidRPr="00EF4DDD">
        <w:rPr>
          <w:rFonts w:ascii="Times New Roman" w:eastAsia="Times New Roman" w:hAnsi="Times New Roman" w:cs="Times New Roman"/>
          <w:sz w:val="24"/>
          <w:szCs w:val="24"/>
          <w:lang w:val="en-GB" w:eastAsia="en-GB"/>
        </w:rPr>
        <w:tab/>
        <w:t>Date: ___________________________________</w:t>
      </w:r>
    </w:p>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p>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Times New Roman" w:hAnsi="Times New Roman" w:cs="Times New Roman"/>
          <w:b/>
          <w:sz w:val="24"/>
          <w:szCs w:val="24"/>
          <w:lang w:val="en-GB" w:eastAsia="en-GB"/>
        </w:rPr>
        <w:t>Approved By:</w:t>
      </w:r>
      <w:r w:rsidRPr="00EF4DDD">
        <w:rPr>
          <w:rFonts w:ascii="Times New Roman" w:eastAsia="Times New Roman" w:hAnsi="Times New Roman" w:cs="Times New Roman"/>
          <w:sz w:val="24"/>
          <w:szCs w:val="24"/>
          <w:lang w:val="en-GB" w:eastAsia="en-GB"/>
        </w:rPr>
        <w:tab/>
        <w:t xml:space="preserve">Name: </w:t>
      </w:r>
      <w:r w:rsidRPr="00EF4DDD">
        <w:rPr>
          <w:rFonts w:ascii="Times New Roman" w:eastAsia="Times New Roman" w:hAnsi="Times New Roman" w:cs="Times New Roman"/>
          <w:sz w:val="24"/>
          <w:szCs w:val="24"/>
          <w:lang w:val="en-GB" w:eastAsia="en-GB"/>
        </w:rPr>
        <w:tab/>
        <w:t>__________________________________</w:t>
      </w:r>
    </w:p>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Times New Roman" w:hAnsi="Times New Roman" w:cs="Times New Roman"/>
          <w:sz w:val="24"/>
          <w:szCs w:val="24"/>
          <w:lang w:val="en-GB" w:eastAsia="en-GB"/>
        </w:rPr>
        <w:tab/>
      </w:r>
      <w:r w:rsidRPr="00EF4DDD">
        <w:rPr>
          <w:rFonts w:ascii="Times New Roman" w:eastAsia="Times New Roman" w:hAnsi="Times New Roman" w:cs="Times New Roman"/>
          <w:sz w:val="24"/>
          <w:szCs w:val="24"/>
          <w:lang w:val="en-GB" w:eastAsia="en-GB"/>
        </w:rPr>
        <w:tab/>
      </w:r>
      <w:r w:rsidRPr="00EF4DDD">
        <w:rPr>
          <w:rFonts w:ascii="Times New Roman" w:eastAsia="Times New Roman" w:hAnsi="Times New Roman" w:cs="Times New Roman"/>
          <w:sz w:val="24"/>
          <w:szCs w:val="24"/>
          <w:lang w:val="en-GB" w:eastAsia="en-GB"/>
        </w:rPr>
        <w:tab/>
        <w:t>Signature: _______________________________</w:t>
      </w:r>
    </w:p>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Times New Roman" w:hAnsi="Times New Roman" w:cs="Times New Roman"/>
          <w:sz w:val="24"/>
          <w:szCs w:val="24"/>
          <w:lang w:val="en-GB" w:eastAsia="en-GB"/>
        </w:rPr>
        <w:tab/>
      </w:r>
      <w:r w:rsidRPr="00EF4DDD">
        <w:rPr>
          <w:rFonts w:ascii="Times New Roman" w:eastAsia="Times New Roman" w:hAnsi="Times New Roman" w:cs="Times New Roman"/>
          <w:sz w:val="24"/>
          <w:szCs w:val="24"/>
          <w:lang w:val="en-GB" w:eastAsia="en-GB"/>
        </w:rPr>
        <w:tab/>
      </w:r>
      <w:r w:rsidRPr="00EF4DDD">
        <w:rPr>
          <w:rFonts w:ascii="Times New Roman" w:eastAsia="Times New Roman" w:hAnsi="Times New Roman" w:cs="Times New Roman"/>
          <w:sz w:val="24"/>
          <w:szCs w:val="24"/>
          <w:lang w:val="en-GB" w:eastAsia="en-GB"/>
        </w:rPr>
        <w:tab/>
        <w:t>Date: ___________________________________</w:t>
      </w:r>
    </w:p>
    <w:p w:rsidR="00EF4DDD" w:rsidRPr="00EF4DDD" w:rsidRDefault="00EF4DDD" w:rsidP="00EF4DDD">
      <w:pPr>
        <w:spacing w:after="200" w:line="276" w:lineRule="auto"/>
        <w:rPr>
          <w:rFonts w:ascii="Times New Roman" w:eastAsia="Calibri" w:hAnsi="Times New Roman" w:cs="Times New Roman"/>
          <w:sz w:val="24"/>
          <w:szCs w:val="24"/>
        </w:rPr>
      </w:pPr>
    </w:p>
    <w:p w:rsidR="00820229" w:rsidRPr="00D23E7C" w:rsidRDefault="00820229" w:rsidP="00820229">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noProof/>
          <w:sz w:val="24"/>
          <w:szCs w:val="24"/>
        </w:rPr>
        <w:lastRenderedPageBreak/>
        <w:drawing>
          <wp:inline distT="0" distB="0" distL="0" distR="0">
            <wp:extent cx="876300" cy="800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820229" w:rsidRPr="00D23E7C" w:rsidRDefault="00820229" w:rsidP="00820229">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Kenya Medical Training College</w:t>
      </w:r>
    </w:p>
    <w:p w:rsidR="00820229" w:rsidRPr="00D23E7C" w:rsidRDefault="00820229" w:rsidP="00820229">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Department of Clinical Medicine</w:t>
      </w:r>
    </w:p>
    <w:p w:rsidR="00820229" w:rsidRPr="00D23E7C" w:rsidRDefault="00820229" w:rsidP="00820229">
      <w:pPr>
        <w:spacing w:after="0" w:line="360" w:lineRule="auto"/>
        <w:jc w:val="center"/>
        <w:rPr>
          <w:rFonts w:ascii="Times New Roman" w:eastAsia="Times New Roman" w:hAnsi="Times New Roman"/>
          <w:b/>
          <w:bCs/>
          <w:sz w:val="24"/>
          <w:szCs w:val="24"/>
          <w:lang w:val="en-GB" w:eastAsia="en-GB"/>
        </w:rPr>
      </w:pPr>
    </w:p>
    <w:p w:rsidR="00820229" w:rsidRPr="00D23E7C" w:rsidRDefault="00820229" w:rsidP="00820229">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Course Outline</w:t>
      </w:r>
    </w:p>
    <w:p w:rsidR="00820229" w:rsidRPr="00D23E7C" w:rsidRDefault="00820229" w:rsidP="00820229">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For</w:t>
      </w:r>
    </w:p>
    <w:p w:rsidR="00820229" w:rsidRPr="00D23E7C" w:rsidRDefault="00820229" w:rsidP="00820229">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Diploma in Clinical Medicine &amp;Surgery</w:t>
      </w:r>
    </w:p>
    <w:p w:rsidR="00820229" w:rsidRPr="00072FF2" w:rsidRDefault="00820229" w:rsidP="00820229">
      <w:pPr>
        <w:spacing w:after="0" w:line="276" w:lineRule="auto"/>
        <w:jc w:val="center"/>
        <w:rPr>
          <w:rFonts w:ascii="Times New Roman" w:eastAsia="Times New Roman" w:hAnsi="Times New Roman" w:cs="Times New Roman"/>
          <w:b/>
          <w:bCs/>
          <w:sz w:val="24"/>
          <w:szCs w:val="24"/>
          <w:lang w:val="en-GB" w:eastAsia="en-GB"/>
        </w:rPr>
      </w:pPr>
    </w:p>
    <w:p w:rsidR="00820229" w:rsidRPr="00072FF2" w:rsidRDefault="00820229" w:rsidP="00820229">
      <w:pPr>
        <w:spacing w:after="0" w:line="276" w:lineRule="auto"/>
        <w:jc w:val="center"/>
        <w:rPr>
          <w:rFonts w:ascii="Times New Roman" w:eastAsia="Times New Roman" w:hAnsi="Times New Roman" w:cs="Times New Roman"/>
          <w:b/>
          <w:bCs/>
          <w:sz w:val="24"/>
          <w:szCs w:val="24"/>
          <w:lang w:val="en-GB" w:eastAsia="en-GB"/>
        </w:rPr>
      </w:pPr>
    </w:p>
    <w:p w:rsidR="00820229" w:rsidRPr="00072FF2" w:rsidRDefault="00820229" w:rsidP="00072FF2">
      <w:pPr>
        <w:pStyle w:val="Heading1"/>
        <w:rPr>
          <w:rFonts w:ascii="Times New Roman" w:eastAsia="Times New Roman" w:hAnsi="Times New Roman" w:cs="Times New Roman"/>
          <w:bCs/>
          <w:sz w:val="24"/>
          <w:szCs w:val="24"/>
          <w:lang w:val="en-GB" w:eastAsia="en-GB"/>
        </w:rPr>
      </w:pPr>
      <w:bookmarkStart w:id="12" w:name="_Toc24902984"/>
      <w:r w:rsidRPr="00072FF2">
        <w:rPr>
          <w:rFonts w:ascii="Times New Roman" w:eastAsia="Times New Roman" w:hAnsi="Times New Roman" w:cs="Times New Roman"/>
          <w:bCs/>
          <w:sz w:val="24"/>
          <w:szCs w:val="24"/>
          <w:lang w:val="en-GB" w:eastAsia="en-GB"/>
        </w:rPr>
        <w:t xml:space="preserve">Course Outline for </w:t>
      </w:r>
      <w:r w:rsidRPr="00072FF2">
        <w:rPr>
          <w:rFonts w:ascii="Times New Roman" w:eastAsia="Times New Roman" w:hAnsi="Times New Roman" w:cs="Times New Roman"/>
          <w:sz w:val="24"/>
          <w:szCs w:val="24"/>
          <w:lang w:val="en-GB" w:eastAsia="en-GB"/>
        </w:rPr>
        <w:t>Pharmacology and Therapeutics I</w:t>
      </w:r>
      <w:bookmarkEnd w:id="12"/>
    </w:p>
    <w:p w:rsidR="00820229" w:rsidRPr="00072FF2" w:rsidRDefault="00820229" w:rsidP="00820229">
      <w:pPr>
        <w:spacing w:after="0" w:line="276" w:lineRule="auto"/>
        <w:jc w:val="both"/>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b/>
          <w:bCs/>
          <w:sz w:val="24"/>
          <w:szCs w:val="24"/>
          <w:lang w:val="en-GB" w:eastAsia="en-GB"/>
        </w:rPr>
        <w:t>Code:</w:t>
      </w:r>
      <w:r w:rsidRPr="00072FF2">
        <w:rPr>
          <w:rFonts w:ascii="Times New Roman" w:eastAsia="Times New Roman" w:hAnsi="Times New Roman" w:cs="Times New Roman"/>
          <w:sz w:val="24"/>
          <w:szCs w:val="24"/>
          <w:lang w:val="en-GB" w:eastAsia="en-GB"/>
        </w:rPr>
        <w:tab/>
        <w:t xml:space="preserve">  PTH 113</w:t>
      </w:r>
    </w:p>
    <w:p w:rsidR="00820229" w:rsidRPr="00072FF2" w:rsidRDefault="00820229" w:rsidP="00820229">
      <w:pPr>
        <w:spacing w:after="0" w:line="276" w:lineRule="auto"/>
        <w:jc w:val="both"/>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 xml:space="preserve">Hours:  </w:t>
      </w:r>
      <w:r w:rsidRPr="00072FF2">
        <w:rPr>
          <w:rFonts w:ascii="Times New Roman" w:eastAsia="Times New Roman" w:hAnsi="Times New Roman" w:cs="Times New Roman"/>
          <w:bCs/>
          <w:sz w:val="24"/>
          <w:szCs w:val="24"/>
          <w:lang w:val="en-GB" w:eastAsia="en-GB"/>
        </w:rPr>
        <w:t>30</w:t>
      </w:r>
    </w:p>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r w:rsidRPr="00072FF2">
        <w:rPr>
          <w:rFonts w:ascii="Times New Roman" w:eastAsia="Times New Roman" w:hAnsi="Times New Roman" w:cs="Times New Roman"/>
          <w:b/>
          <w:bCs/>
          <w:sz w:val="24"/>
          <w:szCs w:val="24"/>
          <w:lang w:val="en-GB" w:eastAsia="en-GB"/>
        </w:rPr>
        <w:t xml:space="preserve">Credit: </w:t>
      </w:r>
      <w:r w:rsidRPr="00072FF2">
        <w:rPr>
          <w:rFonts w:ascii="Times New Roman" w:eastAsia="Times New Roman" w:hAnsi="Times New Roman" w:cs="Times New Roman"/>
          <w:bCs/>
          <w:sz w:val="24"/>
          <w:szCs w:val="24"/>
          <w:lang w:val="en-GB" w:eastAsia="en-GB"/>
        </w:rPr>
        <w:t>3</w:t>
      </w:r>
    </w:p>
    <w:p w:rsidR="00820229" w:rsidRPr="00072FF2" w:rsidRDefault="00820229" w:rsidP="00820229">
      <w:pPr>
        <w:spacing w:after="0" w:line="276" w:lineRule="auto"/>
        <w:jc w:val="both"/>
        <w:rPr>
          <w:rFonts w:ascii="Times New Roman" w:eastAsia="Times New Roman" w:hAnsi="Times New Roman" w:cs="Times New Roman"/>
          <w:b/>
          <w:bCs/>
          <w:sz w:val="24"/>
          <w:szCs w:val="24"/>
          <w:lang w:val="en-GB" w:eastAsia="en-GB"/>
        </w:rPr>
      </w:pPr>
    </w:p>
    <w:p w:rsidR="00820229" w:rsidRPr="00072FF2" w:rsidRDefault="00820229" w:rsidP="00820229">
      <w:pPr>
        <w:spacing w:line="276" w:lineRule="auto"/>
        <w:rPr>
          <w:rFonts w:ascii="Times New Roman" w:eastAsia="Times New Roman" w:hAnsi="Times New Roman" w:cs="Times New Roman"/>
          <w:b/>
          <w:sz w:val="24"/>
          <w:szCs w:val="24"/>
          <w:lang w:val="en-GB"/>
        </w:rPr>
      </w:pPr>
      <w:r w:rsidRPr="00072FF2">
        <w:rPr>
          <w:rFonts w:ascii="Times New Roman" w:eastAsia="Times New Roman" w:hAnsi="Times New Roman" w:cs="Times New Roman"/>
          <w:b/>
          <w:sz w:val="24"/>
          <w:szCs w:val="24"/>
          <w:lang w:val="en-GB"/>
        </w:rPr>
        <w:t>Competence</w:t>
      </w:r>
    </w:p>
    <w:p w:rsidR="00820229" w:rsidRPr="00072FF2" w:rsidRDefault="00820229" w:rsidP="00820229">
      <w:pPr>
        <w:spacing w:line="360" w:lineRule="auto"/>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Apply principles and concepts in pharmacology and therapeutics and treat parasitic infections effectively.</w:t>
      </w:r>
    </w:p>
    <w:p w:rsidR="00820229" w:rsidRPr="00072FF2" w:rsidRDefault="00820229" w:rsidP="00820229">
      <w:pPr>
        <w:widowControl w:val="0"/>
        <w:autoSpaceDE w:val="0"/>
        <w:autoSpaceDN w:val="0"/>
        <w:adjustRightInd w:val="0"/>
        <w:spacing w:line="240" w:lineRule="auto"/>
        <w:rPr>
          <w:rFonts w:ascii="Times New Roman" w:eastAsia="Times New Roman" w:hAnsi="Times New Roman" w:cs="Times New Roman"/>
          <w:b/>
          <w:sz w:val="24"/>
          <w:szCs w:val="24"/>
          <w:lang w:val="en-GB"/>
        </w:rPr>
      </w:pPr>
      <w:r w:rsidRPr="00072FF2">
        <w:rPr>
          <w:rFonts w:ascii="Times New Roman" w:eastAsia="Times New Roman" w:hAnsi="Times New Roman" w:cs="Times New Roman"/>
          <w:b/>
          <w:sz w:val="24"/>
          <w:szCs w:val="24"/>
          <w:lang w:val="en-GB"/>
        </w:rPr>
        <w:t>Outcomes</w:t>
      </w:r>
    </w:p>
    <w:p w:rsidR="00820229" w:rsidRPr="00072FF2" w:rsidRDefault="00820229" w:rsidP="00A9115E">
      <w:pPr>
        <w:numPr>
          <w:ilvl w:val="0"/>
          <w:numId w:val="13"/>
        </w:numPr>
        <w:spacing w:after="0" w:line="360" w:lineRule="auto"/>
        <w:contextualSpacing/>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 xml:space="preserve">Explain the principles and concepts of pharmacology and therapeutics </w:t>
      </w:r>
    </w:p>
    <w:p w:rsidR="00820229" w:rsidRPr="00072FF2" w:rsidRDefault="00820229" w:rsidP="00A9115E">
      <w:pPr>
        <w:numPr>
          <w:ilvl w:val="0"/>
          <w:numId w:val="13"/>
        </w:numPr>
        <w:spacing w:after="0" w:line="360" w:lineRule="auto"/>
        <w:contextualSpacing/>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Demonstrate understanding of absorption, bioavailability, distribution, biotransformation and elimination of drugs</w:t>
      </w:r>
    </w:p>
    <w:p w:rsidR="00820229" w:rsidRPr="00072FF2" w:rsidRDefault="000D510F" w:rsidP="00A9115E">
      <w:pPr>
        <w:numPr>
          <w:ilvl w:val="0"/>
          <w:numId w:val="13"/>
        </w:numPr>
        <w:spacing w:after="0" w:line="360" w:lineRule="auto"/>
        <w:contextualSpacing/>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Apply principles</w:t>
      </w:r>
      <w:r w:rsidR="00820229" w:rsidRPr="00072FF2">
        <w:rPr>
          <w:rFonts w:ascii="Times New Roman" w:eastAsia="Times New Roman" w:hAnsi="Times New Roman" w:cs="Times New Roman"/>
          <w:sz w:val="24"/>
          <w:szCs w:val="24"/>
        </w:rPr>
        <w:t xml:space="preserve"> of drug </w:t>
      </w:r>
      <w:r w:rsidRPr="00072FF2">
        <w:rPr>
          <w:rFonts w:ascii="Times New Roman" w:eastAsia="Times New Roman" w:hAnsi="Times New Roman" w:cs="Times New Roman"/>
          <w:sz w:val="24"/>
          <w:szCs w:val="24"/>
        </w:rPr>
        <w:t xml:space="preserve">mode of </w:t>
      </w:r>
      <w:r w:rsidR="00820229" w:rsidRPr="00072FF2">
        <w:rPr>
          <w:rFonts w:ascii="Times New Roman" w:eastAsia="Times New Roman" w:hAnsi="Times New Roman" w:cs="Times New Roman"/>
          <w:sz w:val="24"/>
          <w:szCs w:val="24"/>
        </w:rPr>
        <w:t>action, drug interactions, adverse effects, and manage adverse drug reactions</w:t>
      </w:r>
    </w:p>
    <w:p w:rsidR="00820229" w:rsidRPr="00072FF2" w:rsidRDefault="00820229" w:rsidP="00A9115E">
      <w:pPr>
        <w:numPr>
          <w:ilvl w:val="0"/>
          <w:numId w:val="13"/>
        </w:numPr>
        <w:spacing w:after="0" w:line="360" w:lineRule="auto"/>
        <w:contextualSpacing/>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Prescribe anti-parasitic agents appropriately</w:t>
      </w:r>
    </w:p>
    <w:p w:rsidR="00820229" w:rsidRPr="00072FF2" w:rsidRDefault="00820229" w:rsidP="00820229">
      <w:pPr>
        <w:tabs>
          <w:tab w:val="center" w:pos="4680"/>
        </w:tabs>
        <w:spacing w:after="0" w:line="276" w:lineRule="auto"/>
        <w:jc w:val="both"/>
        <w:rPr>
          <w:rFonts w:ascii="Times New Roman" w:eastAsia="Times New Roman" w:hAnsi="Times New Roman" w:cs="Times New Roman"/>
          <w:b/>
          <w:sz w:val="24"/>
          <w:szCs w:val="24"/>
          <w:lang w:val="en-GB" w:eastAsia="en-GB"/>
        </w:rPr>
      </w:pPr>
      <w:r w:rsidRPr="00072FF2">
        <w:rPr>
          <w:rFonts w:ascii="Times New Roman" w:eastAsia="Times New Roman" w:hAnsi="Times New Roman" w:cs="Times New Roman"/>
          <w:b/>
          <w:sz w:val="24"/>
          <w:szCs w:val="24"/>
          <w:lang w:val="en-GB" w:eastAsia="en-GB"/>
        </w:rPr>
        <w:t>Content Delivery</w:t>
      </w:r>
      <w:r w:rsidRPr="00072FF2">
        <w:rPr>
          <w:rFonts w:ascii="Times New Roman" w:eastAsia="Times New Roman" w:hAnsi="Times New Roman" w:cs="Times New Roman"/>
          <w:b/>
          <w:sz w:val="24"/>
          <w:szCs w:val="24"/>
          <w:lang w:val="en-GB" w:eastAsia="en-GB"/>
        </w:rPr>
        <w:tab/>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37"/>
        <w:gridCol w:w="2204"/>
        <w:gridCol w:w="2195"/>
        <w:gridCol w:w="3615"/>
      </w:tblGrid>
      <w:tr w:rsidR="00820229" w:rsidRPr="00072FF2" w:rsidTr="003771A5">
        <w:tc>
          <w:tcPr>
            <w:tcW w:w="1437" w:type="dxa"/>
            <w:vMerge w:val="restart"/>
            <w:tcBorders>
              <w:top w:val="single" w:sz="4" w:space="0" w:color="FFFFFF"/>
              <w:left w:val="single" w:sz="4" w:space="0" w:color="FFFFFF"/>
              <w:right w:val="nil"/>
            </w:tcBorders>
            <w:shd w:val="clear" w:color="auto" w:fill="4472C4"/>
          </w:tcPr>
          <w:p w:rsidR="00820229" w:rsidRPr="00072FF2" w:rsidRDefault="00820229" w:rsidP="00820229">
            <w:pPr>
              <w:spacing w:after="0" w:line="276" w:lineRule="auto"/>
              <w:jc w:val="both"/>
              <w:rPr>
                <w:rFonts w:ascii="Times New Roman" w:eastAsia="Times New Roman" w:hAnsi="Times New Roman" w:cs="Times New Roman"/>
                <w:b/>
                <w:bCs/>
                <w:color w:val="FFFFFF"/>
                <w:sz w:val="24"/>
                <w:szCs w:val="24"/>
                <w:lang w:val="en-GB" w:eastAsia="en-GB"/>
              </w:rPr>
            </w:pPr>
            <w:r w:rsidRPr="00072FF2">
              <w:rPr>
                <w:rFonts w:ascii="Times New Roman" w:eastAsia="Times New Roman" w:hAnsi="Times New Roman" w:cs="Times New Roman"/>
                <w:color w:val="FFFFFF"/>
                <w:sz w:val="24"/>
                <w:szCs w:val="24"/>
                <w:lang w:val="en-GB" w:eastAsia="en-GB"/>
              </w:rPr>
              <w:t xml:space="preserve">Week </w:t>
            </w:r>
          </w:p>
        </w:tc>
        <w:tc>
          <w:tcPr>
            <w:tcW w:w="4399" w:type="dxa"/>
            <w:gridSpan w:val="2"/>
            <w:tcBorders>
              <w:top w:val="single" w:sz="4" w:space="0" w:color="FFFFFF"/>
              <w:left w:val="nil"/>
              <w:right w:val="nil"/>
            </w:tcBorders>
            <w:shd w:val="clear" w:color="auto" w:fill="4472C4"/>
          </w:tcPr>
          <w:p w:rsidR="00820229" w:rsidRPr="00072FF2" w:rsidRDefault="00820229" w:rsidP="00820229">
            <w:pPr>
              <w:spacing w:after="0" w:line="276" w:lineRule="auto"/>
              <w:jc w:val="center"/>
              <w:rPr>
                <w:rFonts w:ascii="Times New Roman" w:eastAsia="Times New Roman" w:hAnsi="Times New Roman" w:cs="Times New Roman"/>
                <w:b/>
                <w:bCs/>
                <w:color w:val="FFFFFF"/>
                <w:sz w:val="24"/>
                <w:szCs w:val="24"/>
                <w:lang w:val="en-GB" w:eastAsia="en-GB"/>
              </w:rPr>
            </w:pPr>
            <w:r w:rsidRPr="00072FF2">
              <w:rPr>
                <w:rFonts w:ascii="Times New Roman" w:eastAsia="Times New Roman" w:hAnsi="Times New Roman" w:cs="Times New Roman"/>
                <w:color w:val="FFFFFF"/>
                <w:sz w:val="24"/>
                <w:szCs w:val="24"/>
                <w:lang w:val="en-GB" w:eastAsia="en-GB"/>
              </w:rPr>
              <w:t>Dates</w:t>
            </w:r>
          </w:p>
        </w:tc>
        <w:tc>
          <w:tcPr>
            <w:tcW w:w="3524" w:type="dxa"/>
            <w:vMerge w:val="restart"/>
            <w:tcBorders>
              <w:top w:val="single" w:sz="4" w:space="0" w:color="FFFFFF"/>
              <w:left w:val="nil"/>
              <w:right w:val="single" w:sz="4" w:space="0" w:color="FFFFFF"/>
            </w:tcBorders>
            <w:shd w:val="clear" w:color="auto" w:fill="4472C4"/>
          </w:tcPr>
          <w:p w:rsidR="00820229" w:rsidRPr="00072FF2" w:rsidRDefault="00820229" w:rsidP="00820229">
            <w:pPr>
              <w:spacing w:after="0" w:line="276" w:lineRule="auto"/>
              <w:jc w:val="both"/>
              <w:rPr>
                <w:rFonts w:ascii="Times New Roman" w:eastAsia="Times New Roman" w:hAnsi="Times New Roman" w:cs="Times New Roman"/>
                <w:b/>
                <w:bCs/>
                <w:color w:val="FFFFFF"/>
                <w:sz w:val="24"/>
                <w:szCs w:val="24"/>
                <w:lang w:val="en-GB" w:eastAsia="en-GB"/>
              </w:rPr>
            </w:pPr>
            <w:r w:rsidRPr="00072FF2">
              <w:rPr>
                <w:rFonts w:ascii="Times New Roman" w:eastAsia="Times New Roman" w:hAnsi="Times New Roman" w:cs="Times New Roman"/>
                <w:color w:val="FFFFFF"/>
                <w:sz w:val="24"/>
                <w:szCs w:val="24"/>
                <w:lang w:val="en-GB" w:eastAsia="en-GB"/>
              </w:rPr>
              <w:t xml:space="preserve">Unit </w:t>
            </w:r>
          </w:p>
        </w:tc>
      </w:tr>
      <w:tr w:rsidR="00820229" w:rsidRPr="00072FF2" w:rsidTr="003771A5">
        <w:tc>
          <w:tcPr>
            <w:tcW w:w="1437" w:type="dxa"/>
            <w:vMerge/>
            <w:tcBorders>
              <w:left w:val="single" w:sz="4" w:space="0" w:color="FFFFFF"/>
            </w:tcBorders>
            <w:shd w:val="clear" w:color="auto" w:fill="4472C4"/>
          </w:tcPr>
          <w:p w:rsidR="00820229" w:rsidRPr="00072FF2" w:rsidRDefault="00820229" w:rsidP="00820229">
            <w:pPr>
              <w:spacing w:after="0" w:line="276" w:lineRule="auto"/>
              <w:jc w:val="both"/>
              <w:rPr>
                <w:rFonts w:ascii="Times New Roman" w:eastAsia="Times New Roman" w:hAnsi="Times New Roman" w:cs="Times New Roman"/>
                <w:b/>
                <w:bCs/>
                <w:color w:val="FFFFFF"/>
                <w:sz w:val="24"/>
                <w:szCs w:val="24"/>
                <w:lang w:val="en-GB" w:eastAsia="en-GB"/>
              </w:rPr>
            </w:pPr>
          </w:p>
        </w:tc>
        <w:tc>
          <w:tcPr>
            <w:tcW w:w="2204"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 xml:space="preserve">From </w:t>
            </w:r>
          </w:p>
        </w:tc>
        <w:tc>
          <w:tcPr>
            <w:tcW w:w="2195"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 xml:space="preserve">To </w:t>
            </w:r>
          </w:p>
        </w:tc>
        <w:tc>
          <w:tcPr>
            <w:tcW w:w="3524" w:type="dxa"/>
            <w:vMerge/>
            <w:shd w:val="clear" w:color="auto" w:fill="B4C6E7"/>
          </w:tcPr>
          <w:p w:rsidR="00820229" w:rsidRPr="00072FF2" w:rsidRDefault="00820229" w:rsidP="00820229">
            <w:pPr>
              <w:spacing w:after="0" w:line="276" w:lineRule="auto"/>
              <w:jc w:val="both"/>
              <w:rPr>
                <w:rFonts w:ascii="Times New Roman" w:eastAsia="Times New Roman" w:hAnsi="Times New Roman" w:cs="Times New Roman"/>
                <w:b/>
                <w:bCs/>
                <w:sz w:val="24"/>
                <w:szCs w:val="24"/>
                <w:lang w:val="en-GB" w:eastAsia="en-GB"/>
              </w:rPr>
            </w:pP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jc w:val="both"/>
              <w:rPr>
                <w:rFonts w:ascii="Times New Roman" w:eastAsia="Times New Roman" w:hAnsi="Times New Roman" w:cs="Times New Roman"/>
                <w:b/>
                <w:bCs/>
                <w:color w:val="FFFFFF"/>
                <w:sz w:val="24"/>
                <w:szCs w:val="24"/>
                <w:lang w:val="en-GB" w:eastAsia="en-GB"/>
              </w:rPr>
            </w:pPr>
            <w:r w:rsidRPr="00072FF2">
              <w:rPr>
                <w:rFonts w:ascii="Times New Roman" w:eastAsia="Times New Roman" w:hAnsi="Times New Roman" w:cs="Times New Roman"/>
                <w:b/>
                <w:bCs/>
                <w:color w:val="000000"/>
                <w:sz w:val="24"/>
                <w:szCs w:val="24"/>
                <w:lang w:val="en-GB" w:eastAsia="en-GB"/>
              </w:rPr>
              <w:t>Week 1:</w:t>
            </w:r>
          </w:p>
        </w:tc>
        <w:tc>
          <w:tcPr>
            <w:tcW w:w="2204"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D9E2F3"/>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b/>
                <w:color w:val="000000"/>
                <w:sz w:val="24"/>
                <w:szCs w:val="24"/>
              </w:rPr>
              <w:t>Introduction to pharmacology and therapeutics</w:t>
            </w:r>
            <w:r w:rsidRPr="00072FF2">
              <w:rPr>
                <w:rFonts w:ascii="Times New Roman" w:eastAsia="Times New Roman" w:hAnsi="Times New Roman" w:cs="Times New Roman"/>
                <w:color w:val="000000"/>
                <w:sz w:val="24"/>
                <w:szCs w:val="24"/>
              </w:rPr>
              <w:t xml:space="preserve">; definitions, terminologies, sources of drugs, </w:t>
            </w:r>
            <w:r w:rsidRPr="00072FF2">
              <w:rPr>
                <w:rFonts w:ascii="Times New Roman" w:eastAsia="Times New Roman" w:hAnsi="Times New Roman" w:cs="Times New Roman"/>
                <w:color w:val="000000"/>
                <w:sz w:val="24"/>
                <w:szCs w:val="24"/>
              </w:rPr>
              <w:lastRenderedPageBreak/>
              <w:t>classification of drugs, nomenclature/naming of drugs</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jc w:val="both"/>
              <w:rPr>
                <w:rFonts w:ascii="Times New Roman" w:eastAsia="Times New Roman" w:hAnsi="Times New Roman" w:cs="Times New Roman"/>
                <w:b/>
                <w:bCs/>
                <w:color w:val="FFFFFF"/>
                <w:sz w:val="24"/>
                <w:szCs w:val="24"/>
                <w:lang w:val="en-GB" w:eastAsia="en-GB"/>
              </w:rPr>
            </w:pPr>
            <w:r w:rsidRPr="00072FF2">
              <w:rPr>
                <w:rFonts w:ascii="Times New Roman" w:eastAsia="Times New Roman" w:hAnsi="Times New Roman" w:cs="Times New Roman"/>
                <w:b/>
                <w:bCs/>
                <w:color w:val="000000"/>
                <w:sz w:val="24"/>
                <w:szCs w:val="24"/>
                <w:lang w:val="en-GB" w:eastAsia="en-GB"/>
              </w:rPr>
              <w:lastRenderedPageBreak/>
              <w:t>Week 2:</w:t>
            </w:r>
          </w:p>
        </w:tc>
        <w:tc>
          <w:tcPr>
            <w:tcW w:w="2204"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B4C6E7"/>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color w:val="000000"/>
                <w:sz w:val="24"/>
                <w:szCs w:val="24"/>
              </w:rPr>
              <w:t>Principles and concepts in pharmacology and therapeutics;</w:t>
            </w:r>
          </w:p>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color w:val="000000"/>
                <w:sz w:val="24"/>
                <w:szCs w:val="24"/>
              </w:rPr>
              <w:t>use  of drugs, factors to consider before treating patients with drugs, factors influencing responses to drugs, patient compliance, benefits and risks of drug use</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3</w:t>
            </w:r>
          </w:p>
        </w:tc>
        <w:tc>
          <w:tcPr>
            <w:tcW w:w="2204"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D9E2F3"/>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color w:val="000000"/>
                <w:sz w:val="24"/>
                <w:szCs w:val="24"/>
              </w:rPr>
              <w:t>Preparations/ Formulations of drugs; Routes of drug administration; Essential drugs list and Rational use of drugs; Principles of drug prescribing; Pharmacy and Poisons Act and Dangerous Drugs Act.</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4</w:t>
            </w:r>
          </w:p>
        </w:tc>
        <w:tc>
          <w:tcPr>
            <w:tcW w:w="2204"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B4C6E7"/>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b/>
                <w:color w:val="000000"/>
                <w:sz w:val="24"/>
                <w:szCs w:val="24"/>
              </w:rPr>
              <w:t>Pharmacokinetics</w:t>
            </w:r>
            <w:r w:rsidRPr="00072FF2">
              <w:rPr>
                <w:rFonts w:ascii="Times New Roman" w:eastAsia="Times New Roman" w:hAnsi="Times New Roman" w:cs="Times New Roman"/>
                <w:color w:val="000000"/>
                <w:sz w:val="24"/>
                <w:szCs w:val="24"/>
              </w:rPr>
              <w:t>: drug movement across biological membranes</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5:</w:t>
            </w:r>
          </w:p>
        </w:tc>
        <w:tc>
          <w:tcPr>
            <w:tcW w:w="2204"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D9E2F3"/>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b/>
                <w:color w:val="000000"/>
                <w:sz w:val="24"/>
                <w:szCs w:val="24"/>
              </w:rPr>
              <w:t>Pharmacokinetics</w:t>
            </w:r>
            <w:r w:rsidRPr="00072FF2">
              <w:rPr>
                <w:rFonts w:ascii="Times New Roman" w:eastAsia="Times New Roman" w:hAnsi="Times New Roman" w:cs="Times New Roman"/>
                <w:color w:val="000000"/>
                <w:sz w:val="24"/>
                <w:szCs w:val="24"/>
              </w:rPr>
              <w:t>: absorption &amp;bioavailability of drugs, distribution of drugs.</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6:</w:t>
            </w:r>
          </w:p>
        </w:tc>
        <w:tc>
          <w:tcPr>
            <w:tcW w:w="2204"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B4C6E7"/>
          </w:tcPr>
          <w:p w:rsidR="00820229" w:rsidRPr="00072FF2" w:rsidRDefault="00820229" w:rsidP="00820229">
            <w:pPr>
              <w:spacing w:after="0" w:line="276" w:lineRule="auto"/>
              <w:rPr>
                <w:rFonts w:ascii="Times New Roman" w:eastAsia="Times New Roman" w:hAnsi="Times New Roman" w:cs="Times New Roman"/>
                <w:color w:val="000000"/>
                <w:sz w:val="24"/>
                <w:szCs w:val="24"/>
              </w:rPr>
            </w:pPr>
            <w:proofErr w:type="spellStart"/>
            <w:r w:rsidRPr="00072FF2">
              <w:rPr>
                <w:rFonts w:ascii="Times New Roman" w:eastAsia="Times New Roman" w:hAnsi="Times New Roman" w:cs="Times New Roman"/>
                <w:b/>
                <w:color w:val="000000"/>
                <w:sz w:val="24"/>
                <w:szCs w:val="24"/>
              </w:rPr>
              <w:t>Pharmacokinetics</w:t>
            </w:r>
            <w:r w:rsidRPr="00072FF2">
              <w:rPr>
                <w:rFonts w:ascii="Times New Roman" w:eastAsia="Times New Roman" w:hAnsi="Times New Roman" w:cs="Times New Roman"/>
                <w:color w:val="000000"/>
                <w:sz w:val="24"/>
                <w:szCs w:val="24"/>
              </w:rPr>
              <w:t>:metabolism</w:t>
            </w:r>
            <w:proofErr w:type="spellEnd"/>
            <w:r w:rsidRPr="00072FF2">
              <w:rPr>
                <w:rFonts w:ascii="Times New Roman" w:eastAsia="Times New Roman" w:hAnsi="Times New Roman" w:cs="Times New Roman"/>
                <w:color w:val="000000"/>
                <w:sz w:val="24"/>
                <w:szCs w:val="24"/>
              </w:rPr>
              <w:t xml:space="preserve"> of drugs, excretion of drugs, plasma half-life and its significance</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7:</w:t>
            </w:r>
          </w:p>
        </w:tc>
        <w:tc>
          <w:tcPr>
            <w:tcW w:w="2204"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D9E2F3"/>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b/>
                <w:color w:val="000000"/>
                <w:sz w:val="24"/>
                <w:szCs w:val="24"/>
              </w:rPr>
              <w:t>Pharmacodynamics</w:t>
            </w:r>
            <w:r w:rsidRPr="00072FF2">
              <w:rPr>
                <w:rFonts w:ascii="Times New Roman" w:eastAsia="Times New Roman" w:hAnsi="Times New Roman" w:cs="Times New Roman"/>
                <w:color w:val="000000"/>
                <w:sz w:val="24"/>
                <w:szCs w:val="24"/>
              </w:rPr>
              <w:t>: importance, site of drug action, structure-activity relationships, mechanisms of drug action.</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8:</w:t>
            </w:r>
          </w:p>
        </w:tc>
        <w:tc>
          <w:tcPr>
            <w:tcW w:w="2204"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B4C6E7"/>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b/>
                <w:color w:val="000000"/>
                <w:sz w:val="24"/>
                <w:szCs w:val="24"/>
              </w:rPr>
              <w:t>Pharmacodynamics</w:t>
            </w:r>
            <w:r w:rsidRPr="00072FF2">
              <w:rPr>
                <w:rFonts w:ascii="Times New Roman" w:eastAsia="Times New Roman" w:hAnsi="Times New Roman" w:cs="Times New Roman"/>
                <w:color w:val="000000"/>
                <w:sz w:val="24"/>
                <w:szCs w:val="24"/>
              </w:rPr>
              <w:t>: dose-response relationships, drug potency, efficacy &amp; therapeutic index</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9:</w:t>
            </w:r>
          </w:p>
        </w:tc>
        <w:tc>
          <w:tcPr>
            <w:tcW w:w="2204"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D9E2F3"/>
          </w:tcPr>
          <w:p w:rsidR="00820229" w:rsidRPr="00072FF2" w:rsidRDefault="00820229" w:rsidP="00820229">
            <w:pPr>
              <w:spacing w:after="0" w:line="276" w:lineRule="auto"/>
              <w:rPr>
                <w:rFonts w:ascii="Times New Roman" w:eastAsia="Times New Roman" w:hAnsi="Times New Roman" w:cs="Times New Roman"/>
                <w:b/>
                <w:color w:val="000000"/>
                <w:sz w:val="24"/>
                <w:szCs w:val="24"/>
              </w:rPr>
            </w:pPr>
            <w:r w:rsidRPr="00072FF2">
              <w:rPr>
                <w:rFonts w:ascii="Times New Roman" w:eastAsia="Times New Roman" w:hAnsi="Times New Roman" w:cs="Times New Roman"/>
                <w:b/>
                <w:color w:val="000000"/>
                <w:sz w:val="24"/>
                <w:szCs w:val="24"/>
              </w:rPr>
              <w:t>CATs</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10:</w:t>
            </w:r>
          </w:p>
        </w:tc>
        <w:tc>
          <w:tcPr>
            <w:tcW w:w="2204"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B4C6E7"/>
          </w:tcPr>
          <w:p w:rsidR="00820229" w:rsidRPr="00072FF2" w:rsidRDefault="00820229" w:rsidP="00820229">
            <w:pPr>
              <w:spacing w:after="0" w:line="276" w:lineRule="auto"/>
              <w:rPr>
                <w:rFonts w:ascii="Times New Roman" w:eastAsia="Times New Roman" w:hAnsi="Times New Roman" w:cs="Times New Roman"/>
                <w:color w:val="000000"/>
                <w:sz w:val="24"/>
                <w:szCs w:val="24"/>
              </w:rPr>
            </w:pPr>
            <w:proofErr w:type="spellStart"/>
            <w:r w:rsidRPr="00072FF2">
              <w:rPr>
                <w:rFonts w:ascii="Times New Roman" w:eastAsia="Times New Roman" w:hAnsi="Times New Roman" w:cs="Times New Roman"/>
                <w:b/>
                <w:color w:val="000000"/>
                <w:sz w:val="24"/>
                <w:szCs w:val="24"/>
              </w:rPr>
              <w:t>Pharmacodynamics</w:t>
            </w:r>
            <w:proofErr w:type="gramStart"/>
            <w:r w:rsidRPr="00072FF2">
              <w:rPr>
                <w:rFonts w:ascii="Times New Roman" w:eastAsia="Times New Roman" w:hAnsi="Times New Roman" w:cs="Times New Roman"/>
                <w:color w:val="000000"/>
                <w:sz w:val="24"/>
                <w:szCs w:val="24"/>
              </w:rPr>
              <w:t>:factors</w:t>
            </w:r>
            <w:proofErr w:type="spellEnd"/>
            <w:proofErr w:type="gramEnd"/>
            <w:r w:rsidRPr="00072FF2">
              <w:rPr>
                <w:rFonts w:ascii="Times New Roman" w:eastAsia="Times New Roman" w:hAnsi="Times New Roman" w:cs="Times New Roman"/>
                <w:color w:val="000000"/>
                <w:sz w:val="24"/>
                <w:szCs w:val="24"/>
              </w:rPr>
              <w:t xml:space="preserve"> modifying drug action.</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11</w:t>
            </w:r>
          </w:p>
        </w:tc>
        <w:tc>
          <w:tcPr>
            <w:tcW w:w="2204"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D9E2F3"/>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b/>
                <w:color w:val="000000"/>
                <w:sz w:val="24"/>
                <w:szCs w:val="24"/>
              </w:rPr>
              <w:t>Pharmacodynamics</w:t>
            </w:r>
            <w:r w:rsidRPr="00072FF2">
              <w:rPr>
                <w:rFonts w:ascii="Times New Roman" w:eastAsia="Times New Roman" w:hAnsi="Times New Roman" w:cs="Times New Roman"/>
                <w:color w:val="000000"/>
                <w:sz w:val="24"/>
                <w:szCs w:val="24"/>
              </w:rPr>
              <w:t>: unwanted effects of drugs; causes, classification and discussion</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12:</w:t>
            </w:r>
          </w:p>
        </w:tc>
        <w:tc>
          <w:tcPr>
            <w:tcW w:w="2204"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B4C6E7"/>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b/>
                <w:color w:val="000000"/>
                <w:sz w:val="24"/>
                <w:szCs w:val="24"/>
              </w:rPr>
              <w:t xml:space="preserve">Pharmacodynamics: </w:t>
            </w:r>
            <w:r w:rsidRPr="00072FF2">
              <w:rPr>
                <w:rFonts w:ascii="Times New Roman" w:eastAsia="Times New Roman" w:hAnsi="Times New Roman" w:cs="Times New Roman"/>
                <w:color w:val="000000"/>
                <w:sz w:val="24"/>
                <w:szCs w:val="24"/>
              </w:rPr>
              <w:t xml:space="preserve">unwanted </w:t>
            </w:r>
            <w:r w:rsidRPr="00072FF2">
              <w:rPr>
                <w:rFonts w:ascii="Times New Roman" w:eastAsia="Times New Roman" w:hAnsi="Times New Roman" w:cs="Times New Roman"/>
                <w:color w:val="000000"/>
                <w:sz w:val="24"/>
                <w:szCs w:val="24"/>
              </w:rPr>
              <w:lastRenderedPageBreak/>
              <w:t>effects of drugs; prevention of adverse effects of drugs, allergy in response to drugs, effects of drugs on reproduction</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lastRenderedPageBreak/>
              <w:t>Week 13:</w:t>
            </w:r>
          </w:p>
        </w:tc>
        <w:tc>
          <w:tcPr>
            <w:tcW w:w="2204"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D9E2F3"/>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b/>
                <w:color w:val="000000"/>
                <w:sz w:val="24"/>
                <w:szCs w:val="24"/>
              </w:rPr>
              <w:t>Anti-parasitic agents</w:t>
            </w:r>
            <w:r w:rsidRPr="00072FF2">
              <w:rPr>
                <w:rFonts w:ascii="Times New Roman" w:eastAsia="Times New Roman" w:hAnsi="Times New Roman" w:cs="Times New Roman"/>
                <w:color w:val="000000"/>
                <w:sz w:val="24"/>
                <w:szCs w:val="24"/>
              </w:rPr>
              <w:t xml:space="preserve">: </w:t>
            </w:r>
            <w:proofErr w:type="spellStart"/>
            <w:r w:rsidRPr="00072FF2">
              <w:rPr>
                <w:rFonts w:ascii="Times New Roman" w:eastAsia="Times New Roman" w:hAnsi="Times New Roman" w:cs="Times New Roman"/>
                <w:color w:val="000000"/>
                <w:sz w:val="24"/>
                <w:szCs w:val="24"/>
              </w:rPr>
              <w:t>anthelmintics</w:t>
            </w:r>
            <w:proofErr w:type="spellEnd"/>
            <w:r w:rsidRPr="00072FF2">
              <w:rPr>
                <w:rFonts w:ascii="Times New Roman" w:eastAsia="Times New Roman" w:hAnsi="Times New Roman" w:cs="Times New Roman"/>
                <w:color w:val="000000"/>
                <w:sz w:val="24"/>
                <w:szCs w:val="24"/>
              </w:rPr>
              <w:t>; classification and discussion</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14:</w:t>
            </w:r>
          </w:p>
        </w:tc>
        <w:tc>
          <w:tcPr>
            <w:tcW w:w="2204"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B4C6E7"/>
          </w:tcPr>
          <w:p w:rsidR="00820229" w:rsidRPr="00072FF2" w:rsidRDefault="00820229" w:rsidP="00820229">
            <w:pPr>
              <w:spacing w:after="0" w:line="276" w:lineRule="auto"/>
              <w:rPr>
                <w:rFonts w:ascii="Times New Roman" w:eastAsia="Times New Roman" w:hAnsi="Times New Roman" w:cs="Times New Roman"/>
                <w:sz w:val="24"/>
                <w:szCs w:val="24"/>
              </w:rPr>
            </w:pPr>
            <w:r w:rsidRPr="00072FF2">
              <w:rPr>
                <w:rFonts w:ascii="Times New Roman" w:eastAsia="Times New Roman" w:hAnsi="Times New Roman" w:cs="Times New Roman"/>
                <w:b/>
                <w:color w:val="000000"/>
                <w:sz w:val="24"/>
                <w:szCs w:val="24"/>
              </w:rPr>
              <w:t>Anti-parasitic agents</w:t>
            </w:r>
            <w:r w:rsidRPr="00072FF2">
              <w:rPr>
                <w:rFonts w:ascii="Times New Roman" w:eastAsia="Times New Roman" w:hAnsi="Times New Roman" w:cs="Times New Roman"/>
                <w:color w:val="000000"/>
                <w:sz w:val="24"/>
                <w:szCs w:val="24"/>
              </w:rPr>
              <w:t xml:space="preserve">: </w:t>
            </w:r>
            <w:proofErr w:type="spellStart"/>
            <w:r w:rsidRPr="00072FF2">
              <w:rPr>
                <w:rFonts w:ascii="Times New Roman" w:eastAsia="Times New Roman" w:hAnsi="Times New Roman" w:cs="Times New Roman"/>
                <w:color w:val="000000"/>
                <w:sz w:val="24"/>
                <w:szCs w:val="24"/>
              </w:rPr>
              <w:t>anti-protozoalagents;antimalarials</w:t>
            </w:r>
            <w:proofErr w:type="spellEnd"/>
            <w:r w:rsidRPr="00072FF2">
              <w:rPr>
                <w:rFonts w:ascii="Times New Roman" w:eastAsia="Times New Roman" w:hAnsi="Times New Roman" w:cs="Times New Roman"/>
                <w:color w:val="000000"/>
                <w:sz w:val="24"/>
                <w:szCs w:val="24"/>
              </w:rPr>
              <w:t xml:space="preserve"> (classification, quinine, </w:t>
            </w:r>
            <w:proofErr w:type="spellStart"/>
            <w:r w:rsidRPr="00072FF2">
              <w:rPr>
                <w:rFonts w:ascii="Times New Roman" w:eastAsia="Times New Roman" w:hAnsi="Times New Roman" w:cs="Times New Roman"/>
                <w:color w:val="000000"/>
                <w:sz w:val="24"/>
                <w:szCs w:val="24"/>
              </w:rPr>
              <w:t>artemisinins,treatment</w:t>
            </w:r>
            <w:proofErr w:type="spellEnd"/>
            <w:r w:rsidRPr="00072FF2">
              <w:rPr>
                <w:rFonts w:ascii="Times New Roman" w:eastAsia="Times New Roman" w:hAnsi="Times New Roman" w:cs="Times New Roman"/>
                <w:color w:val="000000"/>
                <w:sz w:val="24"/>
                <w:szCs w:val="24"/>
              </w:rPr>
              <w:t xml:space="preserve"> of malaria)</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15:</w:t>
            </w:r>
          </w:p>
        </w:tc>
        <w:tc>
          <w:tcPr>
            <w:tcW w:w="2204"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D9E2F3"/>
          </w:tcPr>
          <w:p w:rsidR="00820229" w:rsidRPr="00072FF2" w:rsidRDefault="00820229" w:rsidP="00820229">
            <w:pPr>
              <w:spacing w:after="0" w:line="276" w:lineRule="auto"/>
              <w:rPr>
                <w:rFonts w:ascii="Times New Roman" w:eastAsia="Times New Roman" w:hAnsi="Times New Roman" w:cs="Times New Roman"/>
                <w:sz w:val="24"/>
                <w:szCs w:val="24"/>
              </w:rPr>
            </w:pPr>
            <w:r w:rsidRPr="00072FF2">
              <w:rPr>
                <w:rFonts w:ascii="Times New Roman" w:eastAsia="Times New Roman" w:hAnsi="Times New Roman" w:cs="Times New Roman"/>
                <w:b/>
                <w:color w:val="000000"/>
                <w:sz w:val="24"/>
                <w:szCs w:val="24"/>
              </w:rPr>
              <w:t>Anti-parasitic agents</w:t>
            </w:r>
            <w:r w:rsidRPr="00072FF2">
              <w:rPr>
                <w:rFonts w:ascii="Times New Roman" w:eastAsia="Times New Roman" w:hAnsi="Times New Roman" w:cs="Times New Roman"/>
                <w:color w:val="000000"/>
                <w:sz w:val="24"/>
                <w:szCs w:val="24"/>
              </w:rPr>
              <w:t xml:space="preserve">: </w:t>
            </w:r>
            <w:proofErr w:type="spellStart"/>
            <w:r w:rsidRPr="00072FF2">
              <w:rPr>
                <w:rFonts w:ascii="Times New Roman" w:eastAsia="Times New Roman" w:hAnsi="Times New Roman" w:cs="Times New Roman"/>
                <w:color w:val="000000"/>
                <w:sz w:val="24"/>
                <w:szCs w:val="24"/>
              </w:rPr>
              <w:t>anti-protozoalagents;antimalarials</w:t>
            </w:r>
            <w:proofErr w:type="spellEnd"/>
            <w:r w:rsidRPr="00072FF2">
              <w:rPr>
                <w:rFonts w:ascii="Times New Roman" w:eastAsia="Times New Roman" w:hAnsi="Times New Roman" w:cs="Times New Roman"/>
                <w:color w:val="000000"/>
                <w:sz w:val="24"/>
                <w:szCs w:val="24"/>
              </w:rPr>
              <w:t>(other antimalarial drugs)</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16:</w:t>
            </w:r>
          </w:p>
        </w:tc>
        <w:tc>
          <w:tcPr>
            <w:tcW w:w="2204"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B4C6E7"/>
          </w:tcPr>
          <w:p w:rsidR="00820229" w:rsidRPr="00072FF2" w:rsidRDefault="00820229" w:rsidP="00820229">
            <w:pPr>
              <w:spacing w:after="0" w:line="276" w:lineRule="auto"/>
              <w:rPr>
                <w:rFonts w:ascii="Times New Roman" w:eastAsia="Times New Roman" w:hAnsi="Times New Roman" w:cs="Times New Roman"/>
                <w:sz w:val="24"/>
                <w:szCs w:val="24"/>
              </w:rPr>
            </w:pPr>
            <w:r w:rsidRPr="00072FF2">
              <w:rPr>
                <w:rFonts w:ascii="Times New Roman" w:eastAsia="Times New Roman" w:hAnsi="Times New Roman" w:cs="Times New Roman"/>
                <w:b/>
                <w:color w:val="000000"/>
                <w:sz w:val="24"/>
                <w:szCs w:val="24"/>
              </w:rPr>
              <w:t>Anti-parasitic agents</w:t>
            </w:r>
            <w:r w:rsidRPr="00072FF2">
              <w:rPr>
                <w:rFonts w:ascii="Times New Roman" w:eastAsia="Times New Roman" w:hAnsi="Times New Roman" w:cs="Times New Roman"/>
                <w:color w:val="000000"/>
                <w:sz w:val="24"/>
                <w:szCs w:val="24"/>
              </w:rPr>
              <w:t xml:space="preserve">: </w:t>
            </w:r>
            <w:proofErr w:type="spellStart"/>
            <w:r w:rsidRPr="00072FF2">
              <w:rPr>
                <w:rFonts w:ascii="Times New Roman" w:eastAsia="Times New Roman" w:hAnsi="Times New Roman" w:cs="Times New Roman"/>
                <w:color w:val="000000"/>
                <w:sz w:val="24"/>
                <w:szCs w:val="24"/>
              </w:rPr>
              <w:t>anti-protozoalagents;antiamoebic</w:t>
            </w:r>
            <w:proofErr w:type="spellEnd"/>
            <w:r w:rsidRPr="00072FF2">
              <w:rPr>
                <w:rFonts w:ascii="Times New Roman" w:eastAsia="Times New Roman" w:hAnsi="Times New Roman" w:cs="Times New Roman"/>
                <w:color w:val="000000"/>
                <w:sz w:val="24"/>
                <w:szCs w:val="24"/>
              </w:rPr>
              <w:t xml:space="preserve"> agents, </w:t>
            </w:r>
            <w:proofErr w:type="spellStart"/>
            <w:r w:rsidRPr="00072FF2">
              <w:rPr>
                <w:rFonts w:ascii="Times New Roman" w:eastAsia="Times New Roman" w:hAnsi="Times New Roman" w:cs="Times New Roman"/>
                <w:color w:val="000000"/>
                <w:sz w:val="24"/>
                <w:szCs w:val="24"/>
              </w:rPr>
              <w:t>antileishmania</w:t>
            </w:r>
            <w:proofErr w:type="spellEnd"/>
            <w:r w:rsidRPr="00072FF2">
              <w:rPr>
                <w:rFonts w:ascii="Times New Roman" w:eastAsia="Times New Roman" w:hAnsi="Times New Roman" w:cs="Times New Roman"/>
                <w:color w:val="000000"/>
                <w:sz w:val="24"/>
                <w:szCs w:val="24"/>
              </w:rPr>
              <w:t xml:space="preserve"> agents, </w:t>
            </w:r>
            <w:proofErr w:type="spellStart"/>
            <w:r w:rsidRPr="00072FF2">
              <w:rPr>
                <w:rFonts w:ascii="Times New Roman" w:eastAsia="Times New Roman" w:hAnsi="Times New Roman" w:cs="Times New Roman"/>
                <w:color w:val="000000"/>
                <w:sz w:val="24"/>
                <w:szCs w:val="24"/>
              </w:rPr>
              <w:t>antitrypanosoma</w:t>
            </w:r>
            <w:proofErr w:type="spellEnd"/>
            <w:r w:rsidRPr="00072FF2">
              <w:rPr>
                <w:rFonts w:ascii="Times New Roman" w:eastAsia="Times New Roman" w:hAnsi="Times New Roman" w:cs="Times New Roman"/>
                <w:color w:val="000000"/>
                <w:sz w:val="24"/>
                <w:szCs w:val="24"/>
              </w:rPr>
              <w:t xml:space="preserve"> agents</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17:</w:t>
            </w:r>
          </w:p>
        </w:tc>
        <w:tc>
          <w:tcPr>
            <w:tcW w:w="2204"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D9E2F3"/>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color w:val="000000"/>
                <w:sz w:val="24"/>
                <w:szCs w:val="24"/>
              </w:rPr>
              <w:t>Study Week</w:t>
            </w:r>
          </w:p>
        </w:tc>
      </w:tr>
      <w:tr w:rsidR="00820229" w:rsidRPr="00072FF2" w:rsidTr="003771A5">
        <w:tc>
          <w:tcPr>
            <w:tcW w:w="1437" w:type="dxa"/>
            <w:tcBorders>
              <w:left w:val="single" w:sz="4" w:space="0" w:color="FFFFFF"/>
              <w:bottom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18:</w:t>
            </w:r>
          </w:p>
        </w:tc>
        <w:tc>
          <w:tcPr>
            <w:tcW w:w="2204"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B4C6E7"/>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b/>
                <w:color w:val="000000"/>
                <w:sz w:val="24"/>
                <w:szCs w:val="24"/>
              </w:rPr>
              <w:t>End of Semester Examinations</w:t>
            </w:r>
          </w:p>
        </w:tc>
      </w:tr>
    </w:tbl>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p w:rsidR="00820229" w:rsidRPr="00072FF2" w:rsidRDefault="00820229" w:rsidP="00820229">
      <w:pPr>
        <w:spacing w:after="200" w:line="276" w:lineRule="auto"/>
        <w:jc w:val="both"/>
        <w:rPr>
          <w:rFonts w:ascii="Times New Roman" w:eastAsia="Times New Roman" w:hAnsi="Times New Roman" w:cs="Times New Roman"/>
          <w:bCs/>
          <w:sz w:val="24"/>
          <w:szCs w:val="24"/>
        </w:rPr>
      </w:pPr>
      <w:r w:rsidRPr="00072FF2">
        <w:rPr>
          <w:rFonts w:ascii="Times New Roman" w:eastAsia="Times New Roman" w:hAnsi="Times New Roman" w:cs="Times New Roman"/>
          <w:b/>
          <w:sz w:val="24"/>
          <w:szCs w:val="24"/>
        </w:rPr>
        <w:t>Module Content</w:t>
      </w:r>
    </w:p>
    <w:p w:rsidR="00820229" w:rsidRPr="00072FF2" w:rsidRDefault="00820229" w:rsidP="00820229">
      <w:pPr>
        <w:spacing w:line="360" w:lineRule="auto"/>
        <w:jc w:val="both"/>
        <w:rPr>
          <w:rFonts w:ascii="Times New Roman" w:eastAsia="Times New Roman" w:hAnsi="Times New Roman" w:cs="Times New Roman"/>
          <w:b/>
          <w:sz w:val="24"/>
          <w:szCs w:val="24"/>
        </w:rPr>
      </w:pPr>
      <w:r w:rsidRPr="00072FF2">
        <w:rPr>
          <w:rFonts w:ascii="Times New Roman" w:eastAsia="Times New Roman" w:hAnsi="Times New Roman" w:cs="Times New Roman"/>
          <w:b/>
          <w:color w:val="000000"/>
          <w:sz w:val="24"/>
          <w:szCs w:val="24"/>
        </w:rPr>
        <w:t>Introduction to Pharmacology and Therapeutics;</w:t>
      </w:r>
      <w:r w:rsidRPr="00072FF2">
        <w:rPr>
          <w:rFonts w:ascii="Times New Roman" w:eastAsia="Times New Roman" w:hAnsi="Times New Roman" w:cs="Times New Roman"/>
          <w:color w:val="000000"/>
          <w:sz w:val="24"/>
          <w:szCs w:val="24"/>
        </w:rPr>
        <w:t xml:space="preserve"> definitions of terminologies, general principles and concepts in pharmacology and therapeutics, sources of drugs, formulations/preparations of drugs, classification and naming of drugs, routes of drug administration, the concept of essential drugs and rational use of drugs, Pharmacy and Poisons Act &amp; Dangerous Drugs Act, principles of drug prescribing. </w:t>
      </w:r>
      <w:r w:rsidRPr="00072FF2">
        <w:rPr>
          <w:rFonts w:ascii="Times New Roman" w:eastAsia="Times New Roman" w:hAnsi="Times New Roman" w:cs="Times New Roman"/>
          <w:b/>
          <w:color w:val="000000"/>
          <w:sz w:val="24"/>
          <w:szCs w:val="24"/>
        </w:rPr>
        <w:t>Pharmacokinetics;</w:t>
      </w:r>
      <w:r w:rsidRPr="00072FF2">
        <w:rPr>
          <w:rFonts w:ascii="Times New Roman" w:eastAsia="Times New Roman" w:hAnsi="Times New Roman" w:cs="Times New Roman"/>
          <w:color w:val="000000"/>
          <w:sz w:val="24"/>
          <w:szCs w:val="24"/>
        </w:rPr>
        <w:t xml:space="preserve"> drug movement across biological membranes, drug absorption and bioavailability, drug distribution and plasma protein binding, drug metabolism, excretion of drugs, biological half-life of drugs. </w:t>
      </w:r>
      <w:r w:rsidRPr="00072FF2">
        <w:rPr>
          <w:rFonts w:ascii="Times New Roman" w:eastAsia="Times New Roman" w:hAnsi="Times New Roman" w:cs="Times New Roman"/>
          <w:b/>
          <w:color w:val="000000"/>
          <w:sz w:val="24"/>
          <w:szCs w:val="24"/>
        </w:rPr>
        <w:t>Pharmacodynamics;</w:t>
      </w:r>
      <w:r w:rsidRPr="00072FF2">
        <w:rPr>
          <w:rFonts w:ascii="Times New Roman" w:eastAsia="Times New Roman" w:hAnsi="Times New Roman" w:cs="Times New Roman"/>
          <w:color w:val="000000"/>
          <w:sz w:val="24"/>
          <w:szCs w:val="24"/>
        </w:rPr>
        <w:t xml:space="preserve"> importance, site of drug action, structure-activity relationships, mechanisms of drug action, dose-response relationships - drug potency, efficacy &amp; therapeutic index, factors modifying drug action, unwanted (adverse) effects of drugs (causes, classification</w:t>
      </w:r>
      <w:r w:rsidRPr="00072FF2">
        <w:rPr>
          <w:rFonts w:ascii="Times New Roman" w:eastAsia="Times New Roman" w:hAnsi="Times New Roman" w:cs="Times New Roman"/>
          <w:b/>
          <w:color w:val="000000"/>
          <w:sz w:val="24"/>
          <w:szCs w:val="24"/>
        </w:rPr>
        <w:t>,</w:t>
      </w:r>
      <w:r w:rsidRPr="00072FF2">
        <w:rPr>
          <w:rFonts w:ascii="Times New Roman" w:eastAsia="Times New Roman" w:hAnsi="Times New Roman" w:cs="Times New Roman"/>
          <w:color w:val="000000"/>
          <w:sz w:val="24"/>
          <w:szCs w:val="24"/>
        </w:rPr>
        <w:t xml:space="preserve"> prevention of adverse effects of drugs), allergy in response to drugs, effects of drugs on reproduction. </w:t>
      </w:r>
      <w:r w:rsidRPr="00072FF2">
        <w:rPr>
          <w:rFonts w:ascii="Times New Roman" w:eastAsia="Times New Roman" w:hAnsi="Times New Roman" w:cs="Times New Roman"/>
          <w:b/>
          <w:color w:val="000000"/>
          <w:sz w:val="24"/>
          <w:szCs w:val="24"/>
        </w:rPr>
        <w:t>Anti-parasitic Agents</w:t>
      </w:r>
      <w:r w:rsidRPr="00072FF2">
        <w:rPr>
          <w:rFonts w:ascii="Times New Roman" w:eastAsia="Times New Roman" w:hAnsi="Times New Roman" w:cs="Times New Roman"/>
          <w:color w:val="000000"/>
          <w:sz w:val="24"/>
          <w:szCs w:val="24"/>
        </w:rPr>
        <w:t xml:space="preserve">: </w:t>
      </w:r>
      <w:proofErr w:type="spellStart"/>
      <w:r w:rsidRPr="00072FF2">
        <w:rPr>
          <w:rFonts w:ascii="Times New Roman" w:eastAsia="Times New Roman" w:hAnsi="Times New Roman" w:cs="Times New Roman"/>
          <w:color w:val="000000"/>
          <w:sz w:val="24"/>
          <w:szCs w:val="24"/>
        </w:rPr>
        <w:t>anthelmintics</w:t>
      </w:r>
      <w:proofErr w:type="spellEnd"/>
      <w:r w:rsidRPr="00072FF2">
        <w:rPr>
          <w:rFonts w:ascii="Times New Roman" w:eastAsia="Times New Roman" w:hAnsi="Times New Roman" w:cs="Times New Roman"/>
          <w:color w:val="000000"/>
          <w:sz w:val="24"/>
          <w:szCs w:val="24"/>
        </w:rPr>
        <w:t xml:space="preserve">, antiprotozoal agents (antimalarial agents, </w:t>
      </w:r>
      <w:proofErr w:type="spellStart"/>
      <w:r w:rsidRPr="00072FF2">
        <w:rPr>
          <w:rFonts w:ascii="Times New Roman" w:eastAsia="Times New Roman" w:hAnsi="Times New Roman" w:cs="Times New Roman"/>
          <w:color w:val="000000"/>
          <w:sz w:val="24"/>
          <w:szCs w:val="24"/>
        </w:rPr>
        <w:t>antiamoebic</w:t>
      </w:r>
      <w:proofErr w:type="spellEnd"/>
      <w:r w:rsidRPr="00072FF2">
        <w:rPr>
          <w:rFonts w:ascii="Times New Roman" w:eastAsia="Times New Roman" w:hAnsi="Times New Roman" w:cs="Times New Roman"/>
          <w:color w:val="000000"/>
          <w:sz w:val="24"/>
          <w:szCs w:val="24"/>
        </w:rPr>
        <w:t xml:space="preserve"> agents, </w:t>
      </w:r>
      <w:proofErr w:type="spellStart"/>
      <w:r w:rsidRPr="00072FF2">
        <w:rPr>
          <w:rFonts w:ascii="Times New Roman" w:eastAsia="Times New Roman" w:hAnsi="Times New Roman" w:cs="Times New Roman"/>
          <w:color w:val="000000"/>
          <w:sz w:val="24"/>
          <w:szCs w:val="24"/>
        </w:rPr>
        <w:t>antileishmania</w:t>
      </w:r>
      <w:proofErr w:type="spellEnd"/>
      <w:r w:rsidRPr="00072FF2">
        <w:rPr>
          <w:rFonts w:ascii="Times New Roman" w:eastAsia="Times New Roman" w:hAnsi="Times New Roman" w:cs="Times New Roman"/>
          <w:color w:val="000000"/>
          <w:sz w:val="24"/>
          <w:szCs w:val="24"/>
        </w:rPr>
        <w:t xml:space="preserve"> agents, </w:t>
      </w:r>
      <w:proofErr w:type="spellStart"/>
      <w:r w:rsidRPr="00072FF2">
        <w:rPr>
          <w:rFonts w:ascii="Times New Roman" w:eastAsia="Times New Roman" w:hAnsi="Times New Roman" w:cs="Times New Roman"/>
          <w:color w:val="000000"/>
          <w:sz w:val="24"/>
          <w:szCs w:val="24"/>
        </w:rPr>
        <w:t>antitrypanosoma</w:t>
      </w:r>
      <w:proofErr w:type="spellEnd"/>
      <w:r w:rsidRPr="00072FF2">
        <w:rPr>
          <w:rFonts w:ascii="Times New Roman" w:eastAsia="Times New Roman" w:hAnsi="Times New Roman" w:cs="Times New Roman"/>
          <w:color w:val="000000"/>
          <w:sz w:val="24"/>
          <w:szCs w:val="24"/>
        </w:rPr>
        <w:t xml:space="preserve"> agents). </w:t>
      </w:r>
    </w:p>
    <w:p w:rsidR="00820229" w:rsidRPr="00072FF2" w:rsidRDefault="00820229" w:rsidP="00820229">
      <w:pPr>
        <w:spacing w:line="360" w:lineRule="auto"/>
        <w:jc w:val="both"/>
        <w:rPr>
          <w:rFonts w:ascii="Times New Roman" w:eastAsia="Times New Roman" w:hAnsi="Times New Roman" w:cs="Times New Roman"/>
          <w:b/>
          <w:bCs/>
          <w:sz w:val="24"/>
          <w:szCs w:val="24"/>
          <w:lang w:val="en-GB"/>
        </w:rPr>
      </w:pPr>
    </w:p>
    <w:p w:rsidR="00820229" w:rsidRPr="00072FF2" w:rsidRDefault="00820229" w:rsidP="00820229">
      <w:pPr>
        <w:spacing w:line="360" w:lineRule="auto"/>
        <w:jc w:val="both"/>
        <w:rPr>
          <w:rFonts w:ascii="Times New Roman" w:eastAsia="Times New Roman" w:hAnsi="Times New Roman" w:cs="Times New Roman"/>
          <w:b/>
          <w:bCs/>
          <w:sz w:val="24"/>
          <w:szCs w:val="24"/>
          <w:lang w:val="en-GB"/>
        </w:rPr>
      </w:pPr>
      <w:r w:rsidRPr="00072FF2">
        <w:rPr>
          <w:rFonts w:ascii="Times New Roman" w:eastAsia="Times New Roman" w:hAnsi="Times New Roman" w:cs="Times New Roman"/>
          <w:b/>
          <w:bCs/>
          <w:sz w:val="24"/>
          <w:szCs w:val="24"/>
          <w:lang w:val="en-GB"/>
        </w:rPr>
        <w:t>Teaching Strategies</w:t>
      </w:r>
    </w:p>
    <w:p w:rsidR="00820229" w:rsidRPr="00072FF2" w:rsidRDefault="00820229" w:rsidP="00820229">
      <w:pPr>
        <w:widowControl w:val="0"/>
        <w:autoSpaceDE w:val="0"/>
        <w:autoSpaceDN w:val="0"/>
        <w:adjustRightInd w:val="0"/>
        <w:spacing w:after="0" w:line="360" w:lineRule="auto"/>
        <w:rPr>
          <w:rFonts w:ascii="Times New Roman" w:eastAsia="Times New Roman" w:hAnsi="Times New Roman" w:cs="Times New Roman"/>
          <w:bCs/>
          <w:sz w:val="24"/>
          <w:szCs w:val="24"/>
          <w:lang w:val="en-GB"/>
        </w:rPr>
      </w:pPr>
      <w:r w:rsidRPr="00072FF2">
        <w:rPr>
          <w:rFonts w:ascii="Times New Roman" w:eastAsia="Times New Roman" w:hAnsi="Times New Roman" w:cs="Times New Roman"/>
          <w:bCs/>
          <w:sz w:val="24"/>
          <w:szCs w:val="24"/>
          <w:lang w:val="en-GB"/>
        </w:rPr>
        <w:t xml:space="preserve">Interactive Lectures, Small Group </w:t>
      </w:r>
      <w:proofErr w:type="gramStart"/>
      <w:r w:rsidRPr="00072FF2">
        <w:rPr>
          <w:rFonts w:ascii="Times New Roman" w:eastAsia="Times New Roman" w:hAnsi="Times New Roman" w:cs="Times New Roman"/>
          <w:bCs/>
          <w:sz w:val="24"/>
          <w:szCs w:val="24"/>
          <w:lang w:val="en-GB"/>
        </w:rPr>
        <w:t>Assignments,</w:t>
      </w:r>
      <w:proofErr w:type="gramEnd"/>
      <w:r w:rsidRPr="00072FF2">
        <w:rPr>
          <w:rFonts w:ascii="Times New Roman" w:eastAsia="Times New Roman" w:hAnsi="Times New Roman" w:cs="Times New Roman"/>
          <w:bCs/>
          <w:sz w:val="24"/>
          <w:szCs w:val="24"/>
          <w:lang w:val="en-GB"/>
        </w:rPr>
        <w:t xml:space="preserve"> and Small Group Discussions </w:t>
      </w:r>
    </w:p>
    <w:p w:rsidR="00820229" w:rsidRPr="00072FF2" w:rsidRDefault="00820229" w:rsidP="00820229">
      <w:pPr>
        <w:widowControl w:val="0"/>
        <w:autoSpaceDE w:val="0"/>
        <w:autoSpaceDN w:val="0"/>
        <w:adjustRightInd w:val="0"/>
        <w:spacing w:after="0" w:line="360" w:lineRule="auto"/>
        <w:rPr>
          <w:rFonts w:ascii="Times New Roman" w:eastAsia="Times New Roman" w:hAnsi="Times New Roman" w:cs="Times New Roman"/>
          <w:b/>
          <w:bCs/>
          <w:sz w:val="24"/>
          <w:szCs w:val="24"/>
          <w:lang w:val="en-GB"/>
        </w:rPr>
      </w:pPr>
    </w:p>
    <w:p w:rsidR="00820229" w:rsidRPr="00072FF2" w:rsidRDefault="00820229" w:rsidP="00820229">
      <w:pPr>
        <w:widowControl w:val="0"/>
        <w:autoSpaceDE w:val="0"/>
        <w:autoSpaceDN w:val="0"/>
        <w:adjustRightInd w:val="0"/>
        <w:spacing w:after="0" w:line="360" w:lineRule="auto"/>
        <w:rPr>
          <w:rFonts w:ascii="Times New Roman" w:eastAsia="Times New Roman" w:hAnsi="Times New Roman" w:cs="Times New Roman"/>
          <w:b/>
          <w:bCs/>
          <w:sz w:val="24"/>
          <w:szCs w:val="24"/>
          <w:lang w:val="en-GB"/>
        </w:rPr>
      </w:pPr>
      <w:r w:rsidRPr="00072FF2">
        <w:rPr>
          <w:rFonts w:ascii="Times New Roman" w:eastAsia="Times New Roman" w:hAnsi="Times New Roman" w:cs="Times New Roman"/>
          <w:b/>
          <w:bCs/>
          <w:sz w:val="24"/>
          <w:szCs w:val="24"/>
          <w:lang w:val="en-GB"/>
        </w:rPr>
        <w:t>Teaching/Learning Resources</w:t>
      </w:r>
    </w:p>
    <w:p w:rsidR="00820229" w:rsidRPr="00072FF2" w:rsidRDefault="00820229" w:rsidP="00820229">
      <w:pPr>
        <w:spacing w:after="0" w:line="360" w:lineRule="auto"/>
        <w:rPr>
          <w:rFonts w:ascii="Times New Roman" w:eastAsia="Times New Roman" w:hAnsi="Times New Roman" w:cs="Times New Roman"/>
          <w:sz w:val="24"/>
          <w:szCs w:val="24"/>
        </w:rPr>
      </w:pPr>
      <w:proofErr w:type="gramStart"/>
      <w:r w:rsidRPr="00072FF2">
        <w:rPr>
          <w:rFonts w:ascii="Times New Roman" w:eastAsia="Times New Roman" w:hAnsi="Times New Roman" w:cs="Times New Roman"/>
          <w:sz w:val="24"/>
          <w:szCs w:val="24"/>
        </w:rPr>
        <w:t>Computer, LCD Projector, White Board Markers, Permanent Markers, White Board, Charts, Chalk, Chalk Board.</w:t>
      </w:r>
      <w:proofErr w:type="gramEnd"/>
    </w:p>
    <w:p w:rsidR="00820229" w:rsidRPr="00072FF2" w:rsidRDefault="00820229" w:rsidP="00820229">
      <w:pPr>
        <w:widowControl w:val="0"/>
        <w:autoSpaceDE w:val="0"/>
        <w:autoSpaceDN w:val="0"/>
        <w:adjustRightInd w:val="0"/>
        <w:spacing w:after="0" w:line="360" w:lineRule="auto"/>
        <w:rPr>
          <w:rFonts w:ascii="Times New Roman" w:eastAsia="Times New Roman" w:hAnsi="Times New Roman" w:cs="Times New Roman"/>
          <w:bCs/>
          <w:sz w:val="24"/>
          <w:szCs w:val="24"/>
          <w:lang w:val="en-GB"/>
        </w:rPr>
      </w:pPr>
    </w:p>
    <w:p w:rsidR="00820229" w:rsidRPr="00072FF2" w:rsidRDefault="00820229" w:rsidP="00820229">
      <w:pPr>
        <w:widowControl w:val="0"/>
        <w:autoSpaceDE w:val="0"/>
        <w:autoSpaceDN w:val="0"/>
        <w:adjustRightInd w:val="0"/>
        <w:spacing w:after="0" w:line="360" w:lineRule="auto"/>
        <w:rPr>
          <w:rFonts w:ascii="Times New Roman" w:eastAsia="Times New Roman" w:hAnsi="Times New Roman" w:cs="Times New Roman"/>
          <w:b/>
          <w:bCs/>
          <w:sz w:val="24"/>
          <w:szCs w:val="24"/>
          <w:lang w:val="en-GB"/>
        </w:rPr>
      </w:pPr>
      <w:r w:rsidRPr="00072FF2">
        <w:rPr>
          <w:rFonts w:ascii="Times New Roman" w:eastAsia="Times New Roman" w:hAnsi="Times New Roman" w:cs="Times New Roman"/>
          <w:b/>
          <w:bCs/>
          <w:sz w:val="24"/>
          <w:szCs w:val="24"/>
          <w:lang w:val="en-GB"/>
        </w:rPr>
        <w:t>Assessment Strategies</w:t>
      </w:r>
    </w:p>
    <w:p w:rsidR="00820229" w:rsidRPr="00072FF2" w:rsidRDefault="00820229" w:rsidP="00820229">
      <w:pPr>
        <w:spacing w:after="0" w:line="360" w:lineRule="auto"/>
        <w:rPr>
          <w:rFonts w:ascii="Times New Roman" w:eastAsia="Times New Roman" w:hAnsi="Times New Roman" w:cs="Times New Roman"/>
          <w:b/>
          <w:sz w:val="24"/>
          <w:szCs w:val="24"/>
        </w:rPr>
      </w:pPr>
      <w:r w:rsidRPr="00072FF2">
        <w:rPr>
          <w:rFonts w:ascii="Times New Roman" w:eastAsia="Times New Roman" w:hAnsi="Times New Roman" w:cs="Times New Roman"/>
          <w:b/>
          <w:i/>
          <w:sz w:val="24"/>
          <w:szCs w:val="24"/>
        </w:rPr>
        <w:t>Formative</w:t>
      </w:r>
      <w:r w:rsidRPr="00072FF2">
        <w:rPr>
          <w:rFonts w:ascii="Times New Roman" w:eastAsia="Times New Roman" w:hAnsi="Times New Roman" w:cs="Times New Roman"/>
          <w:b/>
          <w:sz w:val="24"/>
          <w:szCs w:val="24"/>
        </w:rPr>
        <w:t xml:space="preserve">: </w:t>
      </w:r>
      <w:r w:rsidRPr="00072FF2">
        <w:rPr>
          <w:rFonts w:ascii="Times New Roman" w:eastAsia="Times New Roman" w:hAnsi="Times New Roman" w:cs="Times New Roman"/>
          <w:sz w:val="24"/>
          <w:szCs w:val="24"/>
        </w:rPr>
        <w:t>Continuous Assessment Tests, Individual Assignments and Group Assignments</w:t>
      </w:r>
    </w:p>
    <w:p w:rsidR="00820229" w:rsidRPr="00072FF2" w:rsidRDefault="00820229" w:rsidP="00820229">
      <w:pPr>
        <w:spacing w:after="0" w:line="360" w:lineRule="auto"/>
        <w:rPr>
          <w:rFonts w:ascii="Times New Roman" w:eastAsia="Times New Roman" w:hAnsi="Times New Roman" w:cs="Times New Roman"/>
          <w:sz w:val="24"/>
          <w:szCs w:val="24"/>
        </w:rPr>
      </w:pPr>
      <w:r w:rsidRPr="00072FF2">
        <w:rPr>
          <w:rFonts w:ascii="Times New Roman" w:eastAsia="Times New Roman" w:hAnsi="Times New Roman" w:cs="Times New Roman"/>
          <w:b/>
          <w:i/>
          <w:sz w:val="24"/>
          <w:szCs w:val="24"/>
        </w:rPr>
        <w:t>Summative</w:t>
      </w:r>
      <w:r w:rsidRPr="00072FF2">
        <w:rPr>
          <w:rFonts w:ascii="Times New Roman" w:eastAsia="Times New Roman" w:hAnsi="Times New Roman" w:cs="Times New Roman"/>
          <w:b/>
          <w:sz w:val="24"/>
          <w:szCs w:val="24"/>
        </w:rPr>
        <w:t xml:space="preserve">: </w:t>
      </w:r>
      <w:r w:rsidRPr="00072FF2">
        <w:rPr>
          <w:rFonts w:ascii="Times New Roman" w:eastAsia="Times New Roman" w:hAnsi="Times New Roman" w:cs="Times New Roman"/>
          <w:sz w:val="24"/>
          <w:szCs w:val="24"/>
        </w:rPr>
        <w:t>End of Semester Examination</w:t>
      </w:r>
    </w:p>
    <w:p w:rsidR="00820229" w:rsidRPr="00072FF2" w:rsidRDefault="00820229" w:rsidP="00820229">
      <w:pPr>
        <w:keepNext/>
        <w:keepLines/>
        <w:spacing w:before="240" w:after="0"/>
        <w:outlineLvl w:val="0"/>
        <w:rPr>
          <w:rFonts w:ascii="Times New Roman" w:eastAsia="Times New Roman" w:hAnsi="Times New Roman" w:cs="Times New Roman"/>
          <w:b/>
          <w:sz w:val="24"/>
          <w:szCs w:val="24"/>
        </w:rPr>
      </w:pPr>
      <w:bookmarkStart w:id="13" w:name="_Toc24902985"/>
      <w:r w:rsidRPr="00072FF2">
        <w:rPr>
          <w:rFonts w:ascii="Times New Roman" w:eastAsia="Times New Roman" w:hAnsi="Times New Roman" w:cs="Times New Roman"/>
          <w:b/>
          <w:sz w:val="24"/>
          <w:szCs w:val="24"/>
        </w:rPr>
        <w:t>References/Further Readings</w:t>
      </w:r>
      <w:bookmarkEnd w:id="13"/>
    </w:p>
    <w:p w:rsidR="00820229" w:rsidRPr="00072FF2" w:rsidRDefault="00820229" w:rsidP="00820229">
      <w:pPr>
        <w:spacing w:after="0" w:line="276" w:lineRule="auto"/>
        <w:rPr>
          <w:rFonts w:ascii="Times New Roman" w:eastAsia="Times New Roman" w:hAnsi="Times New Roman" w:cs="Times New Roman"/>
          <w:sz w:val="24"/>
          <w:szCs w:val="24"/>
        </w:rPr>
      </w:pPr>
    </w:p>
    <w:p w:rsidR="00820229" w:rsidRPr="00072FF2" w:rsidRDefault="00820229" w:rsidP="00A9115E">
      <w:pPr>
        <w:numPr>
          <w:ilvl w:val="0"/>
          <w:numId w:val="12"/>
        </w:numPr>
        <w:spacing w:line="276" w:lineRule="auto"/>
        <w:ind w:hanging="720"/>
        <w:rPr>
          <w:rFonts w:ascii="Times New Roman" w:eastAsia="Times New Roman" w:hAnsi="Times New Roman" w:cs="Times New Roman"/>
          <w:noProof/>
          <w:sz w:val="24"/>
          <w:szCs w:val="24"/>
        </w:rPr>
      </w:pPr>
      <w:r w:rsidRPr="00072FF2">
        <w:rPr>
          <w:rFonts w:ascii="Times New Roman" w:eastAsia="Times New Roman" w:hAnsi="Times New Roman" w:cs="Times New Roman"/>
          <w:noProof/>
          <w:sz w:val="24"/>
          <w:szCs w:val="24"/>
        </w:rPr>
        <w:t xml:space="preserve">Bennett, P., &amp; Brown, M. (2009). </w:t>
      </w:r>
      <w:r w:rsidRPr="00072FF2">
        <w:rPr>
          <w:rFonts w:ascii="Times New Roman" w:eastAsia="Times New Roman" w:hAnsi="Times New Roman" w:cs="Times New Roman"/>
          <w:i/>
          <w:iCs/>
          <w:noProof/>
          <w:sz w:val="24"/>
          <w:szCs w:val="24"/>
        </w:rPr>
        <w:t>Clinical Pharmacology.</w:t>
      </w:r>
      <w:r w:rsidRPr="00072FF2">
        <w:rPr>
          <w:rFonts w:ascii="Times New Roman" w:eastAsia="Times New Roman" w:hAnsi="Times New Roman" w:cs="Times New Roman"/>
          <w:noProof/>
          <w:sz w:val="24"/>
          <w:szCs w:val="24"/>
        </w:rPr>
        <w:t xml:space="preserve"> London: Churchill Livingstone, ELSEVIER.</w:t>
      </w:r>
    </w:p>
    <w:p w:rsidR="00820229" w:rsidRPr="00072FF2" w:rsidRDefault="00820229" w:rsidP="00A9115E">
      <w:pPr>
        <w:numPr>
          <w:ilvl w:val="0"/>
          <w:numId w:val="12"/>
        </w:numPr>
        <w:spacing w:line="276" w:lineRule="auto"/>
        <w:ind w:hanging="720"/>
        <w:rPr>
          <w:rFonts w:ascii="Times New Roman" w:eastAsia="Times New Roman" w:hAnsi="Times New Roman" w:cs="Times New Roman"/>
          <w:noProof/>
          <w:sz w:val="24"/>
          <w:szCs w:val="24"/>
        </w:rPr>
      </w:pPr>
      <w:r w:rsidRPr="00072FF2">
        <w:rPr>
          <w:rFonts w:ascii="Times New Roman" w:eastAsia="Times New Roman" w:hAnsi="Times New Roman" w:cs="Times New Roman"/>
          <w:noProof/>
          <w:sz w:val="24"/>
          <w:szCs w:val="24"/>
        </w:rPr>
        <w:t xml:space="preserve">Katzung, B. G., &amp; Trevor, A. J. (2012). </w:t>
      </w:r>
      <w:r w:rsidRPr="00072FF2">
        <w:rPr>
          <w:rFonts w:ascii="Times New Roman" w:eastAsia="Times New Roman" w:hAnsi="Times New Roman" w:cs="Times New Roman"/>
          <w:i/>
          <w:iCs/>
          <w:noProof/>
          <w:sz w:val="24"/>
          <w:szCs w:val="24"/>
        </w:rPr>
        <w:t>Basic &amp; Clinical Pharmacology.</w:t>
      </w:r>
      <w:r w:rsidRPr="00072FF2">
        <w:rPr>
          <w:rFonts w:ascii="Times New Roman" w:eastAsia="Times New Roman" w:hAnsi="Times New Roman" w:cs="Times New Roman"/>
          <w:noProof/>
          <w:sz w:val="24"/>
          <w:szCs w:val="24"/>
        </w:rPr>
        <w:t xml:space="preserve"> London: LANGE.</w:t>
      </w:r>
    </w:p>
    <w:p w:rsidR="00820229" w:rsidRPr="00072FF2" w:rsidRDefault="00820229" w:rsidP="00820229">
      <w:pPr>
        <w:spacing w:line="276" w:lineRule="auto"/>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 xml:space="preserve">Mary, J. (2008). </w:t>
      </w:r>
      <w:r w:rsidRPr="00072FF2">
        <w:rPr>
          <w:rFonts w:ascii="Times New Roman" w:eastAsia="Times New Roman" w:hAnsi="Times New Roman" w:cs="Times New Roman"/>
          <w:i/>
          <w:sz w:val="24"/>
          <w:szCs w:val="24"/>
        </w:rPr>
        <w:t>Pharmacology</w:t>
      </w:r>
      <w:r w:rsidRPr="00072FF2">
        <w:rPr>
          <w:rFonts w:ascii="Times New Roman" w:eastAsia="Times New Roman" w:hAnsi="Times New Roman" w:cs="Times New Roman"/>
          <w:sz w:val="24"/>
          <w:szCs w:val="24"/>
        </w:rPr>
        <w:t xml:space="preserve">, </w:t>
      </w:r>
      <w:proofErr w:type="spellStart"/>
      <w:r w:rsidRPr="00072FF2">
        <w:rPr>
          <w:rFonts w:ascii="Times New Roman" w:eastAsia="Times New Roman" w:hAnsi="Times New Roman" w:cs="Times New Roman"/>
          <w:sz w:val="24"/>
          <w:szCs w:val="24"/>
        </w:rPr>
        <w:t>LippincottWilliams</w:t>
      </w:r>
      <w:proofErr w:type="spellEnd"/>
      <w:r w:rsidRPr="00072FF2">
        <w:rPr>
          <w:rFonts w:ascii="Times New Roman" w:eastAsia="Times New Roman" w:hAnsi="Times New Roman" w:cs="Times New Roman"/>
          <w:sz w:val="24"/>
          <w:szCs w:val="24"/>
        </w:rPr>
        <w:t xml:space="preserve"> and Wilkins</w:t>
      </w:r>
    </w:p>
    <w:p w:rsidR="00820229" w:rsidRPr="00072FF2" w:rsidRDefault="00820229" w:rsidP="00A9115E">
      <w:pPr>
        <w:numPr>
          <w:ilvl w:val="0"/>
          <w:numId w:val="12"/>
        </w:numPr>
        <w:spacing w:line="276" w:lineRule="auto"/>
        <w:ind w:hanging="720"/>
        <w:rPr>
          <w:rFonts w:ascii="Times New Roman" w:eastAsia="Times New Roman" w:hAnsi="Times New Roman" w:cs="Times New Roman"/>
          <w:noProof/>
          <w:sz w:val="24"/>
          <w:szCs w:val="24"/>
        </w:rPr>
      </w:pPr>
      <w:r w:rsidRPr="00072FF2">
        <w:rPr>
          <w:rFonts w:ascii="Times New Roman" w:eastAsia="Times New Roman" w:hAnsi="Times New Roman" w:cs="Times New Roman"/>
          <w:noProof/>
          <w:sz w:val="24"/>
          <w:szCs w:val="24"/>
        </w:rPr>
        <w:t xml:space="preserve">Njau, E. (2014). </w:t>
      </w:r>
      <w:r w:rsidRPr="00072FF2">
        <w:rPr>
          <w:rFonts w:ascii="Times New Roman" w:eastAsia="Times New Roman" w:hAnsi="Times New Roman" w:cs="Times New Roman"/>
          <w:i/>
          <w:iCs/>
          <w:noProof/>
          <w:sz w:val="24"/>
          <w:szCs w:val="24"/>
        </w:rPr>
        <w:t>Pharmacology and Therapeutics.</w:t>
      </w:r>
      <w:r w:rsidRPr="00072FF2">
        <w:rPr>
          <w:rFonts w:ascii="Times New Roman" w:eastAsia="Times New Roman" w:hAnsi="Times New Roman" w:cs="Times New Roman"/>
          <w:noProof/>
          <w:sz w:val="24"/>
          <w:szCs w:val="24"/>
        </w:rPr>
        <w:t xml:space="preserve"> Nairobi: Amref.</w:t>
      </w:r>
    </w:p>
    <w:p w:rsidR="00820229" w:rsidRPr="00072FF2" w:rsidRDefault="00820229" w:rsidP="00A9115E">
      <w:pPr>
        <w:numPr>
          <w:ilvl w:val="0"/>
          <w:numId w:val="12"/>
        </w:numPr>
        <w:spacing w:line="276" w:lineRule="auto"/>
        <w:ind w:hanging="720"/>
        <w:rPr>
          <w:rFonts w:ascii="Times New Roman" w:eastAsia="Times New Roman" w:hAnsi="Times New Roman" w:cs="Times New Roman"/>
          <w:noProof/>
          <w:sz w:val="24"/>
          <w:szCs w:val="24"/>
        </w:rPr>
      </w:pPr>
      <w:r w:rsidRPr="00072FF2">
        <w:rPr>
          <w:rFonts w:ascii="Times New Roman" w:eastAsia="Times New Roman" w:hAnsi="Times New Roman" w:cs="Times New Roman"/>
          <w:noProof/>
          <w:sz w:val="24"/>
          <w:szCs w:val="24"/>
        </w:rPr>
        <w:t xml:space="preserve">Rang, H., Dale, M., Ritter, J., Flower, R., &amp; Henderson, G. (2012). </w:t>
      </w:r>
      <w:r w:rsidRPr="00072FF2">
        <w:rPr>
          <w:rFonts w:ascii="Times New Roman" w:eastAsia="Times New Roman" w:hAnsi="Times New Roman" w:cs="Times New Roman"/>
          <w:i/>
          <w:iCs/>
          <w:noProof/>
          <w:sz w:val="24"/>
          <w:szCs w:val="24"/>
        </w:rPr>
        <w:t>Rang and Dale`s Pharmacology.</w:t>
      </w:r>
      <w:r w:rsidRPr="00072FF2">
        <w:rPr>
          <w:rFonts w:ascii="Times New Roman" w:eastAsia="Times New Roman" w:hAnsi="Times New Roman" w:cs="Times New Roman"/>
          <w:noProof/>
          <w:sz w:val="24"/>
          <w:szCs w:val="24"/>
        </w:rPr>
        <w:t xml:space="preserve"> London: Churchill Livingstone, ELSEVIER.</w:t>
      </w:r>
    </w:p>
    <w:p w:rsidR="00820229" w:rsidRPr="00072FF2" w:rsidRDefault="00820229" w:rsidP="00820229">
      <w:pPr>
        <w:spacing w:line="276" w:lineRule="auto"/>
        <w:rPr>
          <w:rFonts w:ascii="Times New Roman" w:eastAsia="Times New Roman" w:hAnsi="Times New Roman" w:cs="Times New Roman"/>
          <w:sz w:val="24"/>
          <w:szCs w:val="24"/>
        </w:rPr>
      </w:pPr>
      <w:proofErr w:type="spellStart"/>
      <w:r w:rsidRPr="00072FF2">
        <w:rPr>
          <w:rFonts w:ascii="Times New Roman" w:eastAsia="Times New Roman" w:hAnsi="Times New Roman" w:cs="Times New Roman"/>
          <w:sz w:val="24"/>
          <w:szCs w:val="24"/>
        </w:rPr>
        <w:t>Satoskar</w:t>
      </w:r>
      <w:proofErr w:type="spellEnd"/>
      <w:r w:rsidRPr="00072FF2">
        <w:rPr>
          <w:rFonts w:ascii="Times New Roman" w:eastAsia="Times New Roman" w:hAnsi="Times New Roman" w:cs="Times New Roman"/>
          <w:sz w:val="24"/>
          <w:szCs w:val="24"/>
        </w:rPr>
        <w:t xml:space="preserve">, R. (2007). </w:t>
      </w:r>
      <w:r w:rsidRPr="00072FF2">
        <w:rPr>
          <w:rFonts w:ascii="Times New Roman" w:eastAsia="Times New Roman" w:hAnsi="Times New Roman" w:cs="Times New Roman"/>
          <w:i/>
          <w:sz w:val="24"/>
          <w:szCs w:val="24"/>
        </w:rPr>
        <w:t xml:space="preserve">Pharmacology and </w:t>
      </w:r>
      <w:proofErr w:type="spellStart"/>
      <w:proofErr w:type="gramStart"/>
      <w:r w:rsidRPr="00072FF2">
        <w:rPr>
          <w:rFonts w:ascii="Times New Roman" w:eastAsia="Times New Roman" w:hAnsi="Times New Roman" w:cs="Times New Roman"/>
          <w:i/>
          <w:sz w:val="24"/>
          <w:szCs w:val="24"/>
        </w:rPr>
        <w:t>Pharmacotherapeutics</w:t>
      </w:r>
      <w:proofErr w:type="spellEnd"/>
      <w:r w:rsidR="00FB56EA" w:rsidRPr="00072FF2">
        <w:rPr>
          <w:rFonts w:ascii="Times New Roman" w:eastAsia="Times New Roman" w:hAnsi="Times New Roman" w:cs="Times New Roman"/>
          <w:sz w:val="24"/>
          <w:szCs w:val="24"/>
        </w:rPr>
        <w:t>(</w:t>
      </w:r>
      <w:proofErr w:type="gramEnd"/>
      <w:r w:rsidRPr="00072FF2">
        <w:rPr>
          <w:rFonts w:ascii="Times New Roman" w:eastAsia="Times New Roman" w:hAnsi="Times New Roman" w:cs="Times New Roman"/>
          <w:sz w:val="24"/>
          <w:szCs w:val="24"/>
        </w:rPr>
        <w:t>6</w:t>
      </w:r>
      <w:r w:rsidRPr="00072FF2">
        <w:rPr>
          <w:rFonts w:ascii="Times New Roman" w:eastAsia="Times New Roman" w:hAnsi="Times New Roman" w:cs="Times New Roman"/>
          <w:sz w:val="24"/>
          <w:szCs w:val="24"/>
          <w:vertAlign w:val="superscript"/>
        </w:rPr>
        <w:t>th</w:t>
      </w:r>
      <w:r w:rsidRPr="00072FF2">
        <w:rPr>
          <w:rFonts w:ascii="Times New Roman" w:eastAsia="Times New Roman" w:hAnsi="Times New Roman" w:cs="Times New Roman"/>
          <w:sz w:val="24"/>
          <w:szCs w:val="24"/>
        </w:rPr>
        <w:t xml:space="preserve"> edition</w:t>
      </w:r>
      <w:r w:rsidR="00FB56EA" w:rsidRPr="00072FF2">
        <w:rPr>
          <w:rFonts w:ascii="Times New Roman" w:eastAsia="Times New Roman" w:hAnsi="Times New Roman" w:cs="Times New Roman"/>
          <w:sz w:val="24"/>
          <w:szCs w:val="24"/>
        </w:rPr>
        <w:t>)</w:t>
      </w:r>
      <w:r w:rsidRPr="00072FF2">
        <w:rPr>
          <w:rFonts w:ascii="Times New Roman" w:eastAsia="Times New Roman" w:hAnsi="Times New Roman" w:cs="Times New Roman"/>
          <w:sz w:val="24"/>
          <w:szCs w:val="24"/>
        </w:rPr>
        <w:t>.</w:t>
      </w:r>
    </w:p>
    <w:p w:rsidR="00820229" w:rsidRPr="00072FF2" w:rsidRDefault="00820229" w:rsidP="00A9115E">
      <w:pPr>
        <w:numPr>
          <w:ilvl w:val="0"/>
          <w:numId w:val="12"/>
        </w:numPr>
        <w:spacing w:line="276" w:lineRule="auto"/>
        <w:ind w:hanging="720"/>
        <w:rPr>
          <w:rFonts w:ascii="Times New Roman" w:eastAsia="Times New Roman" w:hAnsi="Times New Roman" w:cs="Times New Roman"/>
          <w:sz w:val="24"/>
          <w:szCs w:val="24"/>
        </w:rPr>
      </w:pPr>
      <w:r w:rsidRPr="00072FF2">
        <w:rPr>
          <w:rFonts w:ascii="Times New Roman" w:eastAsia="Times New Roman" w:hAnsi="Times New Roman" w:cs="Times New Roman"/>
          <w:noProof/>
          <w:sz w:val="24"/>
          <w:szCs w:val="24"/>
        </w:rPr>
        <w:t xml:space="preserve">Tripathi, K. (2013). </w:t>
      </w:r>
      <w:r w:rsidRPr="00072FF2">
        <w:rPr>
          <w:rFonts w:ascii="Times New Roman" w:eastAsia="Times New Roman" w:hAnsi="Times New Roman" w:cs="Times New Roman"/>
          <w:i/>
          <w:iCs/>
          <w:noProof/>
          <w:sz w:val="24"/>
          <w:szCs w:val="24"/>
        </w:rPr>
        <w:t>Essentials of Medical Pharmacology.</w:t>
      </w:r>
      <w:r w:rsidRPr="00072FF2">
        <w:rPr>
          <w:rFonts w:ascii="Times New Roman" w:eastAsia="Times New Roman" w:hAnsi="Times New Roman" w:cs="Times New Roman"/>
          <w:noProof/>
          <w:sz w:val="24"/>
          <w:szCs w:val="24"/>
        </w:rPr>
        <w:t xml:space="preserve"> 4</w:t>
      </w:r>
      <w:r w:rsidRPr="00072FF2">
        <w:rPr>
          <w:rFonts w:ascii="Times New Roman" w:eastAsia="Times New Roman" w:hAnsi="Times New Roman" w:cs="Times New Roman"/>
          <w:noProof/>
          <w:sz w:val="24"/>
          <w:szCs w:val="24"/>
          <w:vertAlign w:val="superscript"/>
        </w:rPr>
        <w:t>th</w:t>
      </w:r>
      <w:r w:rsidRPr="00072FF2">
        <w:rPr>
          <w:rFonts w:ascii="Times New Roman" w:eastAsia="Times New Roman" w:hAnsi="Times New Roman" w:cs="Times New Roman"/>
          <w:noProof/>
          <w:sz w:val="24"/>
          <w:szCs w:val="24"/>
        </w:rPr>
        <w:t xml:space="preserve"> edition. New Delhi: Jaypee.</w:t>
      </w:r>
    </w:p>
    <w:p w:rsidR="00820229" w:rsidRPr="00072FF2" w:rsidRDefault="00820229" w:rsidP="00820229">
      <w:pPr>
        <w:spacing w:line="360" w:lineRule="auto"/>
        <w:rPr>
          <w:rFonts w:ascii="Times New Roman" w:eastAsia="Times New Roman" w:hAnsi="Times New Roman" w:cs="Times New Roman"/>
          <w:b/>
          <w:sz w:val="24"/>
          <w:szCs w:val="24"/>
        </w:rPr>
      </w:pPr>
    </w:p>
    <w:p w:rsidR="00820229" w:rsidRPr="00072FF2" w:rsidRDefault="00820229" w:rsidP="00820229">
      <w:pPr>
        <w:spacing w:line="360" w:lineRule="auto"/>
        <w:rPr>
          <w:rFonts w:ascii="Times New Roman" w:eastAsia="Times New Roman" w:hAnsi="Times New Roman" w:cs="Times New Roman"/>
          <w:sz w:val="24"/>
          <w:szCs w:val="24"/>
        </w:rPr>
      </w:pPr>
      <w:r w:rsidRPr="00072FF2">
        <w:rPr>
          <w:rFonts w:ascii="Times New Roman" w:eastAsia="Times New Roman" w:hAnsi="Times New Roman" w:cs="Times New Roman"/>
          <w:b/>
          <w:sz w:val="24"/>
          <w:szCs w:val="24"/>
        </w:rPr>
        <w:t>Prepared by:</w:t>
      </w:r>
      <w:r w:rsidRPr="00072FF2">
        <w:rPr>
          <w:rFonts w:ascii="Times New Roman" w:eastAsia="Times New Roman" w:hAnsi="Times New Roman" w:cs="Times New Roman"/>
          <w:sz w:val="24"/>
          <w:szCs w:val="24"/>
        </w:rPr>
        <w:tab/>
      </w:r>
      <w:r w:rsidRPr="00072FF2">
        <w:rPr>
          <w:rFonts w:ascii="Times New Roman" w:eastAsia="Times New Roman" w:hAnsi="Times New Roman" w:cs="Times New Roman"/>
          <w:sz w:val="24"/>
          <w:szCs w:val="24"/>
        </w:rPr>
        <w:tab/>
        <w:t xml:space="preserve">Name: </w:t>
      </w:r>
      <w:r w:rsidRPr="00072FF2">
        <w:rPr>
          <w:rFonts w:ascii="Times New Roman" w:eastAsia="Times New Roman" w:hAnsi="Times New Roman" w:cs="Times New Roman"/>
          <w:sz w:val="24"/>
          <w:szCs w:val="24"/>
        </w:rPr>
        <w:tab/>
        <w:t>__________________________________</w:t>
      </w:r>
    </w:p>
    <w:p w:rsidR="00820229" w:rsidRPr="00072FF2" w:rsidRDefault="00820229" w:rsidP="00820229">
      <w:pPr>
        <w:spacing w:line="360" w:lineRule="auto"/>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ab/>
      </w:r>
      <w:r w:rsidRPr="00072FF2">
        <w:rPr>
          <w:rFonts w:ascii="Times New Roman" w:eastAsia="Times New Roman" w:hAnsi="Times New Roman" w:cs="Times New Roman"/>
          <w:sz w:val="24"/>
          <w:szCs w:val="24"/>
        </w:rPr>
        <w:tab/>
      </w:r>
      <w:r w:rsidRPr="00072FF2">
        <w:rPr>
          <w:rFonts w:ascii="Times New Roman" w:eastAsia="Times New Roman" w:hAnsi="Times New Roman" w:cs="Times New Roman"/>
          <w:sz w:val="24"/>
          <w:szCs w:val="24"/>
        </w:rPr>
        <w:tab/>
        <w:t>Signature: _______________________________</w:t>
      </w:r>
    </w:p>
    <w:p w:rsidR="00820229" w:rsidRPr="00072FF2" w:rsidRDefault="00820229" w:rsidP="00820229">
      <w:pPr>
        <w:spacing w:line="360" w:lineRule="auto"/>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ab/>
      </w:r>
      <w:r w:rsidRPr="00072FF2">
        <w:rPr>
          <w:rFonts w:ascii="Times New Roman" w:eastAsia="Times New Roman" w:hAnsi="Times New Roman" w:cs="Times New Roman"/>
          <w:sz w:val="24"/>
          <w:szCs w:val="24"/>
        </w:rPr>
        <w:tab/>
      </w:r>
      <w:r w:rsidRPr="00072FF2">
        <w:rPr>
          <w:rFonts w:ascii="Times New Roman" w:eastAsia="Times New Roman" w:hAnsi="Times New Roman" w:cs="Times New Roman"/>
          <w:sz w:val="24"/>
          <w:szCs w:val="24"/>
        </w:rPr>
        <w:tab/>
        <w:t>Date: ___________________________________</w:t>
      </w:r>
    </w:p>
    <w:p w:rsidR="00820229" w:rsidRPr="00072FF2" w:rsidRDefault="00820229" w:rsidP="00820229">
      <w:pPr>
        <w:spacing w:line="360" w:lineRule="auto"/>
        <w:rPr>
          <w:rFonts w:ascii="Times New Roman" w:eastAsia="Times New Roman" w:hAnsi="Times New Roman" w:cs="Times New Roman"/>
          <w:sz w:val="24"/>
          <w:szCs w:val="24"/>
        </w:rPr>
      </w:pPr>
    </w:p>
    <w:p w:rsidR="00820229" w:rsidRPr="00072FF2" w:rsidRDefault="00820229" w:rsidP="00820229">
      <w:pPr>
        <w:spacing w:line="360" w:lineRule="auto"/>
        <w:rPr>
          <w:rFonts w:ascii="Times New Roman" w:eastAsia="Times New Roman" w:hAnsi="Times New Roman" w:cs="Times New Roman"/>
          <w:sz w:val="24"/>
          <w:szCs w:val="24"/>
        </w:rPr>
      </w:pPr>
      <w:r w:rsidRPr="00072FF2">
        <w:rPr>
          <w:rFonts w:ascii="Times New Roman" w:eastAsia="Times New Roman" w:hAnsi="Times New Roman" w:cs="Times New Roman"/>
          <w:b/>
          <w:sz w:val="24"/>
          <w:szCs w:val="24"/>
        </w:rPr>
        <w:lastRenderedPageBreak/>
        <w:t xml:space="preserve">Approved by: </w:t>
      </w:r>
      <w:r w:rsidRPr="00072FF2">
        <w:rPr>
          <w:rFonts w:ascii="Times New Roman" w:eastAsia="Times New Roman" w:hAnsi="Times New Roman" w:cs="Times New Roman"/>
          <w:sz w:val="24"/>
          <w:szCs w:val="24"/>
        </w:rPr>
        <w:tab/>
        <w:t xml:space="preserve">Name: </w:t>
      </w:r>
      <w:r w:rsidRPr="00072FF2">
        <w:rPr>
          <w:rFonts w:ascii="Times New Roman" w:eastAsia="Times New Roman" w:hAnsi="Times New Roman" w:cs="Times New Roman"/>
          <w:sz w:val="24"/>
          <w:szCs w:val="24"/>
        </w:rPr>
        <w:tab/>
        <w:t>__________________________________</w:t>
      </w:r>
    </w:p>
    <w:p w:rsidR="00820229" w:rsidRPr="00072FF2" w:rsidRDefault="00820229" w:rsidP="00820229">
      <w:pPr>
        <w:spacing w:line="360" w:lineRule="auto"/>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ab/>
      </w:r>
      <w:r w:rsidRPr="00072FF2">
        <w:rPr>
          <w:rFonts w:ascii="Times New Roman" w:eastAsia="Times New Roman" w:hAnsi="Times New Roman" w:cs="Times New Roman"/>
          <w:sz w:val="24"/>
          <w:szCs w:val="24"/>
        </w:rPr>
        <w:tab/>
      </w:r>
      <w:r w:rsidRPr="00072FF2">
        <w:rPr>
          <w:rFonts w:ascii="Times New Roman" w:eastAsia="Times New Roman" w:hAnsi="Times New Roman" w:cs="Times New Roman"/>
          <w:sz w:val="24"/>
          <w:szCs w:val="24"/>
        </w:rPr>
        <w:tab/>
        <w:t>Signature: _______________________________</w:t>
      </w:r>
    </w:p>
    <w:p w:rsidR="00820229" w:rsidRPr="00072FF2" w:rsidRDefault="00820229" w:rsidP="00820229">
      <w:pPr>
        <w:spacing w:line="360" w:lineRule="auto"/>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ab/>
      </w:r>
      <w:r w:rsidRPr="00072FF2">
        <w:rPr>
          <w:rFonts w:ascii="Times New Roman" w:eastAsia="Times New Roman" w:hAnsi="Times New Roman" w:cs="Times New Roman"/>
          <w:sz w:val="24"/>
          <w:szCs w:val="24"/>
        </w:rPr>
        <w:tab/>
      </w:r>
      <w:r w:rsidRPr="00072FF2">
        <w:rPr>
          <w:rFonts w:ascii="Times New Roman" w:eastAsia="Times New Roman" w:hAnsi="Times New Roman" w:cs="Times New Roman"/>
          <w:sz w:val="24"/>
          <w:szCs w:val="24"/>
        </w:rPr>
        <w:tab/>
        <w:t>Date: ___________________________________</w:t>
      </w:r>
    </w:p>
    <w:p w:rsidR="00016EAC" w:rsidRPr="00072FF2" w:rsidRDefault="00016EAC">
      <w:pPr>
        <w:rPr>
          <w:rFonts w:ascii="Times New Roman" w:hAnsi="Times New Roman" w:cs="Times New Roman"/>
          <w:sz w:val="24"/>
          <w:szCs w:val="24"/>
        </w:rPr>
      </w:pPr>
    </w:p>
    <w:p w:rsidR="003771A5" w:rsidRDefault="003771A5"/>
    <w:p w:rsidR="003771A5" w:rsidRDefault="003771A5">
      <w:r>
        <w:br w:type="page"/>
      </w:r>
    </w:p>
    <w:p w:rsidR="00AE6425" w:rsidRPr="00AE6425" w:rsidRDefault="00AE6425" w:rsidP="00AE6425">
      <w:pPr>
        <w:spacing w:after="0"/>
        <w:jc w:val="center"/>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noProof/>
          <w:sz w:val="24"/>
          <w:szCs w:val="24"/>
        </w:rPr>
        <w:lastRenderedPageBreak/>
        <w:drawing>
          <wp:inline distT="0" distB="0" distL="0" distR="0">
            <wp:extent cx="876300" cy="800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AE6425" w:rsidRPr="00AE6425" w:rsidRDefault="00AE6425" w:rsidP="00AE6425">
      <w:pPr>
        <w:spacing w:after="0"/>
        <w:jc w:val="center"/>
        <w:rPr>
          <w:rFonts w:ascii="Times New Roman" w:eastAsia="Times New Roman" w:hAnsi="Times New Roman" w:cs="Times New Roman"/>
          <w:b/>
          <w:bCs/>
          <w:sz w:val="32"/>
          <w:szCs w:val="32"/>
          <w:lang w:val="en-GB" w:eastAsia="en-GB"/>
        </w:rPr>
      </w:pPr>
      <w:r w:rsidRPr="00AE6425">
        <w:rPr>
          <w:rFonts w:ascii="Times New Roman" w:eastAsia="Times New Roman" w:hAnsi="Times New Roman" w:cs="Times New Roman"/>
          <w:b/>
          <w:bCs/>
          <w:sz w:val="32"/>
          <w:szCs w:val="32"/>
          <w:lang w:val="en-GB" w:eastAsia="en-GB"/>
        </w:rPr>
        <w:t>Kenya Medical Training College</w:t>
      </w:r>
    </w:p>
    <w:p w:rsidR="00AE6425" w:rsidRPr="00AE6425" w:rsidRDefault="00AE6425" w:rsidP="00AE6425">
      <w:pPr>
        <w:spacing w:after="0"/>
        <w:jc w:val="center"/>
        <w:rPr>
          <w:rFonts w:ascii="Times New Roman" w:eastAsia="Times New Roman" w:hAnsi="Times New Roman" w:cs="Times New Roman"/>
          <w:b/>
          <w:bCs/>
          <w:sz w:val="32"/>
          <w:szCs w:val="32"/>
          <w:lang w:val="en-GB" w:eastAsia="en-GB"/>
        </w:rPr>
      </w:pPr>
      <w:r w:rsidRPr="00AE6425">
        <w:rPr>
          <w:rFonts w:ascii="Times New Roman" w:eastAsia="Times New Roman" w:hAnsi="Times New Roman" w:cs="Times New Roman"/>
          <w:b/>
          <w:bCs/>
          <w:sz w:val="32"/>
          <w:szCs w:val="32"/>
          <w:lang w:val="en-GB" w:eastAsia="en-GB"/>
        </w:rPr>
        <w:t>Department of Clinical Medicine</w:t>
      </w:r>
    </w:p>
    <w:p w:rsidR="00AE6425" w:rsidRPr="00AE6425" w:rsidRDefault="00AE6425" w:rsidP="00AE6425">
      <w:pPr>
        <w:spacing w:after="0"/>
        <w:jc w:val="center"/>
        <w:rPr>
          <w:rFonts w:ascii="Times New Roman" w:eastAsia="Times New Roman" w:hAnsi="Times New Roman" w:cs="Times New Roman"/>
          <w:b/>
          <w:bCs/>
          <w:sz w:val="32"/>
          <w:szCs w:val="32"/>
          <w:lang w:val="en-GB" w:eastAsia="en-GB"/>
        </w:rPr>
      </w:pPr>
    </w:p>
    <w:p w:rsidR="00AE6425" w:rsidRPr="00AE6425" w:rsidRDefault="00AE6425" w:rsidP="00AE6425">
      <w:pPr>
        <w:spacing w:after="0"/>
        <w:jc w:val="center"/>
        <w:rPr>
          <w:rFonts w:ascii="Times New Roman" w:eastAsia="Times New Roman" w:hAnsi="Times New Roman" w:cs="Times New Roman"/>
          <w:b/>
          <w:bCs/>
          <w:sz w:val="28"/>
          <w:szCs w:val="28"/>
          <w:lang w:val="en-GB" w:eastAsia="en-GB"/>
        </w:rPr>
      </w:pPr>
      <w:r w:rsidRPr="00AE6425">
        <w:rPr>
          <w:rFonts w:ascii="Times New Roman" w:eastAsia="Times New Roman" w:hAnsi="Times New Roman" w:cs="Times New Roman"/>
          <w:b/>
          <w:bCs/>
          <w:sz w:val="28"/>
          <w:szCs w:val="28"/>
          <w:lang w:val="en-GB" w:eastAsia="en-GB"/>
        </w:rPr>
        <w:t>Course Outline</w:t>
      </w:r>
    </w:p>
    <w:p w:rsidR="00AE6425" w:rsidRPr="00AE6425" w:rsidRDefault="00AE6425" w:rsidP="00AE6425">
      <w:pPr>
        <w:spacing w:after="0"/>
        <w:jc w:val="center"/>
        <w:rPr>
          <w:rFonts w:ascii="Times New Roman" w:eastAsia="Times New Roman" w:hAnsi="Times New Roman" w:cs="Times New Roman"/>
          <w:b/>
          <w:bCs/>
          <w:sz w:val="28"/>
          <w:szCs w:val="28"/>
          <w:lang w:val="en-GB" w:eastAsia="en-GB"/>
        </w:rPr>
      </w:pPr>
      <w:r w:rsidRPr="00AE6425">
        <w:rPr>
          <w:rFonts w:ascii="Times New Roman" w:eastAsia="Times New Roman" w:hAnsi="Times New Roman" w:cs="Times New Roman"/>
          <w:b/>
          <w:bCs/>
          <w:sz w:val="28"/>
          <w:szCs w:val="28"/>
          <w:lang w:val="en-GB" w:eastAsia="en-GB"/>
        </w:rPr>
        <w:t>For</w:t>
      </w:r>
    </w:p>
    <w:p w:rsidR="00AE6425" w:rsidRPr="00AE6425" w:rsidRDefault="00AE6425" w:rsidP="00AE6425">
      <w:pPr>
        <w:spacing w:after="0"/>
        <w:jc w:val="center"/>
        <w:rPr>
          <w:rFonts w:ascii="Times New Roman" w:eastAsia="Times New Roman" w:hAnsi="Times New Roman" w:cs="Times New Roman"/>
          <w:b/>
          <w:bCs/>
          <w:sz w:val="28"/>
          <w:szCs w:val="28"/>
          <w:lang w:val="en-GB" w:eastAsia="en-GB"/>
        </w:rPr>
      </w:pPr>
      <w:r w:rsidRPr="00AE6425">
        <w:rPr>
          <w:rFonts w:ascii="Times New Roman" w:eastAsia="Times New Roman" w:hAnsi="Times New Roman" w:cs="Times New Roman"/>
          <w:b/>
          <w:bCs/>
          <w:sz w:val="28"/>
          <w:szCs w:val="28"/>
          <w:lang w:val="en-GB" w:eastAsia="en-GB"/>
        </w:rPr>
        <w:t xml:space="preserve"> Diploma in Clinical Medicine &amp;Surgery</w:t>
      </w:r>
    </w:p>
    <w:p w:rsidR="00AE6425" w:rsidRPr="00AE6425" w:rsidRDefault="00AE6425" w:rsidP="00AE6425">
      <w:pPr>
        <w:spacing w:after="0"/>
        <w:jc w:val="center"/>
        <w:rPr>
          <w:rFonts w:ascii="Times New Roman" w:eastAsia="Times New Roman" w:hAnsi="Times New Roman" w:cs="Times New Roman"/>
          <w:b/>
          <w:bCs/>
          <w:sz w:val="28"/>
          <w:szCs w:val="28"/>
          <w:lang w:val="en-GB" w:eastAsia="en-GB"/>
        </w:rPr>
      </w:pPr>
    </w:p>
    <w:p w:rsidR="00AE6425" w:rsidRPr="00AE6425" w:rsidRDefault="00AE6425" w:rsidP="00AE6425">
      <w:pPr>
        <w:spacing w:after="0"/>
        <w:jc w:val="center"/>
        <w:rPr>
          <w:rFonts w:ascii="Times New Roman" w:eastAsia="Times New Roman" w:hAnsi="Times New Roman" w:cs="Times New Roman"/>
          <w:b/>
          <w:bCs/>
          <w:sz w:val="36"/>
          <w:szCs w:val="36"/>
          <w:lang w:val="en-GB" w:eastAsia="en-GB"/>
        </w:rPr>
      </w:pPr>
      <w:r w:rsidRPr="00AE6425">
        <w:rPr>
          <w:rFonts w:ascii="Times New Roman" w:eastAsia="Times New Roman" w:hAnsi="Times New Roman" w:cs="Times New Roman"/>
          <w:b/>
          <w:bCs/>
          <w:sz w:val="36"/>
          <w:szCs w:val="36"/>
          <w:lang w:val="en-GB" w:eastAsia="en-GB"/>
        </w:rPr>
        <w:t>____________________________________________________</w:t>
      </w:r>
    </w:p>
    <w:p w:rsidR="00AE6425" w:rsidRPr="00AE6425" w:rsidRDefault="00AE6425" w:rsidP="00AE6425">
      <w:pPr>
        <w:spacing w:after="0"/>
        <w:jc w:val="center"/>
        <w:rPr>
          <w:rFonts w:ascii="Times New Roman" w:eastAsia="Times New Roman" w:hAnsi="Times New Roman" w:cs="Times New Roman"/>
          <w:b/>
          <w:bCs/>
          <w:sz w:val="24"/>
          <w:szCs w:val="24"/>
          <w:lang w:val="en-GB" w:eastAsia="en-GB"/>
        </w:rPr>
      </w:pPr>
    </w:p>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AE6425" w:rsidRPr="00AE6425" w:rsidTr="003716E8">
        <w:tc>
          <w:tcPr>
            <w:tcW w:w="2164" w:type="dxa"/>
            <w:tcBorders>
              <w:top w:val="single" w:sz="18" w:space="0" w:color="auto"/>
              <w:left w:val="nil"/>
              <w:bottom w:val="single" w:sz="18" w:space="0" w:color="auto"/>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p>
        </w:tc>
      </w:tr>
      <w:tr w:rsidR="00AE6425" w:rsidRPr="00AE6425" w:rsidTr="003716E8">
        <w:tc>
          <w:tcPr>
            <w:tcW w:w="2164"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p>
        </w:tc>
      </w:tr>
      <w:tr w:rsidR="00AE6425" w:rsidRPr="00AE6425" w:rsidTr="003716E8">
        <w:tc>
          <w:tcPr>
            <w:tcW w:w="2164"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p>
        </w:tc>
      </w:tr>
      <w:tr w:rsidR="00AE6425" w:rsidRPr="00AE6425" w:rsidTr="003716E8">
        <w:tc>
          <w:tcPr>
            <w:tcW w:w="2164"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p>
        </w:tc>
      </w:tr>
      <w:tr w:rsidR="00AE6425" w:rsidRPr="00AE6425" w:rsidTr="003716E8">
        <w:tc>
          <w:tcPr>
            <w:tcW w:w="2164"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p>
        </w:tc>
      </w:tr>
      <w:tr w:rsidR="00AE6425" w:rsidRPr="00AE6425" w:rsidTr="003716E8">
        <w:tc>
          <w:tcPr>
            <w:tcW w:w="2164" w:type="dxa"/>
            <w:tcBorders>
              <w:top w:val="nil"/>
              <w:left w:val="nil"/>
              <w:bottom w:val="single" w:sz="18" w:space="0" w:color="auto"/>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p>
        </w:tc>
      </w:tr>
    </w:tbl>
    <w:p w:rsidR="00AE6425" w:rsidRPr="00AE6425" w:rsidRDefault="00AE6425" w:rsidP="00AE6425">
      <w:pPr>
        <w:tabs>
          <w:tab w:val="left" w:pos="3120"/>
        </w:tabs>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ab/>
      </w:r>
    </w:p>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p>
    <w:p w:rsidR="00AE6425" w:rsidRPr="00072FF2" w:rsidRDefault="00AE6425" w:rsidP="00072FF2">
      <w:pPr>
        <w:pStyle w:val="Heading1"/>
        <w:rPr>
          <w:rFonts w:ascii="Times New Roman" w:eastAsia="Calibri" w:hAnsi="Times New Roman" w:cs="Times New Roman"/>
          <w:sz w:val="28"/>
          <w:szCs w:val="28"/>
        </w:rPr>
      </w:pPr>
      <w:bookmarkStart w:id="14" w:name="_Toc24902986"/>
      <w:r w:rsidRPr="00072FF2">
        <w:rPr>
          <w:rFonts w:ascii="Times New Roman" w:eastAsia="Times New Roman" w:hAnsi="Times New Roman" w:cs="Times New Roman"/>
          <w:bCs/>
          <w:sz w:val="28"/>
          <w:szCs w:val="28"/>
          <w:lang w:val="en-GB" w:eastAsia="en-GB"/>
        </w:rPr>
        <w:t>Course Outline for</w:t>
      </w:r>
      <w:r w:rsidR="000D510F" w:rsidRPr="00072FF2">
        <w:rPr>
          <w:rFonts w:ascii="Times New Roman" w:eastAsia="Calibri" w:hAnsi="Times New Roman" w:cs="Times New Roman"/>
          <w:sz w:val="28"/>
          <w:szCs w:val="28"/>
        </w:rPr>
        <w:t xml:space="preserve"> Community H</w:t>
      </w:r>
      <w:r w:rsidRPr="00072FF2">
        <w:rPr>
          <w:rFonts w:ascii="Times New Roman" w:eastAsia="Calibri" w:hAnsi="Times New Roman" w:cs="Times New Roman"/>
          <w:sz w:val="28"/>
          <w:szCs w:val="28"/>
        </w:rPr>
        <w:t>ealth I</w:t>
      </w:r>
      <w:bookmarkEnd w:id="14"/>
    </w:p>
    <w:p w:rsidR="00AE6425" w:rsidRPr="00AE6425" w:rsidRDefault="00AE6425" w:rsidP="00AE6425">
      <w:pPr>
        <w:spacing w:after="0" w:line="240" w:lineRule="auto"/>
        <w:jc w:val="center"/>
        <w:rPr>
          <w:rFonts w:ascii="Times New Roman" w:eastAsia="Times New Roman" w:hAnsi="Times New Roman" w:cs="Times New Roman"/>
          <w:b/>
          <w:bCs/>
          <w:sz w:val="24"/>
          <w:szCs w:val="24"/>
          <w:lang w:val="en-GB" w:eastAsia="en-GB"/>
        </w:rPr>
      </w:pPr>
    </w:p>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b/>
          <w:bCs/>
          <w:sz w:val="24"/>
          <w:szCs w:val="24"/>
          <w:lang w:val="en-GB" w:eastAsia="en-GB"/>
        </w:rPr>
        <w:t>Code:</w:t>
      </w:r>
      <w:r w:rsidRPr="00AE6425">
        <w:rPr>
          <w:rFonts w:ascii="Times New Roman" w:eastAsia="Times New Roman" w:hAnsi="Times New Roman" w:cs="Times New Roman"/>
          <w:sz w:val="24"/>
          <w:szCs w:val="24"/>
          <w:lang w:val="en-GB" w:eastAsia="en-GB"/>
        </w:rPr>
        <w:tab/>
      </w:r>
      <w:r w:rsidRPr="00AE6425">
        <w:rPr>
          <w:rFonts w:ascii="Times New Roman" w:eastAsia="Times New Roman" w:hAnsi="Times New Roman" w:cs="Times New Roman"/>
          <w:sz w:val="24"/>
          <w:szCs w:val="24"/>
          <w:lang w:val="en-GB" w:eastAsia="en-GB"/>
        </w:rPr>
        <w:tab/>
      </w:r>
      <w:r w:rsidRPr="00AE6425">
        <w:rPr>
          <w:rFonts w:ascii="Times New Roman" w:eastAsia="Calibri" w:hAnsi="Times New Roman" w:cs="Times New Roman"/>
          <w:b/>
          <w:szCs w:val="24"/>
        </w:rPr>
        <w:t>CHE 113</w:t>
      </w:r>
    </w:p>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r w:rsidRPr="00AE6425">
        <w:rPr>
          <w:rFonts w:ascii="Times New Roman" w:eastAsia="Times New Roman" w:hAnsi="Times New Roman" w:cs="Times New Roman"/>
          <w:b/>
          <w:bCs/>
          <w:sz w:val="24"/>
          <w:szCs w:val="24"/>
          <w:lang w:val="en-GB" w:eastAsia="en-GB"/>
        </w:rPr>
        <w:t xml:space="preserve">Hours:  </w:t>
      </w:r>
      <w:r w:rsidRPr="00AE6425">
        <w:rPr>
          <w:rFonts w:ascii="Times New Roman" w:eastAsia="Times New Roman" w:hAnsi="Times New Roman" w:cs="Times New Roman"/>
          <w:b/>
          <w:bCs/>
          <w:sz w:val="24"/>
          <w:szCs w:val="24"/>
          <w:lang w:val="en-GB" w:eastAsia="en-GB"/>
        </w:rPr>
        <w:tab/>
      </w:r>
      <w:r w:rsidRPr="00AE6425">
        <w:rPr>
          <w:rFonts w:ascii="Times New Roman" w:eastAsia="Times New Roman" w:hAnsi="Times New Roman" w:cs="Times New Roman"/>
          <w:bCs/>
          <w:sz w:val="24"/>
          <w:szCs w:val="24"/>
          <w:lang w:val="en-GB" w:eastAsia="en-GB"/>
        </w:rPr>
        <w:t>30</w:t>
      </w:r>
    </w:p>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r w:rsidRPr="00AE6425">
        <w:rPr>
          <w:rFonts w:ascii="Times New Roman" w:eastAsia="Times New Roman" w:hAnsi="Times New Roman" w:cs="Times New Roman"/>
          <w:b/>
          <w:bCs/>
          <w:sz w:val="24"/>
          <w:szCs w:val="24"/>
          <w:lang w:val="en-GB" w:eastAsia="en-GB"/>
        </w:rPr>
        <w:t xml:space="preserve">Credit: </w:t>
      </w:r>
      <w:r w:rsidRPr="00AE6425">
        <w:rPr>
          <w:rFonts w:ascii="Times New Roman" w:eastAsia="Times New Roman" w:hAnsi="Times New Roman" w:cs="Times New Roman"/>
          <w:b/>
          <w:bCs/>
          <w:sz w:val="24"/>
          <w:szCs w:val="24"/>
          <w:lang w:val="en-GB" w:eastAsia="en-GB"/>
        </w:rPr>
        <w:tab/>
      </w:r>
      <w:r w:rsidRPr="00AE6425">
        <w:rPr>
          <w:rFonts w:ascii="Times New Roman" w:eastAsia="Times New Roman" w:hAnsi="Times New Roman" w:cs="Times New Roman"/>
          <w:bCs/>
          <w:sz w:val="24"/>
          <w:szCs w:val="24"/>
          <w:lang w:val="en-GB" w:eastAsia="en-GB"/>
        </w:rPr>
        <w:t>3</w:t>
      </w:r>
    </w:p>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p w:rsidR="00AE6425" w:rsidRPr="00AE6425" w:rsidRDefault="00AE6425" w:rsidP="00AE6425">
      <w:pPr>
        <w:spacing w:after="0" w:line="240" w:lineRule="auto"/>
        <w:rPr>
          <w:rFonts w:ascii="Times New Roman" w:eastAsia="Times New Roman" w:hAnsi="Times New Roman" w:cs="Times New Roman"/>
          <w:b/>
          <w:sz w:val="24"/>
          <w:szCs w:val="24"/>
          <w:lang w:val="en-GB" w:eastAsia="en-GB"/>
        </w:rPr>
      </w:pPr>
      <w:r w:rsidRPr="00AE6425">
        <w:rPr>
          <w:rFonts w:ascii="Times New Roman" w:eastAsia="Times New Roman" w:hAnsi="Times New Roman" w:cs="Times New Roman"/>
          <w:b/>
          <w:sz w:val="24"/>
          <w:szCs w:val="24"/>
          <w:lang w:val="en-GB" w:eastAsia="en-GB"/>
        </w:rPr>
        <w:t>Competence</w:t>
      </w:r>
    </w:p>
    <w:p w:rsidR="00AE6425" w:rsidRPr="00AE6425" w:rsidRDefault="00AE6425" w:rsidP="00AE6425">
      <w:pPr>
        <w:spacing w:after="0" w:line="360" w:lineRule="auto"/>
        <w:jc w:val="both"/>
        <w:rPr>
          <w:rFonts w:ascii="Times New Roman" w:eastAsia="Times New Roman" w:hAnsi="Times New Roman" w:cs="Times New Roman"/>
          <w:sz w:val="24"/>
          <w:szCs w:val="24"/>
        </w:rPr>
      </w:pPr>
      <w:r w:rsidRPr="00AE6425">
        <w:rPr>
          <w:rFonts w:ascii="Times New Roman" w:eastAsia="Times New Roman" w:hAnsi="Times New Roman" w:cs="Times New Roman"/>
          <w:sz w:val="24"/>
          <w:szCs w:val="24"/>
        </w:rPr>
        <w:t xml:space="preserve">This module is designed to enable the learner identify determinants of diseases in the community, plan community health education, design and deliver health promotion messages. </w:t>
      </w:r>
    </w:p>
    <w:p w:rsidR="00AE6425" w:rsidRPr="00AE6425" w:rsidRDefault="00AE6425" w:rsidP="00AE6425">
      <w:pPr>
        <w:spacing w:after="0" w:line="360" w:lineRule="auto"/>
        <w:jc w:val="both"/>
        <w:rPr>
          <w:rFonts w:ascii="Times New Roman" w:eastAsia="Arial Unicode MS" w:hAnsi="Times New Roman" w:cs="Times New Roman"/>
          <w:b/>
          <w:sz w:val="24"/>
          <w:szCs w:val="24"/>
          <w:lang w:val="en-GB"/>
        </w:rPr>
      </w:pPr>
      <w:r w:rsidRPr="00AE6425">
        <w:rPr>
          <w:rFonts w:ascii="Times New Roman" w:eastAsia="Times New Roman" w:hAnsi="Times New Roman" w:cs="Times New Roman"/>
          <w:b/>
          <w:sz w:val="24"/>
          <w:szCs w:val="24"/>
        </w:rPr>
        <w:t>Module Outcomes</w:t>
      </w:r>
    </w:p>
    <w:p w:rsidR="00AE6425" w:rsidRPr="00AE6425" w:rsidRDefault="00AE6425" w:rsidP="00AE6425">
      <w:pPr>
        <w:spacing w:after="0" w:line="360" w:lineRule="auto"/>
        <w:jc w:val="both"/>
        <w:rPr>
          <w:rFonts w:ascii="Times New Roman" w:eastAsia="Times New Roman" w:hAnsi="Times New Roman" w:cs="Times New Roman"/>
          <w:sz w:val="24"/>
          <w:szCs w:val="24"/>
          <w:lang w:bidi="en-US"/>
        </w:rPr>
      </w:pPr>
      <w:r w:rsidRPr="00AE6425">
        <w:rPr>
          <w:rFonts w:ascii="Times New Roman" w:eastAsia="Times New Roman" w:hAnsi="Times New Roman" w:cs="Times New Roman"/>
          <w:sz w:val="24"/>
          <w:szCs w:val="24"/>
          <w:lang w:bidi="en-US"/>
        </w:rPr>
        <w:t>By the end of this module the learner should:</w:t>
      </w:r>
    </w:p>
    <w:p w:rsidR="00AE6425" w:rsidRPr="00072FF2" w:rsidRDefault="00AE6425" w:rsidP="00A9115E">
      <w:pPr>
        <w:pStyle w:val="ListParagraph"/>
        <w:numPr>
          <w:ilvl w:val="0"/>
          <w:numId w:val="45"/>
        </w:numPr>
        <w:spacing w:before="120"/>
        <w:jc w:val="both"/>
        <w:rPr>
          <w:rFonts w:ascii="Times New Roman" w:eastAsia="Times New Roman" w:hAnsi="Times New Roman"/>
          <w:sz w:val="24"/>
          <w:szCs w:val="24"/>
        </w:rPr>
      </w:pPr>
      <w:r w:rsidRPr="00072FF2">
        <w:rPr>
          <w:rFonts w:ascii="Times New Roman" w:eastAsia="Times New Roman" w:hAnsi="Times New Roman"/>
          <w:sz w:val="24"/>
          <w:szCs w:val="24"/>
        </w:rPr>
        <w:t>Identify determinants of health status in the community</w:t>
      </w:r>
    </w:p>
    <w:p w:rsidR="00AE6425" w:rsidRPr="00072FF2" w:rsidRDefault="00AE6425" w:rsidP="00A9115E">
      <w:pPr>
        <w:pStyle w:val="ListParagraph"/>
        <w:numPr>
          <w:ilvl w:val="0"/>
          <w:numId w:val="45"/>
        </w:numPr>
        <w:spacing w:before="120"/>
        <w:jc w:val="both"/>
        <w:rPr>
          <w:rFonts w:ascii="Times New Roman" w:eastAsia="Times New Roman" w:hAnsi="Times New Roman"/>
          <w:sz w:val="24"/>
          <w:szCs w:val="24"/>
        </w:rPr>
      </w:pPr>
      <w:r w:rsidRPr="00072FF2">
        <w:rPr>
          <w:rFonts w:ascii="Times New Roman" w:eastAsia="Times New Roman" w:hAnsi="Times New Roman"/>
          <w:sz w:val="24"/>
          <w:szCs w:val="24"/>
        </w:rPr>
        <w:t>Participate in the process of planning and implementation of Primary Health Care (PHC) and Community Based Health Care (CBHC activities.</w:t>
      </w:r>
    </w:p>
    <w:p w:rsidR="00AE6425" w:rsidRPr="00072FF2" w:rsidRDefault="00AE6425" w:rsidP="00A9115E">
      <w:pPr>
        <w:pStyle w:val="ListParagraph"/>
        <w:numPr>
          <w:ilvl w:val="0"/>
          <w:numId w:val="45"/>
        </w:numPr>
        <w:spacing w:before="120"/>
        <w:jc w:val="both"/>
        <w:rPr>
          <w:rFonts w:ascii="Times New Roman" w:eastAsia="Times New Roman" w:hAnsi="Times New Roman"/>
          <w:sz w:val="24"/>
          <w:szCs w:val="24"/>
        </w:rPr>
      </w:pPr>
      <w:r w:rsidRPr="00072FF2">
        <w:rPr>
          <w:rFonts w:ascii="Times New Roman" w:eastAsia="Times New Roman" w:hAnsi="Times New Roman"/>
          <w:sz w:val="24"/>
          <w:szCs w:val="24"/>
        </w:rPr>
        <w:t>Plan, organize and facilitate health education-related messages</w:t>
      </w:r>
    </w:p>
    <w:p w:rsidR="00AE6425" w:rsidRPr="00072FF2" w:rsidRDefault="00AE6425" w:rsidP="00A9115E">
      <w:pPr>
        <w:pStyle w:val="ListParagraph"/>
        <w:numPr>
          <w:ilvl w:val="0"/>
          <w:numId w:val="45"/>
        </w:numPr>
        <w:spacing w:before="120"/>
        <w:jc w:val="both"/>
        <w:rPr>
          <w:rFonts w:ascii="Times New Roman" w:eastAsia="Times New Roman" w:hAnsi="Times New Roman"/>
          <w:sz w:val="24"/>
          <w:szCs w:val="24"/>
        </w:rPr>
      </w:pPr>
      <w:r w:rsidRPr="00072FF2">
        <w:rPr>
          <w:rFonts w:ascii="Times New Roman" w:eastAsia="Times New Roman" w:hAnsi="Times New Roman"/>
          <w:sz w:val="24"/>
          <w:szCs w:val="24"/>
        </w:rPr>
        <w:t>designing of health promotion materials</w:t>
      </w:r>
    </w:p>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p>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p>
    <w:p w:rsidR="00AE6425" w:rsidRPr="00AE6425" w:rsidRDefault="00AE6425" w:rsidP="00AE6425">
      <w:pPr>
        <w:spacing w:after="0" w:line="240" w:lineRule="auto"/>
        <w:rPr>
          <w:rFonts w:ascii="Times New Roman" w:eastAsia="Times New Roman" w:hAnsi="Times New Roman" w:cs="Times New Roman"/>
          <w:b/>
          <w:sz w:val="24"/>
          <w:szCs w:val="24"/>
          <w:lang w:val="en-GB" w:eastAsia="en-GB"/>
        </w:rPr>
      </w:pPr>
      <w:r w:rsidRPr="00AE6425">
        <w:rPr>
          <w:rFonts w:ascii="Times New Roman" w:eastAsia="Times New Roman" w:hAnsi="Times New Roman" w:cs="Times New Roman"/>
          <w:b/>
          <w:sz w:val="24"/>
          <w:szCs w:val="24"/>
          <w:lang w:val="en-GB" w:eastAsia="en-GB"/>
        </w:rPr>
        <w:t>Content Delivery</w:t>
      </w:r>
      <w:r w:rsidRPr="00AE6425">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AE6425" w:rsidRPr="00AE6425" w:rsidTr="003716E8">
        <w:tc>
          <w:tcPr>
            <w:tcW w:w="1437" w:type="dxa"/>
            <w:vMerge w:val="restart"/>
            <w:tcBorders>
              <w:top w:val="single" w:sz="18" w:space="0" w:color="auto"/>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 xml:space="preserve">Unit </w:t>
            </w:r>
          </w:p>
        </w:tc>
      </w:tr>
      <w:tr w:rsidR="00AE6425" w:rsidRPr="00AE6425" w:rsidTr="003716E8">
        <w:tc>
          <w:tcPr>
            <w:tcW w:w="0" w:type="auto"/>
            <w:vMerge/>
            <w:tcBorders>
              <w:top w:val="single" w:sz="18" w:space="0" w:color="auto"/>
              <w:left w:val="nil"/>
              <w:bottom w:val="nil"/>
              <w:right w:val="nil"/>
            </w:tcBorders>
            <w:shd w:val="clear" w:color="auto" w:fill="4F81BD"/>
            <w:vAlign w:val="center"/>
            <w:hideMark/>
          </w:tcPr>
          <w:p w:rsidR="00AE6425" w:rsidRPr="00AE6425" w:rsidRDefault="00AE6425" w:rsidP="00AE6425">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AE6425" w:rsidRPr="00EF4DDD" w:rsidRDefault="00EF4DDD" w:rsidP="00AE6425">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sz w:val="24"/>
                <w:szCs w:val="24"/>
                <w:lang w:val="en-GB" w:eastAsia="en-GB"/>
              </w:rPr>
              <w:t>Introduction</w:t>
            </w:r>
          </w:p>
        </w:tc>
        <w:tc>
          <w:tcPr>
            <w:tcW w:w="2195"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AE6425" w:rsidRPr="00EF4DDD" w:rsidRDefault="00AE6425" w:rsidP="00AE6425">
            <w:pPr>
              <w:spacing w:after="0" w:line="240" w:lineRule="auto"/>
              <w:rPr>
                <w:rFonts w:ascii="Times New Roman" w:eastAsia="Times New Roman" w:hAnsi="Times New Roman" w:cs="Times New Roman"/>
                <w:b/>
                <w:bCs/>
                <w:sz w:val="24"/>
                <w:szCs w:val="24"/>
                <w:lang w:val="en-GB" w:eastAsia="en-GB"/>
              </w:rPr>
            </w:pPr>
          </w:p>
        </w:tc>
        <w:tc>
          <w:tcPr>
            <w:tcW w:w="2195"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r w:rsidRPr="00AE6425">
              <w:rPr>
                <w:rFonts w:ascii="Times New Roman" w:eastAsia="Times New Roman" w:hAnsi="Times New Roman" w:cs="Times New Roman"/>
                <w:bCs/>
                <w:sz w:val="24"/>
                <w:szCs w:val="24"/>
                <w:lang w:val="en-GB" w:eastAsia="en-GB"/>
              </w:rPr>
              <w:t>Definition and approaches to community health</w:t>
            </w: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AE6425" w:rsidRPr="00EF4DDD" w:rsidRDefault="00EF4DDD" w:rsidP="00AE6425">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sz w:val="24"/>
                <w:szCs w:val="24"/>
                <w:lang w:val="en-GB" w:eastAsia="en-GB"/>
              </w:rPr>
              <w:t>Community Health Strategy</w:t>
            </w:r>
          </w:p>
        </w:tc>
        <w:tc>
          <w:tcPr>
            <w:tcW w:w="2195"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Community Health Strategies</w:t>
            </w: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AE6425" w:rsidRPr="00EF4DDD" w:rsidRDefault="00EF4DDD" w:rsidP="00AE6425">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sz w:val="24"/>
                <w:szCs w:val="24"/>
                <w:lang w:val="en-GB" w:eastAsia="en-GB"/>
              </w:rPr>
              <w:t>Health promotion</w:t>
            </w:r>
          </w:p>
        </w:tc>
        <w:tc>
          <w:tcPr>
            <w:tcW w:w="2195"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definitions, principles, Ottawa charter</w:t>
            </w: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AE6425" w:rsidRPr="00EF4DDD" w:rsidRDefault="00EF4DDD" w:rsidP="00AE6425">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Calibri" w:hAnsi="Times New Roman" w:cs="Times New Roman"/>
                <w:b/>
                <w:szCs w:val="24"/>
              </w:rPr>
              <w:t>Health education</w:t>
            </w:r>
          </w:p>
        </w:tc>
        <w:tc>
          <w:tcPr>
            <w:tcW w:w="2195"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E6425" w:rsidRPr="00AE6425" w:rsidRDefault="00AE6425" w:rsidP="00AE6425">
            <w:pPr>
              <w:spacing w:after="0" w:line="240" w:lineRule="auto"/>
              <w:rPr>
                <w:rFonts w:ascii="Times New Roman" w:eastAsia="Calibri" w:hAnsi="Times New Roman" w:cs="Times New Roman"/>
                <w:szCs w:val="24"/>
              </w:rPr>
            </w:pPr>
            <w:r w:rsidRPr="00AE6425">
              <w:rPr>
                <w:rFonts w:ascii="Times New Roman" w:eastAsia="Calibri" w:hAnsi="Times New Roman" w:cs="Times New Roman"/>
                <w:szCs w:val="24"/>
              </w:rPr>
              <w:t>, definitions, approaches</w:t>
            </w:r>
          </w:p>
        </w:tc>
      </w:tr>
      <w:tr w:rsidR="00AE6425" w:rsidRPr="00AE6425" w:rsidTr="003716E8">
        <w:tc>
          <w:tcPr>
            <w:tcW w:w="1437" w:type="dxa"/>
            <w:tcBorders>
              <w:top w:val="nil"/>
              <w:left w:val="nil"/>
              <w:bottom w:val="nil"/>
              <w:right w:val="nil"/>
            </w:tcBorders>
            <w:shd w:val="clear" w:color="auto" w:fill="4F81BD"/>
            <w:hideMark/>
          </w:tcPr>
          <w:p w:rsidR="00AE6425" w:rsidRPr="00EF4DDD" w:rsidRDefault="00AE6425" w:rsidP="00AE6425">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bCs/>
                <w:sz w:val="24"/>
                <w:szCs w:val="24"/>
                <w:lang w:val="en-GB" w:eastAsia="en-GB"/>
              </w:rPr>
              <w:t>Week 6:</w:t>
            </w:r>
          </w:p>
        </w:tc>
        <w:tc>
          <w:tcPr>
            <w:tcW w:w="2204" w:type="dxa"/>
            <w:tcBorders>
              <w:top w:val="nil"/>
              <w:left w:val="nil"/>
              <w:bottom w:val="nil"/>
              <w:right w:val="nil"/>
            </w:tcBorders>
            <w:shd w:val="clear" w:color="auto" w:fill="D8D8D8"/>
          </w:tcPr>
          <w:p w:rsidR="00AE6425" w:rsidRPr="00EF4DDD"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Planning for health education, health education topics</w:t>
            </w:r>
          </w:p>
        </w:tc>
      </w:tr>
      <w:tr w:rsidR="00AE6425" w:rsidRPr="00AE6425" w:rsidTr="003716E8">
        <w:tc>
          <w:tcPr>
            <w:tcW w:w="1437" w:type="dxa"/>
            <w:tcBorders>
              <w:top w:val="nil"/>
              <w:left w:val="nil"/>
              <w:bottom w:val="nil"/>
              <w:right w:val="nil"/>
            </w:tcBorders>
            <w:shd w:val="clear" w:color="auto" w:fill="4F81BD"/>
            <w:hideMark/>
          </w:tcPr>
          <w:p w:rsidR="00AE6425" w:rsidRPr="00EF4DDD" w:rsidRDefault="00AE6425" w:rsidP="00AE6425">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bCs/>
                <w:sz w:val="24"/>
                <w:szCs w:val="24"/>
                <w:lang w:val="en-GB" w:eastAsia="en-GB"/>
              </w:rPr>
              <w:t>Week 7:</w:t>
            </w:r>
          </w:p>
        </w:tc>
        <w:tc>
          <w:tcPr>
            <w:tcW w:w="2204" w:type="dxa"/>
            <w:tcBorders>
              <w:top w:val="nil"/>
              <w:left w:val="nil"/>
              <w:bottom w:val="nil"/>
              <w:right w:val="nil"/>
            </w:tcBorders>
          </w:tcPr>
          <w:p w:rsidR="00AE6425" w:rsidRPr="00EF4DDD"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E6425" w:rsidRPr="00AE6425" w:rsidRDefault="00AE6425" w:rsidP="00AE6425">
            <w:pPr>
              <w:spacing w:after="0" w:line="240" w:lineRule="auto"/>
              <w:rPr>
                <w:rFonts w:ascii="Times New Roman" w:eastAsia="Calibri" w:hAnsi="Times New Roman" w:cs="Times New Roman"/>
                <w:sz w:val="24"/>
                <w:szCs w:val="24"/>
                <w:lang w:val="en-GB"/>
              </w:rPr>
            </w:pPr>
            <w:r w:rsidRPr="00AE6425">
              <w:rPr>
                <w:rFonts w:ascii="Times New Roman" w:eastAsia="Calibri" w:hAnsi="Times New Roman" w:cs="Times New Roman"/>
                <w:sz w:val="24"/>
                <w:szCs w:val="24"/>
                <w:lang w:val="en-GB"/>
              </w:rPr>
              <w:t>Methods of health education</w:t>
            </w:r>
          </w:p>
        </w:tc>
      </w:tr>
      <w:tr w:rsidR="00AE6425" w:rsidRPr="00AE6425" w:rsidTr="003716E8">
        <w:tc>
          <w:tcPr>
            <w:tcW w:w="1437" w:type="dxa"/>
            <w:tcBorders>
              <w:top w:val="nil"/>
              <w:left w:val="nil"/>
              <w:bottom w:val="nil"/>
              <w:right w:val="nil"/>
            </w:tcBorders>
            <w:shd w:val="clear" w:color="auto" w:fill="4F81BD"/>
            <w:hideMark/>
          </w:tcPr>
          <w:p w:rsidR="00AE6425" w:rsidRPr="00EF4DDD" w:rsidRDefault="00AE6425" w:rsidP="00AE6425">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bCs/>
                <w:sz w:val="24"/>
                <w:szCs w:val="24"/>
                <w:lang w:val="en-GB" w:eastAsia="en-GB"/>
              </w:rPr>
              <w:t>Week 8:</w:t>
            </w:r>
          </w:p>
        </w:tc>
        <w:tc>
          <w:tcPr>
            <w:tcW w:w="2204" w:type="dxa"/>
            <w:tcBorders>
              <w:top w:val="nil"/>
              <w:left w:val="nil"/>
              <w:bottom w:val="nil"/>
              <w:right w:val="nil"/>
            </w:tcBorders>
            <w:shd w:val="clear" w:color="auto" w:fill="D8D8D8"/>
          </w:tcPr>
          <w:p w:rsidR="00AE6425" w:rsidRPr="00EF4DDD"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r w:rsidRPr="00AE6425">
              <w:rPr>
                <w:rFonts w:ascii="Times New Roman" w:eastAsia="Times New Roman" w:hAnsi="Times New Roman" w:cs="Times New Roman"/>
                <w:bCs/>
                <w:sz w:val="24"/>
                <w:szCs w:val="24"/>
                <w:lang w:val="en-GB" w:eastAsia="en-GB"/>
              </w:rPr>
              <w:t>Steps in carrying out health education</w:t>
            </w:r>
          </w:p>
        </w:tc>
      </w:tr>
      <w:tr w:rsidR="00AE6425" w:rsidRPr="00AE6425" w:rsidTr="003716E8">
        <w:tc>
          <w:tcPr>
            <w:tcW w:w="1437" w:type="dxa"/>
            <w:tcBorders>
              <w:top w:val="nil"/>
              <w:left w:val="nil"/>
              <w:bottom w:val="nil"/>
              <w:right w:val="nil"/>
            </w:tcBorders>
            <w:shd w:val="clear" w:color="auto" w:fill="4F81BD"/>
            <w:hideMark/>
          </w:tcPr>
          <w:p w:rsidR="00AE6425" w:rsidRPr="00EF4DDD" w:rsidRDefault="00AE6425" w:rsidP="00AE6425">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bCs/>
                <w:sz w:val="24"/>
                <w:szCs w:val="24"/>
                <w:lang w:val="en-GB" w:eastAsia="en-GB"/>
              </w:rPr>
              <w:t>Week 9:</w:t>
            </w:r>
          </w:p>
        </w:tc>
        <w:tc>
          <w:tcPr>
            <w:tcW w:w="2204" w:type="dxa"/>
            <w:tcBorders>
              <w:top w:val="nil"/>
              <w:left w:val="nil"/>
              <w:bottom w:val="nil"/>
              <w:right w:val="nil"/>
            </w:tcBorders>
          </w:tcPr>
          <w:p w:rsidR="00AE6425" w:rsidRPr="00EF4DDD"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
                <w:sz w:val="24"/>
                <w:szCs w:val="24"/>
                <w:lang w:val="en-GB" w:eastAsia="en-GB"/>
              </w:rPr>
            </w:pPr>
            <w:r w:rsidRPr="00AE6425">
              <w:rPr>
                <w:rFonts w:ascii="Times New Roman" w:eastAsia="Times New Roman" w:hAnsi="Times New Roman" w:cs="Times New Roman"/>
                <w:b/>
                <w:sz w:val="24"/>
                <w:szCs w:val="24"/>
                <w:lang w:val="en-GB" w:eastAsia="en-GB"/>
              </w:rPr>
              <w:t>CATS</w:t>
            </w:r>
          </w:p>
        </w:tc>
      </w:tr>
      <w:tr w:rsidR="00AE6425" w:rsidRPr="00AE6425" w:rsidTr="003716E8">
        <w:tc>
          <w:tcPr>
            <w:tcW w:w="1437" w:type="dxa"/>
            <w:tcBorders>
              <w:top w:val="nil"/>
              <w:left w:val="nil"/>
              <w:bottom w:val="nil"/>
              <w:right w:val="nil"/>
            </w:tcBorders>
            <w:shd w:val="clear" w:color="auto" w:fill="4F81BD"/>
            <w:hideMark/>
          </w:tcPr>
          <w:p w:rsidR="00AE6425" w:rsidRPr="00EF4DDD" w:rsidRDefault="00AE6425" w:rsidP="00AE6425">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bCs/>
                <w:sz w:val="24"/>
                <w:szCs w:val="24"/>
                <w:lang w:val="en-GB" w:eastAsia="en-GB"/>
              </w:rPr>
              <w:t>Week 10:</w:t>
            </w:r>
          </w:p>
        </w:tc>
        <w:tc>
          <w:tcPr>
            <w:tcW w:w="2204" w:type="dxa"/>
            <w:tcBorders>
              <w:top w:val="nil"/>
              <w:left w:val="nil"/>
              <w:bottom w:val="nil"/>
              <w:right w:val="nil"/>
            </w:tcBorders>
            <w:shd w:val="clear" w:color="auto" w:fill="D8D8D8"/>
          </w:tcPr>
          <w:p w:rsidR="00AE6425" w:rsidRPr="00EF4DDD" w:rsidRDefault="00EF4DDD" w:rsidP="00AE6425">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sz w:val="24"/>
                <w:szCs w:val="24"/>
                <w:lang w:val="en-GB" w:eastAsia="en-GB"/>
              </w:rPr>
              <w:t>PHC</w:t>
            </w:r>
          </w:p>
        </w:tc>
        <w:tc>
          <w:tcPr>
            <w:tcW w:w="2195"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E6425" w:rsidRPr="00AE6425" w:rsidRDefault="00AE6425" w:rsidP="00AE6425">
            <w:pPr>
              <w:spacing w:after="0" w:line="240" w:lineRule="auto"/>
              <w:jc w:val="both"/>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health for all 2000, definitions, characteristics</w:t>
            </w: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E6425" w:rsidRPr="00AE6425" w:rsidRDefault="00AE6425" w:rsidP="00AE6425">
            <w:pPr>
              <w:spacing w:after="0" w:line="360" w:lineRule="auto"/>
              <w:jc w:val="both"/>
              <w:rPr>
                <w:rFonts w:ascii="Times New Roman" w:eastAsia="Times New Roman" w:hAnsi="Times New Roman" w:cs="Times New Roman"/>
                <w:sz w:val="24"/>
                <w:szCs w:val="24"/>
              </w:rPr>
            </w:pPr>
            <w:r w:rsidRPr="00AE6425">
              <w:rPr>
                <w:rFonts w:ascii="Times New Roman" w:eastAsia="Times New Roman" w:hAnsi="Times New Roman" w:cs="Times New Roman"/>
                <w:sz w:val="24"/>
                <w:szCs w:val="24"/>
              </w:rPr>
              <w:t>Principles and concepts, elements</w:t>
            </w: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Millennium Development Goals, Sustainable Development Goals</w:t>
            </w: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CBHC, introduction,</w:t>
            </w: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Health promotion materials, health promotion messages</w:t>
            </w: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demonstrations</w:t>
            </w: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Study week</w:t>
            </w:r>
          </w:p>
        </w:tc>
      </w:tr>
      <w:tr w:rsidR="00AE6425" w:rsidRPr="00AE6425" w:rsidTr="003716E8">
        <w:tc>
          <w:tcPr>
            <w:tcW w:w="1437" w:type="dxa"/>
            <w:tcBorders>
              <w:top w:val="nil"/>
              <w:left w:val="nil"/>
              <w:bottom w:val="single" w:sz="18" w:space="0" w:color="auto"/>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b/>
                <w:sz w:val="24"/>
                <w:szCs w:val="24"/>
                <w:lang w:val="en-GB" w:eastAsia="en-GB"/>
              </w:rPr>
              <w:t>End of Semester Examinations</w:t>
            </w:r>
          </w:p>
        </w:tc>
      </w:tr>
    </w:tbl>
    <w:p w:rsidR="00AE6425" w:rsidRPr="00AE6425" w:rsidRDefault="00AE6425" w:rsidP="00AE6425">
      <w:pPr>
        <w:spacing w:after="0" w:line="360" w:lineRule="auto"/>
        <w:jc w:val="both"/>
        <w:rPr>
          <w:rFonts w:ascii="Times New Roman" w:eastAsia="Times New Roman" w:hAnsi="Times New Roman" w:cs="Times New Roman"/>
          <w:b/>
          <w:sz w:val="24"/>
          <w:szCs w:val="24"/>
        </w:rPr>
      </w:pPr>
    </w:p>
    <w:p w:rsidR="00AE6425" w:rsidRPr="00AE6425" w:rsidRDefault="00AE6425" w:rsidP="00AE6425">
      <w:pPr>
        <w:spacing w:after="0" w:line="360" w:lineRule="auto"/>
        <w:jc w:val="both"/>
        <w:rPr>
          <w:rFonts w:ascii="Times New Roman" w:eastAsia="Times New Roman" w:hAnsi="Times New Roman" w:cs="Times New Roman"/>
          <w:b/>
          <w:sz w:val="24"/>
          <w:szCs w:val="24"/>
        </w:rPr>
      </w:pPr>
    </w:p>
    <w:p w:rsidR="00AE6425" w:rsidRPr="00AE6425" w:rsidRDefault="00AE6425" w:rsidP="00AE6425">
      <w:pPr>
        <w:spacing w:after="0" w:line="360" w:lineRule="auto"/>
        <w:jc w:val="both"/>
        <w:rPr>
          <w:rFonts w:ascii="Times New Roman" w:eastAsia="Times New Roman" w:hAnsi="Times New Roman" w:cs="Times New Roman"/>
          <w:b/>
          <w:sz w:val="24"/>
          <w:szCs w:val="24"/>
        </w:rPr>
      </w:pPr>
    </w:p>
    <w:p w:rsidR="00AE6425" w:rsidRPr="00AE6425" w:rsidRDefault="00AE6425" w:rsidP="00AE6425">
      <w:pPr>
        <w:spacing w:after="0" w:line="360" w:lineRule="auto"/>
        <w:jc w:val="both"/>
        <w:rPr>
          <w:rFonts w:ascii="Times New Roman" w:eastAsia="Times New Roman" w:hAnsi="Times New Roman" w:cs="Times New Roman"/>
          <w:b/>
          <w:sz w:val="24"/>
          <w:szCs w:val="24"/>
        </w:rPr>
      </w:pPr>
      <w:r w:rsidRPr="00AE6425">
        <w:rPr>
          <w:rFonts w:ascii="Times New Roman" w:eastAsia="Times New Roman" w:hAnsi="Times New Roman" w:cs="Times New Roman"/>
          <w:b/>
          <w:sz w:val="24"/>
          <w:szCs w:val="24"/>
        </w:rPr>
        <w:t>Module Content</w:t>
      </w:r>
    </w:p>
    <w:p w:rsidR="00AE6425" w:rsidRPr="00AE6425" w:rsidRDefault="00AE6425" w:rsidP="00AE6425">
      <w:pPr>
        <w:spacing w:line="360" w:lineRule="auto"/>
        <w:jc w:val="both"/>
        <w:rPr>
          <w:rFonts w:ascii="Times New Roman" w:eastAsia="Calibri" w:hAnsi="Times New Roman" w:cs="Times New Roman"/>
          <w:sz w:val="24"/>
          <w:szCs w:val="24"/>
        </w:rPr>
      </w:pPr>
      <w:r w:rsidRPr="00AE6425">
        <w:rPr>
          <w:rFonts w:ascii="Times New Roman" w:eastAsia="Calibri" w:hAnsi="Times New Roman" w:cs="Times New Roman"/>
          <w:b/>
          <w:sz w:val="24"/>
          <w:szCs w:val="24"/>
        </w:rPr>
        <w:t xml:space="preserve">Introduction; </w:t>
      </w:r>
      <w:r w:rsidRPr="00AE6425">
        <w:rPr>
          <w:rFonts w:ascii="Times New Roman" w:eastAsia="Calibri" w:hAnsi="Times New Roman" w:cs="Times New Roman"/>
          <w:sz w:val="24"/>
          <w:szCs w:val="24"/>
        </w:rPr>
        <w:t xml:space="preserve">community definition, WHO definition, types of communities, functions of community, community feeling, and dimension of community, functions as dimension of community, health and community systems. Health-definition of health, models of health, dimensions of health. Concepts of community health, purpose of community health, objectives of community </w:t>
      </w:r>
      <w:proofErr w:type="spellStart"/>
      <w:r w:rsidRPr="00AE6425">
        <w:rPr>
          <w:rFonts w:ascii="Times New Roman" w:eastAsia="Calibri" w:hAnsi="Times New Roman" w:cs="Times New Roman"/>
          <w:sz w:val="24"/>
          <w:szCs w:val="24"/>
        </w:rPr>
        <w:t>health</w:t>
      </w:r>
      <w:r w:rsidRPr="00AE6425">
        <w:rPr>
          <w:rFonts w:ascii="Times New Roman" w:eastAsia="Calibri" w:hAnsi="Times New Roman" w:cs="Times New Roman"/>
          <w:b/>
          <w:sz w:val="24"/>
          <w:szCs w:val="24"/>
        </w:rPr>
        <w:t>.Health</w:t>
      </w:r>
      <w:proofErr w:type="spellEnd"/>
      <w:r w:rsidRPr="00AE6425">
        <w:rPr>
          <w:rFonts w:ascii="Times New Roman" w:eastAsia="Calibri" w:hAnsi="Times New Roman" w:cs="Times New Roman"/>
          <w:b/>
          <w:sz w:val="24"/>
          <w:szCs w:val="24"/>
        </w:rPr>
        <w:t xml:space="preserve"> promotion</w:t>
      </w:r>
      <w:r w:rsidRPr="00AE6425">
        <w:rPr>
          <w:rFonts w:ascii="Times New Roman" w:eastAsia="Calibri" w:hAnsi="Times New Roman" w:cs="Times New Roman"/>
          <w:sz w:val="24"/>
          <w:szCs w:val="24"/>
        </w:rPr>
        <w:t xml:space="preserve">; definition, principles, illness prevention, levels of prevention, health </w:t>
      </w:r>
      <w:proofErr w:type="spellStart"/>
      <w:r w:rsidRPr="00AE6425">
        <w:rPr>
          <w:rFonts w:ascii="Times New Roman" w:eastAsia="Calibri" w:hAnsi="Times New Roman" w:cs="Times New Roman"/>
          <w:sz w:val="24"/>
          <w:szCs w:val="24"/>
        </w:rPr>
        <w:t>restoration.Ottawa</w:t>
      </w:r>
      <w:proofErr w:type="spellEnd"/>
      <w:r w:rsidRPr="00AE6425">
        <w:rPr>
          <w:rFonts w:ascii="Times New Roman" w:eastAsia="Calibri" w:hAnsi="Times New Roman" w:cs="Times New Roman"/>
          <w:sz w:val="24"/>
          <w:szCs w:val="24"/>
        </w:rPr>
        <w:t xml:space="preserve"> </w:t>
      </w:r>
      <w:proofErr w:type="spellStart"/>
      <w:r w:rsidRPr="00AE6425">
        <w:rPr>
          <w:rFonts w:ascii="Times New Roman" w:eastAsia="Calibri" w:hAnsi="Times New Roman" w:cs="Times New Roman"/>
          <w:sz w:val="24"/>
          <w:szCs w:val="24"/>
        </w:rPr>
        <w:t>charter.</w:t>
      </w:r>
      <w:r w:rsidRPr="00AE6425">
        <w:rPr>
          <w:rFonts w:ascii="Times New Roman" w:eastAsia="Calibri" w:hAnsi="Times New Roman" w:cs="Times New Roman"/>
          <w:b/>
          <w:sz w:val="24"/>
          <w:szCs w:val="24"/>
        </w:rPr>
        <w:t>Health</w:t>
      </w:r>
      <w:proofErr w:type="spellEnd"/>
      <w:r w:rsidRPr="00AE6425">
        <w:rPr>
          <w:rFonts w:ascii="Times New Roman" w:eastAsia="Calibri" w:hAnsi="Times New Roman" w:cs="Times New Roman"/>
          <w:b/>
          <w:sz w:val="24"/>
          <w:szCs w:val="24"/>
        </w:rPr>
        <w:t xml:space="preserve"> Education;</w:t>
      </w:r>
      <w:r w:rsidRPr="00AE6425">
        <w:rPr>
          <w:rFonts w:ascii="Times New Roman" w:eastAsia="Calibri" w:hAnsi="Times New Roman" w:cs="Times New Roman"/>
          <w:sz w:val="24"/>
          <w:szCs w:val="24"/>
        </w:rPr>
        <w:t xml:space="preserve"> definition, aims and objectives, </w:t>
      </w:r>
      <w:r w:rsidRPr="00AE6425">
        <w:rPr>
          <w:rFonts w:ascii="Times New Roman" w:eastAsia="Calibri" w:hAnsi="Times New Roman" w:cs="Times New Roman"/>
          <w:sz w:val="24"/>
          <w:szCs w:val="24"/>
        </w:rPr>
        <w:lastRenderedPageBreak/>
        <w:t xml:space="preserve">health education approaches, steps in carrying out health education program, common topics of health education. Methods of health education, planning for health education and tips for health education. </w:t>
      </w:r>
      <w:proofErr w:type="gramStart"/>
      <w:r w:rsidRPr="00AE6425">
        <w:rPr>
          <w:rFonts w:ascii="Times New Roman" w:eastAsia="Times New Roman" w:hAnsi="Times New Roman" w:cs="Times New Roman"/>
          <w:b/>
          <w:sz w:val="24"/>
        </w:rPr>
        <w:t>Primary Health Care (PHC)</w:t>
      </w:r>
      <w:r w:rsidRPr="00AE6425">
        <w:rPr>
          <w:rFonts w:ascii="Times New Roman" w:eastAsia="Calibri" w:hAnsi="Times New Roman" w:cs="Times New Roman"/>
          <w:b/>
          <w:sz w:val="24"/>
          <w:szCs w:val="24"/>
        </w:rPr>
        <w:t xml:space="preserve">; </w:t>
      </w:r>
      <w:r w:rsidRPr="00AE6425">
        <w:rPr>
          <w:rFonts w:ascii="Times New Roman" w:eastAsia="Calibri" w:hAnsi="Times New Roman" w:cs="Times New Roman"/>
          <w:sz w:val="24"/>
          <w:szCs w:val="24"/>
        </w:rPr>
        <w:t xml:space="preserve">definition, characteristic of PHC, principles of PHC, Elements of PHC, MDG- concepts and </w:t>
      </w:r>
      <w:proofErr w:type="spellStart"/>
      <w:r w:rsidRPr="00AE6425">
        <w:rPr>
          <w:rFonts w:ascii="Times New Roman" w:eastAsia="Calibri" w:hAnsi="Times New Roman" w:cs="Times New Roman"/>
          <w:sz w:val="24"/>
          <w:szCs w:val="24"/>
        </w:rPr>
        <w:t>definitions.SDGs</w:t>
      </w:r>
      <w:proofErr w:type="spellEnd"/>
      <w:r w:rsidRPr="00AE6425">
        <w:rPr>
          <w:rFonts w:ascii="Times New Roman" w:eastAsia="Calibri" w:hAnsi="Times New Roman" w:cs="Times New Roman"/>
          <w:sz w:val="24"/>
          <w:szCs w:val="24"/>
        </w:rPr>
        <w:t>.</w:t>
      </w:r>
      <w:proofErr w:type="gramEnd"/>
      <w:r w:rsidRPr="00AE6425">
        <w:rPr>
          <w:rFonts w:ascii="Times New Roman" w:eastAsia="Calibri" w:hAnsi="Times New Roman" w:cs="Times New Roman"/>
          <w:sz w:val="24"/>
          <w:szCs w:val="24"/>
        </w:rPr>
        <w:t xml:space="preserve"> Vision 2030.</w:t>
      </w:r>
      <w:r w:rsidRPr="00AE6425">
        <w:rPr>
          <w:rFonts w:ascii="Times New Roman" w:eastAsia="Times New Roman" w:hAnsi="Times New Roman" w:cs="Times New Roman"/>
          <w:b/>
          <w:sz w:val="24"/>
        </w:rPr>
        <w:t>Community Based Health Care (CBHC)</w:t>
      </w:r>
      <w:r w:rsidRPr="00AE6425">
        <w:rPr>
          <w:rFonts w:ascii="Times New Roman" w:eastAsia="Calibri" w:hAnsi="Times New Roman" w:cs="Times New Roman"/>
          <w:sz w:val="24"/>
          <w:szCs w:val="24"/>
        </w:rPr>
        <w:t>;</w:t>
      </w:r>
      <w:r w:rsidRPr="00AE6425">
        <w:rPr>
          <w:rFonts w:ascii="Times New Roman" w:eastAsia="Calibri" w:hAnsi="Times New Roman" w:cs="Times New Roman"/>
          <w:sz w:val="24"/>
          <w:szCs w:val="24"/>
          <w:lang w:val="en-GB"/>
        </w:rPr>
        <w:t xml:space="preserve"> Introduction to </w:t>
      </w:r>
      <w:r w:rsidRPr="00AE6425">
        <w:rPr>
          <w:rFonts w:ascii="Times New Roman" w:eastAsia="Calibri" w:hAnsi="Times New Roman" w:cs="Times New Roman"/>
          <w:sz w:val="24"/>
          <w:szCs w:val="24"/>
        </w:rPr>
        <w:t>Community Based Health Care and Community Health Strategy</w:t>
      </w:r>
      <w:r w:rsidRPr="00AE6425">
        <w:rPr>
          <w:rFonts w:ascii="Times New Roman" w:eastAsia="Calibri" w:hAnsi="Times New Roman" w:cs="Times New Roman"/>
          <w:sz w:val="24"/>
          <w:szCs w:val="24"/>
          <w:lang w:val="en-GB"/>
        </w:rPr>
        <w:t xml:space="preserve">. </w:t>
      </w:r>
      <w:proofErr w:type="gramStart"/>
      <w:r w:rsidRPr="00AE6425">
        <w:rPr>
          <w:rFonts w:ascii="Times New Roman" w:eastAsia="Times New Roman" w:hAnsi="Times New Roman" w:cs="Times New Roman"/>
          <w:b/>
          <w:sz w:val="24"/>
          <w:szCs w:val="24"/>
        </w:rPr>
        <w:t xml:space="preserve">Health Promotion Materials; </w:t>
      </w:r>
      <w:proofErr w:type="spellStart"/>
      <w:r w:rsidRPr="00AE6425">
        <w:rPr>
          <w:rFonts w:ascii="Times New Roman" w:eastAsia="Times New Roman" w:hAnsi="Times New Roman" w:cs="Times New Roman"/>
          <w:sz w:val="24"/>
          <w:szCs w:val="24"/>
        </w:rPr>
        <w:t>teachingaids</w:t>
      </w:r>
      <w:proofErr w:type="spellEnd"/>
      <w:r w:rsidRPr="00AE6425">
        <w:rPr>
          <w:rFonts w:ascii="Times New Roman" w:eastAsia="Times New Roman" w:hAnsi="Times New Roman" w:cs="Times New Roman"/>
          <w:sz w:val="24"/>
          <w:szCs w:val="24"/>
        </w:rPr>
        <w:t>, posters, charts, videos, demonstrations, role plays.</w:t>
      </w:r>
      <w:proofErr w:type="gramEnd"/>
    </w:p>
    <w:p w:rsidR="00AE6425" w:rsidRPr="00AE6425" w:rsidRDefault="00AE6425" w:rsidP="00AE6425">
      <w:pPr>
        <w:spacing w:after="0" w:line="360" w:lineRule="auto"/>
        <w:jc w:val="both"/>
        <w:rPr>
          <w:rFonts w:ascii="Times New Roman" w:eastAsia="Times New Roman" w:hAnsi="Times New Roman" w:cs="Times New Roman"/>
          <w:b/>
          <w:sz w:val="24"/>
          <w:szCs w:val="24"/>
        </w:rPr>
      </w:pPr>
      <w:r w:rsidRPr="00AE6425">
        <w:rPr>
          <w:rFonts w:ascii="Times New Roman" w:eastAsia="Times New Roman" w:hAnsi="Times New Roman" w:cs="Times New Roman"/>
          <w:b/>
          <w:sz w:val="24"/>
          <w:szCs w:val="24"/>
        </w:rPr>
        <w:t xml:space="preserve">Teaching Strategies </w:t>
      </w:r>
    </w:p>
    <w:p w:rsidR="00AE6425" w:rsidRPr="00AE6425" w:rsidRDefault="00AE6425" w:rsidP="00AE6425">
      <w:pPr>
        <w:spacing w:after="0" w:line="360" w:lineRule="auto"/>
        <w:jc w:val="both"/>
        <w:rPr>
          <w:rFonts w:ascii="Times New Roman" w:eastAsia="Times New Roman" w:hAnsi="Times New Roman" w:cs="Times New Roman"/>
          <w:sz w:val="24"/>
          <w:szCs w:val="24"/>
        </w:rPr>
      </w:pPr>
      <w:proofErr w:type="gramStart"/>
      <w:r w:rsidRPr="00AE6425">
        <w:rPr>
          <w:rFonts w:ascii="Times New Roman" w:eastAsia="Times New Roman" w:hAnsi="Times New Roman" w:cs="Times New Roman"/>
          <w:sz w:val="24"/>
          <w:szCs w:val="24"/>
        </w:rPr>
        <w:t>Interactive Lectures, Small Group Tutorials and Group Assignments.</w:t>
      </w:r>
      <w:proofErr w:type="gramEnd"/>
    </w:p>
    <w:p w:rsidR="00AE6425" w:rsidRPr="00AE6425" w:rsidRDefault="00AE6425" w:rsidP="00AE6425">
      <w:pPr>
        <w:spacing w:after="0" w:line="360" w:lineRule="auto"/>
        <w:jc w:val="both"/>
        <w:rPr>
          <w:rFonts w:ascii="Times New Roman" w:eastAsia="Times New Roman" w:hAnsi="Times New Roman" w:cs="Times New Roman"/>
          <w:b/>
          <w:sz w:val="24"/>
          <w:szCs w:val="24"/>
        </w:rPr>
      </w:pPr>
      <w:r w:rsidRPr="00AE6425">
        <w:rPr>
          <w:rFonts w:ascii="Times New Roman" w:eastAsia="Times New Roman" w:hAnsi="Times New Roman" w:cs="Times New Roman"/>
          <w:b/>
          <w:sz w:val="24"/>
          <w:szCs w:val="24"/>
        </w:rPr>
        <w:t xml:space="preserve">Teaching/Learning Resources </w:t>
      </w:r>
    </w:p>
    <w:p w:rsidR="00AE6425" w:rsidRPr="00AE6425" w:rsidRDefault="00AE6425" w:rsidP="00AE6425">
      <w:pPr>
        <w:spacing w:after="0" w:line="360" w:lineRule="auto"/>
        <w:jc w:val="both"/>
        <w:rPr>
          <w:rFonts w:ascii="Times New Roman" w:eastAsia="Times New Roman" w:hAnsi="Times New Roman" w:cs="Times New Roman"/>
          <w:sz w:val="24"/>
          <w:szCs w:val="24"/>
        </w:rPr>
      </w:pPr>
      <w:proofErr w:type="gramStart"/>
      <w:r w:rsidRPr="00AE6425">
        <w:rPr>
          <w:rFonts w:ascii="Times New Roman" w:eastAsia="Times New Roman" w:hAnsi="Times New Roman" w:cs="Times New Roman"/>
          <w:sz w:val="24"/>
          <w:szCs w:val="24"/>
        </w:rPr>
        <w:t>Computer, Overhead Projector, LCD Projector, White Board Markers, Permanent Markers, White Board, Charts, 3D Pictures.</w:t>
      </w:r>
      <w:proofErr w:type="gramEnd"/>
    </w:p>
    <w:p w:rsidR="00AE6425" w:rsidRPr="00AE6425" w:rsidRDefault="00AE6425" w:rsidP="00AE6425">
      <w:pPr>
        <w:spacing w:after="0" w:line="360" w:lineRule="auto"/>
        <w:jc w:val="both"/>
        <w:rPr>
          <w:rFonts w:ascii="Times New Roman" w:eastAsia="Times New Roman" w:hAnsi="Times New Roman" w:cs="Times New Roman"/>
          <w:b/>
          <w:sz w:val="24"/>
          <w:szCs w:val="24"/>
        </w:rPr>
      </w:pPr>
      <w:r w:rsidRPr="00AE6425">
        <w:rPr>
          <w:rFonts w:ascii="Times New Roman" w:eastAsia="Times New Roman" w:hAnsi="Times New Roman" w:cs="Times New Roman"/>
          <w:b/>
          <w:sz w:val="24"/>
          <w:szCs w:val="24"/>
        </w:rPr>
        <w:t>Assessment Strategies</w:t>
      </w:r>
    </w:p>
    <w:p w:rsidR="00AE6425" w:rsidRPr="00AE6425" w:rsidRDefault="00AE6425" w:rsidP="00AE6425">
      <w:pPr>
        <w:spacing w:after="0" w:line="360" w:lineRule="auto"/>
        <w:jc w:val="both"/>
        <w:rPr>
          <w:rFonts w:ascii="Times New Roman" w:eastAsia="Times New Roman" w:hAnsi="Times New Roman" w:cs="Times New Roman"/>
          <w:sz w:val="24"/>
          <w:szCs w:val="24"/>
        </w:rPr>
      </w:pPr>
      <w:proofErr w:type="spellStart"/>
      <w:r w:rsidRPr="00AE6425">
        <w:rPr>
          <w:rFonts w:ascii="Times New Roman" w:eastAsia="Times New Roman" w:hAnsi="Times New Roman" w:cs="Times New Roman"/>
          <w:b/>
          <w:i/>
          <w:sz w:val="24"/>
          <w:szCs w:val="24"/>
        </w:rPr>
        <w:t>Formative</w:t>
      </w:r>
      <w:proofErr w:type="gramStart"/>
      <w:r w:rsidRPr="00AE6425">
        <w:rPr>
          <w:rFonts w:ascii="Times New Roman" w:eastAsia="Times New Roman" w:hAnsi="Times New Roman" w:cs="Times New Roman"/>
          <w:b/>
          <w:i/>
          <w:sz w:val="24"/>
          <w:szCs w:val="24"/>
        </w:rPr>
        <w:t>:</w:t>
      </w:r>
      <w:r w:rsidRPr="00AE6425">
        <w:rPr>
          <w:rFonts w:ascii="Times New Roman" w:eastAsia="Times New Roman" w:hAnsi="Times New Roman" w:cs="Times New Roman"/>
          <w:sz w:val="24"/>
          <w:szCs w:val="24"/>
        </w:rPr>
        <w:t>Continuous</w:t>
      </w:r>
      <w:proofErr w:type="spellEnd"/>
      <w:proofErr w:type="gramEnd"/>
      <w:r w:rsidRPr="00AE6425">
        <w:rPr>
          <w:rFonts w:ascii="Times New Roman" w:eastAsia="Times New Roman" w:hAnsi="Times New Roman" w:cs="Times New Roman"/>
          <w:sz w:val="24"/>
          <w:szCs w:val="24"/>
        </w:rPr>
        <w:t xml:space="preserve"> Assessment Tests, Individual Assignments and Group </w:t>
      </w:r>
      <w:proofErr w:type="spellStart"/>
      <w:r w:rsidRPr="00AE6425">
        <w:rPr>
          <w:rFonts w:ascii="Times New Roman" w:eastAsia="Times New Roman" w:hAnsi="Times New Roman" w:cs="Times New Roman"/>
          <w:sz w:val="24"/>
          <w:szCs w:val="24"/>
        </w:rPr>
        <w:t>Assignments</w:t>
      </w:r>
      <w:r w:rsidRPr="00AE6425">
        <w:rPr>
          <w:rFonts w:ascii="Times New Roman" w:eastAsia="Times New Roman" w:hAnsi="Times New Roman" w:cs="Times New Roman"/>
          <w:b/>
          <w:i/>
          <w:sz w:val="24"/>
          <w:szCs w:val="24"/>
        </w:rPr>
        <w:t>Summative:</w:t>
      </w:r>
      <w:r w:rsidRPr="00AE6425">
        <w:rPr>
          <w:rFonts w:ascii="Times New Roman" w:eastAsia="Times New Roman" w:hAnsi="Times New Roman" w:cs="Times New Roman"/>
          <w:sz w:val="24"/>
          <w:szCs w:val="24"/>
        </w:rPr>
        <w:t>End</w:t>
      </w:r>
      <w:proofErr w:type="spellEnd"/>
      <w:r w:rsidRPr="00AE6425">
        <w:rPr>
          <w:rFonts w:ascii="Times New Roman" w:eastAsia="Times New Roman" w:hAnsi="Times New Roman" w:cs="Times New Roman"/>
          <w:sz w:val="24"/>
          <w:szCs w:val="24"/>
        </w:rPr>
        <w:t xml:space="preserve"> of Semester Examinations</w:t>
      </w:r>
    </w:p>
    <w:p w:rsidR="00AE6425" w:rsidRPr="00AE6425" w:rsidRDefault="00AE6425" w:rsidP="00AE6425">
      <w:pPr>
        <w:spacing w:line="240" w:lineRule="auto"/>
        <w:rPr>
          <w:rFonts w:ascii="Times New Roman" w:eastAsia="Times New Roman" w:hAnsi="Times New Roman" w:cs="Times New Roman"/>
          <w:bCs/>
          <w:sz w:val="24"/>
          <w:szCs w:val="24"/>
          <w:lang w:val="en-GB" w:eastAsia="en-GB"/>
        </w:rPr>
      </w:pPr>
    </w:p>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b/>
          <w:sz w:val="24"/>
          <w:szCs w:val="24"/>
          <w:lang w:val="en-GB" w:eastAsia="en-GB"/>
        </w:rPr>
        <w:t>Prepared By:</w:t>
      </w:r>
      <w:r w:rsidRPr="00AE6425">
        <w:rPr>
          <w:rFonts w:ascii="Times New Roman" w:eastAsia="Times New Roman" w:hAnsi="Times New Roman" w:cs="Times New Roman"/>
          <w:sz w:val="24"/>
          <w:szCs w:val="24"/>
          <w:lang w:val="en-GB" w:eastAsia="en-GB"/>
        </w:rPr>
        <w:tab/>
      </w:r>
      <w:r w:rsidRPr="00AE6425">
        <w:rPr>
          <w:rFonts w:ascii="Times New Roman" w:eastAsia="Times New Roman" w:hAnsi="Times New Roman" w:cs="Times New Roman"/>
          <w:sz w:val="24"/>
          <w:szCs w:val="24"/>
          <w:lang w:val="en-GB" w:eastAsia="en-GB"/>
        </w:rPr>
        <w:tab/>
        <w:t xml:space="preserve">Name: </w:t>
      </w:r>
      <w:r w:rsidRPr="00AE6425">
        <w:rPr>
          <w:rFonts w:ascii="Times New Roman" w:eastAsia="Times New Roman" w:hAnsi="Times New Roman" w:cs="Times New Roman"/>
          <w:sz w:val="24"/>
          <w:szCs w:val="24"/>
          <w:lang w:val="en-GB" w:eastAsia="en-GB"/>
        </w:rPr>
        <w:tab/>
        <w:t>__________________________________</w:t>
      </w:r>
    </w:p>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ab/>
      </w:r>
      <w:r w:rsidRPr="00AE6425">
        <w:rPr>
          <w:rFonts w:ascii="Times New Roman" w:eastAsia="Times New Roman" w:hAnsi="Times New Roman" w:cs="Times New Roman"/>
          <w:sz w:val="24"/>
          <w:szCs w:val="24"/>
          <w:lang w:val="en-GB" w:eastAsia="en-GB"/>
        </w:rPr>
        <w:tab/>
      </w:r>
      <w:r w:rsidRPr="00AE6425">
        <w:rPr>
          <w:rFonts w:ascii="Times New Roman" w:eastAsia="Times New Roman" w:hAnsi="Times New Roman" w:cs="Times New Roman"/>
          <w:sz w:val="24"/>
          <w:szCs w:val="24"/>
          <w:lang w:val="en-GB" w:eastAsia="en-GB"/>
        </w:rPr>
        <w:tab/>
        <w:t>Signature: _______________________________</w:t>
      </w:r>
    </w:p>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ab/>
      </w:r>
      <w:r w:rsidRPr="00AE6425">
        <w:rPr>
          <w:rFonts w:ascii="Times New Roman" w:eastAsia="Times New Roman" w:hAnsi="Times New Roman" w:cs="Times New Roman"/>
          <w:sz w:val="24"/>
          <w:szCs w:val="24"/>
          <w:lang w:val="en-GB" w:eastAsia="en-GB"/>
        </w:rPr>
        <w:tab/>
      </w:r>
      <w:r w:rsidRPr="00AE6425">
        <w:rPr>
          <w:rFonts w:ascii="Times New Roman" w:eastAsia="Times New Roman" w:hAnsi="Times New Roman" w:cs="Times New Roman"/>
          <w:sz w:val="24"/>
          <w:szCs w:val="24"/>
          <w:lang w:val="en-GB" w:eastAsia="en-GB"/>
        </w:rPr>
        <w:tab/>
        <w:t>Date: ___________________________________</w:t>
      </w:r>
    </w:p>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p>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b/>
          <w:sz w:val="24"/>
          <w:szCs w:val="24"/>
          <w:lang w:val="en-GB" w:eastAsia="en-GB"/>
        </w:rPr>
        <w:t>Approved By:</w:t>
      </w:r>
      <w:r w:rsidRPr="00AE6425">
        <w:rPr>
          <w:rFonts w:ascii="Times New Roman" w:eastAsia="Times New Roman" w:hAnsi="Times New Roman" w:cs="Times New Roman"/>
          <w:sz w:val="24"/>
          <w:szCs w:val="24"/>
          <w:lang w:val="en-GB" w:eastAsia="en-GB"/>
        </w:rPr>
        <w:tab/>
        <w:t xml:space="preserve">Name: </w:t>
      </w:r>
      <w:r w:rsidRPr="00AE6425">
        <w:rPr>
          <w:rFonts w:ascii="Times New Roman" w:eastAsia="Times New Roman" w:hAnsi="Times New Roman" w:cs="Times New Roman"/>
          <w:sz w:val="24"/>
          <w:szCs w:val="24"/>
          <w:lang w:val="en-GB" w:eastAsia="en-GB"/>
        </w:rPr>
        <w:tab/>
        <w:t>__________________________________</w:t>
      </w:r>
    </w:p>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ab/>
      </w:r>
      <w:r w:rsidRPr="00AE6425">
        <w:rPr>
          <w:rFonts w:ascii="Times New Roman" w:eastAsia="Times New Roman" w:hAnsi="Times New Roman" w:cs="Times New Roman"/>
          <w:sz w:val="24"/>
          <w:szCs w:val="24"/>
          <w:lang w:val="en-GB" w:eastAsia="en-GB"/>
        </w:rPr>
        <w:tab/>
      </w:r>
      <w:r w:rsidRPr="00AE6425">
        <w:rPr>
          <w:rFonts w:ascii="Times New Roman" w:eastAsia="Times New Roman" w:hAnsi="Times New Roman" w:cs="Times New Roman"/>
          <w:sz w:val="24"/>
          <w:szCs w:val="24"/>
          <w:lang w:val="en-GB" w:eastAsia="en-GB"/>
        </w:rPr>
        <w:tab/>
        <w:t>Signature: _______________________________</w:t>
      </w:r>
    </w:p>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ab/>
      </w:r>
      <w:r w:rsidRPr="00AE6425">
        <w:rPr>
          <w:rFonts w:ascii="Times New Roman" w:eastAsia="Times New Roman" w:hAnsi="Times New Roman" w:cs="Times New Roman"/>
          <w:sz w:val="24"/>
          <w:szCs w:val="24"/>
          <w:lang w:val="en-GB" w:eastAsia="en-GB"/>
        </w:rPr>
        <w:tab/>
      </w:r>
      <w:r w:rsidRPr="00AE6425">
        <w:rPr>
          <w:rFonts w:ascii="Times New Roman" w:eastAsia="Times New Roman" w:hAnsi="Times New Roman" w:cs="Times New Roman"/>
          <w:sz w:val="24"/>
          <w:szCs w:val="24"/>
          <w:lang w:val="en-GB" w:eastAsia="en-GB"/>
        </w:rPr>
        <w:tab/>
        <w:t>Date: ___________________________________</w:t>
      </w:r>
    </w:p>
    <w:p w:rsidR="00AE6425" w:rsidRPr="00AE6425" w:rsidRDefault="00AE6425" w:rsidP="00AE6425">
      <w:pPr>
        <w:spacing w:after="0" w:line="360" w:lineRule="auto"/>
        <w:jc w:val="both"/>
        <w:rPr>
          <w:rFonts w:ascii="Times New Roman" w:eastAsia="Times New Roman" w:hAnsi="Times New Roman" w:cs="Times New Roman"/>
          <w:sz w:val="24"/>
          <w:szCs w:val="24"/>
          <w:lang w:bidi="en-US"/>
        </w:rPr>
      </w:pPr>
    </w:p>
    <w:p w:rsidR="00AE6425" w:rsidRPr="00AE6425" w:rsidRDefault="00AE6425" w:rsidP="00AE6425">
      <w:pPr>
        <w:spacing w:after="0" w:line="360" w:lineRule="auto"/>
        <w:jc w:val="both"/>
        <w:rPr>
          <w:rFonts w:ascii="Times New Roman" w:eastAsia="Times New Roman" w:hAnsi="Times New Roman" w:cs="Times New Roman"/>
          <w:b/>
          <w:sz w:val="24"/>
          <w:szCs w:val="24"/>
        </w:rPr>
      </w:pPr>
    </w:p>
    <w:p w:rsidR="003771A5" w:rsidRDefault="00EB3E6A">
      <w:r>
        <w:t>SEMESTER II</w:t>
      </w:r>
      <w:r w:rsidR="005A5E47">
        <w:t xml:space="preserve"> YEAR I</w:t>
      </w:r>
    </w:p>
    <w:p w:rsidR="00EB3E6A" w:rsidRDefault="003716E8">
      <w:r>
        <w:t>FIRST AID</w:t>
      </w:r>
    </w:p>
    <w:p w:rsidR="003716E8" w:rsidRDefault="003716E8"/>
    <w:p w:rsidR="003716E8" w:rsidRDefault="003716E8">
      <w:r>
        <w:br w:type="page"/>
      </w:r>
    </w:p>
    <w:p w:rsidR="00D35E20" w:rsidRPr="002260D8" w:rsidRDefault="00D35E20" w:rsidP="00D35E20">
      <w:pPr>
        <w:spacing w:after="0"/>
        <w:jc w:val="center"/>
        <w:rPr>
          <w:rFonts w:ascii="Times New Roman" w:eastAsia="Times New Roman" w:hAnsi="Times New Roman"/>
          <w:b/>
          <w:bCs/>
          <w:sz w:val="24"/>
          <w:szCs w:val="24"/>
          <w:lang w:val="en-GB" w:eastAsia="en-GB"/>
        </w:rPr>
      </w:pPr>
      <w:r>
        <w:rPr>
          <w:rFonts w:ascii="Times New Roman" w:eastAsia="Times New Roman" w:hAnsi="Times New Roman"/>
          <w:b/>
          <w:noProof/>
          <w:sz w:val="24"/>
          <w:szCs w:val="24"/>
        </w:rPr>
        <w:lastRenderedPageBreak/>
        <w:drawing>
          <wp:inline distT="0" distB="0" distL="0" distR="0">
            <wp:extent cx="876300" cy="800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D35E20" w:rsidRPr="002260D8" w:rsidRDefault="00D35E20" w:rsidP="00D35E2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Kenya Medical Training College</w:t>
      </w:r>
    </w:p>
    <w:p w:rsidR="00D35E20" w:rsidRPr="002260D8" w:rsidRDefault="00D35E20" w:rsidP="00D35E2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Department of Clinical Medicine</w:t>
      </w:r>
    </w:p>
    <w:p w:rsidR="00D35E20" w:rsidRPr="002260D8" w:rsidRDefault="00D35E20" w:rsidP="00D35E20">
      <w:pPr>
        <w:spacing w:after="0"/>
        <w:jc w:val="center"/>
        <w:rPr>
          <w:rFonts w:ascii="Times New Roman" w:eastAsia="Times New Roman" w:hAnsi="Times New Roman"/>
          <w:b/>
          <w:bCs/>
          <w:sz w:val="24"/>
          <w:szCs w:val="24"/>
          <w:lang w:val="en-GB" w:eastAsia="en-GB"/>
        </w:rPr>
      </w:pPr>
    </w:p>
    <w:p w:rsidR="00D35E20" w:rsidRPr="002260D8" w:rsidRDefault="00D35E20" w:rsidP="00D35E2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Course Outline</w:t>
      </w:r>
    </w:p>
    <w:p w:rsidR="00D35E20" w:rsidRPr="002260D8" w:rsidRDefault="00D35E20" w:rsidP="00D35E2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For</w:t>
      </w:r>
    </w:p>
    <w:p w:rsidR="00D35E20" w:rsidRPr="002260D8" w:rsidRDefault="00D35E20" w:rsidP="00D35E2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Diploma in Clinical Medicine &amp; Surgery</w:t>
      </w:r>
    </w:p>
    <w:p w:rsidR="00D35E20" w:rsidRPr="002260D8" w:rsidRDefault="00D35E20" w:rsidP="00D35E2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____________________________________________________</w:t>
      </w:r>
    </w:p>
    <w:p w:rsidR="00D35E20" w:rsidRPr="002260D8" w:rsidRDefault="00D35E20" w:rsidP="00D35E20">
      <w:pPr>
        <w:spacing w:after="0"/>
        <w:jc w:val="center"/>
        <w:rPr>
          <w:rFonts w:ascii="Times New Roman" w:eastAsia="Times New Roman" w:hAnsi="Times New Roman"/>
          <w:b/>
          <w:bCs/>
          <w:sz w:val="24"/>
          <w:szCs w:val="24"/>
          <w:lang w:val="en-GB" w:eastAsia="en-GB"/>
        </w:rPr>
      </w:pPr>
    </w:p>
    <w:p w:rsidR="00D35E20" w:rsidRPr="002260D8" w:rsidRDefault="00D35E20" w:rsidP="00D35E20">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D35E20" w:rsidRPr="002260D8" w:rsidTr="00594585">
        <w:tc>
          <w:tcPr>
            <w:tcW w:w="2164" w:type="dxa"/>
            <w:tcBorders>
              <w:top w:val="single" w:sz="18" w:space="0" w:color="auto"/>
              <w:left w:val="nil"/>
              <w:bottom w:val="single" w:sz="18" w:space="0" w:color="auto"/>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D35E20" w:rsidRPr="002260D8" w:rsidRDefault="00D35E20" w:rsidP="00594585">
            <w:pPr>
              <w:spacing w:after="0" w:line="240" w:lineRule="auto"/>
              <w:rPr>
                <w:rFonts w:ascii="Times New Roman" w:eastAsia="Times New Roman" w:hAnsi="Times New Roman"/>
                <w:b/>
                <w:bCs/>
                <w:sz w:val="24"/>
                <w:szCs w:val="24"/>
                <w:lang w:val="en-GB" w:eastAsia="en-GB"/>
              </w:rPr>
            </w:pPr>
          </w:p>
        </w:tc>
      </w:tr>
      <w:tr w:rsidR="00D35E20" w:rsidRPr="002260D8" w:rsidTr="00594585">
        <w:tc>
          <w:tcPr>
            <w:tcW w:w="2164"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Qualifications:</w:t>
            </w:r>
          </w:p>
        </w:tc>
        <w:tc>
          <w:tcPr>
            <w:tcW w:w="7176"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
                <w:bCs/>
                <w:sz w:val="24"/>
                <w:szCs w:val="24"/>
                <w:lang w:val="en-GB" w:eastAsia="en-GB"/>
              </w:rPr>
            </w:pPr>
          </w:p>
        </w:tc>
      </w:tr>
      <w:tr w:rsidR="00D35E20" w:rsidRPr="002260D8" w:rsidTr="00594585">
        <w:tc>
          <w:tcPr>
            <w:tcW w:w="2164"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Phone Number:</w:t>
            </w:r>
          </w:p>
        </w:tc>
        <w:tc>
          <w:tcPr>
            <w:tcW w:w="7176"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
                <w:bCs/>
                <w:sz w:val="24"/>
                <w:szCs w:val="24"/>
                <w:lang w:val="en-GB" w:eastAsia="en-GB"/>
              </w:rPr>
            </w:pPr>
          </w:p>
        </w:tc>
      </w:tr>
      <w:tr w:rsidR="00D35E20" w:rsidRPr="002260D8" w:rsidTr="00594585">
        <w:tc>
          <w:tcPr>
            <w:tcW w:w="2164"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Email address:</w:t>
            </w:r>
          </w:p>
        </w:tc>
        <w:tc>
          <w:tcPr>
            <w:tcW w:w="7176"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
                <w:bCs/>
                <w:sz w:val="24"/>
                <w:szCs w:val="24"/>
                <w:lang w:val="en-GB" w:eastAsia="en-GB"/>
              </w:rPr>
            </w:pPr>
          </w:p>
        </w:tc>
      </w:tr>
      <w:tr w:rsidR="00D35E20" w:rsidRPr="002260D8" w:rsidTr="00594585">
        <w:tc>
          <w:tcPr>
            <w:tcW w:w="2164"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Signature:</w:t>
            </w:r>
          </w:p>
        </w:tc>
        <w:tc>
          <w:tcPr>
            <w:tcW w:w="7176"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
                <w:bCs/>
                <w:sz w:val="24"/>
                <w:szCs w:val="24"/>
                <w:lang w:val="en-GB" w:eastAsia="en-GB"/>
              </w:rPr>
            </w:pPr>
          </w:p>
        </w:tc>
      </w:tr>
      <w:tr w:rsidR="00D35E20" w:rsidRPr="002260D8" w:rsidTr="00594585">
        <w:tc>
          <w:tcPr>
            <w:tcW w:w="2164" w:type="dxa"/>
            <w:tcBorders>
              <w:top w:val="nil"/>
              <w:left w:val="nil"/>
              <w:bottom w:val="single" w:sz="18" w:space="0" w:color="auto"/>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D35E20" w:rsidRPr="002260D8" w:rsidRDefault="00D35E20" w:rsidP="00594585">
            <w:pPr>
              <w:spacing w:after="0" w:line="240" w:lineRule="auto"/>
              <w:rPr>
                <w:rFonts w:ascii="Times New Roman" w:eastAsia="Times New Roman" w:hAnsi="Times New Roman"/>
                <w:b/>
                <w:bCs/>
                <w:sz w:val="24"/>
                <w:szCs w:val="24"/>
                <w:lang w:val="en-GB" w:eastAsia="en-GB"/>
              </w:rPr>
            </w:pPr>
          </w:p>
        </w:tc>
      </w:tr>
    </w:tbl>
    <w:p w:rsidR="00D35E20" w:rsidRPr="002260D8" w:rsidRDefault="00D35E20" w:rsidP="00D35E20">
      <w:pPr>
        <w:spacing w:after="0" w:line="240" w:lineRule="auto"/>
        <w:rPr>
          <w:rFonts w:ascii="Times New Roman" w:eastAsia="Times New Roman" w:hAnsi="Times New Roman"/>
          <w:b/>
          <w:bCs/>
          <w:sz w:val="24"/>
          <w:szCs w:val="24"/>
          <w:lang w:val="en-GB" w:eastAsia="en-GB"/>
        </w:rPr>
      </w:pPr>
    </w:p>
    <w:p w:rsidR="00D35E20" w:rsidRPr="002260D8" w:rsidRDefault="00D35E20" w:rsidP="00D35E20">
      <w:pPr>
        <w:spacing w:after="0" w:line="240" w:lineRule="auto"/>
        <w:rPr>
          <w:rFonts w:ascii="Times New Roman" w:eastAsia="Times New Roman" w:hAnsi="Times New Roman"/>
          <w:b/>
          <w:bCs/>
          <w:sz w:val="24"/>
          <w:szCs w:val="24"/>
          <w:lang w:val="en-GB" w:eastAsia="en-GB"/>
        </w:rPr>
      </w:pPr>
    </w:p>
    <w:p w:rsidR="00D35E20" w:rsidRPr="00072FF2" w:rsidRDefault="00D35E20" w:rsidP="00072FF2">
      <w:pPr>
        <w:pStyle w:val="Heading1"/>
        <w:rPr>
          <w:sz w:val="28"/>
          <w:szCs w:val="28"/>
        </w:rPr>
      </w:pPr>
      <w:bookmarkStart w:id="15" w:name="_Toc24902987"/>
      <w:r w:rsidRPr="00072FF2">
        <w:rPr>
          <w:rFonts w:eastAsia="Times New Roman"/>
          <w:sz w:val="28"/>
          <w:szCs w:val="28"/>
          <w:lang w:val="en-GB" w:eastAsia="en-GB"/>
        </w:rPr>
        <w:t xml:space="preserve">Course Outline for </w:t>
      </w:r>
      <w:r w:rsidR="00C508EC" w:rsidRPr="00072FF2">
        <w:rPr>
          <w:rFonts w:eastAsia="Times New Roman"/>
          <w:sz w:val="28"/>
          <w:szCs w:val="28"/>
          <w:lang w:val="en-GB" w:eastAsia="en-GB"/>
        </w:rPr>
        <w:t xml:space="preserve">Human </w:t>
      </w:r>
      <w:r w:rsidRPr="00072FF2">
        <w:rPr>
          <w:sz w:val="28"/>
          <w:szCs w:val="28"/>
        </w:rPr>
        <w:t>Anatomy II</w:t>
      </w:r>
      <w:bookmarkEnd w:id="15"/>
    </w:p>
    <w:p w:rsidR="00D35E20" w:rsidRPr="002260D8" w:rsidRDefault="00D35E20" w:rsidP="00D35E20">
      <w:pPr>
        <w:spacing w:after="0" w:line="240" w:lineRule="auto"/>
        <w:jc w:val="center"/>
        <w:rPr>
          <w:rFonts w:ascii="Times New Roman" w:eastAsia="Times New Roman" w:hAnsi="Times New Roman"/>
          <w:b/>
          <w:bCs/>
          <w:sz w:val="24"/>
          <w:szCs w:val="24"/>
          <w:lang w:val="en-GB" w:eastAsia="en-GB"/>
        </w:rPr>
      </w:pPr>
    </w:p>
    <w:p w:rsidR="00D35E20" w:rsidRPr="002260D8" w:rsidRDefault="00D35E20" w:rsidP="00D35E20">
      <w:pPr>
        <w:spacing w:after="0" w:line="240" w:lineRule="auto"/>
        <w:rPr>
          <w:rFonts w:ascii="Times New Roman" w:hAnsi="Times New Roman"/>
          <w:b/>
          <w:sz w:val="24"/>
          <w:szCs w:val="24"/>
        </w:rPr>
      </w:pPr>
      <w:r w:rsidRPr="002260D8">
        <w:rPr>
          <w:rFonts w:ascii="Times New Roman" w:eastAsia="Times New Roman" w:hAnsi="Times New Roman"/>
          <w:b/>
          <w:bCs/>
          <w:sz w:val="24"/>
          <w:szCs w:val="24"/>
          <w:lang w:val="en-GB" w:eastAsia="en-GB"/>
        </w:rPr>
        <w:t>Code:</w:t>
      </w: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r>
      <w:r>
        <w:rPr>
          <w:rFonts w:ascii="Times New Roman" w:hAnsi="Times New Roman"/>
          <w:b/>
          <w:sz w:val="24"/>
          <w:szCs w:val="24"/>
        </w:rPr>
        <w:t>HAT 126</w:t>
      </w:r>
    </w:p>
    <w:p w:rsidR="00D35E20" w:rsidRPr="002260D8" w:rsidRDefault="00D35E20" w:rsidP="00D35E20">
      <w:pPr>
        <w:spacing w:after="0" w:line="240" w:lineRule="auto"/>
        <w:rPr>
          <w:rFonts w:ascii="Times New Roman" w:eastAsia="Times New Roman" w:hAnsi="Times New Roman"/>
          <w:bCs/>
          <w:sz w:val="24"/>
          <w:szCs w:val="24"/>
          <w:lang w:val="en-GB" w:eastAsia="en-GB"/>
        </w:rPr>
      </w:pPr>
      <w:r w:rsidRPr="002260D8">
        <w:rPr>
          <w:rFonts w:ascii="Times New Roman" w:eastAsia="Times New Roman" w:hAnsi="Times New Roman"/>
          <w:b/>
          <w:bCs/>
          <w:sz w:val="24"/>
          <w:szCs w:val="24"/>
          <w:lang w:val="en-GB" w:eastAsia="en-GB"/>
        </w:rPr>
        <w:t xml:space="preserve">Hours:  </w:t>
      </w:r>
      <w:r w:rsidRPr="002260D8">
        <w:rPr>
          <w:rFonts w:ascii="Times New Roman" w:eastAsia="Times New Roman" w:hAnsi="Times New Roman"/>
          <w:b/>
          <w:bCs/>
          <w:sz w:val="24"/>
          <w:szCs w:val="24"/>
          <w:lang w:val="en-GB" w:eastAsia="en-GB"/>
        </w:rPr>
        <w:tab/>
      </w:r>
      <w:r>
        <w:rPr>
          <w:rFonts w:ascii="Times New Roman" w:eastAsia="Times New Roman" w:hAnsi="Times New Roman"/>
          <w:bCs/>
          <w:sz w:val="24"/>
          <w:szCs w:val="24"/>
          <w:lang w:val="en-GB" w:eastAsia="en-GB"/>
        </w:rPr>
        <w:t>60</w:t>
      </w:r>
    </w:p>
    <w:p w:rsidR="00D35E20" w:rsidRPr="002260D8" w:rsidRDefault="00D35E20" w:rsidP="00D35E20">
      <w:pPr>
        <w:spacing w:after="0" w:line="240" w:lineRule="auto"/>
        <w:rPr>
          <w:rFonts w:ascii="Times New Roman" w:eastAsia="Times New Roman" w:hAnsi="Times New Roman"/>
          <w:bCs/>
          <w:sz w:val="24"/>
          <w:szCs w:val="24"/>
          <w:lang w:val="en-GB" w:eastAsia="en-GB"/>
        </w:rPr>
      </w:pPr>
      <w:r w:rsidRPr="002260D8">
        <w:rPr>
          <w:rFonts w:ascii="Times New Roman" w:eastAsia="Times New Roman" w:hAnsi="Times New Roman"/>
          <w:b/>
          <w:bCs/>
          <w:sz w:val="24"/>
          <w:szCs w:val="24"/>
          <w:lang w:val="en-GB" w:eastAsia="en-GB"/>
        </w:rPr>
        <w:t xml:space="preserve">Credit: </w:t>
      </w:r>
      <w:r w:rsidRPr="002260D8">
        <w:rPr>
          <w:rFonts w:ascii="Times New Roman" w:eastAsia="Times New Roman" w:hAnsi="Times New Roman"/>
          <w:b/>
          <w:bCs/>
          <w:sz w:val="24"/>
          <w:szCs w:val="24"/>
          <w:lang w:val="en-GB" w:eastAsia="en-GB"/>
        </w:rPr>
        <w:tab/>
      </w:r>
      <w:r>
        <w:rPr>
          <w:rFonts w:ascii="Times New Roman" w:eastAsia="Times New Roman" w:hAnsi="Times New Roman"/>
          <w:b/>
          <w:bCs/>
          <w:sz w:val="24"/>
          <w:szCs w:val="24"/>
          <w:lang w:val="en-GB" w:eastAsia="en-GB"/>
        </w:rPr>
        <w:t xml:space="preserve">           10</w:t>
      </w:r>
    </w:p>
    <w:p w:rsidR="00D35E20" w:rsidRPr="002260D8" w:rsidRDefault="00D35E20" w:rsidP="00D35E20">
      <w:pPr>
        <w:spacing w:after="0" w:line="240" w:lineRule="auto"/>
        <w:rPr>
          <w:rFonts w:ascii="Times New Roman" w:eastAsia="Times New Roman" w:hAnsi="Times New Roman"/>
          <w:bCs/>
          <w:sz w:val="24"/>
          <w:szCs w:val="24"/>
          <w:lang w:val="en-GB" w:eastAsia="en-GB"/>
        </w:rPr>
      </w:pPr>
    </w:p>
    <w:p w:rsidR="00D35E20" w:rsidRPr="00891A4B" w:rsidRDefault="00D35E20" w:rsidP="00D35E20">
      <w:pPr>
        <w:spacing w:after="0"/>
        <w:rPr>
          <w:rFonts w:ascii="Times New Roman" w:eastAsia="Times New Roman" w:hAnsi="Times New Roman"/>
          <w:b/>
          <w:sz w:val="24"/>
          <w:szCs w:val="24"/>
        </w:rPr>
      </w:pPr>
      <w:r w:rsidRPr="00891A4B">
        <w:rPr>
          <w:rFonts w:ascii="Times New Roman" w:eastAsia="Times New Roman" w:hAnsi="Times New Roman"/>
          <w:b/>
          <w:sz w:val="24"/>
          <w:szCs w:val="24"/>
        </w:rPr>
        <w:t>Module Competence</w:t>
      </w:r>
    </w:p>
    <w:p w:rsidR="00D35E20" w:rsidRPr="00891A4B" w:rsidRDefault="00D35E20" w:rsidP="00D35E20">
      <w:pPr>
        <w:keepNext/>
        <w:spacing w:before="120"/>
        <w:jc w:val="both"/>
        <w:outlineLvl w:val="2"/>
        <w:rPr>
          <w:rFonts w:ascii="Times New Roman" w:eastAsia="Times New Roman" w:hAnsi="Times New Roman"/>
          <w:b/>
          <w:bCs/>
          <w:i/>
          <w:sz w:val="24"/>
          <w:szCs w:val="26"/>
        </w:rPr>
      </w:pPr>
      <w:bookmarkStart w:id="16" w:name="_Toc24902988"/>
      <w:r w:rsidRPr="00891A4B">
        <w:rPr>
          <w:rFonts w:ascii="Times New Roman" w:eastAsia="Times New Roman" w:hAnsi="Times New Roman"/>
          <w:sz w:val="24"/>
          <w:szCs w:val="24"/>
        </w:rPr>
        <w:t>This module is designed to enable learner</w:t>
      </w:r>
      <w:r>
        <w:rPr>
          <w:rFonts w:ascii="Times New Roman" w:eastAsia="Times New Roman" w:hAnsi="Times New Roman"/>
          <w:sz w:val="24"/>
          <w:szCs w:val="24"/>
        </w:rPr>
        <w:t xml:space="preserve"> acquire knowledge on</w:t>
      </w:r>
      <w:r w:rsidRPr="00891A4B">
        <w:rPr>
          <w:rFonts w:ascii="Times New Roman" w:eastAsia="Times New Roman" w:hAnsi="Times New Roman"/>
          <w:sz w:val="24"/>
          <w:szCs w:val="24"/>
        </w:rPr>
        <w:t xml:space="preserve"> body systems and special sense organs.</w:t>
      </w:r>
      <w:bookmarkEnd w:id="16"/>
    </w:p>
    <w:p w:rsidR="00D35E20" w:rsidRPr="00891A4B" w:rsidRDefault="00D35E20" w:rsidP="00D35E20">
      <w:pPr>
        <w:spacing w:after="0" w:line="360" w:lineRule="auto"/>
        <w:jc w:val="both"/>
        <w:rPr>
          <w:rFonts w:ascii="Times New Roman" w:eastAsia="Arial Unicode MS" w:hAnsi="Times New Roman"/>
          <w:b/>
          <w:sz w:val="24"/>
          <w:szCs w:val="24"/>
          <w:lang w:val="en-GB"/>
        </w:rPr>
      </w:pPr>
      <w:r w:rsidRPr="00891A4B">
        <w:rPr>
          <w:rFonts w:ascii="Times New Roman" w:eastAsia="Times New Roman" w:hAnsi="Times New Roman"/>
          <w:b/>
          <w:sz w:val="24"/>
          <w:szCs w:val="24"/>
        </w:rPr>
        <w:t>Module Outcomes</w:t>
      </w:r>
    </w:p>
    <w:p w:rsidR="00D35E20" w:rsidRPr="00891A4B" w:rsidRDefault="00D35E20" w:rsidP="00D35E20">
      <w:pPr>
        <w:spacing w:after="0" w:line="360" w:lineRule="auto"/>
        <w:jc w:val="both"/>
        <w:rPr>
          <w:rFonts w:ascii="Times New Roman" w:eastAsia="Times New Roman" w:hAnsi="Times New Roman"/>
          <w:sz w:val="24"/>
          <w:szCs w:val="24"/>
          <w:lang w:bidi="en-US"/>
        </w:rPr>
      </w:pPr>
      <w:r w:rsidRPr="00891A4B">
        <w:rPr>
          <w:rFonts w:ascii="Times New Roman" w:eastAsia="Times New Roman" w:hAnsi="Times New Roman"/>
          <w:sz w:val="24"/>
          <w:szCs w:val="24"/>
          <w:lang w:bidi="en-US"/>
        </w:rPr>
        <w:t>By the end of this module the learner should:</w:t>
      </w:r>
    </w:p>
    <w:p w:rsidR="00D35E20" w:rsidRPr="00891A4B" w:rsidRDefault="00D35E20" w:rsidP="00A9115E">
      <w:pPr>
        <w:numPr>
          <w:ilvl w:val="0"/>
          <w:numId w:val="14"/>
        </w:numPr>
        <w:spacing w:after="0" w:line="360" w:lineRule="auto"/>
        <w:jc w:val="both"/>
        <w:rPr>
          <w:rFonts w:ascii="Times New Roman" w:eastAsia="Arial Unicode MS" w:hAnsi="Times New Roman"/>
          <w:sz w:val="24"/>
          <w:szCs w:val="24"/>
          <w:lang w:val="en-GB"/>
        </w:rPr>
      </w:pPr>
      <w:r w:rsidRPr="00891A4B">
        <w:rPr>
          <w:rFonts w:ascii="Times New Roman" w:eastAsia="Arial Unicode MS" w:hAnsi="Times New Roman"/>
          <w:sz w:val="24"/>
          <w:szCs w:val="24"/>
          <w:lang w:val="en-GB"/>
        </w:rPr>
        <w:t>Demonstrate understanding of body systems.</w:t>
      </w:r>
    </w:p>
    <w:p w:rsidR="00D35E20" w:rsidRPr="00503088" w:rsidRDefault="00D35E20" w:rsidP="00D35E20">
      <w:pPr>
        <w:spacing w:after="0" w:line="360" w:lineRule="auto"/>
        <w:jc w:val="both"/>
        <w:rPr>
          <w:rFonts w:ascii="Times New Roman" w:eastAsia="Times New Roman" w:hAnsi="Times New Roman"/>
          <w:sz w:val="24"/>
          <w:szCs w:val="24"/>
        </w:rPr>
      </w:pPr>
      <w:r w:rsidRPr="00503088">
        <w:rPr>
          <w:rFonts w:eastAsia="Arial Unicode MS"/>
          <w:sz w:val="24"/>
          <w:szCs w:val="24"/>
          <w:lang w:val="en-GB"/>
        </w:rPr>
        <w:t>2.    Apply knowledge of special sense organs</w:t>
      </w:r>
      <w:r w:rsidRPr="00503088">
        <w:rPr>
          <w:rFonts w:ascii="Times New Roman" w:eastAsia="Times New Roman" w:hAnsi="Times New Roman"/>
          <w:sz w:val="24"/>
          <w:szCs w:val="24"/>
        </w:rPr>
        <w:t>care.</w:t>
      </w:r>
    </w:p>
    <w:p w:rsidR="00D35E20" w:rsidRPr="002260D8" w:rsidRDefault="00D35E20" w:rsidP="00D35E20">
      <w:pPr>
        <w:pStyle w:val="ListParagraph"/>
        <w:contextualSpacing w:val="0"/>
        <w:rPr>
          <w:szCs w:val="24"/>
        </w:rPr>
      </w:pPr>
    </w:p>
    <w:p w:rsidR="00072FF2" w:rsidRDefault="00072FF2" w:rsidP="00D35E20">
      <w:pPr>
        <w:spacing w:after="0" w:line="240" w:lineRule="auto"/>
        <w:rPr>
          <w:rFonts w:ascii="Times New Roman" w:eastAsia="Times New Roman" w:hAnsi="Times New Roman"/>
          <w:sz w:val="24"/>
          <w:szCs w:val="24"/>
          <w:lang w:val="en-GB" w:eastAsia="en-GB"/>
        </w:rPr>
      </w:pPr>
    </w:p>
    <w:p w:rsidR="00072FF2" w:rsidRDefault="00072FF2" w:rsidP="00D35E20">
      <w:pPr>
        <w:spacing w:after="0" w:line="240" w:lineRule="auto"/>
        <w:rPr>
          <w:rFonts w:ascii="Times New Roman" w:eastAsia="Times New Roman" w:hAnsi="Times New Roman"/>
          <w:sz w:val="24"/>
          <w:szCs w:val="24"/>
          <w:lang w:val="en-GB" w:eastAsia="en-GB"/>
        </w:rPr>
      </w:pPr>
    </w:p>
    <w:p w:rsidR="00072FF2" w:rsidRDefault="00072FF2" w:rsidP="00D35E20">
      <w:pPr>
        <w:spacing w:after="0" w:line="240" w:lineRule="auto"/>
        <w:rPr>
          <w:rFonts w:ascii="Times New Roman" w:eastAsia="Times New Roman" w:hAnsi="Times New Roman"/>
          <w:sz w:val="24"/>
          <w:szCs w:val="24"/>
          <w:lang w:val="en-GB" w:eastAsia="en-GB"/>
        </w:rPr>
      </w:pPr>
    </w:p>
    <w:p w:rsidR="00072FF2" w:rsidRDefault="00072FF2" w:rsidP="00D35E20">
      <w:pPr>
        <w:spacing w:after="0" w:line="240" w:lineRule="auto"/>
        <w:rPr>
          <w:rFonts w:ascii="Times New Roman" w:eastAsia="Times New Roman" w:hAnsi="Times New Roman"/>
          <w:sz w:val="24"/>
          <w:szCs w:val="24"/>
          <w:lang w:val="en-GB" w:eastAsia="en-GB"/>
        </w:rPr>
      </w:pPr>
    </w:p>
    <w:p w:rsidR="00D35E20" w:rsidRPr="002260D8" w:rsidRDefault="00D35E20" w:rsidP="00D35E20">
      <w:pPr>
        <w:spacing w:after="0" w:line="240" w:lineRule="auto"/>
        <w:rPr>
          <w:rFonts w:ascii="Times New Roman" w:eastAsia="Times New Roman" w:hAnsi="Times New Roman"/>
          <w:sz w:val="24"/>
          <w:szCs w:val="24"/>
          <w:lang w:val="en-GB" w:eastAsia="en-GB"/>
        </w:rPr>
      </w:pPr>
      <w:proofErr w:type="gramStart"/>
      <w:r>
        <w:rPr>
          <w:rFonts w:ascii="Times New Roman" w:eastAsia="Times New Roman" w:hAnsi="Times New Roman"/>
          <w:sz w:val="24"/>
          <w:szCs w:val="24"/>
          <w:lang w:val="en-GB" w:eastAsia="en-GB"/>
        </w:rPr>
        <w:lastRenderedPageBreak/>
        <w:t>Content Delivery.</w:t>
      </w:r>
      <w:proofErr w:type="gramEnd"/>
    </w:p>
    <w:p w:rsidR="00D35E20" w:rsidRPr="002260D8" w:rsidRDefault="00D35E20" w:rsidP="00D35E20">
      <w:pPr>
        <w:spacing w:after="0" w:line="240" w:lineRule="auto"/>
        <w:rPr>
          <w:rFonts w:ascii="Times New Roman" w:eastAsia="Times New Roman" w:hAnsi="Times New Roman"/>
          <w:sz w:val="24"/>
          <w:szCs w:val="24"/>
          <w:lang w:val="en-GB" w:eastAsia="en-GB"/>
        </w:rPr>
      </w:pPr>
    </w:p>
    <w:p w:rsidR="00D35E20" w:rsidRPr="002260D8" w:rsidRDefault="00D35E20" w:rsidP="00D35E20">
      <w:pPr>
        <w:spacing w:after="0" w:line="240" w:lineRule="auto"/>
        <w:rPr>
          <w:rFonts w:ascii="Times New Roman" w:eastAsia="Times New Roman" w:hAnsi="Times New Roman"/>
          <w:b/>
          <w:sz w:val="24"/>
          <w:szCs w:val="24"/>
          <w:lang w:val="en-GB" w:eastAsia="en-GB"/>
        </w:rPr>
      </w:pPr>
      <w:r w:rsidRPr="002260D8">
        <w:rPr>
          <w:rFonts w:ascii="Times New Roman" w:eastAsia="Times New Roman" w:hAnsi="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D35E20" w:rsidRPr="002260D8" w:rsidTr="00594585">
        <w:tc>
          <w:tcPr>
            <w:tcW w:w="1437" w:type="dxa"/>
            <w:vMerge w:val="restart"/>
            <w:tcBorders>
              <w:top w:val="single" w:sz="18" w:space="0" w:color="auto"/>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Unit </w:t>
            </w:r>
          </w:p>
        </w:tc>
      </w:tr>
      <w:tr w:rsidR="00D35E20" w:rsidRPr="002260D8" w:rsidTr="00594585">
        <w:tc>
          <w:tcPr>
            <w:tcW w:w="0" w:type="auto"/>
            <w:vMerge/>
            <w:tcBorders>
              <w:top w:val="single" w:sz="18" w:space="0" w:color="auto"/>
              <w:left w:val="nil"/>
              <w:bottom w:val="nil"/>
              <w:right w:val="nil"/>
            </w:tcBorders>
            <w:shd w:val="clear" w:color="auto" w:fill="4F81BD"/>
            <w:vAlign w:val="center"/>
            <w:hideMark/>
          </w:tcPr>
          <w:p w:rsidR="00D35E20" w:rsidRPr="002260D8" w:rsidRDefault="00D35E20" w:rsidP="00594585">
            <w:pPr>
              <w:spacing w:after="0" w:line="240" w:lineRule="auto"/>
              <w:rPr>
                <w:rFonts w:ascii="Times New Roman" w:eastAsia="Times New Roman" w:hAnsi="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w:t>
            </w:r>
          </w:p>
        </w:tc>
        <w:tc>
          <w:tcPr>
            <w:tcW w:w="220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Nervous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2:</w:t>
            </w:r>
          </w:p>
        </w:tc>
        <w:tc>
          <w:tcPr>
            <w:tcW w:w="220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t>Nervous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3</w:t>
            </w:r>
          </w:p>
        </w:tc>
        <w:tc>
          <w:tcPr>
            <w:tcW w:w="220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Nervous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4</w:t>
            </w:r>
          </w:p>
        </w:tc>
        <w:tc>
          <w:tcPr>
            <w:tcW w:w="220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Nervous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5:</w:t>
            </w:r>
          </w:p>
        </w:tc>
        <w:tc>
          <w:tcPr>
            <w:tcW w:w="220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D35E20" w:rsidRPr="002260D8" w:rsidRDefault="00D35E20" w:rsidP="00594585">
            <w:pPr>
              <w:spacing w:after="0" w:line="240" w:lineRule="auto"/>
              <w:rPr>
                <w:rFonts w:ascii="Times New Roman" w:hAnsi="Times New Roman"/>
                <w:sz w:val="24"/>
                <w:szCs w:val="24"/>
              </w:rPr>
            </w:pPr>
            <w:r>
              <w:rPr>
                <w:rFonts w:ascii="Times New Roman" w:hAnsi="Times New Roman"/>
                <w:sz w:val="24"/>
                <w:szCs w:val="24"/>
              </w:rPr>
              <w:t>Nervous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6:</w:t>
            </w:r>
          </w:p>
        </w:tc>
        <w:tc>
          <w:tcPr>
            <w:tcW w:w="220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Endocrine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7:</w:t>
            </w:r>
          </w:p>
        </w:tc>
        <w:tc>
          <w:tcPr>
            <w:tcW w:w="220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D35E20" w:rsidRPr="002260D8" w:rsidRDefault="00D35E20" w:rsidP="00594585">
            <w:pPr>
              <w:spacing w:after="0" w:line="240" w:lineRule="auto"/>
              <w:rPr>
                <w:rFonts w:ascii="Times New Roman" w:hAnsi="Times New Roman"/>
                <w:sz w:val="24"/>
                <w:szCs w:val="24"/>
                <w:lang w:val="en-GB"/>
              </w:rPr>
            </w:pPr>
            <w:r>
              <w:rPr>
                <w:rFonts w:ascii="Times New Roman" w:hAnsi="Times New Roman"/>
                <w:sz w:val="24"/>
                <w:szCs w:val="24"/>
                <w:lang w:val="en-GB"/>
              </w:rPr>
              <w:t>Endocrine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8:</w:t>
            </w:r>
          </w:p>
        </w:tc>
        <w:tc>
          <w:tcPr>
            <w:tcW w:w="220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t>C.A.T</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9:</w:t>
            </w:r>
          </w:p>
        </w:tc>
        <w:tc>
          <w:tcPr>
            <w:tcW w:w="220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hideMark/>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bCs/>
                <w:sz w:val="24"/>
                <w:szCs w:val="24"/>
                <w:lang w:val="en-GB" w:eastAsia="en-GB"/>
              </w:rPr>
              <w:t>Endocrine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10:</w:t>
            </w:r>
          </w:p>
        </w:tc>
        <w:tc>
          <w:tcPr>
            <w:tcW w:w="220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D35E20" w:rsidRPr="002260D8" w:rsidRDefault="00D35E20" w:rsidP="00594585">
            <w:pPr>
              <w:pStyle w:val="NoSpacing"/>
              <w:rPr>
                <w:rFonts w:ascii="Times New Roman" w:hAnsi="Times New Roman"/>
                <w:szCs w:val="24"/>
                <w:lang w:val="en-GB" w:eastAsia="en-GB" w:bidi="ar-SA"/>
              </w:rPr>
            </w:pPr>
            <w:r>
              <w:rPr>
                <w:rFonts w:ascii="Times New Roman" w:hAnsi="Times New Roman"/>
                <w:bCs/>
                <w:szCs w:val="24"/>
                <w:lang w:val="en-GB" w:eastAsia="en-GB"/>
              </w:rPr>
              <w:t>Endocrine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11</w:t>
            </w:r>
          </w:p>
        </w:tc>
        <w:tc>
          <w:tcPr>
            <w:tcW w:w="220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D35E20" w:rsidRPr="002260D8" w:rsidRDefault="00D35E20" w:rsidP="00594585">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lang w:val="en-GB" w:eastAsia="en-GB"/>
              </w:rPr>
              <w:t>Urinary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12:</w:t>
            </w:r>
          </w:p>
        </w:tc>
        <w:tc>
          <w:tcPr>
            <w:tcW w:w="220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hAnsi="Times New Roman"/>
                <w:szCs w:val="24"/>
                <w:lang w:val="en-GB" w:eastAsia="en-GB"/>
              </w:rPr>
              <w:t>Urinary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13:</w:t>
            </w:r>
          </w:p>
        </w:tc>
        <w:tc>
          <w:tcPr>
            <w:tcW w:w="220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sz w:val="24"/>
                <w:szCs w:val="24"/>
              </w:rPr>
              <w:t>Urinary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14:</w:t>
            </w:r>
          </w:p>
        </w:tc>
        <w:tc>
          <w:tcPr>
            <w:tcW w:w="220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Reproductive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15:</w:t>
            </w:r>
          </w:p>
        </w:tc>
        <w:tc>
          <w:tcPr>
            <w:tcW w:w="220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Reproductive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16:</w:t>
            </w:r>
          </w:p>
        </w:tc>
        <w:tc>
          <w:tcPr>
            <w:tcW w:w="220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Special senses organs</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17:</w:t>
            </w:r>
          </w:p>
        </w:tc>
        <w:tc>
          <w:tcPr>
            <w:tcW w:w="220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Special senses organs</w:t>
            </w:r>
          </w:p>
        </w:tc>
      </w:tr>
      <w:tr w:rsidR="00D35E20" w:rsidRPr="002260D8" w:rsidTr="00594585">
        <w:tc>
          <w:tcPr>
            <w:tcW w:w="1437" w:type="dxa"/>
            <w:tcBorders>
              <w:top w:val="nil"/>
              <w:left w:val="nil"/>
              <w:bottom w:val="single" w:sz="18" w:space="0" w:color="auto"/>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End of semester examination.</w:t>
            </w:r>
          </w:p>
        </w:tc>
      </w:tr>
    </w:tbl>
    <w:p w:rsidR="00D35E20" w:rsidRPr="002260D8" w:rsidRDefault="00D35E20" w:rsidP="00D35E20">
      <w:pPr>
        <w:spacing w:after="0" w:line="240" w:lineRule="auto"/>
        <w:rPr>
          <w:rFonts w:ascii="Times New Roman" w:eastAsia="Times New Roman" w:hAnsi="Times New Roman"/>
          <w:bCs/>
          <w:sz w:val="24"/>
          <w:szCs w:val="24"/>
          <w:lang w:val="en-GB" w:eastAsia="en-GB"/>
        </w:rPr>
      </w:pPr>
    </w:p>
    <w:p w:rsidR="00D35E20" w:rsidRPr="002260D8" w:rsidRDefault="00D35E20" w:rsidP="00D35E20">
      <w:pPr>
        <w:spacing w:after="0" w:line="240" w:lineRule="auto"/>
        <w:rPr>
          <w:rFonts w:ascii="Times New Roman" w:eastAsia="Times New Roman" w:hAnsi="Times New Roman"/>
          <w:b/>
          <w:sz w:val="24"/>
          <w:szCs w:val="24"/>
          <w:lang w:val="en-GB" w:eastAsia="en-GB"/>
        </w:rPr>
      </w:pPr>
    </w:p>
    <w:p w:rsidR="00D35E20" w:rsidRDefault="00D35E20" w:rsidP="00072FF2">
      <w:pPr>
        <w:spacing w:after="0" w:line="360" w:lineRule="auto"/>
        <w:jc w:val="both"/>
        <w:rPr>
          <w:rFonts w:ascii="Times New Roman" w:hAnsi="Times New Roman"/>
          <w:b/>
          <w:sz w:val="24"/>
          <w:szCs w:val="24"/>
        </w:rPr>
      </w:pPr>
      <w:r w:rsidRPr="002260D8">
        <w:rPr>
          <w:rFonts w:ascii="Times New Roman" w:hAnsi="Times New Roman"/>
          <w:b/>
          <w:sz w:val="24"/>
          <w:szCs w:val="24"/>
        </w:rPr>
        <w:t>Module Content</w:t>
      </w:r>
    </w:p>
    <w:p w:rsidR="00D35E20" w:rsidRDefault="00D35E20" w:rsidP="00072FF2">
      <w:pPr>
        <w:spacing w:after="0"/>
        <w:jc w:val="both"/>
        <w:rPr>
          <w:rFonts w:ascii="Times New Roman" w:eastAsia="Times New Roman" w:hAnsi="Times New Roman"/>
          <w:b/>
          <w:szCs w:val="24"/>
        </w:rPr>
      </w:pPr>
      <w:r>
        <w:rPr>
          <w:rFonts w:ascii="Times New Roman" w:hAnsi="Times New Roman"/>
          <w:b/>
          <w:szCs w:val="24"/>
        </w:rPr>
        <w:t>Nervous system;</w:t>
      </w:r>
      <w:r w:rsidR="004707C0">
        <w:rPr>
          <w:rFonts w:ascii="Times New Roman" w:hAnsi="Times New Roman"/>
          <w:szCs w:val="24"/>
        </w:rPr>
        <w:t xml:space="preserve"> n</w:t>
      </w:r>
      <w:r>
        <w:rPr>
          <w:rFonts w:ascii="Times New Roman" w:hAnsi="Times New Roman"/>
          <w:szCs w:val="24"/>
        </w:rPr>
        <w:t xml:space="preserve">ervous </w:t>
      </w:r>
      <w:proofErr w:type="spellStart"/>
      <w:r>
        <w:rPr>
          <w:rFonts w:ascii="Times New Roman" w:hAnsi="Times New Roman"/>
          <w:szCs w:val="24"/>
        </w:rPr>
        <w:t>tissue,structure</w:t>
      </w:r>
      <w:proofErr w:type="spellEnd"/>
      <w:r>
        <w:rPr>
          <w:rFonts w:ascii="Times New Roman" w:hAnsi="Times New Roman"/>
          <w:szCs w:val="24"/>
        </w:rPr>
        <w:t xml:space="preserve">, </w:t>
      </w:r>
      <w:proofErr w:type="spellStart"/>
      <w:r>
        <w:rPr>
          <w:rFonts w:ascii="Times New Roman" w:hAnsi="Times New Roman"/>
          <w:szCs w:val="24"/>
        </w:rPr>
        <w:t>organization,neuron,neuroglia,gray</w:t>
      </w:r>
      <w:proofErr w:type="spellEnd"/>
      <w:r>
        <w:rPr>
          <w:rFonts w:ascii="Times New Roman" w:hAnsi="Times New Roman"/>
          <w:szCs w:val="24"/>
        </w:rPr>
        <w:t xml:space="preserve"> </w:t>
      </w:r>
      <w:proofErr w:type="spellStart"/>
      <w:r>
        <w:rPr>
          <w:rFonts w:ascii="Times New Roman" w:hAnsi="Times New Roman"/>
          <w:szCs w:val="24"/>
        </w:rPr>
        <w:t>matter,spinal</w:t>
      </w:r>
      <w:proofErr w:type="spellEnd"/>
      <w:r>
        <w:rPr>
          <w:rFonts w:ascii="Times New Roman" w:hAnsi="Times New Roman"/>
          <w:szCs w:val="24"/>
        </w:rPr>
        <w:t xml:space="preserve"> cord and spinal </w:t>
      </w:r>
      <w:proofErr w:type="spellStart"/>
      <w:r>
        <w:rPr>
          <w:rFonts w:ascii="Times New Roman" w:hAnsi="Times New Roman"/>
          <w:szCs w:val="24"/>
        </w:rPr>
        <w:t>nerves,meninges,internal</w:t>
      </w:r>
      <w:proofErr w:type="spellEnd"/>
      <w:r>
        <w:rPr>
          <w:rFonts w:ascii="Times New Roman" w:hAnsi="Times New Roman"/>
          <w:szCs w:val="24"/>
        </w:rPr>
        <w:t xml:space="preserve"> anatomy of the spinal cord, </w:t>
      </w:r>
      <w:proofErr w:type="spellStart"/>
      <w:r>
        <w:rPr>
          <w:rFonts w:ascii="Times New Roman" w:hAnsi="Times New Roman"/>
          <w:szCs w:val="24"/>
        </w:rPr>
        <w:t>endoneurium</w:t>
      </w:r>
      <w:proofErr w:type="spellEnd"/>
      <w:r>
        <w:rPr>
          <w:rFonts w:ascii="Times New Roman" w:hAnsi="Times New Roman"/>
          <w:szCs w:val="24"/>
        </w:rPr>
        <w:t xml:space="preserve">, </w:t>
      </w:r>
      <w:proofErr w:type="spellStart"/>
      <w:r>
        <w:rPr>
          <w:rFonts w:ascii="Times New Roman" w:hAnsi="Times New Roman"/>
          <w:szCs w:val="24"/>
        </w:rPr>
        <w:t>perineurium,epineurium,rami,plexus,intercostal</w:t>
      </w:r>
      <w:proofErr w:type="spellEnd"/>
      <w:r>
        <w:rPr>
          <w:rFonts w:ascii="Times New Roman" w:hAnsi="Times New Roman"/>
          <w:szCs w:val="24"/>
        </w:rPr>
        <w:t xml:space="preserve"> </w:t>
      </w:r>
      <w:proofErr w:type="spellStart"/>
      <w:r>
        <w:rPr>
          <w:rFonts w:ascii="Times New Roman" w:hAnsi="Times New Roman"/>
          <w:szCs w:val="24"/>
        </w:rPr>
        <w:t>nerves,brain</w:t>
      </w:r>
      <w:proofErr w:type="spellEnd"/>
      <w:r>
        <w:rPr>
          <w:rFonts w:ascii="Times New Roman" w:hAnsi="Times New Roman"/>
          <w:szCs w:val="24"/>
        </w:rPr>
        <w:t xml:space="preserve"> and cranial </w:t>
      </w:r>
      <w:proofErr w:type="spellStart"/>
      <w:r>
        <w:rPr>
          <w:rFonts w:ascii="Times New Roman" w:hAnsi="Times New Roman"/>
          <w:szCs w:val="24"/>
        </w:rPr>
        <w:t>nerves,parts</w:t>
      </w:r>
      <w:proofErr w:type="spellEnd"/>
      <w:r>
        <w:rPr>
          <w:rFonts w:ascii="Times New Roman" w:hAnsi="Times New Roman"/>
          <w:szCs w:val="24"/>
        </w:rPr>
        <w:t xml:space="preserve"> of </w:t>
      </w:r>
      <w:proofErr w:type="spellStart"/>
      <w:r>
        <w:rPr>
          <w:rFonts w:ascii="Times New Roman" w:hAnsi="Times New Roman"/>
          <w:szCs w:val="24"/>
        </w:rPr>
        <w:t>brain,cranial</w:t>
      </w:r>
      <w:proofErr w:type="spellEnd"/>
      <w:r>
        <w:rPr>
          <w:rFonts w:ascii="Times New Roman" w:hAnsi="Times New Roman"/>
          <w:szCs w:val="24"/>
        </w:rPr>
        <w:t xml:space="preserve"> </w:t>
      </w:r>
      <w:proofErr w:type="spellStart"/>
      <w:r>
        <w:rPr>
          <w:rFonts w:ascii="Times New Roman" w:hAnsi="Times New Roman"/>
          <w:szCs w:val="24"/>
        </w:rPr>
        <w:t>meninges,brain</w:t>
      </w:r>
      <w:proofErr w:type="spellEnd"/>
      <w:r>
        <w:rPr>
          <w:rFonts w:ascii="Times New Roman" w:hAnsi="Times New Roman"/>
          <w:szCs w:val="24"/>
        </w:rPr>
        <w:t xml:space="preserve"> blood </w:t>
      </w:r>
      <w:proofErr w:type="spellStart"/>
      <w:r>
        <w:rPr>
          <w:rFonts w:ascii="Times New Roman" w:hAnsi="Times New Roman"/>
          <w:szCs w:val="24"/>
        </w:rPr>
        <w:t>flow,blood</w:t>
      </w:r>
      <w:proofErr w:type="spellEnd"/>
      <w:r>
        <w:rPr>
          <w:rFonts w:ascii="Times New Roman" w:hAnsi="Times New Roman"/>
          <w:szCs w:val="24"/>
        </w:rPr>
        <w:t xml:space="preserve">-brain </w:t>
      </w:r>
      <w:proofErr w:type="spellStart"/>
      <w:r>
        <w:rPr>
          <w:rFonts w:ascii="Times New Roman" w:hAnsi="Times New Roman"/>
          <w:szCs w:val="24"/>
        </w:rPr>
        <w:t>barrier,medulla</w:t>
      </w:r>
      <w:proofErr w:type="spellEnd"/>
      <w:r>
        <w:rPr>
          <w:rFonts w:ascii="Times New Roman" w:hAnsi="Times New Roman"/>
          <w:szCs w:val="24"/>
        </w:rPr>
        <w:t xml:space="preserve"> </w:t>
      </w:r>
      <w:proofErr w:type="spellStart"/>
      <w:r>
        <w:rPr>
          <w:rFonts w:ascii="Times New Roman" w:hAnsi="Times New Roman"/>
          <w:szCs w:val="24"/>
        </w:rPr>
        <w:t>oblongata,pons,mid</w:t>
      </w:r>
      <w:proofErr w:type="spellEnd"/>
      <w:r>
        <w:rPr>
          <w:rFonts w:ascii="Times New Roman" w:hAnsi="Times New Roman"/>
          <w:szCs w:val="24"/>
        </w:rPr>
        <w:t xml:space="preserve"> brain,</w:t>
      </w:r>
      <w:r w:rsidR="00D94E20">
        <w:rPr>
          <w:rFonts w:ascii="Times New Roman" w:hAnsi="Times New Roman"/>
          <w:szCs w:val="24"/>
        </w:rPr>
        <w:t>reticula</w:t>
      </w:r>
      <w:r w:rsidR="00072FF2">
        <w:rPr>
          <w:rFonts w:ascii="Times New Roman" w:hAnsi="Times New Roman"/>
          <w:szCs w:val="24"/>
        </w:rPr>
        <w:t>,</w:t>
      </w:r>
      <w:r w:rsidR="00D94E20">
        <w:rPr>
          <w:rFonts w:ascii="Times New Roman" w:hAnsi="Times New Roman"/>
          <w:szCs w:val="24"/>
        </w:rPr>
        <w:t>f</w:t>
      </w:r>
      <w:r>
        <w:rPr>
          <w:rFonts w:ascii="Times New Roman" w:hAnsi="Times New Roman"/>
          <w:szCs w:val="24"/>
        </w:rPr>
        <w:t xml:space="preserve">ormation,cerebellum,diencephalon,hypothalamus,epithalamus,cerebrum,limbic </w:t>
      </w:r>
      <w:proofErr w:type="spellStart"/>
      <w:r>
        <w:rPr>
          <w:rFonts w:ascii="Times New Roman" w:hAnsi="Times New Roman"/>
          <w:szCs w:val="24"/>
        </w:rPr>
        <w:t>system,sensoryareas,motor</w:t>
      </w:r>
      <w:proofErr w:type="spellEnd"/>
      <w:r>
        <w:rPr>
          <w:rFonts w:ascii="Times New Roman" w:hAnsi="Times New Roman"/>
          <w:szCs w:val="24"/>
        </w:rPr>
        <w:t xml:space="preserve"> areas, autonomic nervous </w:t>
      </w:r>
      <w:proofErr w:type="spellStart"/>
      <w:r>
        <w:rPr>
          <w:rFonts w:ascii="Times New Roman" w:hAnsi="Times New Roman"/>
          <w:szCs w:val="24"/>
        </w:rPr>
        <w:t>system,preganglionic</w:t>
      </w:r>
      <w:proofErr w:type="spellEnd"/>
      <w:r>
        <w:rPr>
          <w:rFonts w:ascii="Times New Roman" w:hAnsi="Times New Roman"/>
          <w:szCs w:val="24"/>
        </w:rPr>
        <w:t xml:space="preserve"> </w:t>
      </w:r>
      <w:proofErr w:type="spellStart"/>
      <w:r>
        <w:rPr>
          <w:rFonts w:ascii="Times New Roman" w:hAnsi="Times New Roman"/>
          <w:szCs w:val="24"/>
        </w:rPr>
        <w:t>neurons,postgangalionic</w:t>
      </w:r>
      <w:proofErr w:type="spellEnd"/>
      <w:r>
        <w:rPr>
          <w:rFonts w:ascii="Times New Roman" w:hAnsi="Times New Roman"/>
          <w:szCs w:val="24"/>
        </w:rPr>
        <w:t xml:space="preserve"> </w:t>
      </w:r>
      <w:proofErr w:type="spellStart"/>
      <w:r>
        <w:rPr>
          <w:rFonts w:ascii="Times New Roman" w:hAnsi="Times New Roman"/>
          <w:szCs w:val="24"/>
        </w:rPr>
        <w:t>neurons,sympathetic</w:t>
      </w:r>
      <w:proofErr w:type="spellEnd"/>
      <w:r>
        <w:rPr>
          <w:rFonts w:ascii="Times New Roman" w:hAnsi="Times New Roman"/>
          <w:szCs w:val="24"/>
        </w:rPr>
        <w:t xml:space="preserve"> </w:t>
      </w:r>
      <w:proofErr w:type="spellStart"/>
      <w:r>
        <w:rPr>
          <w:rFonts w:ascii="Times New Roman" w:hAnsi="Times New Roman"/>
          <w:szCs w:val="24"/>
        </w:rPr>
        <w:t>ganglia,parasympathetic</w:t>
      </w:r>
      <w:proofErr w:type="spellEnd"/>
      <w:r>
        <w:rPr>
          <w:rFonts w:ascii="Times New Roman" w:hAnsi="Times New Roman"/>
          <w:szCs w:val="24"/>
        </w:rPr>
        <w:t xml:space="preserve"> </w:t>
      </w:r>
      <w:proofErr w:type="spellStart"/>
      <w:r>
        <w:rPr>
          <w:rFonts w:ascii="Times New Roman" w:hAnsi="Times New Roman"/>
          <w:szCs w:val="24"/>
        </w:rPr>
        <w:t>ganglia,ANS</w:t>
      </w:r>
      <w:proofErr w:type="spellEnd"/>
      <w:r>
        <w:rPr>
          <w:rFonts w:ascii="Times New Roman" w:hAnsi="Times New Roman"/>
          <w:szCs w:val="24"/>
        </w:rPr>
        <w:t xml:space="preserve"> </w:t>
      </w:r>
      <w:proofErr w:type="spellStart"/>
      <w:r>
        <w:rPr>
          <w:rFonts w:ascii="Times New Roman" w:hAnsi="Times New Roman"/>
          <w:szCs w:val="24"/>
        </w:rPr>
        <w:t>neurotransmitters,types</w:t>
      </w:r>
      <w:proofErr w:type="spellEnd"/>
      <w:r>
        <w:rPr>
          <w:rFonts w:ascii="Times New Roman" w:hAnsi="Times New Roman"/>
          <w:szCs w:val="24"/>
        </w:rPr>
        <w:t xml:space="preserve">, </w:t>
      </w:r>
      <w:proofErr w:type="spellStart"/>
      <w:r>
        <w:rPr>
          <w:rFonts w:ascii="Times New Roman" w:hAnsi="Times New Roman"/>
          <w:szCs w:val="24"/>
        </w:rPr>
        <w:t>sensory,motor</w:t>
      </w:r>
      <w:proofErr w:type="spellEnd"/>
      <w:r>
        <w:rPr>
          <w:rFonts w:ascii="Times New Roman" w:hAnsi="Times New Roman"/>
          <w:szCs w:val="24"/>
        </w:rPr>
        <w:t xml:space="preserve"> and integrative systems. </w:t>
      </w:r>
      <w:proofErr w:type="spellStart"/>
      <w:r>
        <w:rPr>
          <w:rFonts w:ascii="Times New Roman" w:hAnsi="Times New Roman"/>
          <w:b/>
          <w:bCs/>
          <w:szCs w:val="24"/>
        </w:rPr>
        <w:t>EndocrineSystem</w:t>
      </w:r>
      <w:r>
        <w:rPr>
          <w:rFonts w:ascii="Times New Roman" w:hAnsi="Times New Roman"/>
          <w:bCs/>
          <w:szCs w:val="24"/>
        </w:rPr>
        <w:t>;</w:t>
      </w:r>
      <w:r>
        <w:rPr>
          <w:rFonts w:ascii="Times New Roman" w:hAnsi="Times New Roman"/>
          <w:szCs w:val="24"/>
        </w:rPr>
        <w:t>Location</w:t>
      </w:r>
      <w:proofErr w:type="spellEnd"/>
      <w:r>
        <w:rPr>
          <w:rFonts w:ascii="Times New Roman" w:hAnsi="Times New Roman"/>
          <w:szCs w:val="24"/>
        </w:rPr>
        <w:t xml:space="preserve"> and structure of endocrine glands, hypothalamus and pituitary gland,</w:t>
      </w:r>
      <w:r w:rsidR="004707C0">
        <w:rPr>
          <w:rFonts w:ascii="Times New Roman" w:hAnsi="Times New Roman"/>
          <w:szCs w:val="24"/>
        </w:rPr>
        <w:t xml:space="preserve"> thyroid </w:t>
      </w:r>
      <w:proofErr w:type="spellStart"/>
      <w:r w:rsidR="004707C0">
        <w:rPr>
          <w:rFonts w:ascii="Times New Roman" w:hAnsi="Times New Roman"/>
          <w:szCs w:val="24"/>
        </w:rPr>
        <w:t>gland</w:t>
      </w:r>
      <w:r>
        <w:rPr>
          <w:rFonts w:ascii="Times New Roman" w:hAnsi="Times New Roman"/>
          <w:szCs w:val="24"/>
        </w:rPr>
        <w:t>,parathyroid</w:t>
      </w:r>
      <w:proofErr w:type="spellEnd"/>
      <w:r>
        <w:rPr>
          <w:rFonts w:ascii="Times New Roman" w:hAnsi="Times New Roman"/>
          <w:szCs w:val="24"/>
        </w:rPr>
        <w:t xml:space="preserve"> </w:t>
      </w:r>
      <w:proofErr w:type="spellStart"/>
      <w:r>
        <w:rPr>
          <w:rFonts w:ascii="Times New Roman" w:hAnsi="Times New Roman"/>
          <w:szCs w:val="24"/>
        </w:rPr>
        <w:t>gland,adrenal</w:t>
      </w:r>
      <w:proofErr w:type="spellEnd"/>
      <w:r>
        <w:rPr>
          <w:rFonts w:ascii="Times New Roman" w:hAnsi="Times New Roman"/>
          <w:szCs w:val="24"/>
        </w:rPr>
        <w:t xml:space="preserve"> </w:t>
      </w:r>
      <w:proofErr w:type="spellStart"/>
      <w:r>
        <w:rPr>
          <w:rFonts w:ascii="Times New Roman" w:hAnsi="Times New Roman"/>
          <w:szCs w:val="24"/>
        </w:rPr>
        <w:t>glands,pancreatic</w:t>
      </w:r>
      <w:proofErr w:type="spellEnd"/>
      <w:r>
        <w:rPr>
          <w:rFonts w:ascii="Times New Roman" w:hAnsi="Times New Roman"/>
          <w:szCs w:val="24"/>
        </w:rPr>
        <w:t xml:space="preserve"> islets,</w:t>
      </w:r>
      <w:r w:rsidR="004707C0">
        <w:rPr>
          <w:rFonts w:ascii="Times New Roman" w:hAnsi="Times New Roman"/>
          <w:szCs w:val="24"/>
        </w:rPr>
        <w:t xml:space="preserve"> </w:t>
      </w:r>
      <w:proofErr w:type="spellStart"/>
      <w:r w:rsidR="004707C0">
        <w:rPr>
          <w:rFonts w:ascii="Times New Roman" w:hAnsi="Times New Roman"/>
          <w:szCs w:val="24"/>
        </w:rPr>
        <w:t>pineal</w:t>
      </w:r>
      <w:r>
        <w:rPr>
          <w:rFonts w:ascii="Times New Roman" w:hAnsi="Times New Roman"/>
          <w:szCs w:val="24"/>
        </w:rPr>
        <w:t>,</w:t>
      </w:r>
      <w:r w:rsidR="00C06960">
        <w:rPr>
          <w:rFonts w:ascii="Times New Roman" w:hAnsi="Times New Roman"/>
          <w:szCs w:val="24"/>
        </w:rPr>
        <w:t>gland</w:t>
      </w:r>
      <w:proofErr w:type="spellEnd"/>
      <w:r>
        <w:rPr>
          <w:rFonts w:ascii="Times New Roman" w:hAnsi="Times New Roman"/>
          <w:szCs w:val="24"/>
        </w:rPr>
        <w:t>,</w:t>
      </w:r>
      <w:r w:rsidR="00C06960">
        <w:rPr>
          <w:rFonts w:ascii="Times New Roman" w:hAnsi="Times New Roman"/>
          <w:szCs w:val="24"/>
        </w:rPr>
        <w:t xml:space="preserve"> thymus, </w:t>
      </w:r>
      <w:proofErr w:type="spellStart"/>
      <w:r w:rsidR="00C06960">
        <w:rPr>
          <w:rFonts w:ascii="Times New Roman" w:hAnsi="Times New Roman"/>
          <w:szCs w:val="24"/>
        </w:rPr>
        <w:t>ovaries</w:t>
      </w:r>
      <w:r>
        <w:rPr>
          <w:rFonts w:ascii="Times New Roman" w:hAnsi="Times New Roman"/>
          <w:szCs w:val="24"/>
        </w:rPr>
        <w:t>,testis</w:t>
      </w:r>
      <w:proofErr w:type="spellEnd"/>
      <w:r>
        <w:rPr>
          <w:rFonts w:ascii="Times New Roman" w:hAnsi="Times New Roman"/>
          <w:szCs w:val="24"/>
        </w:rPr>
        <w:t xml:space="preserve"> and </w:t>
      </w:r>
      <w:proofErr w:type="spellStart"/>
      <w:r>
        <w:rPr>
          <w:rFonts w:ascii="Times New Roman" w:hAnsi="Times New Roman"/>
          <w:szCs w:val="24"/>
        </w:rPr>
        <w:t>eicosanoids.</w:t>
      </w:r>
      <w:r>
        <w:rPr>
          <w:rFonts w:ascii="Times New Roman" w:hAnsi="Times New Roman"/>
          <w:b/>
          <w:bCs/>
          <w:szCs w:val="24"/>
        </w:rPr>
        <w:t>Urinary</w:t>
      </w:r>
      <w:proofErr w:type="spellEnd"/>
      <w:r>
        <w:rPr>
          <w:rFonts w:ascii="Times New Roman" w:hAnsi="Times New Roman"/>
          <w:b/>
          <w:bCs/>
          <w:szCs w:val="24"/>
        </w:rPr>
        <w:t xml:space="preserve"> system</w:t>
      </w:r>
      <w:r>
        <w:rPr>
          <w:rFonts w:ascii="Times New Roman" w:hAnsi="Times New Roman"/>
          <w:bCs/>
          <w:szCs w:val="24"/>
        </w:rPr>
        <w:t>;</w:t>
      </w:r>
      <w:r w:rsidR="004707C0">
        <w:rPr>
          <w:rFonts w:ascii="Times New Roman" w:hAnsi="Times New Roman"/>
          <w:bCs/>
          <w:szCs w:val="24"/>
        </w:rPr>
        <w:t xml:space="preserve"> m</w:t>
      </w:r>
      <w:r>
        <w:rPr>
          <w:rFonts w:ascii="Times New Roman" w:hAnsi="Times New Roman"/>
          <w:bCs/>
          <w:szCs w:val="24"/>
        </w:rPr>
        <w:t xml:space="preserve">acroscopic and microscopic features of </w:t>
      </w:r>
      <w:proofErr w:type="spellStart"/>
      <w:r>
        <w:rPr>
          <w:rFonts w:ascii="Times New Roman" w:hAnsi="Times New Roman"/>
          <w:bCs/>
          <w:szCs w:val="24"/>
        </w:rPr>
        <w:t>kidney</w:t>
      </w:r>
      <w:r>
        <w:rPr>
          <w:rFonts w:ascii="Times New Roman" w:hAnsi="Times New Roman"/>
          <w:szCs w:val="24"/>
        </w:rPr>
        <w:t>,uretersurinary</w:t>
      </w:r>
      <w:proofErr w:type="spellEnd"/>
      <w:r>
        <w:rPr>
          <w:rFonts w:ascii="Times New Roman" w:hAnsi="Times New Roman"/>
          <w:szCs w:val="24"/>
        </w:rPr>
        <w:t xml:space="preserve"> </w:t>
      </w:r>
      <w:proofErr w:type="spellStart"/>
      <w:r>
        <w:rPr>
          <w:rFonts w:ascii="Times New Roman" w:hAnsi="Times New Roman"/>
          <w:szCs w:val="24"/>
        </w:rPr>
        <w:t>bladder,urethra.</w:t>
      </w:r>
      <w:r>
        <w:rPr>
          <w:rFonts w:ascii="Times New Roman" w:hAnsi="Times New Roman"/>
          <w:b/>
          <w:szCs w:val="24"/>
        </w:rPr>
        <w:t>R</w:t>
      </w:r>
      <w:r>
        <w:rPr>
          <w:rFonts w:ascii="Times New Roman" w:hAnsi="Times New Roman"/>
          <w:b/>
          <w:bCs/>
          <w:szCs w:val="24"/>
        </w:rPr>
        <w:t>eproductivesystem</w:t>
      </w:r>
      <w:r>
        <w:rPr>
          <w:rFonts w:ascii="Times New Roman" w:hAnsi="Times New Roman"/>
          <w:bCs/>
          <w:szCs w:val="24"/>
        </w:rPr>
        <w:t>;</w:t>
      </w:r>
      <w:r>
        <w:rPr>
          <w:rFonts w:ascii="Times New Roman" w:hAnsi="Times New Roman"/>
          <w:szCs w:val="24"/>
        </w:rPr>
        <w:t>male</w:t>
      </w:r>
      <w:proofErr w:type="spellEnd"/>
      <w:r>
        <w:rPr>
          <w:rFonts w:ascii="Times New Roman" w:hAnsi="Times New Roman"/>
          <w:szCs w:val="24"/>
        </w:rPr>
        <w:t xml:space="preserve"> reproductive systems: location, structure, (</w:t>
      </w:r>
      <w:proofErr w:type="spellStart"/>
      <w:r>
        <w:rPr>
          <w:rFonts w:ascii="Times New Roman" w:hAnsi="Times New Roman"/>
          <w:szCs w:val="24"/>
        </w:rPr>
        <w:t>scrotum,testes,accessory</w:t>
      </w:r>
      <w:proofErr w:type="spellEnd"/>
      <w:r>
        <w:rPr>
          <w:rFonts w:ascii="Times New Roman" w:hAnsi="Times New Roman"/>
          <w:szCs w:val="24"/>
        </w:rPr>
        <w:t xml:space="preserve"> sex </w:t>
      </w:r>
      <w:proofErr w:type="spellStart"/>
      <w:r>
        <w:rPr>
          <w:rFonts w:ascii="Times New Roman" w:hAnsi="Times New Roman"/>
          <w:szCs w:val="24"/>
        </w:rPr>
        <w:t>glands,penis</w:t>
      </w:r>
      <w:proofErr w:type="spellEnd"/>
      <w:r>
        <w:rPr>
          <w:rFonts w:ascii="Times New Roman" w:hAnsi="Times New Roman"/>
          <w:szCs w:val="24"/>
        </w:rPr>
        <w:t>).Female reproductive system;</w:t>
      </w:r>
      <w:r w:rsidR="004707C0">
        <w:rPr>
          <w:rFonts w:ascii="Times New Roman" w:hAnsi="Times New Roman"/>
          <w:szCs w:val="24"/>
        </w:rPr>
        <w:t xml:space="preserve"> </w:t>
      </w:r>
      <w:proofErr w:type="spellStart"/>
      <w:r w:rsidR="004707C0">
        <w:rPr>
          <w:rFonts w:ascii="Times New Roman" w:hAnsi="Times New Roman"/>
          <w:szCs w:val="24"/>
        </w:rPr>
        <w:t>l</w:t>
      </w:r>
      <w:r>
        <w:rPr>
          <w:rFonts w:ascii="Times New Roman" w:hAnsi="Times New Roman"/>
          <w:szCs w:val="24"/>
        </w:rPr>
        <w:t>ocation,structure</w:t>
      </w:r>
      <w:proofErr w:type="spellEnd"/>
      <w:r>
        <w:rPr>
          <w:rFonts w:ascii="Times New Roman" w:hAnsi="Times New Roman"/>
          <w:szCs w:val="24"/>
        </w:rPr>
        <w:t xml:space="preserve"> (</w:t>
      </w:r>
      <w:proofErr w:type="spellStart"/>
      <w:r>
        <w:rPr>
          <w:rFonts w:ascii="Times New Roman" w:hAnsi="Times New Roman"/>
          <w:szCs w:val="24"/>
        </w:rPr>
        <w:t>ovaries,uterine</w:t>
      </w:r>
      <w:proofErr w:type="spellEnd"/>
      <w:r>
        <w:rPr>
          <w:rFonts w:ascii="Times New Roman" w:hAnsi="Times New Roman"/>
          <w:szCs w:val="24"/>
        </w:rPr>
        <w:t xml:space="preserve"> tubes,</w:t>
      </w:r>
      <w:r w:rsidR="00C06960">
        <w:rPr>
          <w:rFonts w:ascii="Times New Roman" w:hAnsi="Times New Roman"/>
          <w:szCs w:val="24"/>
        </w:rPr>
        <w:t xml:space="preserve"> </w:t>
      </w:r>
      <w:proofErr w:type="spellStart"/>
      <w:r w:rsidR="00C06960">
        <w:rPr>
          <w:rFonts w:ascii="Times New Roman" w:hAnsi="Times New Roman"/>
          <w:szCs w:val="24"/>
        </w:rPr>
        <w:t>uterus</w:t>
      </w:r>
      <w:r>
        <w:rPr>
          <w:rFonts w:ascii="Times New Roman" w:hAnsi="Times New Roman"/>
          <w:szCs w:val="24"/>
        </w:rPr>
        <w:t>,vagina,vulva</w:t>
      </w:r>
      <w:proofErr w:type="spellEnd"/>
      <w:r>
        <w:rPr>
          <w:rFonts w:ascii="Times New Roman" w:hAnsi="Times New Roman"/>
          <w:szCs w:val="24"/>
        </w:rPr>
        <w:t xml:space="preserve"> and perineum, mammary </w:t>
      </w:r>
      <w:proofErr w:type="spellStart"/>
      <w:r>
        <w:rPr>
          <w:rFonts w:ascii="Times New Roman" w:hAnsi="Times New Roman"/>
          <w:szCs w:val="24"/>
        </w:rPr>
        <w:t>glands.</w:t>
      </w:r>
      <w:r>
        <w:rPr>
          <w:rFonts w:ascii="Times New Roman" w:hAnsi="Times New Roman"/>
          <w:b/>
          <w:szCs w:val="24"/>
        </w:rPr>
        <w:t>Special</w:t>
      </w:r>
      <w:proofErr w:type="spellEnd"/>
      <w:r>
        <w:rPr>
          <w:rFonts w:ascii="Times New Roman" w:hAnsi="Times New Roman"/>
          <w:b/>
          <w:szCs w:val="24"/>
        </w:rPr>
        <w:t xml:space="preserve"> senses organs</w:t>
      </w:r>
      <w:r w:rsidR="00C06960">
        <w:rPr>
          <w:rFonts w:ascii="Times New Roman" w:hAnsi="Times New Roman"/>
          <w:b/>
          <w:szCs w:val="24"/>
        </w:rPr>
        <w:t>(sensory</w:t>
      </w:r>
      <w:r w:rsidR="004B3526">
        <w:rPr>
          <w:rFonts w:ascii="Times New Roman" w:hAnsi="Times New Roman"/>
          <w:b/>
          <w:szCs w:val="24"/>
        </w:rPr>
        <w:t>)</w:t>
      </w:r>
      <w:r w:rsidR="00673D85">
        <w:rPr>
          <w:rFonts w:ascii="Times New Roman" w:hAnsi="Times New Roman"/>
          <w:b/>
          <w:szCs w:val="24"/>
        </w:rPr>
        <w:t>;</w:t>
      </w:r>
      <w:r>
        <w:rPr>
          <w:rFonts w:ascii="Times New Roman" w:hAnsi="Times New Roman"/>
          <w:bCs/>
          <w:szCs w:val="24"/>
        </w:rPr>
        <w:t xml:space="preserve">eye, ear, tongue, nose. </w:t>
      </w:r>
    </w:p>
    <w:p w:rsidR="00D35E20" w:rsidRPr="002260D8" w:rsidRDefault="00D35E20" w:rsidP="00D35E20">
      <w:pPr>
        <w:spacing w:after="0" w:line="360" w:lineRule="auto"/>
        <w:rPr>
          <w:rFonts w:ascii="Times New Roman" w:hAnsi="Times New Roman"/>
          <w:b/>
          <w:sz w:val="24"/>
          <w:szCs w:val="24"/>
        </w:rPr>
      </w:pPr>
    </w:p>
    <w:p w:rsidR="00D35E20" w:rsidRPr="002260D8" w:rsidRDefault="00D35E20" w:rsidP="00D35E20">
      <w:pPr>
        <w:spacing w:after="0" w:line="360" w:lineRule="auto"/>
        <w:rPr>
          <w:rFonts w:ascii="Times New Roman" w:hAnsi="Times New Roman"/>
          <w:b/>
          <w:sz w:val="24"/>
          <w:szCs w:val="24"/>
        </w:rPr>
      </w:pPr>
      <w:r w:rsidRPr="002260D8">
        <w:rPr>
          <w:rFonts w:ascii="Times New Roman" w:hAnsi="Times New Roman"/>
          <w:b/>
          <w:sz w:val="24"/>
          <w:szCs w:val="24"/>
        </w:rPr>
        <w:t>Teaching Strategies</w:t>
      </w:r>
    </w:p>
    <w:p w:rsidR="00D35E20" w:rsidRPr="002260D8" w:rsidRDefault="00673D85" w:rsidP="00D35E20">
      <w:pPr>
        <w:spacing w:after="0" w:line="360" w:lineRule="auto"/>
        <w:rPr>
          <w:rFonts w:ascii="Times New Roman" w:hAnsi="Times New Roman"/>
          <w:sz w:val="24"/>
          <w:szCs w:val="24"/>
        </w:rPr>
      </w:pPr>
      <w:proofErr w:type="gramStart"/>
      <w:r w:rsidRPr="002260D8">
        <w:rPr>
          <w:rFonts w:ascii="Times New Roman" w:hAnsi="Times New Roman"/>
          <w:sz w:val="24"/>
          <w:szCs w:val="24"/>
        </w:rPr>
        <w:t>interactive</w:t>
      </w:r>
      <w:proofErr w:type="gramEnd"/>
      <w:r w:rsidRPr="002260D8">
        <w:rPr>
          <w:rFonts w:ascii="Times New Roman" w:hAnsi="Times New Roman"/>
          <w:sz w:val="24"/>
          <w:szCs w:val="24"/>
        </w:rPr>
        <w:t xml:space="preserve"> lectures, small group tutorials,</w:t>
      </w:r>
      <w:r w:rsidRPr="002260D8">
        <w:rPr>
          <w:rFonts w:ascii="Times New Roman" w:hAnsi="Times New Roman"/>
          <w:sz w:val="24"/>
          <w:szCs w:val="24"/>
          <w:lang w:bidi="en-US"/>
        </w:rPr>
        <w:t xml:space="preserve"> case studies, case scenarios, simulations</w:t>
      </w:r>
      <w:r w:rsidRPr="002260D8">
        <w:rPr>
          <w:rFonts w:ascii="Times New Roman" w:hAnsi="Times New Roman"/>
          <w:sz w:val="24"/>
          <w:szCs w:val="24"/>
        </w:rPr>
        <w:t xml:space="preserve"> and small group assignments</w:t>
      </w:r>
    </w:p>
    <w:p w:rsidR="00D35E20" w:rsidRPr="002260D8" w:rsidRDefault="00D35E20" w:rsidP="00D35E20">
      <w:pPr>
        <w:spacing w:after="0" w:line="360" w:lineRule="auto"/>
        <w:rPr>
          <w:rFonts w:ascii="Times New Roman" w:hAnsi="Times New Roman"/>
          <w:b/>
          <w:sz w:val="24"/>
          <w:szCs w:val="24"/>
        </w:rPr>
      </w:pPr>
      <w:r w:rsidRPr="002260D8">
        <w:rPr>
          <w:rFonts w:ascii="Times New Roman" w:hAnsi="Times New Roman"/>
          <w:b/>
          <w:sz w:val="24"/>
          <w:szCs w:val="24"/>
        </w:rPr>
        <w:lastRenderedPageBreak/>
        <w:t>Teaching/Learning Resources</w:t>
      </w:r>
    </w:p>
    <w:p w:rsidR="00D35E20" w:rsidRPr="002260D8" w:rsidRDefault="00D35E20" w:rsidP="00D35E20">
      <w:pPr>
        <w:spacing w:after="0" w:line="360" w:lineRule="auto"/>
        <w:rPr>
          <w:rFonts w:ascii="Times New Roman" w:hAnsi="Times New Roman"/>
          <w:sz w:val="24"/>
          <w:szCs w:val="24"/>
        </w:rPr>
      </w:pPr>
      <w:r w:rsidRPr="002260D8">
        <w:rPr>
          <w:rFonts w:ascii="Times New Roman" w:hAnsi="Times New Roman"/>
          <w:sz w:val="24"/>
          <w:szCs w:val="24"/>
        </w:rPr>
        <w:t>Laptop, Computer, Over</w:t>
      </w:r>
      <w:r>
        <w:rPr>
          <w:rFonts w:ascii="Times New Roman" w:hAnsi="Times New Roman"/>
          <w:sz w:val="24"/>
          <w:szCs w:val="24"/>
        </w:rPr>
        <w:t>head projector, LCD projector, W</w:t>
      </w:r>
      <w:r w:rsidRPr="002260D8">
        <w:rPr>
          <w:rFonts w:ascii="Times New Roman" w:hAnsi="Times New Roman"/>
          <w:sz w:val="24"/>
          <w:szCs w:val="24"/>
        </w:rPr>
        <w:t>hite boa</w:t>
      </w:r>
      <w:r>
        <w:rPr>
          <w:rFonts w:ascii="Times New Roman" w:hAnsi="Times New Roman"/>
          <w:sz w:val="24"/>
          <w:szCs w:val="24"/>
        </w:rPr>
        <w:t>rd markers, Permanent Markers, W</w:t>
      </w:r>
      <w:r w:rsidRPr="002260D8">
        <w:rPr>
          <w:rFonts w:ascii="Times New Roman" w:hAnsi="Times New Roman"/>
          <w:sz w:val="24"/>
          <w:szCs w:val="24"/>
        </w:rPr>
        <w:t xml:space="preserve">hite board, Charts,  </w:t>
      </w:r>
    </w:p>
    <w:p w:rsidR="00D35E20" w:rsidRPr="002260D8" w:rsidRDefault="00D35E20" w:rsidP="00D35E20">
      <w:pPr>
        <w:spacing w:after="0" w:line="360" w:lineRule="auto"/>
        <w:rPr>
          <w:rFonts w:ascii="Times New Roman" w:hAnsi="Times New Roman"/>
          <w:b/>
          <w:sz w:val="24"/>
          <w:szCs w:val="24"/>
        </w:rPr>
      </w:pPr>
      <w:r w:rsidRPr="002260D8">
        <w:rPr>
          <w:rFonts w:ascii="Times New Roman" w:hAnsi="Times New Roman"/>
          <w:b/>
          <w:sz w:val="24"/>
          <w:szCs w:val="24"/>
        </w:rPr>
        <w:t>Assessment Strategies;</w:t>
      </w:r>
    </w:p>
    <w:p w:rsidR="00D35E20" w:rsidRPr="002260D8" w:rsidRDefault="00D35E20" w:rsidP="00D35E20">
      <w:pPr>
        <w:spacing w:after="0" w:line="360" w:lineRule="auto"/>
        <w:rPr>
          <w:rFonts w:ascii="Times New Roman" w:hAnsi="Times New Roman"/>
          <w:sz w:val="24"/>
          <w:szCs w:val="24"/>
        </w:rPr>
      </w:pPr>
      <w:r w:rsidRPr="002260D8">
        <w:rPr>
          <w:rFonts w:ascii="Times New Roman" w:hAnsi="Times New Roman"/>
          <w:b/>
          <w:sz w:val="24"/>
          <w:szCs w:val="24"/>
        </w:rPr>
        <w:t xml:space="preserve">Formative: </w:t>
      </w:r>
      <w:r w:rsidRPr="002260D8">
        <w:rPr>
          <w:rFonts w:ascii="Times New Roman" w:hAnsi="Times New Roman"/>
          <w:sz w:val="24"/>
          <w:szCs w:val="24"/>
        </w:rPr>
        <w:t>Continuous assessment tests, individual assignments and group assignments</w:t>
      </w:r>
      <w:r w:rsidRPr="002260D8">
        <w:rPr>
          <w:rFonts w:ascii="Times New Roman" w:hAnsi="Times New Roman"/>
          <w:b/>
          <w:sz w:val="24"/>
          <w:szCs w:val="24"/>
        </w:rPr>
        <w:t xml:space="preserve"> Summative: </w:t>
      </w:r>
      <w:r w:rsidRPr="002260D8">
        <w:rPr>
          <w:rFonts w:ascii="Times New Roman" w:hAnsi="Times New Roman"/>
          <w:sz w:val="24"/>
          <w:szCs w:val="24"/>
        </w:rPr>
        <w:t>End of Semester Examination</w:t>
      </w:r>
    </w:p>
    <w:p w:rsidR="00D35E20" w:rsidRPr="002260D8" w:rsidRDefault="00D35E20" w:rsidP="00D35E20">
      <w:pPr>
        <w:spacing w:after="0" w:line="360" w:lineRule="auto"/>
        <w:rPr>
          <w:rFonts w:ascii="Times New Roman" w:hAnsi="Times New Roman"/>
          <w:b/>
          <w:sz w:val="24"/>
          <w:szCs w:val="24"/>
        </w:rPr>
      </w:pPr>
    </w:p>
    <w:p w:rsidR="00D35E20" w:rsidRPr="002260D8" w:rsidRDefault="00D35E20" w:rsidP="00D35E20">
      <w:pPr>
        <w:spacing w:after="0" w:line="360" w:lineRule="auto"/>
        <w:rPr>
          <w:rFonts w:ascii="Times New Roman" w:hAnsi="Times New Roman"/>
          <w:b/>
          <w:sz w:val="24"/>
          <w:szCs w:val="24"/>
        </w:rPr>
      </w:pPr>
      <w:r w:rsidRPr="002260D8">
        <w:rPr>
          <w:rFonts w:ascii="Times New Roman" w:hAnsi="Times New Roman"/>
          <w:b/>
          <w:sz w:val="24"/>
          <w:szCs w:val="24"/>
        </w:rPr>
        <w:t xml:space="preserve">References/Further Readings </w:t>
      </w:r>
    </w:p>
    <w:p w:rsidR="00D35E20" w:rsidRDefault="00D35E20" w:rsidP="00D35E20">
      <w:pPr>
        <w:spacing w:after="0" w:line="360" w:lineRule="auto"/>
        <w:rPr>
          <w:rFonts w:ascii="Times New Roman" w:hAnsi="Times New Roman"/>
          <w:sz w:val="24"/>
        </w:rPr>
      </w:pPr>
      <w:proofErr w:type="spellStart"/>
      <w:r w:rsidRPr="00493422">
        <w:rPr>
          <w:rFonts w:ascii="Times New Roman" w:hAnsi="Times New Roman"/>
          <w:sz w:val="24"/>
        </w:rPr>
        <w:t>Gerard</w:t>
      </w:r>
      <w:proofErr w:type="gramStart"/>
      <w:r w:rsidRPr="00493422">
        <w:rPr>
          <w:rFonts w:ascii="Times New Roman" w:hAnsi="Times New Roman"/>
          <w:sz w:val="24"/>
        </w:rPr>
        <w:t>,J.T</w:t>
      </w:r>
      <w:proofErr w:type="spellEnd"/>
      <w:proofErr w:type="gramEnd"/>
      <w:r w:rsidRPr="00493422">
        <w:rPr>
          <w:rFonts w:ascii="Times New Roman" w:hAnsi="Times New Roman"/>
          <w:sz w:val="24"/>
        </w:rPr>
        <w:t xml:space="preserve"> and Bryan ,D.(2010)Principles of Anatomy </w:t>
      </w:r>
      <w:r>
        <w:rPr>
          <w:rFonts w:ascii="Times New Roman" w:hAnsi="Times New Roman"/>
          <w:sz w:val="24"/>
        </w:rPr>
        <w:t xml:space="preserve">and Physiology </w:t>
      </w:r>
      <w:proofErr w:type="spellStart"/>
      <w:r>
        <w:rPr>
          <w:rFonts w:ascii="Times New Roman" w:hAnsi="Times New Roman"/>
          <w:sz w:val="24"/>
        </w:rPr>
        <w:t>Intrnational</w:t>
      </w:r>
      <w:proofErr w:type="spellEnd"/>
      <w:r>
        <w:rPr>
          <w:rFonts w:ascii="Times New Roman" w:hAnsi="Times New Roman"/>
          <w:sz w:val="24"/>
        </w:rPr>
        <w:t xml:space="preserve">. </w:t>
      </w:r>
    </w:p>
    <w:p w:rsidR="00D35E20" w:rsidRPr="00493422" w:rsidRDefault="00D35E20" w:rsidP="00D35E20">
      <w:pPr>
        <w:spacing w:after="0" w:line="360" w:lineRule="auto"/>
        <w:ind w:firstLine="720"/>
        <w:rPr>
          <w:rFonts w:ascii="Times New Roman" w:hAnsi="Times New Roman"/>
          <w:sz w:val="24"/>
        </w:rPr>
      </w:pPr>
      <w:proofErr w:type="gramStart"/>
      <w:r>
        <w:rPr>
          <w:rFonts w:ascii="Times New Roman" w:hAnsi="Times New Roman"/>
          <w:sz w:val="24"/>
        </w:rPr>
        <w:t>(</w:t>
      </w:r>
      <w:r w:rsidRPr="00493422">
        <w:rPr>
          <w:rFonts w:ascii="Times New Roman" w:hAnsi="Times New Roman"/>
          <w:sz w:val="24"/>
        </w:rPr>
        <w:t>16</w:t>
      </w:r>
      <w:r w:rsidRPr="00493422">
        <w:rPr>
          <w:rFonts w:ascii="Times New Roman" w:hAnsi="Times New Roman"/>
          <w:sz w:val="24"/>
          <w:vertAlign w:val="superscript"/>
        </w:rPr>
        <w:t>th</w:t>
      </w:r>
      <w:r>
        <w:rPr>
          <w:rFonts w:ascii="Times New Roman" w:hAnsi="Times New Roman"/>
          <w:sz w:val="24"/>
        </w:rPr>
        <w:t>E</w:t>
      </w:r>
      <w:r w:rsidRPr="00493422">
        <w:rPr>
          <w:rFonts w:ascii="Times New Roman" w:hAnsi="Times New Roman"/>
          <w:sz w:val="24"/>
        </w:rPr>
        <w:t>d</w:t>
      </w:r>
      <w:r>
        <w:rPr>
          <w:rFonts w:ascii="Times New Roman" w:hAnsi="Times New Roman"/>
          <w:sz w:val="24"/>
        </w:rPr>
        <w:t>ition). New J</w:t>
      </w:r>
      <w:r w:rsidRPr="00493422">
        <w:rPr>
          <w:rFonts w:ascii="Times New Roman" w:hAnsi="Times New Roman"/>
          <w:sz w:val="24"/>
        </w:rPr>
        <w:t>ersey.</w:t>
      </w:r>
      <w:proofErr w:type="gramEnd"/>
      <w:r>
        <w:rPr>
          <w:rFonts w:ascii="Times New Roman" w:hAnsi="Times New Roman"/>
          <w:sz w:val="24"/>
        </w:rPr>
        <w:t xml:space="preserve"> USA.</w:t>
      </w:r>
    </w:p>
    <w:p w:rsidR="00D35E20" w:rsidRPr="00493422" w:rsidRDefault="00D35E20" w:rsidP="00D35E20">
      <w:pPr>
        <w:spacing w:before="120"/>
        <w:rPr>
          <w:rFonts w:ascii="Times New Roman" w:hAnsi="Times New Roman"/>
          <w:sz w:val="24"/>
        </w:rPr>
      </w:pPr>
      <w:r w:rsidRPr="00493422">
        <w:rPr>
          <w:rFonts w:ascii="Times New Roman" w:hAnsi="Times New Roman"/>
          <w:sz w:val="24"/>
          <w:szCs w:val="24"/>
          <w:lang w:val="en-GB"/>
        </w:rPr>
        <w:t xml:space="preserve">Drake, R. L. </w:t>
      </w:r>
      <w:proofErr w:type="spellStart"/>
      <w:r w:rsidRPr="00493422">
        <w:rPr>
          <w:rFonts w:ascii="Times New Roman" w:hAnsi="Times New Roman"/>
          <w:sz w:val="24"/>
          <w:szCs w:val="24"/>
          <w:lang w:val="en-GB"/>
        </w:rPr>
        <w:t>Vogl</w:t>
      </w:r>
      <w:proofErr w:type="spellEnd"/>
      <w:r w:rsidRPr="00493422">
        <w:rPr>
          <w:rFonts w:ascii="Times New Roman" w:hAnsi="Times New Roman"/>
          <w:sz w:val="24"/>
          <w:szCs w:val="24"/>
          <w:lang w:val="en-GB"/>
        </w:rPr>
        <w:t xml:space="preserve">, W. A. and Mitchell, A.W.M. (2005) </w:t>
      </w:r>
      <w:proofErr w:type="spellStart"/>
      <w:r w:rsidRPr="00493422">
        <w:rPr>
          <w:rFonts w:ascii="Times New Roman" w:hAnsi="Times New Roman"/>
          <w:i/>
          <w:sz w:val="24"/>
          <w:szCs w:val="24"/>
          <w:lang w:val="en-GB"/>
        </w:rPr>
        <w:t>Grays’</w:t>
      </w:r>
      <w:proofErr w:type="spellEnd"/>
      <w:r w:rsidRPr="00493422">
        <w:rPr>
          <w:rFonts w:ascii="Times New Roman" w:hAnsi="Times New Roman"/>
          <w:i/>
          <w:sz w:val="24"/>
          <w:szCs w:val="24"/>
          <w:lang w:val="en-GB"/>
        </w:rPr>
        <w:t xml:space="preserve"> Anatomy for Student’s</w:t>
      </w:r>
      <w:r w:rsidRPr="00493422">
        <w:rPr>
          <w:rFonts w:ascii="Times New Roman" w:hAnsi="Times New Roman"/>
          <w:sz w:val="24"/>
          <w:szCs w:val="24"/>
          <w:lang w:val="en-GB"/>
        </w:rPr>
        <w:t xml:space="preserve">. </w:t>
      </w:r>
      <w:r w:rsidRPr="00493422">
        <w:rPr>
          <w:rFonts w:ascii="Times New Roman" w:hAnsi="Times New Roman"/>
          <w:sz w:val="24"/>
        </w:rPr>
        <w:t>Toronto,</w:t>
      </w:r>
    </w:p>
    <w:p w:rsidR="00D35E20" w:rsidRPr="00493422" w:rsidRDefault="00D35E20" w:rsidP="00D35E20">
      <w:pPr>
        <w:spacing w:before="120"/>
        <w:rPr>
          <w:rFonts w:ascii="Times New Roman" w:hAnsi="Times New Roman"/>
          <w:sz w:val="24"/>
          <w:szCs w:val="24"/>
          <w:lang w:val="en-GB"/>
        </w:rPr>
      </w:pPr>
      <w:r w:rsidRPr="00493422">
        <w:rPr>
          <w:rFonts w:ascii="Times New Roman" w:hAnsi="Times New Roman"/>
          <w:sz w:val="24"/>
        </w:rPr>
        <w:t xml:space="preserve">            Ontario, Canada</w:t>
      </w:r>
      <w:r w:rsidRPr="00493422">
        <w:rPr>
          <w:rFonts w:ascii="Times New Roman" w:hAnsi="Times New Roman"/>
          <w:sz w:val="24"/>
          <w:szCs w:val="24"/>
          <w:lang w:val="en-GB"/>
        </w:rPr>
        <w:t xml:space="preserve">: </w:t>
      </w:r>
      <w:r w:rsidRPr="00493422">
        <w:rPr>
          <w:rFonts w:ascii="Times New Roman" w:hAnsi="Times New Roman"/>
          <w:sz w:val="24"/>
        </w:rPr>
        <w:t>Elsevier Churchill Livingstone.</w:t>
      </w:r>
    </w:p>
    <w:p w:rsidR="00D35E20" w:rsidRDefault="00D35E20" w:rsidP="00D35E20">
      <w:pPr>
        <w:spacing w:after="0" w:line="360" w:lineRule="auto"/>
        <w:jc w:val="both"/>
        <w:rPr>
          <w:rFonts w:ascii="Times New Roman" w:hAnsi="Times New Roman"/>
          <w:sz w:val="24"/>
        </w:rPr>
      </w:pPr>
      <w:r w:rsidRPr="00493422">
        <w:rPr>
          <w:rFonts w:ascii="Times New Roman" w:hAnsi="Times New Roman"/>
          <w:sz w:val="24"/>
        </w:rPr>
        <w:t>Netter, F.H. (2010).Atlas of human Anatomy</w:t>
      </w:r>
      <w:proofErr w:type="gramStart"/>
      <w:r w:rsidRPr="00493422">
        <w:rPr>
          <w:rFonts w:ascii="Times New Roman" w:hAnsi="Times New Roman"/>
          <w:sz w:val="24"/>
        </w:rPr>
        <w:t>.(</w:t>
      </w:r>
      <w:proofErr w:type="gramEnd"/>
      <w:r w:rsidRPr="00493422">
        <w:rPr>
          <w:rFonts w:ascii="Times New Roman" w:hAnsi="Times New Roman"/>
          <w:sz w:val="24"/>
        </w:rPr>
        <w:t>5</w:t>
      </w:r>
      <w:r w:rsidRPr="00493422">
        <w:rPr>
          <w:rFonts w:ascii="Times New Roman" w:hAnsi="Times New Roman"/>
          <w:sz w:val="24"/>
          <w:vertAlign w:val="superscript"/>
        </w:rPr>
        <w:t>th</w:t>
      </w:r>
      <w:r w:rsidRPr="00493422">
        <w:rPr>
          <w:rFonts w:ascii="Times New Roman" w:hAnsi="Times New Roman"/>
          <w:sz w:val="24"/>
        </w:rPr>
        <w:t xml:space="preserve"> Ed).</w:t>
      </w:r>
      <w:proofErr w:type="spellStart"/>
      <w:r w:rsidRPr="00141156">
        <w:rPr>
          <w:rFonts w:ascii="Times New Roman" w:hAnsi="Times New Roman"/>
          <w:sz w:val="24"/>
        </w:rPr>
        <w:t>SaunderElsever</w:t>
      </w:r>
      <w:proofErr w:type="spellEnd"/>
      <w:r>
        <w:rPr>
          <w:rFonts w:ascii="Times New Roman" w:hAnsi="Times New Roman"/>
          <w:sz w:val="24"/>
        </w:rPr>
        <w:t xml:space="preserve"> Publishers</w:t>
      </w:r>
      <w:r w:rsidRPr="00141156">
        <w:rPr>
          <w:rFonts w:ascii="Times New Roman" w:hAnsi="Times New Roman"/>
          <w:sz w:val="24"/>
        </w:rPr>
        <w:t>.</w:t>
      </w:r>
    </w:p>
    <w:p w:rsidR="00D35E20" w:rsidRPr="00493422" w:rsidRDefault="00D35E20" w:rsidP="00D35E20">
      <w:pPr>
        <w:spacing w:after="0" w:line="360" w:lineRule="auto"/>
        <w:ind w:firstLine="720"/>
        <w:jc w:val="both"/>
        <w:rPr>
          <w:rFonts w:ascii="Times New Roman" w:hAnsi="Times New Roman"/>
          <w:sz w:val="24"/>
        </w:rPr>
      </w:pPr>
      <w:r>
        <w:rPr>
          <w:rFonts w:ascii="Times New Roman" w:hAnsi="Times New Roman"/>
          <w:sz w:val="24"/>
        </w:rPr>
        <w:t>Philadelphia, USA.</w:t>
      </w:r>
    </w:p>
    <w:p w:rsidR="00D35E20" w:rsidRDefault="00D35E20" w:rsidP="00D35E20">
      <w:pPr>
        <w:spacing w:after="0" w:line="360" w:lineRule="auto"/>
        <w:jc w:val="both"/>
        <w:rPr>
          <w:rFonts w:ascii="Times New Roman" w:eastAsia="Times New Roman" w:hAnsi="Times New Roman"/>
          <w:sz w:val="24"/>
          <w:szCs w:val="24"/>
        </w:rPr>
      </w:pPr>
      <w:proofErr w:type="spellStart"/>
      <w:r w:rsidRPr="00493422">
        <w:rPr>
          <w:rFonts w:ascii="Times New Roman" w:eastAsia="Times New Roman" w:hAnsi="Times New Roman"/>
          <w:sz w:val="24"/>
          <w:szCs w:val="24"/>
        </w:rPr>
        <w:t>Torslem</w:t>
      </w:r>
      <w:proofErr w:type="spellEnd"/>
      <w:r>
        <w:rPr>
          <w:rFonts w:ascii="Times New Roman" w:eastAsia="Times New Roman" w:hAnsi="Times New Roman"/>
          <w:sz w:val="24"/>
          <w:szCs w:val="24"/>
        </w:rPr>
        <w:t xml:space="preserve">, </w:t>
      </w:r>
      <w:r w:rsidRPr="00493422">
        <w:rPr>
          <w:rFonts w:ascii="Times New Roman" w:eastAsia="Times New Roman" w:hAnsi="Times New Roman"/>
          <w:sz w:val="24"/>
          <w:szCs w:val="24"/>
        </w:rPr>
        <w:t>B.M</w:t>
      </w:r>
      <w:proofErr w:type="gramStart"/>
      <w:r w:rsidRPr="00493422">
        <w:rPr>
          <w:rFonts w:ascii="Times New Roman" w:eastAsia="Times New Roman" w:hAnsi="Times New Roman"/>
          <w:sz w:val="24"/>
          <w:szCs w:val="24"/>
        </w:rPr>
        <w:t>.(</w:t>
      </w:r>
      <w:proofErr w:type="gramEnd"/>
      <w:r>
        <w:rPr>
          <w:rFonts w:ascii="Times New Roman" w:eastAsia="Times New Roman" w:hAnsi="Times New Roman"/>
          <w:sz w:val="24"/>
          <w:szCs w:val="24"/>
        </w:rPr>
        <w:t>2000</w:t>
      </w:r>
      <w:r w:rsidRPr="00493422">
        <w:rPr>
          <w:rFonts w:ascii="Times New Roman" w:eastAsia="Times New Roman" w:hAnsi="Times New Roman"/>
          <w:sz w:val="24"/>
          <w:szCs w:val="24"/>
        </w:rPr>
        <w:t>)</w:t>
      </w:r>
      <w:r>
        <w:rPr>
          <w:rFonts w:ascii="Times New Roman" w:eastAsia="Times New Roman" w:hAnsi="Times New Roman"/>
          <w:sz w:val="24"/>
          <w:szCs w:val="24"/>
        </w:rPr>
        <w:t>.</w:t>
      </w:r>
      <w:r w:rsidRPr="00493422">
        <w:rPr>
          <w:rFonts w:ascii="Times New Roman" w:eastAsia="Times New Roman" w:hAnsi="Times New Roman"/>
          <w:sz w:val="24"/>
          <w:szCs w:val="24"/>
        </w:rPr>
        <w:t xml:space="preserve"> Pocket Atlas of Radiographic Anatomy</w:t>
      </w:r>
      <w:proofErr w:type="gramStart"/>
      <w:r w:rsidRPr="00493422">
        <w:rPr>
          <w:rFonts w:ascii="Times New Roman" w:eastAsia="Times New Roman" w:hAnsi="Times New Roman"/>
          <w:sz w:val="24"/>
          <w:szCs w:val="24"/>
        </w:rPr>
        <w:t>.</w:t>
      </w:r>
      <w:r>
        <w:rPr>
          <w:rFonts w:ascii="Times New Roman" w:eastAsia="Times New Roman" w:hAnsi="Times New Roman"/>
          <w:sz w:val="24"/>
          <w:szCs w:val="24"/>
        </w:rPr>
        <w:t>(</w:t>
      </w:r>
      <w:proofErr w:type="gramEnd"/>
      <w:r w:rsidRPr="00493422">
        <w:rPr>
          <w:rFonts w:ascii="Times New Roman" w:eastAsia="Times New Roman" w:hAnsi="Times New Roman"/>
          <w:sz w:val="24"/>
          <w:szCs w:val="24"/>
        </w:rPr>
        <w:t>2</w:t>
      </w:r>
      <w:r w:rsidRPr="00493422">
        <w:rPr>
          <w:rFonts w:ascii="Times New Roman" w:eastAsia="Times New Roman" w:hAnsi="Times New Roman"/>
          <w:sz w:val="24"/>
          <w:szCs w:val="24"/>
          <w:vertAlign w:val="superscript"/>
        </w:rPr>
        <w:t xml:space="preserve">nd </w:t>
      </w:r>
      <w:r>
        <w:rPr>
          <w:rFonts w:ascii="Times New Roman" w:eastAsia="Times New Roman" w:hAnsi="Times New Roman"/>
          <w:sz w:val="24"/>
          <w:szCs w:val="24"/>
        </w:rPr>
        <w:t>E</w:t>
      </w:r>
      <w:r w:rsidRPr="00493422">
        <w:rPr>
          <w:rFonts w:ascii="Times New Roman" w:eastAsia="Times New Roman" w:hAnsi="Times New Roman"/>
          <w:sz w:val="24"/>
          <w:szCs w:val="24"/>
        </w:rPr>
        <w:t>d</w:t>
      </w:r>
      <w:r>
        <w:rPr>
          <w:rFonts w:ascii="Times New Roman" w:eastAsia="Times New Roman" w:hAnsi="Times New Roman"/>
          <w:sz w:val="24"/>
          <w:szCs w:val="24"/>
        </w:rPr>
        <w:t>ition). Elsevier Publishers,</w:t>
      </w:r>
    </w:p>
    <w:p w:rsidR="00D35E20" w:rsidRPr="00493422" w:rsidRDefault="00D35E20" w:rsidP="00D35E20">
      <w:pPr>
        <w:spacing w:after="0" w:line="360" w:lineRule="auto"/>
        <w:ind w:firstLine="720"/>
        <w:jc w:val="both"/>
        <w:rPr>
          <w:rFonts w:ascii="Times New Roman" w:eastAsia="Times New Roman" w:hAnsi="Times New Roman"/>
          <w:sz w:val="24"/>
          <w:szCs w:val="24"/>
        </w:rPr>
      </w:pPr>
      <w:proofErr w:type="spellStart"/>
      <w:r>
        <w:rPr>
          <w:rFonts w:ascii="Times New Roman" w:eastAsia="Times New Roman" w:hAnsi="Times New Roman"/>
          <w:sz w:val="24"/>
          <w:szCs w:val="24"/>
        </w:rPr>
        <w:t>Thieme</w:t>
      </w:r>
      <w:proofErr w:type="spellEnd"/>
      <w:r>
        <w:rPr>
          <w:rFonts w:ascii="Times New Roman" w:eastAsia="Times New Roman" w:hAnsi="Times New Roman"/>
          <w:sz w:val="24"/>
          <w:szCs w:val="24"/>
        </w:rPr>
        <w:t xml:space="preserve"> Stuttgart</w:t>
      </w:r>
      <w:r w:rsidRPr="00493422">
        <w:rPr>
          <w:rFonts w:ascii="Times New Roman" w:eastAsia="Times New Roman" w:hAnsi="Times New Roman"/>
          <w:sz w:val="24"/>
          <w:szCs w:val="24"/>
        </w:rPr>
        <w:t>.</w:t>
      </w:r>
      <w:r>
        <w:rPr>
          <w:rFonts w:ascii="Times New Roman" w:eastAsia="Times New Roman" w:hAnsi="Times New Roman"/>
          <w:sz w:val="24"/>
          <w:szCs w:val="24"/>
        </w:rPr>
        <w:t xml:space="preserve"> Germany</w:t>
      </w:r>
    </w:p>
    <w:p w:rsidR="00D35E20" w:rsidRDefault="00D35E20" w:rsidP="00D35E20">
      <w:pPr>
        <w:spacing w:after="0" w:line="360" w:lineRule="auto"/>
        <w:jc w:val="both"/>
        <w:rPr>
          <w:rFonts w:ascii="Times New Roman" w:eastAsia="Times New Roman" w:hAnsi="Times New Roman"/>
          <w:sz w:val="24"/>
          <w:szCs w:val="24"/>
        </w:rPr>
      </w:pPr>
      <w:r w:rsidRPr="00493422">
        <w:rPr>
          <w:rFonts w:ascii="Times New Roman" w:eastAsia="Times New Roman" w:hAnsi="Times New Roman"/>
          <w:sz w:val="24"/>
          <w:szCs w:val="24"/>
        </w:rPr>
        <w:t xml:space="preserve">Keith L.M and </w:t>
      </w:r>
      <w:proofErr w:type="spellStart"/>
      <w:r w:rsidRPr="00493422">
        <w:rPr>
          <w:rFonts w:ascii="Times New Roman" w:eastAsia="Times New Roman" w:hAnsi="Times New Roman"/>
          <w:sz w:val="24"/>
          <w:szCs w:val="24"/>
        </w:rPr>
        <w:t>Anne</w:t>
      </w:r>
      <w:proofErr w:type="gramStart"/>
      <w:r w:rsidRPr="00493422">
        <w:rPr>
          <w:rFonts w:ascii="Times New Roman" w:eastAsia="Times New Roman" w:hAnsi="Times New Roman"/>
          <w:sz w:val="24"/>
          <w:szCs w:val="24"/>
        </w:rPr>
        <w:t>,M.R.A</w:t>
      </w:r>
      <w:proofErr w:type="spellEnd"/>
      <w:proofErr w:type="gramEnd"/>
      <w:r>
        <w:rPr>
          <w:rFonts w:ascii="Times New Roman" w:eastAsia="Times New Roman" w:hAnsi="Times New Roman"/>
          <w:sz w:val="24"/>
          <w:szCs w:val="24"/>
        </w:rPr>
        <w:t xml:space="preserve">. </w:t>
      </w:r>
      <w:r w:rsidRPr="00493422">
        <w:rPr>
          <w:rFonts w:ascii="Times New Roman" w:eastAsia="Times New Roman" w:hAnsi="Times New Roman"/>
          <w:sz w:val="24"/>
          <w:szCs w:val="24"/>
        </w:rPr>
        <w:t>(2007)</w:t>
      </w:r>
      <w:r>
        <w:rPr>
          <w:rFonts w:ascii="Times New Roman" w:eastAsia="Times New Roman" w:hAnsi="Times New Roman"/>
          <w:sz w:val="24"/>
          <w:szCs w:val="24"/>
        </w:rPr>
        <w:t xml:space="preserve">. </w:t>
      </w:r>
      <w:r w:rsidRPr="00493422">
        <w:rPr>
          <w:rFonts w:ascii="Times New Roman" w:eastAsia="Times New Roman" w:hAnsi="Times New Roman"/>
          <w:sz w:val="24"/>
          <w:szCs w:val="24"/>
        </w:rPr>
        <w:t>Clinically Oriented Anatomy</w:t>
      </w:r>
      <w:proofErr w:type="gramStart"/>
      <w:r w:rsidRPr="00493422">
        <w:rPr>
          <w:rFonts w:ascii="Times New Roman" w:eastAsia="Times New Roman" w:hAnsi="Times New Roman"/>
          <w:sz w:val="24"/>
          <w:szCs w:val="24"/>
        </w:rPr>
        <w:t>.</w:t>
      </w:r>
      <w:r>
        <w:rPr>
          <w:rFonts w:ascii="Times New Roman" w:eastAsia="Times New Roman" w:hAnsi="Times New Roman"/>
          <w:sz w:val="24"/>
          <w:szCs w:val="24"/>
        </w:rPr>
        <w:t>(</w:t>
      </w:r>
      <w:proofErr w:type="gramEnd"/>
      <w:r>
        <w:rPr>
          <w:rFonts w:ascii="Times New Roman" w:eastAsia="Times New Roman" w:hAnsi="Times New Roman"/>
          <w:sz w:val="24"/>
          <w:szCs w:val="24"/>
        </w:rPr>
        <w:t>2</w:t>
      </w:r>
      <w:r w:rsidRPr="00BB741D">
        <w:rPr>
          <w:rFonts w:ascii="Times New Roman" w:eastAsia="Times New Roman" w:hAnsi="Times New Roman"/>
          <w:sz w:val="24"/>
          <w:szCs w:val="24"/>
          <w:vertAlign w:val="superscript"/>
        </w:rPr>
        <w:t>nd</w:t>
      </w:r>
      <w:r>
        <w:rPr>
          <w:rFonts w:ascii="Times New Roman" w:eastAsia="Times New Roman" w:hAnsi="Times New Roman"/>
          <w:sz w:val="24"/>
          <w:szCs w:val="24"/>
        </w:rPr>
        <w:t xml:space="preserve"> Edition). Amazon Books</w:t>
      </w:r>
    </w:p>
    <w:p w:rsidR="00D35E20" w:rsidRPr="00493422" w:rsidRDefault="00D35E20" w:rsidP="00D35E20">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530Walnut </w:t>
      </w:r>
      <w:proofErr w:type="spellStart"/>
      <w:r>
        <w:rPr>
          <w:rFonts w:ascii="Times New Roman" w:eastAsia="Times New Roman" w:hAnsi="Times New Roman"/>
          <w:sz w:val="24"/>
          <w:szCs w:val="24"/>
        </w:rPr>
        <w:t>S</w:t>
      </w:r>
      <w:r w:rsidRPr="00493422">
        <w:rPr>
          <w:rFonts w:ascii="Times New Roman" w:eastAsia="Times New Roman" w:hAnsi="Times New Roman"/>
          <w:sz w:val="24"/>
          <w:szCs w:val="24"/>
        </w:rPr>
        <w:t>t</w:t>
      </w:r>
      <w:r>
        <w:rPr>
          <w:rFonts w:ascii="Times New Roman" w:eastAsia="Times New Roman" w:hAnsi="Times New Roman"/>
          <w:sz w:val="24"/>
          <w:szCs w:val="24"/>
        </w:rPr>
        <w:t>r</w:t>
      </w:r>
      <w:r w:rsidRPr="00493422">
        <w:rPr>
          <w:rFonts w:ascii="Times New Roman" w:eastAsia="Times New Roman" w:hAnsi="Times New Roman"/>
          <w:sz w:val="24"/>
          <w:szCs w:val="24"/>
        </w:rPr>
        <w:t>e</w:t>
      </w:r>
      <w:r>
        <w:rPr>
          <w:rFonts w:ascii="Times New Roman" w:eastAsia="Times New Roman" w:hAnsi="Times New Roman"/>
          <w:sz w:val="24"/>
          <w:szCs w:val="24"/>
        </w:rPr>
        <w:t>e</w:t>
      </w:r>
      <w:r w:rsidRPr="00493422">
        <w:rPr>
          <w:rFonts w:ascii="Times New Roman" w:eastAsia="Times New Roman" w:hAnsi="Times New Roman"/>
          <w:sz w:val="24"/>
          <w:szCs w:val="24"/>
        </w:rPr>
        <w:t>t</w:t>
      </w:r>
      <w:proofErr w:type="gramStart"/>
      <w:r w:rsidRPr="00493422">
        <w:rPr>
          <w:rFonts w:ascii="Times New Roman" w:eastAsia="Times New Roman" w:hAnsi="Times New Roman"/>
          <w:sz w:val="24"/>
          <w:szCs w:val="24"/>
        </w:rPr>
        <w:t>,Philadelphia</w:t>
      </w:r>
      <w:proofErr w:type="spellEnd"/>
      <w:proofErr w:type="gramEnd"/>
      <w:r w:rsidRPr="00493422">
        <w:rPr>
          <w:rFonts w:ascii="Times New Roman" w:eastAsia="Times New Roman" w:hAnsi="Times New Roman"/>
          <w:sz w:val="24"/>
          <w:szCs w:val="24"/>
        </w:rPr>
        <w:t xml:space="preserve"> PA 191O6</w:t>
      </w:r>
      <w:r>
        <w:rPr>
          <w:rFonts w:ascii="Times New Roman" w:eastAsia="Times New Roman" w:hAnsi="Times New Roman"/>
          <w:sz w:val="24"/>
          <w:szCs w:val="24"/>
        </w:rPr>
        <w:t>,</w:t>
      </w:r>
      <w:r w:rsidRPr="00493422">
        <w:rPr>
          <w:rFonts w:ascii="Times New Roman" w:eastAsia="Times New Roman" w:hAnsi="Times New Roman"/>
          <w:sz w:val="24"/>
          <w:szCs w:val="24"/>
        </w:rPr>
        <w:t xml:space="preserve"> USA.</w:t>
      </w:r>
    </w:p>
    <w:p w:rsidR="00D35E20" w:rsidRDefault="00D35E20" w:rsidP="00D35E20">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Brue, I.,</w:t>
      </w:r>
      <w:r w:rsidRPr="00493422">
        <w:rPr>
          <w:rFonts w:ascii="Times New Roman" w:eastAsia="Times New Roman" w:hAnsi="Times New Roman"/>
          <w:sz w:val="24"/>
          <w:szCs w:val="24"/>
        </w:rPr>
        <w:t xml:space="preserve"> </w:t>
      </w:r>
      <w:proofErr w:type="spellStart"/>
      <w:r w:rsidRPr="00493422">
        <w:rPr>
          <w:rFonts w:ascii="Times New Roman" w:eastAsia="Times New Roman" w:hAnsi="Times New Roman"/>
          <w:sz w:val="24"/>
          <w:szCs w:val="24"/>
        </w:rPr>
        <w:t>Victoria</w:t>
      </w:r>
      <w:proofErr w:type="gramStart"/>
      <w:r w:rsidRPr="00493422">
        <w:rPr>
          <w:rFonts w:ascii="Times New Roman" w:eastAsia="Times New Roman" w:hAnsi="Times New Roman"/>
          <w:sz w:val="24"/>
          <w:szCs w:val="24"/>
        </w:rPr>
        <w:t>,H.O</w:t>
      </w:r>
      <w:proofErr w:type="spellEnd"/>
      <w:proofErr w:type="gramEnd"/>
      <w:r w:rsidRPr="00493422">
        <w:rPr>
          <w:rFonts w:ascii="Times New Roman" w:eastAsia="Times New Roman" w:hAnsi="Times New Roman"/>
          <w:sz w:val="24"/>
          <w:szCs w:val="24"/>
        </w:rPr>
        <w:t xml:space="preserve"> (2007)</w:t>
      </w:r>
      <w:r>
        <w:rPr>
          <w:rFonts w:ascii="Times New Roman" w:eastAsia="Times New Roman" w:hAnsi="Times New Roman"/>
          <w:sz w:val="24"/>
          <w:szCs w:val="24"/>
        </w:rPr>
        <w:t xml:space="preserve">. </w:t>
      </w:r>
      <w:proofErr w:type="gramStart"/>
      <w:r w:rsidRPr="00493422">
        <w:rPr>
          <w:rFonts w:ascii="Times New Roman" w:eastAsia="Times New Roman" w:hAnsi="Times New Roman"/>
          <w:sz w:val="24"/>
          <w:szCs w:val="24"/>
        </w:rPr>
        <w:t xml:space="preserve">Integrated Anatomy and </w:t>
      </w:r>
      <w:proofErr w:type="spellStart"/>
      <w:r w:rsidRPr="00493422">
        <w:rPr>
          <w:rFonts w:ascii="Times New Roman" w:eastAsia="Times New Roman" w:hAnsi="Times New Roman"/>
          <w:sz w:val="24"/>
          <w:szCs w:val="24"/>
        </w:rPr>
        <w:t>Embryology.</w:t>
      </w:r>
      <w:r>
        <w:rPr>
          <w:rFonts w:ascii="Times New Roman" w:eastAsia="Times New Roman" w:hAnsi="Times New Roman"/>
          <w:sz w:val="24"/>
          <w:szCs w:val="24"/>
        </w:rPr>
        <w:t>Elsevier</w:t>
      </w:r>
      <w:proofErr w:type="spellEnd"/>
      <w:r>
        <w:rPr>
          <w:rFonts w:ascii="Times New Roman" w:eastAsia="Times New Roman" w:hAnsi="Times New Roman"/>
          <w:sz w:val="24"/>
          <w:szCs w:val="24"/>
        </w:rPr>
        <w:t xml:space="preserve"> Publishers Ltd.</w:t>
      </w:r>
      <w:proofErr w:type="gramEnd"/>
    </w:p>
    <w:p w:rsidR="00D35E20" w:rsidRPr="00493422" w:rsidRDefault="00D35E20" w:rsidP="00D35E20">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(1</w:t>
      </w:r>
      <w:r w:rsidRPr="00CD54A6">
        <w:rPr>
          <w:rFonts w:ascii="Times New Roman" w:eastAsia="Times New Roman" w:hAnsi="Times New Roman"/>
          <w:sz w:val="24"/>
          <w:szCs w:val="24"/>
          <w:vertAlign w:val="superscript"/>
        </w:rPr>
        <w:t>st</w:t>
      </w:r>
      <w:r>
        <w:rPr>
          <w:rFonts w:ascii="Times New Roman" w:eastAsia="Times New Roman" w:hAnsi="Times New Roman"/>
          <w:sz w:val="24"/>
          <w:szCs w:val="24"/>
        </w:rPr>
        <w:t xml:space="preserve"> Edition).</w:t>
      </w:r>
      <w:r w:rsidRPr="00493422">
        <w:rPr>
          <w:rFonts w:ascii="Times New Roman" w:eastAsia="Times New Roman" w:hAnsi="Times New Roman"/>
          <w:sz w:val="24"/>
          <w:szCs w:val="24"/>
        </w:rPr>
        <w:t>New York</w:t>
      </w:r>
      <w:r>
        <w:rPr>
          <w:rFonts w:ascii="Times New Roman" w:eastAsia="Times New Roman" w:hAnsi="Times New Roman"/>
          <w:sz w:val="24"/>
          <w:szCs w:val="24"/>
        </w:rPr>
        <w:t>, USA</w:t>
      </w:r>
      <w:proofErr w:type="gramStart"/>
      <w:r>
        <w:rPr>
          <w:rFonts w:ascii="Times New Roman" w:eastAsia="Times New Roman" w:hAnsi="Times New Roman"/>
          <w:sz w:val="24"/>
          <w:szCs w:val="24"/>
        </w:rPr>
        <w:t>.</w:t>
      </w:r>
      <w:r w:rsidRPr="00493422">
        <w:rPr>
          <w:rFonts w:ascii="Times New Roman" w:eastAsia="Times New Roman" w:hAnsi="Times New Roman"/>
          <w:sz w:val="24"/>
          <w:szCs w:val="24"/>
        </w:rPr>
        <w:t>.</w:t>
      </w:r>
      <w:proofErr w:type="gramEnd"/>
    </w:p>
    <w:p w:rsidR="00D35E20" w:rsidRDefault="00D35E20" w:rsidP="00D35E20">
      <w:pPr>
        <w:spacing w:after="0" w:line="360" w:lineRule="auto"/>
        <w:jc w:val="both"/>
        <w:rPr>
          <w:rFonts w:ascii="Times New Roman" w:eastAsia="Times New Roman" w:hAnsi="Times New Roman"/>
          <w:sz w:val="24"/>
          <w:szCs w:val="24"/>
        </w:rPr>
      </w:pPr>
      <w:r w:rsidRPr="00493422">
        <w:rPr>
          <w:rFonts w:ascii="Times New Roman" w:eastAsia="Times New Roman" w:hAnsi="Times New Roman"/>
          <w:sz w:val="24"/>
          <w:szCs w:val="24"/>
        </w:rPr>
        <w:t>Snell R.S</w:t>
      </w:r>
      <w:proofErr w:type="gramStart"/>
      <w:r w:rsidRPr="00493422">
        <w:rPr>
          <w:rFonts w:ascii="Times New Roman" w:eastAsia="Times New Roman" w:hAnsi="Times New Roman"/>
          <w:sz w:val="24"/>
          <w:szCs w:val="24"/>
        </w:rPr>
        <w:t>.(</w:t>
      </w:r>
      <w:proofErr w:type="gramEnd"/>
      <w:r w:rsidRPr="00493422">
        <w:rPr>
          <w:rFonts w:ascii="Times New Roman" w:eastAsia="Times New Roman" w:hAnsi="Times New Roman"/>
          <w:sz w:val="24"/>
          <w:szCs w:val="24"/>
        </w:rPr>
        <w:t>2008)</w:t>
      </w:r>
      <w:r>
        <w:rPr>
          <w:rFonts w:ascii="Times New Roman" w:eastAsia="Times New Roman" w:hAnsi="Times New Roman"/>
          <w:sz w:val="24"/>
          <w:szCs w:val="24"/>
        </w:rPr>
        <w:t xml:space="preserve">. </w:t>
      </w:r>
      <w:r w:rsidRPr="00493422">
        <w:rPr>
          <w:rFonts w:ascii="Times New Roman" w:eastAsia="Times New Roman" w:hAnsi="Times New Roman"/>
          <w:sz w:val="24"/>
          <w:szCs w:val="24"/>
        </w:rPr>
        <w:t>Clinical Anatomy by regions</w:t>
      </w:r>
      <w:proofErr w:type="gramStart"/>
      <w:r>
        <w:rPr>
          <w:rFonts w:ascii="Times New Roman" w:eastAsia="Times New Roman" w:hAnsi="Times New Roman"/>
          <w:sz w:val="24"/>
          <w:szCs w:val="24"/>
        </w:rPr>
        <w:t>.(</w:t>
      </w:r>
      <w:proofErr w:type="gramEnd"/>
      <w:r w:rsidRPr="00493422">
        <w:rPr>
          <w:rFonts w:ascii="Times New Roman" w:eastAsia="Times New Roman" w:hAnsi="Times New Roman"/>
          <w:sz w:val="24"/>
          <w:szCs w:val="24"/>
        </w:rPr>
        <w:t>8</w:t>
      </w:r>
      <w:r w:rsidRPr="00493422">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E</w:t>
      </w:r>
      <w:r w:rsidRPr="00493422">
        <w:rPr>
          <w:rFonts w:ascii="Times New Roman" w:eastAsia="Times New Roman" w:hAnsi="Times New Roman"/>
          <w:sz w:val="24"/>
          <w:szCs w:val="24"/>
        </w:rPr>
        <w:t>d</w:t>
      </w:r>
      <w:r>
        <w:rPr>
          <w:rFonts w:ascii="Times New Roman" w:eastAsia="Times New Roman" w:hAnsi="Times New Roman"/>
          <w:sz w:val="24"/>
          <w:szCs w:val="24"/>
        </w:rPr>
        <w:t>ition)</w:t>
      </w:r>
      <w:r w:rsidRPr="00493422">
        <w:rPr>
          <w:rFonts w:ascii="Times New Roman" w:eastAsia="Times New Roman" w:hAnsi="Times New Roman"/>
          <w:sz w:val="24"/>
          <w:szCs w:val="24"/>
        </w:rPr>
        <w:t>.</w:t>
      </w:r>
      <w:r>
        <w:rPr>
          <w:rFonts w:ascii="Times New Roman" w:eastAsia="Times New Roman" w:hAnsi="Times New Roman"/>
          <w:sz w:val="24"/>
          <w:szCs w:val="24"/>
        </w:rPr>
        <w:t xml:space="preserve"> Elsevier Publishers Ltd. </w:t>
      </w:r>
    </w:p>
    <w:p w:rsidR="00D35E20" w:rsidRPr="00493422" w:rsidRDefault="00D35E20" w:rsidP="00D35E20">
      <w:pPr>
        <w:spacing w:after="0" w:line="360" w:lineRule="auto"/>
        <w:ind w:firstLine="720"/>
        <w:jc w:val="both"/>
        <w:rPr>
          <w:rFonts w:ascii="Times New Roman" w:eastAsia="Times New Roman" w:hAnsi="Times New Roman"/>
          <w:sz w:val="24"/>
          <w:szCs w:val="24"/>
        </w:rPr>
      </w:pPr>
      <w:r w:rsidRPr="00493422">
        <w:rPr>
          <w:rFonts w:ascii="Times New Roman" w:eastAsia="Times New Roman" w:hAnsi="Times New Roman"/>
          <w:sz w:val="24"/>
          <w:szCs w:val="24"/>
        </w:rPr>
        <w:t>Philadelphia.</w:t>
      </w:r>
      <w:r>
        <w:rPr>
          <w:rFonts w:ascii="Times New Roman" w:eastAsia="Times New Roman" w:hAnsi="Times New Roman"/>
          <w:sz w:val="24"/>
          <w:szCs w:val="24"/>
        </w:rPr>
        <w:t xml:space="preserve"> USA.</w:t>
      </w:r>
    </w:p>
    <w:p w:rsidR="00D35E20" w:rsidRDefault="00D35E20" w:rsidP="00D35E20">
      <w:pPr>
        <w:spacing w:after="0" w:line="360" w:lineRule="auto"/>
        <w:jc w:val="both"/>
        <w:rPr>
          <w:rFonts w:ascii="Times New Roman" w:eastAsia="Times New Roman" w:hAnsi="Times New Roman"/>
          <w:sz w:val="24"/>
          <w:szCs w:val="24"/>
        </w:rPr>
      </w:pPr>
      <w:proofErr w:type="spellStart"/>
      <w:r w:rsidRPr="00493422">
        <w:rPr>
          <w:rFonts w:ascii="Times New Roman" w:eastAsia="Times New Roman" w:hAnsi="Times New Roman"/>
          <w:sz w:val="24"/>
          <w:szCs w:val="24"/>
        </w:rPr>
        <w:t>Tixas</w:t>
      </w:r>
      <w:proofErr w:type="gramStart"/>
      <w:r w:rsidRPr="00493422">
        <w:rPr>
          <w:rFonts w:ascii="Times New Roman" w:eastAsia="Times New Roman" w:hAnsi="Times New Roman"/>
          <w:sz w:val="24"/>
          <w:szCs w:val="24"/>
        </w:rPr>
        <w:t>,S</w:t>
      </w:r>
      <w:proofErr w:type="spellEnd"/>
      <w:proofErr w:type="gramEnd"/>
      <w:r w:rsidRPr="00493422">
        <w:rPr>
          <w:rFonts w:ascii="Times New Roman" w:eastAsia="Times New Roman" w:hAnsi="Times New Roman"/>
          <w:sz w:val="24"/>
          <w:szCs w:val="24"/>
        </w:rPr>
        <w:t>.(2007)</w:t>
      </w:r>
      <w:r>
        <w:rPr>
          <w:rFonts w:ascii="Times New Roman" w:eastAsia="Times New Roman" w:hAnsi="Times New Roman"/>
          <w:sz w:val="24"/>
          <w:szCs w:val="24"/>
        </w:rPr>
        <w:t xml:space="preserve">. </w:t>
      </w:r>
      <w:r w:rsidRPr="00493422">
        <w:rPr>
          <w:rFonts w:ascii="Times New Roman" w:eastAsia="Times New Roman" w:hAnsi="Times New Roman"/>
          <w:sz w:val="24"/>
          <w:szCs w:val="24"/>
        </w:rPr>
        <w:t xml:space="preserve">Atlas of surface palpation Anatomy of the </w:t>
      </w:r>
      <w:proofErr w:type="spellStart"/>
      <w:r w:rsidRPr="00493422">
        <w:rPr>
          <w:rFonts w:ascii="Times New Roman" w:eastAsia="Times New Roman" w:hAnsi="Times New Roman"/>
          <w:sz w:val="24"/>
          <w:szCs w:val="24"/>
        </w:rPr>
        <w:t>neck</w:t>
      </w:r>
      <w:proofErr w:type="gramStart"/>
      <w:r w:rsidRPr="00493422">
        <w:rPr>
          <w:rFonts w:ascii="Times New Roman" w:eastAsia="Times New Roman" w:hAnsi="Times New Roman"/>
          <w:sz w:val="24"/>
          <w:szCs w:val="24"/>
        </w:rPr>
        <w:t>,Tru</w:t>
      </w:r>
      <w:r>
        <w:rPr>
          <w:rFonts w:ascii="Times New Roman" w:eastAsia="Times New Roman" w:hAnsi="Times New Roman"/>
          <w:sz w:val="24"/>
          <w:szCs w:val="24"/>
        </w:rPr>
        <w:t>n</w:t>
      </w:r>
      <w:r w:rsidRPr="00493422">
        <w:rPr>
          <w:rFonts w:ascii="Times New Roman" w:eastAsia="Times New Roman" w:hAnsi="Times New Roman"/>
          <w:sz w:val="24"/>
          <w:szCs w:val="24"/>
        </w:rPr>
        <w:t>k,Upper</w:t>
      </w:r>
      <w:proofErr w:type="spellEnd"/>
      <w:proofErr w:type="gramEnd"/>
      <w:r w:rsidRPr="00493422">
        <w:rPr>
          <w:rFonts w:ascii="Times New Roman" w:eastAsia="Times New Roman" w:hAnsi="Times New Roman"/>
          <w:sz w:val="24"/>
          <w:szCs w:val="24"/>
        </w:rPr>
        <w:t xml:space="preserve"> and </w:t>
      </w:r>
      <w:r>
        <w:rPr>
          <w:rFonts w:ascii="Times New Roman" w:eastAsia="Times New Roman" w:hAnsi="Times New Roman"/>
          <w:sz w:val="24"/>
          <w:szCs w:val="24"/>
        </w:rPr>
        <w:t>Lower</w:t>
      </w:r>
    </w:p>
    <w:p w:rsidR="00D35E20" w:rsidRPr="005D57DF" w:rsidRDefault="00D35E20" w:rsidP="00D35E20">
      <w:pPr>
        <w:spacing w:after="0" w:line="360" w:lineRule="auto"/>
        <w:ind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Limbs</w:t>
      </w:r>
      <w:r w:rsidRPr="00493422">
        <w:rPr>
          <w:rFonts w:ascii="Times New Roman" w:eastAsia="Times New Roman" w:hAnsi="Times New Roman"/>
          <w:sz w:val="24"/>
          <w:szCs w:val="24"/>
        </w:rPr>
        <w:t xml:space="preserve">, </w:t>
      </w:r>
      <w:r>
        <w:rPr>
          <w:rFonts w:ascii="Times New Roman" w:eastAsia="Times New Roman" w:hAnsi="Times New Roman"/>
          <w:sz w:val="24"/>
          <w:szCs w:val="24"/>
        </w:rPr>
        <w:t>(</w:t>
      </w:r>
      <w:r w:rsidRPr="00493422">
        <w:rPr>
          <w:rFonts w:ascii="Times New Roman" w:eastAsia="Times New Roman" w:hAnsi="Times New Roman"/>
          <w:sz w:val="24"/>
          <w:szCs w:val="24"/>
        </w:rPr>
        <w:t>2</w:t>
      </w:r>
      <w:r w:rsidRPr="00493422">
        <w:rPr>
          <w:rFonts w:ascii="Times New Roman" w:eastAsia="Times New Roman" w:hAnsi="Times New Roman"/>
          <w:sz w:val="24"/>
          <w:szCs w:val="24"/>
          <w:vertAlign w:val="superscript"/>
        </w:rPr>
        <w:t>nd</w:t>
      </w:r>
      <w:r>
        <w:rPr>
          <w:rFonts w:ascii="Times New Roman" w:eastAsia="Times New Roman" w:hAnsi="Times New Roman"/>
          <w:sz w:val="24"/>
          <w:szCs w:val="24"/>
        </w:rPr>
        <w:t>Edition).Churchill Livingstone, Philadelphia, USA.</w:t>
      </w:r>
      <w:proofErr w:type="gramEnd"/>
    </w:p>
    <w:p w:rsidR="00D35E20" w:rsidRPr="002260D8" w:rsidRDefault="00D35E20" w:rsidP="00D35E20">
      <w:pPr>
        <w:spacing w:after="0" w:line="240" w:lineRule="auto"/>
        <w:rPr>
          <w:rFonts w:ascii="Times New Roman" w:eastAsia="Times New Roman" w:hAnsi="Times New Roman"/>
          <w:sz w:val="24"/>
          <w:szCs w:val="24"/>
          <w:lang w:val="en-GB" w:eastAsia="en-GB"/>
        </w:rPr>
      </w:pPr>
      <w:r w:rsidRPr="002260D8">
        <w:rPr>
          <w:rFonts w:ascii="Times New Roman" w:eastAsia="Times New Roman" w:hAnsi="Times New Roman"/>
          <w:b/>
          <w:sz w:val="24"/>
          <w:szCs w:val="24"/>
          <w:lang w:val="en-GB" w:eastAsia="en-GB"/>
        </w:rPr>
        <w:t>Prepared By:</w:t>
      </w: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t xml:space="preserve">Name: </w:t>
      </w:r>
      <w:r w:rsidRPr="002260D8">
        <w:rPr>
          <w:rFonts w:ascii="Times New Roman" w:eastAsia="Times New Roman" w:hAnsi="Times New Roman"/>
          <w:sz w:val="24"/>
          <w:szCs w:val="24"/>
          <w:lang w:val="en-GB" w:eastAsia="en-GB"/>
        </w:rPr>
        <w:tab/>
        <w:t>__________________________________</w:t>
      </w:r>
    </w:p>
    <w:p w:rsidR="00D35E20" w:rsidRPr="002260D8" w:rsidRDefault="00D35E20" w:rsidP="00D35E20">
      <w:pPr>
        <w:spacing w:after="0" w:line="240" w:lineRule="auto"/>
        <w:rPr>
          <w:rFonts w:ascii="Times New Roman" w:eastAsia="Times New Roman" w:hAnsi="Times New Roman"/>
          <w:sz w:val="24"/>
          <w:szCs w:val="24"/>
          <w:lang w:val="en-GB" w:eastAsia="en-GB"/>
        </w:rPr>
      </w:pP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t>Signature: _______________________________</w:t>
      </w:r>
    </w:p>
    <w:p w:rsidR="00D35E20" w:rsidRDefault="00D35E20" w:rsidP="00D35E20">
      <w:r>
        <w:t xml:space="preserve">                                           Date: ___________________________________</w:t>
      </w:r>
    </w:p>
    <w:p w:rsidR="00D35E20" w:rsidRDefault="00D35E20" w:rsidP="00D35E20"/>
    <w:p w:rsidR="00D35E20" w:rsidRDefault="00D35E20" w:rsidP="00D35E20">
      <w:r>
        <w:t>Approved By:</w:t>
      </w:r>
      <w:r>
        <w:tab/>
        <w:t xml:space="preserve">               Name: </w:t>
      </w:r>
      <w:r>
        <w:tab/>
        <w:t>__________________________________</w:t>
      </w:r>
    </w:p>
    <w:p w:rsidR="00D35E20" w:rsidRDefault="00D35E20" w:rsidP="00D35E20">
      <w:r>
        <w:tab/>
      </w:r>
      <w:r>
        <w:tab/>
      </w:r>
      <w:r>
        <w:tab/>
        <w:t>Signature: _______________________________</w:t>
      </w:r>
    </w:p>
    <w:p w:rsidR="00D35E20" w:rsidRDefault="00D35E20" w:rsidP="00D35E20">
      <w:r>
        <w:tab/>
      </w:r>
      <w:r>
        <w:tab/>
      </w:r>
      <w:r>
        <w:tab/>
        <w:t>Date: ___________________________________</w:t>
      </w:r>
    </w:p>
    <w:p w:rsidR="003716E8" w:rsidRDefault="003716E8"/>
    <w:p w:rsidR="00D35E20" w:rsidRDefault="00D35E20"/>
    <w:p w:rsidR="002F3CBD" w:rsidRPr="002F3CBD" w:rsidRDefault="00C508EC" w:rsidP="002F3CBD">
      <w:pPr>
        <w:spacing w:after="0" w:line="276"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b/>
          <w:noProof/>
          <w:sz w:val="24"/>
          <w:szCs w:val="24"/>
        </w:rPr>
        <w:drawing>
          <wp:inline distT="0" distB="0" distL="0" distR="0">
            <wp:extent cx="876300" cy="800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2F3CBD" w:rsidRPr="002F3CBD" w:rsidRDefault="002F3CBD" w:rsidP="002F3CBD">
      <w:pPr>
        <w:spacing w:after="0" w:line="276" w:lineRule="auto"/>
        <w:jc w:val="center"/>
        <w:rPr>
          <w:rFonts w:ascii="Times New Roman" w:eastAsia="Times New Roman" w:hAnsi="Times New Roman" w:cs="Times New Roman"/>
          <w:b/>
          <w:bCs/>
          <w:sz w:val="24"/>
          <w:szCs w:val="24"/>
          <w:lang w:val="en-GB" w:eastAsia="en-GB"/>
        </w:rPr>
      </w:pPr>
    </w:p>
    <w:p w:rsidR="002F3CBD" w:rsidRPr="002F3CBD" w:rsidRDefault="002F3CBD" w:rsidP="002F3CBD">
      <w:pPr>
        <w:spacing w:after="0" w:line="276" w:lineRule="auto"/>
        <w:jc w:val="center"/>
        <w:rPr>
          <w:rFonts w:ascii="Times New Roman" w:eastAsia="Times New Roman" w:hAnsi="Times New Roman" w:cs="Times New Roman"/>
          <w:b/>
          <w:bCs/>
          <w:sz w:val="24"/>
          <w:szCs w:val="24"/>
          <w:lang w:val="en-GB" w:eastAsia="en-GB"/>
        </w:rPr>
      </w:pPr>
    </w:p>
    <w:p w:rsidR="002F3CBD" w:rsidRPr="002F3CBD" w:rsidRDefault="002F3CBD" w:rsidP="002F3CBD">
      <w:pPr>
        <w:spacing w:after="0" w:line="276" w:lineRule="auto"/>
        <w:jc w:val="center"/>
        <w:rPr>
          <w:rFonts w:ascii="Times New Roman" w:eastAsia="Times New Roman" w:hAnsi="Times New Roman" w:cs="Times New Roman"/>
          <w:b/>
          <w:bCs/>
          <w:sz w:val="24"/>
          <w:szCs w:val="24"/>
          <w:lang w:val="en-GB" w:eastAsia="en-GB"/>
        </w:rPr>
      </w:pPr>
      <w:r w:rsidRPr="002F3CBD">
        <w:rPr>
          <w:rFonts w:ascii="Times New Roman" w:eastAsia="Times New Roman" w:hAnsi="Times New Roman" w:cs="Times New Roman"/>
          <w:b/>
          <w:bCs/>
          <w:sz w:val="24"/>
          <w:szCs w:val="24"/>
          <w:lang w:val="en-GB" w:eastAsia="en-GB"/>
        </w:rPr>
        <w:t>KENYA MEDICAL TRAINING COLLEGE</w:t>
      </w:r>
    </w:p>
    <w:p w:rsidR="002F3CBD" w:rsidRPr="002F3CBD" w:rsidRDefault="002F3CBD" w:rsidP="002F3CBD">
      <w:pPr>
        <w:spacing w:after="0" w:line="276" w:lineRule="auto"/>
        <w:jc w:val="center"/>
        <w:rPr>
          <w:rFonts w:ascii="Times New Roman" w:eastAsia="Times New Roman" w:hAnsi="Times New Roman" w:cs="Times New Roman"/>
          <w:b/>
          <w:bCs/>
          <w:sz w:val="24"/>
          <w:szCs w:val="24"/>
          <w:lang w:val="en-GB" w:eastAsia="en-GB"/>
        </w:rPr>
      </w:pPr>
      <w:r w:rsidRPr="002F3CBD">
        <w:rPr>
          <w:rFonts w:ascii="Times New Roman" w:eastAsia="Times New Roman" w:hAnsi="Times New Roman" w:cs="Times New Roman"/>
          <w:b/>
          <w:bCs/>
          <w:sz w:val="24"/>
          <w:szCs w:val="24"/>
          <w:lang w:val="en-GB" w:eastAsia="en-GB"/>
        </w:rPr>
        <w:t>DEPARTMENT OF CLINICAL MEDICINE</w:t>
      </w:r>
    </w:p>
    <w:p w:rsidR="002F3CBD" w:rsidRPr="002F3CBD" w:rsidRDefault="002F3CBD" w:rsidP="002F3CBD">
      <w:pPr>
        <w:spacing w:after="0" w:line="276" w:lineRule="auto"/>
        <w:jc w:val="center"/>
        <w:rPr>
          <w:rFonts w:ascii="Times New Roman" w:eastAsia="Times New Roman" w:hAnsi="Times New Roman" w:cs="Times New Roman"/>
          <w:b/>
          <w:bCs/>
          <w:sz w:val="24"/>
          <w:szCs w:val="24"/>
          <w:lang w:val="en-GB" w:eastAsia="en-GB"/>
        </w:rPr>
      </w:pPr>
    </w:p>
    <w:p w:rsidR="002F3CBD" w:rsidRPr="005735E2" w:rsidRDefault="002F3CBD" w:rsidP="005735E2">
      <w:pPr>
        <w:pStyle w:val="Heading1"/>
        <w:rPr>
          <w:rFonts w:ascii="Times New Roman" w:eastAsia="Times New Roman" w:hAnsi="Times New Roman" w:cs="Times New Roman"/>
          <w:sz w:val="28"/>
          <w:szCs w:val="28"/>
          <w:lang w:val="en-GB" w:eastAsia="en-GB"/>
        </w:rPr>
      </w:pPr>
      <w:bookmarkStart w:id="17" w:name="_Toc24902989"/>
      <w:r w:rsidRPr="005735E2">
        <w:rPr>
          <w:rFonts w:ascii="Times New Roman" w:eastAsia="Times New Roman" w:hAnsi="Times New Roman" w:cs="Times New Roman"/>
          <w:sz w:val="28"/>
          <w:szCs w:val="28"/>
          <w:lang w:val="en-GB" w:eastAsia="en-GB"/>
        </w:rPr>
        <w:t>COURSE OUTLIN</w:t>
      </w:r>
      <w:r w:rsidR="001D5133" w:rsidRPr="005735E2">
        <w:rPr>
          <w:rFonts w:ascii="Times New Roman" w:eastAsia="Times New Roman" w:hAnsi="Times New Roman" w:cs="Times New Roman"/>
          <w:sz w:val="28"/>
          <w:szCs w:val="28"/>
          <w:lang w:val="en-GB" w:eastAsia="en-GB"/>
        </w:rPr>
        <w:t>E FOR MEDICAL PHYSIOLOGY II</w:t>
      </w:r>
      <w:bookmarkEnd w:id="17"/>
    </w:p>
    <w:p w:rsidR="002F3CBD" w:rsidRPr="002F3CBD" w:rsidRDefault="002F3CBD" w:rsidP="002F3CBD">
      <w:pPr>
        <w:spacing w:after="0" w:line="276" w:lineRule="auto"/>
        <w:jc w:val="center"/>
        <w:rPr>
          <w:rFonts w:ascii="Times New Roman" w:eastAsia="Times New Roman" w:hAnsi="Times New Roman" w:cs="Times New Roman"/>
          <w:b/>
          <w:bCs/>
          <w:sz w:val="36"/>
          <w:szCs w:val="36"/>
          <w:lang w:val="en-GB" w:eastAsia="en-GB"/>
        </w:rPr>
      </w:pPr>
      <w:r w:rsidRPr="002F3CBD">
        <w:rPr>
          <w:rFonts w:ascii="Times New Roman" w:eastAsia="Times New Roman" w:hAnsi="Times New Roman" w:cs="Times New Roman"/>
          <w:b/>
          <w:bCs/>
          <w:sz w:val="36"/>
          <w:szCs w:val="36"/>
          <w:lang w:val="en-GB" w:eastAsia="en-GB"/>
        </w:rPr>
        <w:t>____________________________________________________</w:t>
      </w:r>
    </w:p>
    <w:p w:rsidR="002F3CBD" w:rsidRPr="002F3CBD" w:rsidRDefault="002F3CBD" w:rsidP="002F3CBD">
      <w:pPr>
        <w:spacing w:after="0" w:line="276" w:lineRule="auto"/>
        <w:jc w:val="center"/>
        <w:rPr>
          <w:rFonts w:ascii="Times New Roman" w:eastAsia="Times New Roman" w:hAnsi="Times New Roman" w:cs="Times New Roman"/>
          <w:b/>
          <w:bCs/>
          <w:sz w:val="24"/>
          <w:szCs w:val="24"/>
          <w:lang w:val="en-GB" w:eastAsia="en-GB"/>
        </w:rPr>
      </w:pPr>
    </w:p>
    <w:p w:rsidR="002F3CBD" w:rsidRPr="002F3CBD" w:rsidRDefault="002F3CBD" w:rsidP="002F3CBD">
      <w:pPr>
        <w:spacing w:after="0" w:line="276" w:lineRule="auto"/>
        <w:rPr>
          <w:rFonts w:ascii="Times New Roman" w:eastAsia="Times New Roman" w:hAnsi="Times New Roman" w:cs="Times New Roman"/>
          <w:b/>
          <w:bCs/>
          <w:sz w:val="24"/>
          <w:szCs w:val="24"/>
          <w:lang w:val="en-GB" w:eastAsia="en-GB"/>
        </w:rPr>
      </w:pPr>
      <w:r w:rsidRPr="002F3CBD">
        <w:rPr>
          <w:rFonts w:ascii="Times New Roman" w:eastAsia="Times New Roman" w:hAnsi="Times New Roman" w:cs="Times New Roman"/>
          <w:b/>
          <w:bCs/>
          <w:sz w:val="24"/>
          <w:szCs w:val="24"/>
          <w:lang w:val="en-GB" w:eastAsia="en-GB"/>
        </w:rPr>
        <w:t>Lecturer’s Details</w:t>
      </w:r>
    </w:p>
    <w:tbl>
      <w:tblPr>
        <w:tblW w:w="0" w:type="auto"/>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shd w:val="clear" w:color="auto" w:fill="8DB3E2"/>
        <w:tblLook w:val="04A0" w:firstRow="1" w:lastRow="0" w:firstColumn="1" w:lastColumn="0" w:noHBand="0" w:noVBand="1"/>
      </w:tblPr>
      <w:tblGrid>
        <w:gridCol w:w="2164"/>
        <w:gridCol w:w="7176"/>
      </w:tblGrid>
      <w:tr w:rsidR="002F3CBD" w:rsidRPr="002F3CBD" w:rsidTr="00594585">
        <w:tc>
          <w:tcPr>
            <w:tcW w:w="2164"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r w:rsidRPr="002F3CBD">
              <w:rPr>
                <w:rFonts w:ascii="Times New Roman" w:eastAsia="Times New Roman" w:hAnsi="Times New Roman" w:cs="Times New Roman"/>
                <w:b/>
                <w:lang w:val="en-GB" w:eastAsia="en-GB"/>
              </w:rPr>
              <w:t xml:space="preserve">Name: </w:t>
            </w:r>
          </w:p>
        </w:tc>
        <w:tc>
          <w:tcPr>
            <w:tcW w:w="7176"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p>
        </w:tc>
      </w:tr>
      <w:tr w:rsidR="002F3CBD" w:rsidRPr="002F3CBD" w:rsidTr="00594585">
        <w:tc>
          <w:tcPr>
            <w:tcW w:w="2164"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r w:rsidRPr="002F3CBD">
              <w:rPr>
                <w:rFonts w:ascii="Times New Roman" w:eastAsia="Times New Roman" w:hAnsi="Times New Roman" w:cs="Times New Roman"/>
                <w:b/>
                <w:lang w:val="en-GB" w:eastAsia="en-GB"/>
              </w:rPr>
              <w:t>Qualifications:</w:t>
            </w:r>
          </w:p>
        </w:tc>
        <w:tc>
          <w:tcPr>
            <w:tcW w:w="7176"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p>
        </w:tc>
      </w:tr>
      <w:tr w:rsidR="002F3CBD" w:rsidRPr="002F3CBD" w:rsidTr="00594585">
        <w:tc>
          <w:tcPr>
            <w:tcW w:w="2164"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r w:rsidRPr="002F3CBD">
              <w:rPr>
                <w:rFonts w:ascii="Times New Roman" w:eastAsia="Times New Roman" w:hAnsi="Times New Roman" w:cs="Times New Roman"/>
                <w:b/>
                <w:lang w:val="en-GB" w:eastAsia="en-GB"/>
              </w:rPr>
              <w:t>Phone Number:</w:t>
            </w:r>
          </w:p>
        </w:tc>
        <w:tc>
          <w:tcPr>
            <w:tcW w:w="7176"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p>
        </w:tc>
      </w:tr>
      <w:tr w:rsidR="002F3CBD" w:rsidRPr="002F3CBD" w:rsidTr="00594585">
        <w:tc>
          <w:tcPr>
            <w:tcW w:w="2164"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r w:rsidRPr="002F3CBD">
              <w:rPr>
                <w:rFonts w:ascii="Times New Roman" w:eastAsia="Times New Roman" w:hAnsi="Times New Roman" w:cs="Times New Roman"/>
                <w:b/>
                <w:lang w:val="en-GB" w:eastAsia="en-GB"/>
              </w:rPr>
              <w:t>Email address:</w:t>
            </w:r>
          </w:p>
        </w:tc>
        <w:tc>
          <w:tcPr>
            <w:tcW w:w="7176"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p>
        </w:tc>
      </w:tr>
      <w:tr w:rsidR="002F3CBD" w:rsidRPr="002F3CBD" w:rsidTr="00594585">
        <w:tc>
          <w:tcPr>
            <w:tcW w:w="2164"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r w:rsidRPr="002F3CBD">
              <w:rPr>
                <w:rFonts w:ascii="Times New Roman" w:eastAsia="Times New Roman" w:hAnsi="Times New Roman" w:cs="Times New Roman"/>
                <w:b/>
                <w:lang w:val="en-GB" w:eastAsia="en-GB"/>
              </w:rPr>
              <w:t>Signature:</w:t>
            </w:r>
          </w:p>
        </w:tc>
        <w:tc>
          <w:tcPr>
            <w:tcW w:w="7176"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p>
        </w:tc>
      </w:tr>
      <w:tr w:rsidR="002F3CBD" w:rsidRPr="002F3CBD" w:rsidTr="00594585">
        <w:tc>
          <w:tcPr>
            <w:tcW w:w="2164"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r w:rsidRPr="002F3CBD">
              <w:rPr>
                <w:rFonts w:ascii="Times New Roman" w:eastAsia="Times New Roman" w:hAnsi="Times New Roman" w:cs="Times New Roman"/>
                <w:b/>
                <w:lang w:val="en-GB" w:eastAsia="en-GB"/>
              </w:rPr>
              <w:t xml:space="preserve">Date: </w:t>
            </w:r>
          </w:p>
        </w:tc>
        <w:tc>
          <w:tcPr>
            <w:tcW w:w="7176"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p>
        </w:tc>
      </w:tr>
    </w:tbl>
    <w:p w:rsidR="002F3CBD" w:rsidRPr="002F3CBD" w:rsidRDefault="002F3CBD" w:rsidP="002F3CBD">
      <w:pPr>
        <w:spacing w:after="0" w:line="276" w:lineRule="auto"/>
        <w:rPr>
          <w:rFonts w:ascii="Times New Roman" w:eastAsia="Times New Roman" w:hAnsi="Times New Roman" w:cs="Times New Roman"/>
          <w:b/>
          <w:bCs/>
          <w:sz w:val="24"/>
          <w:szCs w:val="24"/>
          <w:lang w:val="en-GB" w:eastAsia="en-GB"/>
        </w:rPr>
      </w:pPr>
    </w:p>
    <w:p w:rsidR="002F3CBD" w:rsidRPr="002F3CBD" w:rsidRDefault="002F3CBD" w:rsidP="002F3CBD">
      <w:pPr>
        <w:spacing w:after="0" w:line="276" w:lineRule="auto"/>
        <w:rPr>
          <w:rFonts w:ascii="Times New Roman" w:eastAsia="Times New Roman" w:hAnsi="Times New Roman" w:cs="Times New Roman"/>
          <w:b/>
          <w:bCs/>
          <w:sz w:val="24"/>
          <w:szCs w:val="24"/>
          <w:lang w:val="en-GB" w:eastAsia="en-GB"/>
        </w:rPr>
      </w:pPr>
    </w:p>
    <w:p w:rsidR="002F3CBD" w:rsidRPr="002F3CBD" w:rsidRDefault="002F3CBD" w:rsidP="002F3CBD">
      <w:pPr>
        <w:spacing w:after="0" w:line="276" w:lineRule="auto"/>
        <w:jc w:val="center"/>
        <w:rPr>
          <w:rFonts w:ascii="Times New Roman" w:eastAsia="Times New Roman" w:hAnsi="Times New Roman" w:cs="Times New Roman"/>
          <w:b/>
          <w:bCs/>
          <w:sz w:val="24"/>
          <w:szCs w:val="24"/>
          <w:lang w:val="en-GB" w:eastAsia="en-GB"/>
        </w:rPr>
      </w:pPr>
      <w:r w:rsidRPr="002F3CBD">
        <w:rPr>
          <w:rFonts w:ascii="Times New Roman" w:eastAsia="Times New Roman" w:hAnsi="Times New Roman" w:cs="Times New Roman"/>
          <w:b/>
          <w:bCs/>
          <w:sz w:val="24"/>
          <w:szCs w:val="24"/>
          <w:lang w:val="en-GB" w:eastAsia="en-GB"/>
        </w:rPr>
        <w:t xml:space="preserve">Course Outline for </w:t>
      </w:r>
      <w:r w:rsidR="001D5133">
        <w:rPr>
          <w:rFonts w:ascii="Times New Roman" w:eastAsia="Times New Roman" w:hAnsi="Times New Roman" w:cs="Times New Roman"/>
          <w:b/>
          <w:bCs/>
          <w:sz w:val="24"/>
          <w:szCs w:val="24"/>
          <w:lang w:val="en-GB" w:eastAsia="en-GB"/>
        </w:rPr>
        <w:t>Medial Physiology</w:t>
      </w:r>
      <w:r w:rsidR="00AA6CE6">
        <w:rPr>
          <w:rFonts w:ascii="Times New Roman" w:eastAsia="Times New Roman" w:hAnsi="Times New Roman" w:cs="Times New Roman"/>
          <w:b/>
          <w:bCs/>
          <w:sz w:val="24"/>
          <w:szCs w:val="24"/>
          <w:lang w:val="en-GB" w:eastAsia="en-GB"/>
        </w:rPr>
        <w:t xml:space="preserve"> II</w:t>
      </w:r>
    </w:p>
    <w:p w:rsidR="002F3CBD" w:rsidRPr="002F3CBD" w:rsidRDefault="002F3CBD" w:rsidP="002F3CBD">
      <w:pPr>
        <w:spacing w:after="0" w:line="276" w:lineRule="auto"/>
        <w:jc w:val="both"/>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b/>
          <w:bCs/>
          <w:sz w:val="24"/>
          <w:szCs w:val="24"/>
          <w:lang w:val="en-GB" w:eastAsia="en-GB"/>
        </w:rPr>
        <w:t>Code:</w:t>
      </w:r>
      <w:r w:rsidR="00097E48">
        <w:rPr>
          <w:rFonts w:ascii="Times New Roman" w:eastAsia="Times New Roman" w:hAnsi="Times New Roman" w:cs="Times New Roman"/>
          <w:sz w:val="24"/>
          <w:szCs w:val="24"/>
          <w:lang w:val="en-GB" w:eastAsia="en-GB"/>
        </w:rPr>
        <w:tab/>
        <w:t>MEP</w:t>
      </w:r>
      <w:r w:rsidR="00712C3C">
        <w:rPr>
          <w:rFonts w:ascii="Times New Roman" w:eastAsia="Times New Roman" w:hAnsi="Times New Roman" w:cs="Times New Roman"/>
          <w:sz w:val="24"/>
          <w:szCs w:val="24"/>
          <w:lang w:val="en-GB" w:eastAsia="en-GB"/>
        </w:rPr>
        <w:t xml:space="preserve"> 126</w:t>
      </w:r>
    </w:p>
    <w:p w:rsidR="002F3CBD" w:rsidRPr="002F3CBD" w:rsidRDefault="002F3CBD" w:rsidP="002F3CBD">
      <w:pPr>
        <w:spacing w:after="0" w:line="276" w:lineRule="auto"/>
        <w:jc w:val="both"/>
        <w:rPr>
          <w:rFonts w:ascii="Times New Roman" w:eastAsia="Times New Roman" w:hAnsi="Times New Roman" w:cs="Times New Roman"/>
          <w:b/>
          <w:bCs/>
          <w:sz w:val="24"/>
          <w:szCs w:val="24"/>
          <w:lang w:val="en-GB" w:eastAsia="en-GB"/>
        </w:rPr>
      </w:pPr>
      <w:r w:rsidRPr="002F3CBD">
        <w:rPr>
          <w:rFonts w:ascii="Times New Roman" w:eastAsia="Times New Roman" w:hAnsi="Times New Roman" w:cs="Times New Roman"/>
          <w:b/>
          <w:bCs/>
          <w:sz w:val="24"/>
          <w:szCs w:val="24"/>
          <w:lang w:val="en-GB" w:eastAsia="en-GB"/>
        </w:rPr>
        <w:t xml:space="preserve">Hours:  </w:t>
      </w:r>
      <w:r w:rsidR="00712C3C">
        <w:rPr>
          <w:rFonts w:ascii="Times New Roman" w:eastAsia="Times New Roman" w:hAnsi="Times New Roman" w:cs="Times New Roman"/>
          <w:bCs/>
          <w:sz w:val="24"/>
          <w:szCs w:val="24"/>
          <w:lang w:val="en-GB" w:eastAsia="en-GB"/>
        </w:rPr>
        <w:t>6</w:t>
      </w:r>
      <w:r w:rsidRPr="002F3CBD">
        <w:rPr>
          <w:rFonts w:ascii="Times New Roman" w:eastAsia="Times New Roman" w:hAnsi="Times New Roman" w:cs="Times New Roman"/>
          <w:bCs/>
          <w:sz w:val="24"/>
          <w:szCs w:val="24"/>
          <w:lang w:val="en-GB" w:eastAsia="en-GB"/>
        </w:rPr>
        <w:t>0</w:t>
      </w:r>
    </w:p>
    <w:p w:rsidR="002F3CBD" w:rsidRPr="002F3CBD" w:rsidRDefault="002F3CBD" w:rsidP="002F3CBD">
      <w:pPr>
        <w:spacing w:after="0" w:line="276" w:lineRule="auto"/>
        <w:jc w:val="both"/>
        <w:rPr>
          <w:rFonts w:ascii="Times New Roman" w:eastAsia="Times New Roman" w:hAnsi="Times New Roman" w:cs="Times New Roman"/>
          <w:bCs/>
          <w:sz w:val="24"/>
          <w:szCs w:val="24"/>
          <w:lang w:val="en-GB" w:eastAsia="en-GB"/>
        </w:rPr>
      </w:pPr>
      <w:r w:rsidRPr="002F3CBD">
        <w:rPr>
          <w:rFonts w:ascii="Times New Roman" w:eastAsia="Times New Roman" w:hAnsi="Times New Roman" w:cs="Times New Roman"/>
          <w:b/>
          <w:bCs/>
          <w:sz w:val="24"/>
          <w:szCs w:val="24"/>
          <w:lang w:val="en-GB" w:eastAsia="en-GB"/>
        </w:rPr>
        <w:t>Credit</w:t>
      </w:r>
      <w:proofErr w:type="gramStart"/>
      <w:r w:rsidRPr="002F3CBD">
        <w:rPr>
          <w:rFonts w:ascii="Times New Roman" w:eastAsia="Times New Roman" w:hAnsi="Times New Roman" w:cs="Times New Roman"/>
          <w:b/>
          <w:bCs/>
          <w:sz w:val="24"/>
          <w:szCs w:val="24"/>
          <w:lang w:val="en-GB" w:eastAsia="en-GB"/>
        </w:rPr>
        <w:t>:</w:t>
      </w:r>
      <w:r w:rsidRPr="002F3CBD">
        <w:rPr>
          <w:rFonts w:ascii="Times New Roman" w:eastAsia="Times New Roman" w:hAnsi="Times New Roman" w:cs="Times New Roman"/>
          <w:bCs/>
          <w:sz w:val="24"/>
          <w:szCs w:val="24"/>
          <w:lang w:val="en-GB" w:eastAsia="en-GB"/>
        </w:rPr>
        <w:t>0</w:t>
      </w:r>
      <w:r w:rsidR="00712C3C">
        <w:rPr>
          <w:rFonts w:ascii="Times New Roman" w:eastAsia="Times New Roman" w:hAnsi="Times New Roman" w:cs="Times New Roman"/>
          <w:bCs/>
          <w:sz w:val="24"/>
          <w:szCs w:val="24"/>
          <w:lang w:val="en-GB" w:eastAsia="en-GB"/>
        </w:rPr>
        <w:t>6</w:t>
      </w:r>
      <w:proofErr w:type="gramEnd"/>
    </w:p>
    <w:p w:rsidR="002F3CBD" w:rsidRPr="002F3CBD" w:rsidRDefault="002F3CBD" w:rsidP="002F3CBD">
      <w:pPr>
        <w:spacing w:after="0" w:line="276" w:lineRule="auto"/>
        <w:jc w:val="both"/>
        <w:rPr>
          <w:rFonts w:ascii="Times New Roman" w:eastAsia="Times New Roman" w:hAnsi="Times New Roman" w:cs="Times New Roman"/>
          <w:b/>
          <w:bCs/>
          <w:sz w:val="24"/>
          <w:szCs w:val="24"/>
          <w:lang w:val="en-GB" w:eastAsia="en-GB"/>
        </w:rPr>
      </w:pPr>
    </w:p>
    <w:p w:rsidR="002F3CBD" w:rsidRPr="002F3CBD" w:rsidRDefault="002F3CBD" w:rsidP="002F3CBD">
      <w:pPr>
        <w:keepNext/>
        <w:spacing w:before="120" w:after="200" w:line="276" w:lineRule="auto"/>
        <w:jc w:val="both"/>
        <w:outlineLvl w:val="2"/>
        <w:rPr>
          <w:rFonts w:ascii="Times New Roman" w:eastAsia="Times New Roman" w:hAnsi="Times New Roman" w:cs="Times New Roman"/>
          <w:b/>
          <w:bCs/>
          <w:i/>
          <w:sz w:val="24"/>
          <w:szCs w:val="26"/>
        </w:rPr>
      </w:pPr>
      <w:bookmarkStart w:id="18" w:name="_Toc24902990"/>
      <w:r w:rsidRPr="002F3CBD">
        <w:rPr>
          <w:rFonts w:ascii="Times New Roman" w:eastAsia="Times New Roman" w:hAnsi="Times New Roman" w:cs="Times New Roman"/>
          <w:b/>
          <w:bCs/>
          <w:i/>
          <w:sz w:val="24"/>
          <w:szCs w:val="26"/>
        </w:rPr>
        <w:t>Module Competence</w:t>
      </w:r>
      <w:bookmarkEnd w:id="18"/>
    </w:p>
    <w:p w:rsidR="002F3CBD" w:rsidRPr="002F3CBD" w:rsidRDefault="002F3CBD" w:rsidP="002F3CBD">
      <w:pPr>
        <w:spacing w:after="0" w:line="276" w:lineRule="auto"/>
        <w:jc w:val="both"/>
        <w:rPr>
          <w:rFonts w:ascii="Times New Roman" w:eastAsia="Times New Roman" w:hAnsi="Times New Roman" w:cs="Times New Roman"/>
          <w:b/>
          <w:bCs/>
          <w:sz w:val="24"/>
          <w:szCs w:val="24"/>
          <w:lang w:val="en-GB" w:eastAsia="en-GB"/>
        </w:rPr>
      </w:pPr>
      <w:r w:rsidRPr="002F3CBD">
        <w:rPr>
          <w:rFonts w:ascii="Times New Roman" w:eastAsia="Times New Roman" w:hAnsi="Times New Roman" w:cs="Times New Roman"/>
          <w:sz w:val="24"/>
          <w:szCs w:val="24"/>
          <w:lang w:val="en-GB" w:eastAsia="en-GB"/>
        </w:rPr>
        <w:t>The module is designed to equip the learner with knowledge to demonstrate understanding of normal human body functions in relation to diagnosis management of diseases</w:t>
      </w:r>
    </w:p>
    <w:p w:rsidR="002F3CBD" w:rsidRPr="002F3CBD" w:rsidRDefault="002F3CBD" w:rsidP="002F3CBD">
      <w:pPr>
        <w:keepNext/>
        <w:spacing w:before="120" w:after="200" w:line="276" w:lineRule="auto"/>
        <w:jc w:val="both"/>
        <w:outlineLvl w:val="2"/>
        <w:rPr>
          <w:rFonts w:ascii="Times New Roman" w:eastAsia="Times New Roman" w:hAnsi="Times New Roman" w:cs="Times New Roman"/>
          <w:b/>
          <w:bCs/>
          <w:i/>
          <w:sz w:val="24"/>
          <w:szCs w:val="26"/>
        </w:rPr>
      </w:pPr>
      <w:bookmarkStart w:id="19" w:name="_Toc24902991"/>
      <w:r w:rsidRPr="002F3CBD">
        <w:rPr>
          <w:rFonts w:ascii="Times New Roman" w:eastAsia="Times New Roman" w:hAnsi="Times New Roman" w:cs="Times New Roman"/>
          <w:b/>
          <w:bCs/>
          <w:i/>
          <w:sz w:val="24"/>
          <w:szCs w:val="26"/>
        </w:rPr>
        <w:t>Learning Outcomes</w:t>
      </w:r>
      <w:bookmarkEnd w:id="19"/>
    </w:p>
    <w:p w:rsidR="002F3CBD" w:rsidRPr="002F3CBD" w:rsidRDefault="002F3CBD" w:rsidP="002F3CBD">
      <w:pPr>
        <w:spacing w:after="0" w:line="240" w:lineRule="auto"/>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By the end of this module, the learner shall be able to:</w:t>
      </w:r>
    </w:p>
    <w:p w:rsidR="002F3CBD" w:rsidRPr="002F3CBD" w:rsidRDefault="002F3CBD" w:rsidP="00A9115E">
      <w:pPr>
        <w:numPr>
          <w:ilvl w:val="0"/>
          <w:numId w:val="15"/>
        </w:numPr>
        <w:spacing w:before="120" w:after="200" w:line="276" w:lineRule="auto"/>
        <w:contextualSpacing/>
        <w:jc w:val="both"/>
        <w:rPr>
          <w:rFonts w:ascii="Arial" w:eastAsia="Times New Roman" w:hAnsi="Arial" w:cs="Arial"/>
          <w:sz w:val="24"/>
          <w:szCs w:val="24"/>
        </w:rPr>
      </w:pPr>
      <w:r w:rsidRPr="002F3CBD">
        <w:rPr>
          <w:rFonts w:ascii="Arial" w:eastAsia="Times New Roman" w:hAnsi="Arial" w:cs="Arial"/>
          <w:sz w:val="24"/>
          <w:szCs w:val="24"/>
        </w:rPr>
        <w:t>Describe the structural function and impulse transmission in nervous system</w:t>
      </w:r>
    </w:p>
    <w:p w:rsidR="002F3CBD" w:rsidRPr="002F3CBD" w:rsidRDefault="002F3CBD" w:rsidP="00A9115E">
      <w:pPr>
        <w:numPr>
          <w:ilvl w:val="0"/>
          <w:numId w:val="15"/>
        </w:numPr>
        <w:spacing w:before="120" w:after="200" w:line="276" w:lineRule="auto"/>
        <w:jc w:val="both"/>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 xml:space="preserve">Describe functions in   Special Senses </w:t>
      </w:r>
    </w:p>
    <w:p w:rsidR="002F3CBD" w:rsidRPr="002F3CBD" w:rsidRDefault="002F3CBD" w:rsidP="00A9115E">
      <w:pPr>
        <w:numPr>
          <w:ilvl w:val="0"/>
          <w:numId w:val="15"/>
        </w:numPr>
        <w:spacing w:before="120" w:after="200" w:line="276" w:lineRule="auto"/>
        <w:jc w:val="both"/>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Describe the process of hormone production, regulation and effects on body organs.</w:t>
      </w:r>
    </w:p>
    <w:p w:rsidR="002F3CBD" w:rsidRPr="002F3CBD" w:rsidRDefault="002F3CBD" w:rsidP="00A9115E">
      <w:pPr>
        <w:numPr>
          <w:ilvl w:val="0"/>
          <w:numId w:val="15"/>
        </w:numPr>
        <w:spacing w:before="120" w:after="200" w:line="276" w:lineRule="auto"/>
        <w:jc w:val="both"/>
        <w:rPr>
          <w:rFonts w:ascii="Times New Roman" w:eastAsia="Times New Roman" w:hAnsi="Times New Roman" w:cs="Times New Roman"/>
          <w:b/>
          <w:sz w:val="24"/>
          <w:szCs w:val="24"/>
          <w:lang w:val="en-GB" w:eastAsia="en-GB"/>
        </w:rPr>
      </w:pPr>
      <w:r w:rsidRPr="002F3CBD">
        <w:rPr>
          <w:rFonts w:ascii="Times New Roman" w:eastAsia="Times New Roman" w:hAnsi="Times New Roman" w:cs="Times New Roman"/>
          <w:sz w:val="24"/>
          <w:szCs w:val="24"/>
          <w:lang w:val="en-GB" w:eastAsia="en-GB"/>
        </w:rPr>
        <w:lastRenderedPageBreak/>
        <w:t xml:space="preserve">Describe   the reproductive system structure and their functions </w:t>
      </w:r>
    </w:p>
    <w:p w:rsidR="002F3CBD" w:rsidRPr="002F3CBD" w:rsidRDefault="002F3CBD" w:rsidP="00A9115E">
      <w:pPr>
        <w:numPr>
          <w:ilvl w:val="0"/>
          <w:numId w:val="15"/>
        </w:numPr>
        <w:spacing w:before="120" w:after="200" w:line="276" w:lineRule="auto"/>
        <w:jc w:val="both"/>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 xml:space="preserve">Describe the urinary systems’ role in urine formation- reabsorption, secretion and excretion. </w:t>
      </w:r>
    </w:p>
    <w:p w:rsidR="002F3CBD" w:rsidRPr="002F3CBD" w:rsidRDefault="002F3CBD" w:rsidP="00A9115E">
      <w:pPr>
        <w:numPr>
          <w:ilvl w:val="0"/>
          <w:numId w:val="15"/>
        </w:numPr>
        <w:spacing w:before="120" w:after="200" w:line="276" w:lineRule="auto"/>
        <w:jc w:val="both"/>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Relate gastrointestinal tract structures to its functions</w:t>
      </w:r>
    </w:p>
    <w:p w:rsidR="002F3CBD" w:rsidRPr="002F3CBD" w:rsidRDefault="002F3CBD" w:rsidP="002F3CBD">
      <w:pPr>
        <w:widowControl w:val="0"/>
        <w:tabs>
          <w:tab w:val="left" w:pos="2204"/>
        </w:tabs>
        <w:autoSpaceDE w:val="0"/>
        <w:autoSpaceDN w:val="0"/>
        <w:adjustRightInd w:val="0"/>
        <w:spacing w:before="240" w:after="240" w:line="240" w:lineRule="auto"/>
        <w:ind w:left="720"/>
        <w:jc w:val="both"/>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ab/>
      </w:r>
    </w:p>
    <w:p w:rsidR="002F3CBD" w:rsidRPr="002F3CBD" w:rsidRDefault="002F3CBD" w:rsidP="002F3CBD">
      <w:pPr>
        <w:tabs>
          <w:tab w:val="left" w:pos="5520"/>
        </w:tabs>
        <w:spacing w:after="0" w:line="276" w:lineRule="auto"/>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ab/>
      </w:r>
    </w:p>
    <w:p w:rsidR="002F3CBD" w:rsidRPr="002F3CBD" w:rsidRDefault="002F3CBD" w:rsidP="002F3CBD">
      <w:pPr>
        <w:tabs>
          <w:tab w:val="center" w:pos="4680"/>
        </w:tabs>
        <w:spacing w:after="0" w:line="276" w:lineRule="auto"/>
        <w:jc w:val="both"/>
        <w:rPr>
          <w:rFonts w:ascii="Times New Roman" w:eastAsia="Times New Roman" w:hAnsi="Times New Roman" w:cs="Times New Roman"/>
          <w:b/>
          <w:sz w:val="24"/>
          <w:szCs w:val="24"/>
          <w:lang w:val="en-GB" w:eastAsia="en-GB"/>
        </w:rPr>
      </w:pPr>
      <w:r w:rsidRPr="002F3CBD">
        <w:rPr>
          <w:rFonts w:ascii="Times New Roman" w:eastAsia="Times New Roman" w:hAnsi="Times New Roman" w:cs="Times New Roman"/>
          <w:b/>
          <w:sz w:val="24"/>
          <w:szCs w:val="24"/>
          <w:lang w:val="en-GB" w:eastAsia="en-GB"/>
        </w:rPr>
        <w:t>Content Delivery</w:t>
      </w:r>
      <w:r w:rsidRPr="002F3CBD">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2F3CBD" w:rsidRPr="002F3CBD" w:rsidTr="005735E2">
        <w:tc>
          <w:tcPr>
            <w:tcW w:w="1437" w:type="dxa"/>
            <w:vMerge w:val="restart"/>
            <w:tcBorders>
              <w:top w:val="single" w:sz="18" w:space="0" w:color="auto"/>
              <w:left w:val="nil"/>
              <w:bottom w:val="single" w:sz="18" w:space="0" w:color="auto"/>
              <w:right w:val="nil"/>
            </w:tcBorders>
            <w:shd w:val="clear" w:color="auto" w:fill="5B9BD5" w:themeFill="accent1"/>
          </w:tcPr>
          <w:p w:rsidR="002F3CBD" w:rsidRPr="002F3CBD" w:rsidRDefault="002F3CBD" w:rsidP="002F3CBD">
            <w:pPr>
              <w:spacing w:after="0" w:line="276" w:lineRule="auto"/>
              <w:jc w:val="both"/>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color w:val="FFFFFF"/>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5B9BD5" w:themeFill="accent1"/>
          </w:tcPr>
          <w:p w:rsidR="002F3CBD" w:rsidRPr="002F3CBD" w:rsidRDefault="002F3CBD" w:rsidP="002F3CBD">
            <w:pPr>
              <w:spacing w:after="0" w:line="276" w:lineRule="auto"/>
              <w:jc w:val="center"/>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color w:val="FFFFFF"/>
                <w:lang w:val="en-GB" w:eastAsia="en-GB"/>
              </w:rPr>
              <w:t>Dates</w:t>
            </w:r>
          </w:p>
        </w:tc>
        <w:tc>
          <w:tcPr>
            <w:tcW w:w="3524" w:type="dxa"/>
            <w:vMerge w:val="restart"/>
            <w:tcBorders>
              <w:top w:val="single" w:sz="18" w:space="0" w:color="auto"/>
              <w:left w:val="nil"/>
              <w:bottom w:val="single" w:sz="18" w:space="0" w:color="auto"/>
              <w:right w:val="nil"/>
            </w:tcBorders>
            <w:shd w:val="clear" w:color="auto" w:fill="5B9BD5" w:themeFill="accent1"/>
          </w:tcPr>
          <w:p w:rsidR="002F3CBD" w:rsidRPr="002F3CBD" w:rsidRDefault="002F3CBD" w:rsidP="002F3CBD">
            <w:pPr>
              <w:spacing w:after="0" w:line="276" w:lineRule="auto"/>
              <w:jc w:val="both"/>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color w:val="FFFFFF"/>
                <w:lang w:val="en-GB" w:eastAsia="en-GB"/>
              </w:rPr>
              <w:t xml:space="preserve">Unit </w:t>
            </w:r>
          </w:p>
        </w:tc>
      </w:tr>
      <w:tr w:rsidR="002F3CBD" w:rsidRPr="002F3CBD" w:rsidTr="005735E2">
        <w:tc>
          <w:tcPr>
            <w:tcW w:w="1437" w:type="dxa"/>
            <w:vMerge/>
            <w:tcBorders>
              <w:left w:val="nil"/>
              <w:bottom w:val="nil"/>
              <w:right w:val="nil"/>
            </w:tcBorders>
            <w:shd w:val="clear" w:color="auto" w:fill="5B9BD5" w:themeFill="accent1"/>
          </w:tcPr>
          <w:p w:rsidR="002F3CBD" w:rsidRPr="002F3CBD" w:rsidRDefault="002F3CBD" w:rsidP="002F3CBD">
            <w:pPr>
              <w:spacing w:after="0" w:line="276" w:lineRule="auto"/>
              <w:jc w:val="both"/>
              <w:rPr>
                <w:rFonts w:ascii="Times New Roman" w:eastAsia="Times New Roman" w:hAnsi="Times New Roman" w:cs="Times New Roman"/>
                <w:b/>
                <w:bCs/>
                <w:color w:val="FFFFFF"/>
                <w:lang w:val="en-GB" w:eastAsia="en-GB"/>
              </w:rPr>
            </w:pPr>
          </w:p>
        </w:tc>
        <w:tc>
          <w:tcPr>
            <w:tcW w:w="2204"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
                <w:bCs/>
                <w:lang w:val="en-GB" w:eastAsia="en-GB"/>
              </w:rPr>
            </w:pPr>
            <w:r w:rsidRPr="002F3CBD">
              <w:rPr>
                <w:rFonts w:ascii="Times New Roman" w:eastAsia="Times New Roman" w:hAnsi="Times New Roman" w:cs="Times New Roman"/>
                <w:b/>
                <w:bCs/>
                <w:lang w:val="en-GB" w:eastAsia="en-GB"/>
              </w:rPr>
              <w:t xml:space="preserve">From </w:t>
            </w:r>
          </w:p>
        </w:tc>
        <w:tc>
          <w:tcPr>
            <w:tcW w:w="2195"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
                <w:bCs/>
                <w:lang w:val="en-GB" w:eastAsia="en-GB"/>
              </w:rPr>
            </w:pPr>
            <w:r w:rsidRPr="002F3CBD">
              <w:rPr>
                <w:rFonts w:ascii="Times New Roman" w:eastAsia="Times New Roman" w:hAnsi="Times New Roman" w:cs="Times New Roman"/>
                <w:b/>
                <w:bCs/>
                <w:lang w:val="en-GB" w:eastAsia="en-GB"/>
              </w:rPr>
              <w:t xml:space="preserve">To </w:t>
            </w:r>
          </w:p>
        </w:tc>
        <w:tc>
          <w:tcPr>
            <w:tcW w:w="3524" w:type="dxa"/>
            <w:vMerge/>
            <w:shd w:val="clear" w:color="auto" w:fill="5B9BD5" w:themeFill="accent1"/>
          </w:tcPr>
          <w:p w:rsidR="002F3CBD" w:rsidRPr="002F3CBD" w:rsidRDefault="002F3CBD" w:rsidP="002F3CBD">
            <w:pPr>
              <w:spacing w:after="0" w:line="276" w:lineRule="auto"/>
              <w:jc w:val="both"/>
              <w:rPr>
                <w:rFonts w:ascii="Times New Roman" w:eastAsia="Times New Roman" w:hAnsi="Times New Roman" w:cs="Times New Roman"/>
                <w:b/>
                <w:bCs/>
                <w:lang w:val="en-GB" w:eastAsia="en-GB"/>
              </w:rPr>
            </w:pP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76" w:lineRule="auto"/>
              <w:jc w:val="both"/>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1:</w:t>
            </w:r>
          </w:p>
        </w:tc>
        <w:tc>
          <w:tcPr>
            <w:tcW w:w="2204"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b/>
                <w:lang w:val="en-GB" w:eastAsia="en-GB"/>
              </w:rPr>
              <w:t>CNS</w:t>
            </w:r>
            <w:r w:rsidRPr="002F3CBD">
              <w:rPr>
                <w:rFonts w:ascii="Times New Roman" w:eastAsia="Times New Roman" w:hAnsi="Times New Roman" w:cs="Times New Roman"/>
                <w:lang w:val="en-GB" w:eastAsia="en-GB"/>
              </w:rPr>
              <w:t xml:space="preserve">-Organisation -blood supply   ,CSF meninges and blood brain </w:t>
            </w:r>
            <w:proofErr w:type="spellStart"/>
            <w:r w:rsidRPr="002F3CBD">
              <w:rPr>
                <w:rFonts w:ascii="Times New Roman" w:eastAsia="Times New Roman" w:hAnsi="Times New Roman" w:cs="Times New Roman"/>
                <w:lang w:val="en-GB" w:eastAsia="en-GB"/>
              </w:rPr>
              <w:t>barrier,the</w:t>
            </w:r>
            <w:proofErr w:type="spellEnd"/>
            <w:r w:rsidRPr="002F3CBD">
              <w:rPr>
                <w:rFonts w:ascii="Times New Roman" w:eastAsia="Times New Roman" w:hAnsi="Times New Roman" w:cs="Times New Roman"/>
                <w:lang w:val="en-GB" w:eastAsia="en-GB"/>
              </w:rPr>
              <w:t xml:space="preserve"> brain, the spinal cord, neuron, functions of the neuron, action potential in neurons, synapse, </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76" w:lineRule="auto"/>
              <w:jc w:val="both"/>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2:</w:t>
            </w:r>
          </w:p>
        </w:tc>
        <w:tc>
          <w:tcPr>
            <w:tcW w:w="2204"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shd w:val="clear" w:color="auto" w:fill="D8D8D8"/>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lang w:val="en-GB" w:eastAsia="en-GB"/>
              </w:rPr>
              <w:t>functions of the central nervous system, sensory receptors, peripheral nervous system, autonomic ne</w:t>
            </w:r>
            <w:r w:rsidR="003A3070">
              <w:rPr>
                <w:rFonts w:ascii="Times New Roman" w:eastAsia="Times New Roman" w:hAnsi="Times New Roman" w:cs="Times New Roman"/>
                <w:lang w:val="en-GB" w:eastAsia="en-GB"/>
              </w:rPr>
              <w:t>rvous system</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3</w:t>
            </w:r>
          </w:p>
        </w:tc>
        <w:tc>
          <w:tcPr>
            <w:tcW w:w="2204"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tcPr>
          <w:p w:rsidR="002F3CBD" w:rsidRPr="002F3CBD" w:rsidRDefault="003A3070" w:rsidP="002F3CBD">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lang w:val="en-GB" w:eastAsia="en-GB"/>
              </w:rPr>
              <w:t>m</w:t>
            </w:r>
            <w:r w:rsidR="002F3CBD" w:rsidRPr="002F3CBD">
              <w:rPr>
                <w:rFonts w:ascii="Times New Roman" w:eastAsia="Times New Roman" w:hAnsi="Times New Roman" w:cs="Times New Roman"/>
                <w:lang w:val="en-GB" w:eastAsia="en-GB"/>
              </w:rPr>
              <w:t xml:space="preserve">otor and integrative functions  ;cortical control of motor functions cerebral blood flow  ,intellectual functions, behavioural and motivational mechanism; states of brain activity, locomotion </w:t>
            </w:r>
            <w:r w:rsidR="002F3CBD" w:rsidRPr="002F3CBD">
              <w:rPr>
                <w:rFonts w:ascii="Times New Roman" w:eastAsia="Times New Roman" w:hAnsi="Times New Roman" w:cs="Times New Roman"/>
                <w:color w:val="000000"/>
                <w:lang w:val="en-GB" w:eastAsia="en-GB"/>
              </w:rPr>
              <w:t>Embryology; developmental urogenital system</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4</w:t>
            </w:r>
          </w:p>
        </w:tc>
        <w:tc>
          <w:tcPr>
            <w:tcW w:w="2204"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shd w:val="clear" w:color="auto" w:fill="D8D8D8"/>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b/>
                <w:lang w:val="en-GB" w:eastAsia="en-GB"/>
              </w:rPr>
              <w:t xml:space="preserve">Sensory </w:t>
            </w:r>
            <w:proofErr w:type="spellStart"/>
            <w:r w:rsidRPr="002F3CBD">
              <w:rPr>
                <w:rFonts w:ascii="Times New Roman" w:eastAsia="Times New Roman" w:hAnsi="Times New Roman" w:cs="Times New Roman"/>
                <w:b/>
                <w:lang w:val="en-GB" w:eastAsia="en-GB"/>
              </w:rPr>
              <w:t>system</w:t>
            </w:r>
            <w:proofErr w:type="gramStart"/>
            <w:r w:rsidRPr="002F3CBD">
              <w:rPr>
                <w:rFonts w:ascii="Times New Roman" w:eastAsia="Times New Roman" w:hAnsi="Times New Roman" w:cs="Times New Roman"/>
                <w:b/>
                <w:lang w:val="en-GB" w:eastAsia="en-GB"/>
              </w:rPr>
              <w:t>;f</w:t>
            </w:r>
            <w:r w:rsidRPr="002F3CBD">
              <w:rPr>
                <w:rFonts w:ascii="Times New Roman" w:eastAsia="Times New Roman" w:hAnsi="Times New Roman" w:cs="Times New Roman"/>
                <w:lang w:val="en-GB" w:eastAsia="en-GB"/>
              </w:rPr>
              <w:t>unctions</w:t>
            </w:r>
            <w:proofErr w:type="spellEnd"/>
            <w:proofErr w:type="gramEnd"/>
            <w:r w:rsidRPr="002F3CBD">
              <w:rPr>
                <w:rFonts w:ascii="Times New Roman" w:eastAsia="Times New Roman" w:hAnsi="Times New Roman" w:cs="Times New Roman"/>
                <w:lang w:val="en-GB" w:eastAsia="en-GB"/>
              </w:rPr>
              <w:t xml:space="preserve"> of the skin, ear, eye, tongue, nose, general sensory receptors: pressure, temperatures, pain, proprioception and touch.</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5:</w:t>
            </w:r>
          </w:p>
        </w:tc>
        <w:tc>
          <w:tcPr>
            <w:tcW w:w="2204"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tcPr>
          <w:p w:rsidR="002F3CBD" w:rsidRPr="002F3CBD" w:rsidRDefault="002F3CBD" w:rsidP="00D140DA">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b/>
                <w:lang w:val="en-GB" w:eastAsia="en-GB"/>
              </w:rPr>
              <w:t>Endocrine system</w:t>
            </w:r>
            <w:r w:rsidRPr="002F3CBD">
              <w:rPr>
                <w:rFonts w:ascii="Times New Roman" w:eastAsia="Times New Roman" w:hAnsi="Times New Roman" w:cs="Times New Roman"/>
                <w:lang w:val="en-GB" w:eastAsia="en-GB"/>
              </w:rPr>
              <w:t>-Hormonal glands, hormone, production, composition, feedback mechanism in regulation</w:t>
            </w:r>
            <w:r w:rsidR="00D140DA">
              <w:rPr>
                <w:rFonts w:ascii="Times New Roman" w:eastAsia="Times New Roman" w:hAnsi="Times New Roman" w:cs="Times New Roman"/>
                <w:lang w:val="en-GB" w:eastAsia="en-GB"/>
              </w:rPr>
              <w:t xml:space="preserve"> h</w:t>
            </w:r>
            <w:r w:rsidRPr="002F3CBD">
              <w:rPr>
                <w:rFonts w:ascii="Times New Roman" w:eastAsia="Times New Roman" w:hAnsi="Times New Roman" w:cs="Times New Roman"/>
                <w:lang w:val="en-GB" w:eastAsia="en-GB"/>
              </w:rPr>
              <w:t>ormonal glands, hormone, production,</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6:</w:t>
            </w:r>
          </w:p>
        </w:tc>
        <w:tc>
          <w:tcPr>
            <w:tcW w:w="2204"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shd w:val="clear" w:color="auto" w:fill="D8D8D8"/>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lang w:val="en-GB" w:eastAsia="en-GB"/>
              </w:rPr>
              <w:t xml:space="preserve">composition, feedback mechanism in regulation, endocrine glands and target </w:t>
            </w:r>
            <w:proofErr w:type="spellStart"/>
            <w:r w:rsidRPr="002F3CBD">
              <w:rPr>
                <w:rFonts w:ascii="Times New Roman" w:eastAsia="Times New Roman" w:hAnsi="Times New Roman" w:cs="Times New Roman"/>
                <w:lang w:val="en-GB" w:eastAsia="en-GB"/>
              </w:rPr>
              <w:t>tissues,physiology</w:t>
            </w:r>
            <w:proofErr w:type="spellEnd"/>
            <w:r w:rsidRPr="002F3CBD">
              <w:rPr>
                <w:rFonts w:ascii="Times New Roman" w:eastAsia="Times New Roman" w:hAnsi="Times New Roman" w:cs="Times New Roman"/>
                <w:lang w:val="en-GB" w:eastAsia="en-GB"/>
              </w:rPr>
              <w:t xml:space="preserve"> of sex,   ovarian cycle menstrual cycle, spermatogenesis </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7:</w:t>
            </w:r>
          </w:p>
        </w:tc>
        <w:tc>
          <w:tcPr>
            <w:tcW w:w="2204"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lang w:val="en-GB" w:eastAsia="en-GB"/>
              </w:rPr>
              <w:t xml:space="preserve">Oogenesis fertilization and </w:t>
            </w:r>
            <w:proofErr w:type="spellStart"/>
            <w:r w:rsidRPr="002F3CBD">
              <w:rPr>
                <w:rFonts w:ascii="Times New Roman" w:eastAsia="Times New Roman" w:hAnsi="Times New Roman" w:cs="Times New Roman"/>
                <w:lang w:val="en-GB" w:eastAsia="en-GB"/>
              </w:rPr>
              <w:t>implantationabnormalities</w:t>
            </w:r>
            <w:proofErr w:type="spellEnd"/>
            <w:r w:rsidRPr="002F3CBD">
              <w:rPr>
                <w:rFonts w:ascii="Times New Roman" w:eastAsia="Times New Roman" w:hAnsi="Times New Roman" w:cs="Times New Roman"/>
                <w:lang w:val="en-GB" w:eastAsia="en-GB"/>
              </w:rPr>
              <w:t xml:space="preserve"> of the endocrine system</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8:</w:t>
            </w:r>
          </w:p>
        </w:tc>
        <w:tc>
          <w:tcPr>
            <w:tcW w:w="2204"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shd w:val="clear" w:color="auto" w:fill="D8D8D8"/>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b/>
                <w:lang w:val="en-GB" w:eastAsia="en-GB"/>
              </w:rPr>
              <w:t>Reproductive system</w:t>
            </w:r>
            <w:r w:rsidRPr="002F3CBD">
              <w:rPr>
                <w:rFonts w:ascii="Times New Roman" w:eastAsia="Times New Roman" w:hAnsi="Times New Roman" w:cs="Times New Roman"/>
                <w:lang w:val="en-GB" w:eastAsia="en-GB"/>
              </w:rPr>
              <w:t xml:space="preserve"> - review </w:t>
            </w:r>
            <w:r w:rsidRPr="002F3CBD">
              <w:rPr>
                <w:rFonts w:ascii="Times New Roman" w:eastAsia="Times New Roman" w:hAnsi="Times New Roman" w:cs="Times New Roman"/>
                <w:lang w:val="en-GB" w:eastAsia="en-GB"/>
              </w:rPr>
              <w:lastRenderedPageBreak/>
              <w:t>structures, functions of the reproductive structures, role of reproductive hormones in males and females,</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lastRenderedPageBreak/>
              <w:t>Week 9:</w:t>
            </w:r>
          </w:p>
        </w:tc>
        <w:tc>
          <w:tcPr>
            <w:tcW w:w="2204"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tcPr>
          <w:p w:rsidR="002F3CBD" w:rsidRPr="002F3CBD" w:rsidRDefault="002F3CBD" w:rsidP="002F3CBD">
            <w:pPr>
              <w:spacing w:after="0" w:line="240" w:lineRule="auto"/>
              <w:rPr>
                <w:rFonts w:ascii="Times New Roman" w:eastAsia="Times New Roman" w:hAnsi="Times New Roman" w:cs="Times New Roman"/>
                <w:b/>
                <w:color w:val="000000"/>
                <w:lang w:val="en-GB" w:eastAsia="en-GB"/>
              </w:rPr>
            </w:pPr>
            <w:r w:rsidRPr="002F3CBD">
              <w:rPr>
                <w:rFonts w:ascii="Times New Roman" w:eastAsia="Times New Roman" w:hAnsi="Times New Roman" w:cs="Times New Roman"/>
                <w:b/>
                <w:color w:val="000000"/>
                <w:lang w:val="en-GB" w:eastAsia="en-GB"/>
              </w:rPr>
              <w:t>CATs</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10:</w:t>
            </w:r>
          </w:p>
        </w:tc>
        <w:tc>
          <w:tcPr>
            <w:tcW w:w="2204"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shd w:val="clear" w:color="auto" w:fill="D8D8D8"/>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lang w:val="en-GB" w:eastAsia="en-GB"/>
              </w:rPr>
              <w:t xml:space="preserve">, menstrual cycle, menopause, </w:t>
            </w:r>
            <w:proofErr w:type="spellStart"/>
            <w:r w:rsidRPr="002F3CBD">
              <w:rPr>
                <w:rFonts w:ascii="Times New Roman" w:eastAsia="Times New Roman" w:hAnsi="Times New Roman" w:cs="Times New Roman"/>
                <w:lang w:val="en-GB" w:eastAsia="en-GB"/>
              </w:rPr>
              <w:t>andropause</w:t>
            </w:r>
            <w:proofErr w:type="spellEnd"/>
            <w:r w:rsidRPr="002F3CBD">
              <w:rPr>
                <w:rFonts w:ascii="Times New Roman" w:eastAsia="Times New Roman" w:hAnsi="Times New Roman" w:cs="Times New Roman"/>
                <w:lang w:val="en-GB" w:eastAsia="en-GB"/>
              </w:rPr>
              <w:t xml:space="preserve">. </w:t>
            </w:r>
            <w:r w:rsidRPr="002F3CBD">
              <w:rPr>
                <w:rFonts w:ascii="Times New Roman" w:eastAsia="Times New Roman" w:hAnsi="Times New Roman" w:cs="Times New Roman"/>
                <w:b/>
                <w:lang w:val="en-GB" w:eastAsia="en-GB"/>
              </w:rPr>
              <w:t>Urinary System;</w:t>
            </w:r>
            <w:r w:rsidRPr="002F3CBD">
              <w:rPr>
                <w:rFonts w:ascii="Times New Roman" w:eastAsia="Times New Roman" w:hAnsi="Times New Roman" w:cs="Times New Roman"/>
                <w:lang w:val="en-GB" w:eastAsia="en-GB"/>
              </w:rPr>
              <w:t xml:space="preserve"> review kidney structures   and accessory organs</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11</w:t>
            </w:r>
          </w:p>
        </w:tc>
        <w:tc>
          <w:tcPr>
            <w:tcW w:w="2204"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lang w:val="en-GB" w:eastAsia="en-GB"/>
              </w:rPr>
              <w:t xml:space="preserve">blood supply to the kidney, functions of a </w:t>
            </w:r>
            <w:proofErr w:type="spellStart"/>
            <w:r w:rsidRPr="002F3CBD">
              <w:rPr>
                <w:rFonts w:ascii="Times New Roman" w:eastAsia="Times New Roman" w:hAnsi="Times New Roman" w:cs="Times New Roman"/>
                <w:lang w:val="en-GB" w:eastAsia="en-GB"/>
              </w:rPr>
              <w:t>nephronand</w:t>
            </w:r>
            <w:proofErr w:type="spellEnd"/>
            <w:r w:rsidRPr="002F3CBD">
              <w:rPr>
                <w:rFonts w:ascii="Times New Roman" w:eastAsia="Times New Roman" w:hAnsi="Times New Roman" w:cs="Times New Roman"/>
                <w:lang w:val="en-GB" w:eastAsia="en-GB"/>
              </w:rPr>
              <w:t xml:space="preserve"> other functions of the kidney- urine formation</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12:</w:t>
            </w:r>
          </w:p>
        </w:tc>
        <w:tc>
          <w:tcPr>
            <w:tcW w:w="2204"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shd w:val="clear" w:color="auto" w:fill="D8D8D8"/>
          </w:tcPr>
          <w:p w:rsidR="002F3CBD" w:rsidRPr="002F3CBD" w:rsidRDefault="00D140DA" w:rsidP="002F3CBD">
            <w:pPr>
              <w:spacing w:after="0" w:line="240" w:lineRule="auto"/>
              <w:rPr>
                <w:rFonts w:ascii="Times New Roman" w:eastAsia="Times New Roman" w:hAnsi="Times New Roman" w:cs="Times New Roman"/>
                <w:color w:val="000000"/>
                <w:lang w:val="en-GB" w:eastAsia="en-GB"/>
              </w:rPr>
            </w:pPr>
            <w:proofErr w:type="gramStart"/>
            <w:r>
              <w:rPr>
                <w:rFonts w:ascii="Times New Roman" w:eastAsia="Times New Roman" w:hAnsi="Times New Roman" w:cs="Times New Roman"/>
                <w:lang w:val="en-GB" w:eastAsia="en-GB"/>
              </w:rPr>
              <w:t>pH  mainte</w:t>
            </w:r>
            <w:r w:rsidR="002F3CBD" w:rsidRPr="002F3CBD">
              <w:rPr>
                <w:rFonts w:ascii="Times New Roman" w:eastAsia="Times New Roman" w:hAnsi="Times New Roman" w:cs="Times New Roman"/>
                <w:lang w:val="en-GB" w:eastAsia="en-GB"/>
              </w:rPr>
              <w:t>nance</w:t>
            </w:r>
            <w:proofErr w:type="gramEnd"/>
            <w:r w:rsidR="002F3CBD" w:rsidRPr="002F3CBD">
              <w:rPr>
                <w:rFonts w:ascii="Times New Roman" w:eastAsia="Times New Roman" w:hAnsi="Times New Roman" w:cs="Times New Roman"/>
                <w:lang w:val="en-GB" w:eastAsia="en-GB"/>
              </w:rPr>
              <w:t xml:space="preserve">  electrolyte balance </w:t>
            </w:r>
            <w:proofErr w:type="spellStart"/>
            <w:r w:rsidR="002F3CBD" w:rsidRPr="002F3CBD">
              <w:rPr>
                <w:rFonts w:ascii="Times New Roman" w:eastAsia="Times New Roman" w:hAnsi="Times New Roman" w:cs="Times New Roman"/>
                <w:lang w:val="en-GB" w:eastAsia="en-GB"/>
              </w:rPr>
              <w:t>creatinine</w:t>
            </w:r>
            <w:proofErr w:type="spellEnd"/>
            <w:r w:rsidR="002F3CBD" w:rsidRPr="002F3CBD">
              <w:rPr>
                <w:rFonts w:ascii="Times New Roman" w:eastAsia="Times New Roman" w:hAnsi="Times New Roman" w:cs="Times New Roman"/>
                <w:lang w:val="en-GB" w:eastAsia="en-GB"/>
              </w:rPr>
              <w:t xml:space="preserve"> clearance and buffer systems concept of   plasma clearance.  </w:t>
            </w:r>
            <w:r w:rsidR="002F3CBD" w:rsidRPr="002F3CBD">
              <w:rPr>
                <w:rFonts w:ascii="Times New Roman" w:eastAsia="Times New Roman" w:hAnsi="Times New Roman" w:cs="Times New Roman"/>
                <w:b/>
                <w:lang w:val="en-GB" w:eastAsia="en-GB"/>
              </w:rPr>
              <w:t>Gastro-intestinal system</w:t>
            </w:r>
            <w:r w:rsidR="002F3CBD" w:rsidRPr="002F3CBD">
              <w:rPr>
                <w:rFonts w:ascii="Times New Roman" w:eastAsia="Times New Roman" w:hAnsi="Times New Roman" w:cs="Times New Roman"/>
                <w:lang w:val="en-GB" w:eastAsia="en-GB"/>
              </w:rPr>
              <w:t xml:space="preserve"> - review structures</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13:</w:t>
            </w:r>
          </w:p>
        </w:tc>
        <w:tc>
          <w:tcPr>
            <w:tcW w:w="2204"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tcPr>
          <w:p w:rsidR="002F3CBD" w:rsidRPr="002F3CBD" w:rsidRDefault="002F3CBD" w:rsidP="002F3CBD">
            <w:pPr>
              <w:spacing w:after="0" w:line="240" w:lineRule="auto"/>
              <w:rPr>
                <w:rFonts w:ascii="Times New Roman" w:eastAsia="Times New Roman" w:hAnsi="Times New Roman" w:cs="Times New Roman"/>
                <w:b/>
                <w:lang w:val="en-GB" w:eastAsia="en-GB"/>
              </w:rPr>
            </w:pPr>
            <w:proofErr w:type="gramStart"/>
            <w:r w:rsidRPr="002F3CBD">
              <w:rPr>
                <w:rFonts w:ascii="Times New Roman" w:eastAsia="Times New Roman" w:hAnsi="Times New Roman" w:cs="Times New Roman"/>
                <w:lang w:val="en-GB" w:eastAsia="en-GB"/>
              </w:rPr>
              <w:t>functions</w:t>
            </w:r>
            <w:proofErr w:type="gramEnd"/>
            <w:r w:rsidRPr="002F3CBD">
              <w:rPr>
                <w:rFonts w:ascii="Times New Roman" w:eastAsia="Times New Roman" w:hAnsi="Times New Roman" w:cs="Times New Roman"/>
                <w:lang w:val="en-GB" w:eastAsia="en-GB"/>
              </w:rPr>
              <w:t>, enzymes, hormones, absorption of nutrients and feedback mechanism in the gastro-intestinal tract (GIT), accessory organs.</w:t>
            </w:r>
          </w:p>
          <w:p w:rsidR="002F3CBD" w:rsidRPr="002F3CBD" w:rsidRDefault="002F3CBD" w:rsidP="002F3CBD">
            <w:pPr>
              <w:spacing w:after="0" w:line="240" w:lineRule="auto"/>
              <w:rPr>
                <w:rFonts w:ascii="Times New Roman" w:eastAsia="Times New Roman" w:hAnsi="Times New Roman" w:cs="Times New Roman"/>
                <w:color w:val="000000"/>
                <w:lang w:val="en-GB" w:eastAsia="en-GB"/>
              </w:rPr>
            </w:pP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14:</w:t>
            </w:r>
          </w:p>
        </w:tc>
        <w:tc>
          <w:tcPr>
            <w:tcW w:w="2204"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shd w:val="clear" w:color="auto" w:fill="D8D8D8"/>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color w:val="000000"/>
                <w:lang w:val="en-GB" w:eastAsia="en-GB"/>
              </w:rPr>
              <w:t xml:space="preserve">Revision </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15:</w:t>
            </w:r>
          </w:p>
        </w:tc>
        <w:tc>
          <w:tcPr>
            <w:tcW w:w="2204"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color w:val="000000"/>
                <w:lang w:val="en-GB" w:eastAsia="en-GB"/>
              </w:rPr>
              <w:t>Study Week</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16:</w:t>
            </w:r>
          </w:p>
        </w:tc>
        <w:tc>
          <w:tcPr>
            <w:tcW w:w="2204"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shd w:val="clear" w:color="auto" w:fill="D8D8D8"/>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17:</w:t>
            </w:r>
          </w:p>
        </w:tc>
        <w:tc>
          <w:tcPr>
            <w:tcW w:w="2204"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p>
        </w:tc>
      </w:tr>
      <w:tr w:rsidR="002F3CBD" w:rsidRPr="002F3CBD" w:rsidTr="005735E2">
        <w:tc>
          <w:tcPr>
            <w:tcW w:w="1437" w:type="dxa"/>
            <w:tcBorders>
              <w:left w:val="nil"/>
              <w:bottom w:val="single" w:sz="18" w:space="0" w:color="auto"/>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18:</w:t>
            </w:r>
          </w:p>
        </w:tc>
        <w:tc>
          <w:tcPr>
            <w:tcW w:w="2204"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shd w:val="clear" w:color="auto" w:fill="D8D8D8"/>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b/>
                <w:color w:val="000000"/>
                <w:lang w:val="en-GB" w:eastAsia="en-GB"/>
              </w:rPr>
              <w:t>End of Semester Examinations</w:t>
            </w:r>
          </w:p>
        </w:tc>
      </w:tr>
    </w:tbl>
    <w:p w:rsidR="002F3CBD" w:rsidRPr="002F3CBD" w:rsidRDefault="002F3CBD" w:rsidP="002F3CBD">
      <w:pPr>
        <w:spacing w:after="0" w:line="276" w:lineRule="auto"/>
        <w:jc w:val="both"/>
        <w:rPr>
          <w:rFonts w:ascii="Times New Roman" w:eastAsia="Times New Roman" w:hAnsi="Times New Roman" w:cs="Times New Roman"/>
          <w:bCs/>
          <w:sz w:val="24"/>
          <w:szCs w:val="24"/>
          <w:lang w:val="en-GB" w:eastAsia="en-GB"/>
        </w:rPr>
      </w:pPr>
    </w:p>
    <w:p w:rsidR="002F3CBD" w:rsidRPr="002F3CBD" w:rsidRDefault="002F3CBD" w:rsidP="002F3CBD">
      <w:pPr>
        <w:spacing w:after="0" w:line="276" w:lineRule="auto"/>
        <w:jc w:val="both"/>
        <w:rPr>
          <w:rFonts w:ascii="Times New Roman" w:eastAsia="Times New Roman" w:hAnsi="Times New Roman" w:cs="Times New Roman"/>
          <w:bCs/>
          <w:sz w:val="24"/>
          <w:szCs w:val="24"/>
          <w:lang w:val="en-GB" w:eastAsia="en-GB"/>
        </w:rPr>
      </w:pPr>
    </w:p>
    <w:p w:rsidR="002F3CBD" w:rsidRPr="002F3CBD" w:rsidRDefault="002F3CBD" w:rsidP="002F3CBD">
      <w:pPr>
        <w:spacing w:after="0" w:line="276" w:lineRule="auto"/>
        <w:jc w:val="both"/>
        <w:rPr>
          <w:rFonts w:ascii="Times New Roman" w:eastAsia="Times New Roman" w:hAnsi="Times New Roman" w:cs="Times New Roman"/>
          <w:bCs/>
          <w:sz w:val="24"/>
          <w:szCs w:val="24"/>
          <w:lang w:val="en-GB" w:eastAsia="en-GB"/>
        </w:rPr>
      </w:pPr>
    </w:p>
    <w:p w:rsidR="002F3CBD" w:rsidRPr="002F3CBD" w:rsidRDefault="002F3CBD" w:rsidP="002F3CBD">
      <w:pPr>
        <w:spacing w:after="0" w:line="276" w:lineRule="auto"/>
        <w:jc w:val="both"/>
        <w:rPr>
          <w:rFonts w:ascii="Times New Roman" w:eastAsia="Times New Roman" w:hAnsi="Times New Roman" w:cs="Times New Roman"/>
          <w:bCs/>
          <w:sz w:val="24"/>
          <w:szCs w:val="24"/>
          <w:lang w:val="en-GB" w:eastAsia="en-GB"/>
        </w:rPr>
      </w:pPr>
    </w:p>
    <w:p w:rsidR="002F3CBD" w:rsidRPr="002F3CBD" w:rsidRDefault="002F3CBD" w:rsidP="002F3CBD">
      <w:pPr>
        <w:spacing w:after="200" w:line="276" w:lineRule="auto"/>
        <w:rPr>
          <w:rFonts w:ascii="Times New Roman" w:eastAsia="Times New Roman" w:hAnsi="Times New Roman" w:cs="Times New Roman"/>
          <w:bCs/>
          <w:sz w:val="24"/>
          <w:szCs w:val="24"/>
          <w:lang w:val="en-GB" w:eastAsia="en-GB"/>
        </w:rPr>
      </w:pPr>
      <w:r w:rsidRPr="002F3CBD">
        <w:rPr>
          <w:rFonts w:ascii="Times New Roman" w:eastAsia="Times New Roman" w:hAnsi="Times New Roman" w:cs="Times New Roman"/>
          <w:bCs/>
          <w:sz w:val="24"/>
          <w:szCs w:val="24"/>
          <w:lang w:val="en-GB" w:eastAsia="en-GB"/>
        </w:rPr>
        <w:br w:type="page"/>
      </w:r>
    </w:p>
    <w:p w:rsidR="002F3CBD" w:rsidRPr="002F3CBD" w:rsidRDefault="002F3CBD" w:rsidP="002F3CBD">
      <w:pPr>
        <w:spacing w:after="0" w:line="360" w:lineRule="auto"/>
        <w:jc w:val="both"/>
        <w:rPr>
          <w:rFonts w:ascii="Times New Roman" w:eastAsia="Times New Roman" w:hAnsi="Times New Roman" w:cs="Times New Roman"/>
          <w:bCs/>
          <w:sz w:val="24"/>
          <w:szCs w:val="24"/>
          <w:lang w:val="en-GB" w:eastAsia="en-GB"/>
        </w:rPr>
      </w:pPr>
    </w:p>
    <w:p w:rsidR="002F3CBD" w:rsidRPr="002F3CBD" w:rsidRDefault="002F3CBD" w:rsidP="002F3CBD">
      <w:pPr>
        <w:keepNext/>
        <w:spacing w:before="120" w:after="200" w:line="276" w:lineRule="auto"/>
        <w:jc w:val="both"/>
        <w:outlineLvl w:val="2"/>
        <w:rPr>
          <w:rFonts w:ascii="Times New Roman" w:eastAsia="Times New Roman" w:hAnsi="Times New Roman" w:cs="Times New Roman"/>
          <w:b/>
          <w:bCs/>
          <w:i/>
          <w:sz w:val="24"/>
          <w:szCs w:val="26"/>
        </w:rPr>
      </w:pPr>
      <w:bookmarkStart w:id="20" w:name="_Toc24902992"/>
      <w:r w:rsidRPr="002F3CBD">
        <w:rPr>
          <w:rFonts w:ascii="Times New Roman" w:eastAsia="Times New Roman" w:hAnsi="Times New Roman" w:cs="Times New Roman"/>
          <w:b/>
          <w:bCs/>
          <w:i/>
          <w:sz w:val="24"/>
          <w:szCs w:val="26"/>
        </w:rPr>
        <w:t>Module Content</w:t>
      </w:r>
      <w:bookmarkEnd w:id="20"/>
    </w:p>
    <w:p w:rsidR="002F3CBD" w:rsidRPr="002F3CBD" w:rsidRDefault="002F3CBD" w:rsidP="002F3CBD">
      <w:pPr>
        <w:spacing w:after="0" w:line="240" w:lineRule="auto"/>
        <w:rPr>
          <w:rFonts w:ascii="Times New Roman" w:eastAsia="Times New Roman" w:hAnsi="Times New Roman" w:cs="Times New Roman"/>
          <w:b/>
          <w:sz w:val="24"/>
          <w:szCs w:val="24"/>
          <w:lang w:val="en-GB" w:eastAsia="en-GB"/>
        </w:rPr>
      </w:pPr>
      <w:r w:rsidRPr="002F3CBD">
        <w:rPr>
          <w:rFonts w:ascii="Times New Roman" w:eastAsia="Times New Roman" w:hAnsi="Times New Roman" w:cs="Times New Roman"/>
          <w:b/>
          <w:sz w:val="24"/>
          <w:szCs w:val="24"/>
          <w:lang w:val="en-GB" w:eastAsia="en-GB"/>
        </w:rPr>
        <w:t>Nervous System –</w:t>
      </w:r>
      <w:r w:rsidRPr="002F3CBD">
        <w:rPr>
          <w:rFonts w:ascii="Times New Roman" w:eastAsia="Times New Roman" w:hAnsi="Times New Roman" w:cs="Times New Roman"/>
          <w:sz w:val="24"/>
          <w:szCs w:val="24"/>
          <w:lang w:val="en-GB" w:eastAsia="en-GB"/>
        </w:rPr>
        <w:t xml:space="preserve">Organisation -blood supply   ,CSF meninges and blood brain </w:t>
      </w:r>
      <w:proofErr w:type="spellStart"/>
      <w:r w:rsidRPr="002F3CBD">
        <w:rPr>
          <w:rFonts w:ascii="Times New Roman" w:eastAsia="Times New Roman" w:hAnsi="Times New Roman" w:cs="Times New Roman"/>
          <w:sz w:val="24"/>
          <w:szCs w:val="24"/>
          <w:lang w:val="en-GB" w:eastAsia="en-GB"/>
        </w:rPr>
        <w:t>barrier,the</w:t>
      </w:r>
      <w:proofErr w:type="spellEnd"/>
      <w:r w:rsidRPr="002F3CBD">
        <w:rPr>
          <w:rFonts w:ascii="Times New Roman" w:eastAsia="Times New Roman" w:hAnsi="Times New Roman" w:cs="Times New Roman"/>
          <w:sz w:val="24"/>
          <w:szCs w:val="24"/>
          <w:lang w:val="en-GB" w:eastAsia="en-GB"/>
        </w:rPr>
        <w:t xml:space="preserve"> brain, the spinal cord, neuron, functions of the neuron, action potential in neurons, synapse, functions of the central nervous system, sensory receptors, peripheral nervous system, autonomic nervous system, motor and integrative functions  ;cortical control of motor functions cerebral blood flow  ,intellectual functions, behavioural and motivational mechanism; states of brain activity, locomotion </w:t>
      </w:r>
      <w:r w:rsidRPr="002F3CBD">
        <w:rPr>
          <w:rFonts w:ascii="Times New Roman" w:eastAsia="Times New Roman" w:hAnsi="Times New Roman" w:cs="Times New Roman"/>
          <w:b/>
          <w:sz w:val="24"/>
          <w:szCs w:val="24"/>
          <w:lang w:val="en-GB" w:eastAsia="en-GB"/>
        </w:rPr>
        <w:t xml:space="preserve">Sensory </w:t>
      </w:r>
      <w:proofErr w:type="spellStart"/>
      <w:r w:rsidRPr="002F3CBD">
        <w:rPr>
          <w:rFonts w:ascii="Times New Roman" w:eastAsia="Times New Roman" w:hAnsi="Times New Roman" w:cs="Times New Roman"/>
          <w:b/>
          <w:sz w:val="24"/>
          <w:szCs w:val="24"/>
          <w:lang w:val="en-GB" w:eastAsia="en-GB"/>
        </w:rPr>
        <w:t>system;f</w:t>
      </w:r>
      <w:r w:rsidRPr="002F3CBD">
        <w:rPr>
          <w:rFonts w:ascii="Times New Roman" w:eastAsia="Times New Roman" w:hAnsi="Times New Roman" w:cs="Times New Roman"/>
          <w:sz w:val="24"/>
          <w:szCs w:val="24"/>
          <w:lang w:val="en-GB" w:eastAsia="en-GB"/>
        </w:rPr>
        <w:t>unctions</w:t>
      </w:r>
      <w:proofErr w:type="spellEnd"/>
      <w:r w:rsidRPr="002F3CBD">
        <w:rPr>
          <w:rFonts w:ascii="Times New Roman" w:eastAsia="Times New Roman" w:hAnsi="Times New Roman" w:cs="Times New Roman"/>
          <w:sz w:val="24"/>
          <w:szCs w:val="24"/>
          <w:lang w:val="en-GB" w:eastAsia="en-GB"/>
        </w:rPr>
        <w:t xml:space="preserve"> of the skin, ear, eye, tongue, nose, general sensory receptors: pressure, temperatures, pain, proprioception and </w:t>
      </w:r>
      <w:proofErr w:type="spellStart"/>
      <w:r w:rsidRPr="002F3CBD">
        <w:rPr>
          <w:rFonts w:ascii="Times New Roman" w:eastAsia="Times New Roman" w:hAnsi="Times New Roman" w:cs="Times New Roman"/>
          <w:sz w:val="24"/>
          <w:szCs w:val="24"/>
          <w:lang w:val="en-GB" w:eastAsia="en-GB"/>
        </w:rPr>
        <w:t>touch.</w:t>
      </w:r>
      <w:r w:rsidRPr="002F3CBD">
        <w:rPr>
          <w:rFonts w:ascii="Times New Roman" w:eastAsia="Times New Roman" w:hAnsi="Times New Roman" w:cs="Times New Roman"/>
          <w:b/>
          <w:sz w:val="24"/>
          <w:szCs w:val="24"/>
          <w:lang w:val="en-GB" w:eastAsia="en-GB"/>
        </w:rPr>
        <w:t>Endocrine</w:t>
      </w:r>
      <w:proofErr w:type="spellEnd"/>
      <w:r w:rsidRPr="002F3CBD">
        <w:rPr>
          <w:rFonts w:ascii="Times New Roman" w:eastAsia="Times New Roman" w:hAnsi="Times New Roman" w:cs="Times New Roman"/>
          <w:b/>
          <w:sz w:val="24"/>
          <w:szCs w:val="24"/>
          <w:lang w:val="en-GB" w:eastAsia="en-GB"/>
        </w:rPr>
        <w:t xml:space="preserve"> system</w:t>
      </w:r>
      <w:r w:rsidRPr="002F3CBD">
        <w:rPr>
          <w:rFonts w:ascii="Times New Roman" w:eastAsia="Times New Roman" w:hAnsi="Times New Roman" w:cs="Times New Roman"/>
          <w:sz w:val="24"/>
          <w:szCs w:val="24"/>
          <w:lang w:val="en-GB" w:eastAsia="en-GB"/>
        </w:rPr>
        <w:t xml:space="preserve">-Hormonal glands, hormone, production, composition, feedback mechanism in regulation, endocrine glands and target </w:t>
      </w:r>
      <w:proofErr w:type="spellStart"/>
      <w:r w:rsidRPr="002F3CBD">
        <w:rPr>
          <w:rFonts w:ascii="Times New Roman" w:eastAsia="Times New Roman" w:hAnsi="Times New Roman" w:cs="Times New Roman"/>
          <w:sz w:val="24"/>
          <w:szCs w:val="24"/>
          <w:lang w:val="en-GB" w:eastAsia="en-GB"/>
        </w:rPr>
        <w:t>tissues,physiology</w:t>
      </w:r>
      <w:proofErr w:type="spellEnd"/>
      <w:r w:rsidRPr="002F3CBD">
        <w:rPr>
          <w:rFonts w:ascii="Times New Roman" w:eastAsia="Times New Roman" w:hAnsi="Times New Roman" w:cs="Times New Roman"/>
          <w:sz w:val="24"/>
          <w:szCs w:val="24"/>
          <w:lang w:val="en-GB" w:eastAsia="en-GB"/>
        </w:rPr>
        <w:t xml:space="preserve"> of sex,   ovarian cycle menstrual cycle, spermatogenesis Oogenesis fertilization and </w:t>
      </w:r>
      <w:proofErr w:type="spellStart"/>
      <w:r w:rsidRPr="002F3CBD">
        <w:rPr>
          <w:rFonts w:ascii="Times New Roman" w:eastAsia="Times New Roman" w:hAnsi="Times New Roman" w:cs="Times New Roman"/>
          <w:sz w:val="24"/>
          <w:szCs w:val="24"/>
          <w:lang w:val="en-GB" w:eastAsia="en-GB"/>
        </w:rPr>
        <w:t>implantationabnormalities</w:t>
      </w:r>
      <w:proofErr w:type="spellEnd"/>
      <w:r w:rsidRPr="002F3CBD">
        <w:rPr>
          <w:rFonts w:ascii="Times New Roman" w:eastAsia="Times New Roman" w:hAnsi="Times New Roman" w:cs="Times New Roman"/>
          <w:sz w:val="24"/>
          <w:szCs w:val="24"/>
          <w:lang w:val="en-GB" w:eastAsia="en-GB"/>
        </w:rPr>
        <w:t xml:space="preserve"> of the endocrine </w:t>
      </w:r>
      <w:proofErr w:type="spellStart"/>
      <w:r w:rsidRPr="002F3CBD">
        <w:rPr>
          <w:rFonts w:ascii="Times New Roman" w:eastAsia="Times New Roman" w:hAnsi="Times New Roman" w:cs="Times New Roman"/>
          <w:sz w:val="24"/>
          <w:szCs w:val="24"/>
          <w:lang w:val="en-GB" w:eastAsia="en-GB"/>
        </w:rPr>
        <w:t>system</w:t>
      </w:r>
      <w:r w:rsidRPr="002F3CBD">
        <w:rPr>
          <w:rFonts w:ascii="Times New Roman" w:eastAsia="Times New Roman" w:hAnsi="Times New Roman" w:cs="Times New Roman"/>
          <w:b/>
          <w:sz w:val="24"/>
          <w:szCs w:val="24"/>
          <w:lang w:val="en-GB" w:eastAsia="en-GB"/>
        </w:rPr>
        <w:t>Reproductive</w:t>
      </w:r>
      <w:proofErr w:type="spellEnd"/>
      <w:r w:rsidRPr="002F3CBD">
        <w:rPr>
          <w:rFonts w:ascii="Times New Roman" w:eastAsia="Times New Roman" w:hAnsi="Times New Roman" w:cs="Times New Roman"/>
          <w:b/>
          <w:sz w:val="24"/>
          <w:szCs w:val="24"/>
          <w:lang w:val="en-GB" w:eastAsia="en-GB"/>
        </w:rPr>
        <w:t xml:space="preserve"> system</w:t>
      </w:r>
      <w:r w:rsidRPr="002F3CBD">
        <w:rPr>
          <w:rFonts w:ascii="Times New Roman" w:eastAsia="Times New Roman" w:hAnsi="Times New Roman" w:cs="Times New Roman"/>
          <w:sz w:val="24"/>
          <w:szCs w:val="24"/>
          <w:lang w:val="en-GB" w:eastAsia="en-GB"/>
        </w:rPr>
        <w:t xml:space="preserve"> - review structures, functions of the reproductive structures, role of reproductive hormones in males and females, menstrual cycle, menopause, </w:t>
      </w:r>
      <w:proofErr w:type="spellStart"/>
      <w:r w:rsidRPr="002F3CBD">
        <w:rPr>
          <w:rFonts w:ascii="Times New Roman" w:eastAsia="Times New Roman" w:hAnsi="Times New Roman" w:cs="Times New Roman"/>
          <w:sz w:val="24"/>
          <w:szCs w:val="24"/>
          <w:lang w:val="en-GB" w:eastAsia="en-GB"/>
        </w:rPr>
        <w:t>andropause</w:t>
      </w:r>
      <w:proofErr w:type="spellEnd"/>
      <w:r w:rsidRPr="002F3CBD">
        <w:rPr>
          <w:rFonts w:ascii="Times New Roman" w:eastAsia="Times New Roman" w:hAnsi="Times New Roman" w:cs="Times New Roman"/>
          <w:sz w:val="24"/>
          <w:szCs w:val="24"/>
          <w:lang w:val="en-GB" w:eastAsia="en-GB"/>
        </w:rPr>
        <w:t xml:space="preserve">. </w:t>
      </w:r>
      <w:r w:rsidRPr="002F3CBD">
        <w:rPr>
          <w:rFonts w:ascii="Times New Roman" w:eastAsia="Times New Roman" w:hAnsi="Times New Roman" w:cs="Times New Roman"/>
          <w:b/>
          <w:sz w:val="24"/>
          <w:szCs w:val="24"/>
          <w:lang w:val="en-GB" w:eastAsia="en-GB"/>
        </w:rPr>
        <w:t>Urinary System;</w:t>
      </w:r>
      <w:r w:rsidRPr="002F3CBD">
        <w:rPr>
          <w:rFonts w:ascii="Times New Roman" w:eastAsia="Times New Roman" w:hAnsi="Times New Roman" w:cs="Times New Roman"/>
          <w:sz w:val="24"/>
          <w:szCs w:val="24"/>
          <w:lang w:val="en-GB" w:eastAsia="en-GB"/>
        </w:rPr>
        <w:t xml:space="preserve"> review kidney structures   and accessory organs, blood supply to the kidney, functions of a nephron, and other functions of the kidney- urine formation, ,PH  </w:t>
      </w:r>
      <w:proofErr w:type="spellStart"/>
      <w:r w:rsidRPr="002F3CBD">
        <w:rPr>
          <w:rFonts w:ascii="Times New Roman" w:eastAsia="Times New Roman" w:hAnsi="Times New Roman" w:cs="Times New Roman"/>
          <w:sz w:val="24"/>
          <w:szCs w:val="24"/>
          <w:lang w:val="en-GB" w:eastAsia="en-GB"/>
        </w:rPr>
        <w:t>maintainance</w:t>
      </w:r>
      <w:proofErr w:type="spellEnd"/>
      <w:r w:rsidRPr="002F3CBD">
        <w:rPr>
          <w:rFonts w:ascii="Times New Roman" w:eastAsia="Times New Roman" w:hAnsi="Times New Roman" w:cs="Times New Roman"/>
          <w:sz w:val="24"/>
          <w:szCs w:val="24"/>
          <w:lang w:val="en-GB" w:eastAsia="en-GB"/>
        </w:rPr>
        <w:t xml:space="preserve">  electrolyte balance </w:t>
      </w:r>
      <w:proofErr w:type="spellStart"/>
      <w:r w:rsidRPr="002F3CBD">
        <w:rPr>
          <w:rFonts w:ascii="Times New Roman" w:eastAsia="Times New Roman" w:hAnsi="Times New Roman" w:cs="Times New Roman"/>
          <w:sz w:val="24"/>
          <w:szCs w:val="24"/>
          <w:lang w:val="en-GB" w:eastAsia="en-GB"/>
        </w:rPr>
        <w:t>creatinine</w:t>
      </w:r>
      <w:proofErr w:type="spellEnd"/>
      <w:r w:rsidRPr="002F3CBD">
        <w:rPr>
          <w:rFonts w:ascii="Times New Roman" w:eastAsia="Times New Roman" w:hAnsi="Times New Roman" w:cs="Times New Roman"/>
          <w:sz w:val="24"/>
          <w:szCs w:val="24"/>
          <w:lang w:val="en-GB" w:eastAsia="en-GB"/>
        </w:rPr>
        <w:t xml:space="preserve"> clearance and buffer systems concept of   plasma clearance.  </w:t>
      </w:r>
      <w:proofErr w:type="gramStart"/>
      <w:r w:rsidRPr="002F3CBD">
        <w:rPr>
          <w:rFonts w:ascii="Times New Roman" w:eastAsia="Times New Roman" w:hAnsi="Times New Roman" w:cs="Times New Roman"/>
          <w:b/>
          <w:sz w:val="24"/>
          <w:szCs w:val="24"/>
          <w:lang w:val="en-GB" w:eastAsia="en-GB"/>
        </w:rPr>
        <w:t>Gastro-intestinal system</w:t>
      </w:r>
      <w:r w:rsidRPr="002F3CBD">
        <w:rPr>
          <w:rFonts w:ascii="Times New Roman" w:eastAsia="Times New Roman" w:hAnsi="Times New Roman" w:cs="Times New Roman"/>
          <w:sz w:val="24"/>
          <w:szCs w:val="24"/>
          <w:lang w:val="en-GB" w:eastAsia="en-GB"/>
        </w:rPr>
        <w:t xml:space="preserve"> - review </w:t>
      </w:r>
      <w:proofErr w:type="spellStart"/>
      <w:r w:rsidRPr="002F3CBD">
        <w:rPr>
          <w:rFonts w:ascii="Times New Roman" w:eastAsia="Times New Roman" w:hAnsi="Times New Roman" w:cs="Times New Roman"/>
          <w:sz w:val="24"/>
          <w:szCs w:val="24"/>
          <w:lang w:val="en-GB" w:eastAsia="en-GB"/>
        </w:rPr>
        <w:t>structuresfunctions</w:t>
      </w:r>
      <w:proofErr w:type="spellEnd"/>
      <w:r w:rsidRPr="002F3CBD">
        <w:rPr>
          <w:rFonts w:ascii="Times New Roman" w:eastAsia="Times New Roman" w:hAnsi="Times New Roman" w:cs="Times New Roman"/>
          <w:sz w:val="24"/>
          <w:szCs w:val="24"/>
          <w:lang w:val="en-GB" w:eastAsia="en-GB"/>
        </w:rPr>
        <w:t>, enzymes, hormones, absorption of nutrients and feedback mechanism in the gastro-intestinal tract (GIT), accessory organs.</w:t>
      </w:r>
      <w:proofErr w:type="gramEnd"/>
    </w:p>
    <w:p w:rsidR="002F3CBD" w:rsidRPr="002F3CBD" w:rsidRDefault="002F3CBD" w:rsidP="002F3CBD">
      <w:pPr>
        <w:tabs>
          <w:tab w:val="left" w:pos="3920"/>
        </w:tabs>
        <w:spacing w:after="0" w:line="276" w:lineRule="auto"/>
        <w:jc w:val="both"/>
        <w:rPr>
          <w:rFonts w:ascii="Times New Roman" w:eastAsia="Times New Roman" w:hAnsi="Times New Roman" w:cs="Times New Roman"/>
          <w:sz w:val="24"/>
          <w:szCs w:val="24"/>
          <w:lang w:val="en-GB" w:eastAsia="en-GB"/>
        </w:rPr>
      </w:pPr>
    </w:p>
    <w:p w:rsidR="002F3CBD" w:rsidRPr="002F3CBD" w:rsidRDefault="002F3CBD" w:rsidP="002F3CBD">
      <w:pPr>
        <w:spacing w:before="240" w:after="0" w:line="276" w:lineRule="auto"/>
        <w:jc w:val="both"/>
        <w:rPr>
          <w:rFonts w:ascii="Times New Roman" w:eastAsia="Times New Roman" w:hAnsi="Times New Roman" w:cs="Times New Roman"/>
          <w:b/>
          <w:sz w:val="24"/>
          <w:szCs w:val="24"/>
          <w:lang w:val="en-GB" w:eastAsia="en-GB"/>
        </w:rPr>
      </w:pPr>
      <w:r w:rsidRPr="002F3CBD">
        <w:rPr>
          <w:rFonts w:ascii="Times New Roman" w:eastAsia="Times New Roman" w:hAnsi="Times New Roman" w:cs="Times New Roman"/>
          <w:b/>
          <w:sz w:val="24"/>
          <w:szCs w:val="24"/>
          <w:lang w:val="en-GB" w:eastAsia="en-GB"/>
        </w:rPr>
        <w:t>Learning Strategies</w:t>
      </w:r>
    </w:p>
    <w:p w:rsidR="002F3CBD" w:rsidRPr="002F3CBD" w:rsidRDefault="002F3CBD" w:rsidP="002F3CBD">
      <w:pPr>
        <w:spacing w:after="0" w:line="276" w:lineRule="auto"/>
        <w:jc w:val="both"/>
        <w:rPr>
          <w:rFonts w:ascii="Times New Roman" w:eastAsia="Times New Roman" w:hAnsi="Times New Roman" w:cs="Times New Roman"/>
          <w:b/>
          <w:sz w:val="24"/>
          <w:szCs w:val="24"/>
          <w:lang w:val="en-GB" w:eastAsia="en-GB"/>
        </w:rPr>
      </w:pPr>
      <w:r w:rsidRPr="002F3CBD">
        <w:rPr>
          <w:rFonts w:ascii="Times New Roman" w:eastAsia="Times New Roman" w:hAnsi="Times New Roman" w:cs="Times New Roman"/>
          <w:sz w:val="24"/>
          <w:szCs w:val="24"/>
          <w:lang w:val="en-GB" w:eastAsia="en-GB"/>
        </w:rPr>
        <w:t>Lectures, demonstration, group discussions, individual assignments and case studies</w:t>
      </w:r>
    </w:p>
    <w:p w:rsidR="002F3CBD" w:rsidRPr="002F3CBD" w:rsidRDefault="002F3CBD" w:rsidP="002F3CBD">
      <w:pPr>
        <w:spacing w:after="0" w:line="276" w:lineRule="auto"/>
        <w:jc w:val="both"/>
        <w:rPr>
          <w:rFonts w:ascii="Times New Roman" w:eastAsia="Times New Roman" w:hAnsi="Times New Roman" w:cs="Times New Roman"/>
          <w:b/>
          <w:sz w:val="24"/>
          <w:szCs w:val="24"/>
          <w:lang w:val="en-GB" w:eastAsia="en-GB"/>
        </w:rPr>
      </w:pPr>
    </w:p>
    <w:p w:rsidR="002F3CBD" w:rsidRPr="002F3CBD" w:rsidRDefault="002F3CBD" w:rsidP="002F3CBD">
      <w:pPr>
        <w:spacing w:after="0" w:line="276" w:lineRule="auto"/>
        <w:jc w:val="both"/>
        <w:rPr>
          <w:rFonts w:ascii="Times New Roman" w:eastAsia="Times New Roman" w:hAnsi="Times New Roman" w:cs="Times New Roman"/>
          <w:b/>
          <w:sz w:val="24"/>
          <w:szCs w:val="24"/>
          <w:lang w:val="en-GB" w:eastAsia="en-GB"/>
        </w:rPr>
      </w:pPr>
      <w:r w:rsidRPr="002F3CBD">
        <w:rPr>
          <w:rFonts w:ascii="Times New Roman" w:eastAsia="Times New Roman" w:hAnsi="Times New Roman" w:cs="Times New Roman"/>
          <w:b/>
          <w:sz w:val="24"/>
          <w:szCs w:val="24"/>
          <w:lang w:val="en-GB" w:eastAsia="en-GB"/>
        </w:rPr>
        <w:t>Learning/teaching Resources</w:t>
      </w:r>
    </w:p>
    <w:p w:rsidR="002F3CBD" w:rsidRPr="002F3CBD" w:rsidRDefault="002F3CBD" w:rsidP="002F3CBD">
      <w:pPr>
        <w:spacing w:after="0" w:line="276" w:lineRule="auto"/>
        <w:jc w:val="both"/>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Laptop computer, projector, 3D pictures, videos, charts, white board and whiteboard markers</w:t>
      </w:r>
    </w:p>
    <w:p w:rsidR="002F3CBD" w:rsidRPr="002F3CBD" w:rsidRDefault="002F3CBD" w:rsidP="002F3CBD">
      <w:pPr>
        <w:spacing w:after="0" w:line="276" w:lineRule="auto"/>
        <w:jc w:val="both"/>
        <w:rPr>
          <w:rFonts w:ascii="Times New Roman" w:eastAsia="Times New Roman" w:hAnsi="Times New Roman" w:cs="Times New Roman"/>
          <w:b/>
          <w:bCs/>
          <w:sz w:val="24"/>
          <w:szCs w:val="24"/>
          <w:lang w:val="en-GB" w:eastAsia="en-GB"/>
        </w:rPr>
      </w:pPr>
    </w:p>
    <w:p w:rsidR="002F3CBD" w:rsidRPr="002F3CBD" w:rsidRDefault="002F3CBD" w:rsidP="002F3CBD">
      <w:pPr>
        <w:spacing w:after="0" w:line="276" w:lineRule="auto"/>
        <w:jc w:val="both"/>
        <w:rPr>
          <w:rFonts w:ascii="Times New Roman" w:eastAsia="Times New Roman" w:hAnsi="Times New Roman" w:cs="Times New Roman"/>
          <w:b/>
          <w:bCs/>
          <w:sz w:val="24"/>
          <w:szCs w:val="24"/>
          <w:lang w:val="en-GB" w:eastAsia="en-GB"/>
        </w:rPr>
      </w:pPr>
      <w:r w:rsidRPr="002F3CBD">
        <w:rPr>
          <w:rFonts w:ascii="Times New Roman" w:eastAsia="Times New Roman" w:hAnsi="Times New Roman" w:cs="Times New Roman"/>
          <w:b/>
          <w:bCs/>
          <w:sz w:val="24"/>
          <w:szCs w:val="24"/>
          <w:lang w:val="en-GB" w:eastAsia="en-GB"/>
        </w:rPr>
        <w:t>Assessment Strategies</w:t>
      </w:r>
    </w:p>
    <w:p w:rsidR="002F3CBD" w:rsidRPr="002F3CBD" w:rsidRDefault="002F3CBD" w:rsidP="002F3CBD">
      <w:pPr>
        <w:spacing w:after="0" w:line="276" w:lineRule="auto"/>
        <w:jc w:val="both"/>
        <w:rPr>
          <w:rFonts w:ascii="Times New Roman" w:eastAsia="Times New Roman" w:hAnsi="Times New Roman" w:cs="Times New Roman"/>
          <w:bCs/>
          <w:sz w:val="24"/>
          <w:szCs w:val="24"/>
          <w:lang w:val="en-GB" w:eastAsia="en-GB"/>
        </w:rPr>
      </w:pPr>
      <w:r w:rsidRPr="002F3CBD">
        <w:rPr>
          <w:rFonts w:ascii="Times New Roman" w:eastAsia="Times New Roman" w:hAnsi="Times New Roman" w:cs="Times New Roman"/>
          <w:bCs/>
          <w:i/>
          <w:sz w:val="24"/>
          <w:szCs w:val="24"/>
          <w:lang w:val="en-GB" w:eastAsia="en-GB"/>
        </w:rPr>
        <w:t>Formative</w:t>
      </w:r>
      <w:r w:rsidRPr="002F3CBD">
        <w:rPr>
          <w:rFonts w:ascii="Times New Roman" w:eastAsia="Times New Roman" w:hAnsi="Times New Roman" w:cs="Times New Roman"/>
          <w:bCs/>
          <w:sz w:val="24"/>
          <w:szCs w:val="24"/>
          <w:lang w:val="en-GB" w:eastAsia="en-GB"/>
        </w:rPr>
        <w:t>: CAT(s) accounts for 40% of the total marks</w:t>
      </w:r>
    </w:p>
    <w:p w:rsidR="002F3CBD" w:rsidRPr="002F3CBD" w:rsidRDefault="002F3CBD" w:rsidP="002F3CBD">
      <w:pPr>
        <w:spacing w:after="0" w:line="276" w:lineRule="auto"/>
        <w:jc w:val="both"/>
        <w:rPr>
          <w:rFonts w:ascii="Times New Roman" w:eastAsia="Times New Roman" w:hAnsi="Times New Roman" w:cs="Times New Roman"/>
          <w:bCs/>
          <w:sz w:val="24"/>
          <w:szCs w:val="24"/>
          <w:lang w:val="en-GB" w:eastAsia="en-GB"/>
        </w:rPr>
      </w:pPr>
      <w:r w:rsidRPr="002F3CBD">
        <w:rPr>
          <w:rFonts w:ascii="Times New Roman" w:eastAsia="Times New Roman" w:hAnsi="Times New Roman" w:cs="Times New Roman"/>
          <w:bCs/>
          <w:i/>
          <w:sz w:val="24"/>
          <w:szCs w:val="24"/>
          <w:lang w:val="en-GB" w:eastAsia="en-GB"/>
        </w:rPr>
        <w:t>Summative:</w:t>
      </w:r>
      <w:r w:rsidRPr="002F3CBD">
        <w:rPr>
          <w:rFonts w:ascii="Times New Roman" w:eastAsia="Times New Roman" w:hAnsi="Times New Roman" w:cs="Times New Roman"/>
          <w:bCs/>
          <w:sz w:val="24"/>
          <w:szCs w:val="24"/>
          <w:lang w:val="en-GB" w:eastAsia="en-GB"/>
        </w:rPr>
        <w:t xml:space="preserve"> End of Semester Examinations accounts for 60% of the total marks</w:t>
      </w:r>
    </w:p>
    <w:p w:rsidR="002F3CBD" w:rsidRPr="002F3CBD" w:rsidRDefault="002F3CBD" w:rsidP="002F3CBD">
      <w:pPr>
        <w:spacing w:after="0" w:line="276" w:lineRule="auto"/>
        <w:jc w:val="both"/>
        <w:rPr>
          <w:rFonts w:ascii="Times New Roman" w:eastAsia="Times New Roman" w:hAnsi="Times New Roman" w:cs="Times New Roman"/>
          <w:b/>
          <w:bCs/>
          <w:sz w:val="24"/>
          <w:szCs w:val="24"/>
          <w:lang w:val="en-GB" w:eastAsia="en-GB"/>
        </w:rPr>
      </w:pPr>
    </w:p>
    <w:p w:rsidR="002F3CBD" w:rsidRPr="002F3CBD" w:rsidRDefault="002F3CBD" w:rsidP="002F3CBD">
      <w:pPr>
        <w:spacing w:after="0" w:line="276" w:lineRule="auto"/>
        <w:jc w:val="both"/>
        <w:rPr>
          <w:rFonts w:ascii="Times New Roman" w:eastAsia="Times New Roman" w:hAnsi="Times New Roman" w:cs="Times New Roman"/>
          <w:bCs/>
          <w:sz w:val="24"/>
          <w:szCs w:val="24"/>
          <w:lang w:val="en-GB" w:eastAsia="en-GB"/>
        </w:rPr>
      </w:pPr>
      <w:r w:rsidRPr="002F3CBD">
        <w:rPr>
          <w:rFonts w:ascii="Times New Roman" w:eastAsia="Times New Roman" w:hAnsi="Times New Roman" w:cs="Times New Roman"/>
          <w:b/>
          <w:bCs/>
          <w:sz w:val="24"/>
          <w:szCs w:val="24"/>
          <w:lang w:val="en-GB" w:eastAsia="en-GB"/>
        </w:rPr>
        <w:t xml:space="preserve">References/Further Readings </w:t>
      </w:r>
    </w:p>
    <w:p w:rsidR="002F3CBD" w:rsidRPr="002F3CBD" w:rsidRDefault="002F3CBD" w:rsidP="002F3CBD">
      <w:pPr>
        <w:spacing w:before="240" w:after="0" w:line="240" w:lineRule="auto"/>
        <w:jc w:val="both"/>
        <w:rPr>
          <w:rFonts w:ascii="Times New Roman" w:eastAsia="Times New Roman" w:hAnsi="Times New Roman" w:cs="Times New Roman"/>
          <w:sz w:val="24"/>
          <w:szCs w:val="24"/>
          <w:lang w:val="en-GB" w:eastAsia="en-GB"/>
        </w:rPr>
      </w:pPr>
      <w:proofErr w:type="gramStart"/>
      <w:r w:rsidRPr="002F3CBD">
        <w:rPr>
          <w:rFonts w:ascii="Times New Roman" w:eastAsia="Times New Roman" w:hAnsi="Times New Roman" w:cs="Times New Roman"/>
          <w:sz w:val="24"/>
          <w:szCs w:val="24"/>
          <w:lang w:val="en-GB" w:eastAsia="en-GB"/>
        </w:rPr>
        <w:t>World Health Organization, (2010).Community Based Rehabilitation; CBR guidelines.</w:t>
      </w:r>
      <w:proofErr w:type="gramEnd"/>
      <w:r w:rsidRPr="002F3CBD">
        <w:rPr>
          <w:rFonts w:ascii="Times New Roman" w:eastAsia="Times New Roman" w:hAnsi="Times New Roman" w:cs="Times New Roman"/>
          <w:sz w:val="24"/>
          <w:szCs w:val="24"/>
          <w:lang w:val="en-GB" w:eastAsia="en-GB"/>
        </w:rPr>
        <w:t xml:space="preserve"> Malta; WHO Press</w:t>
      </w:r>
    </w:p>
    <w:p w:rsidR="002F3CBD" w:rsidRPr="002F3CBD" w:rsidRDefault="002F3CBD" w:rsidP="002F3CBD">
      <w:pPr>
        <w:spacing w:after="0" w:line="276" w:lineRule="auto"/>
        <w:jc w:val="both"/>
        <w:rPr>
          <w:rFonts w:ascii="Times New Roman" w:eastAsia="Times New Roman" w:hAnsi="Times New Roman" w:cs="Times New Roman"/>
          <w:bCs/>
          <w:sz w:val="24"/>
          <w:szCs w:val="24"/>
          <w:lang w:val="en-GB" w:eastAsia="en-GB"/>
        </w:rPr>
      </w:pPr>
    </w:p>
    <w:p w:rsidR="002F3CBD" w:rsidRPr="002F3CBD" w:rsidRDefault="002F3CBD" w:rsidP="002F3CBD">
      <w:pPr>
        <w:spacing w:after="0" w:line="276" w:lineRule="auto"/>
        <w:jc w:val="both"/>
        <w:rPr>
          <w:rFonts w:ascii="Times New Roman" w:eastAsia="Times New Roman" w:hAnsi="Times New Roman" w:cs="Times New Roman"/>
          <w:bCs/>
          <w:sz w:val="24"/>
          <w:szCs w:val="24"/>
          <w:lang w:val="en-GB" w:eastAsia="en-GB"/>
        </w:rPr>
      </w:pPr>
    </w:p>
    <w:p w:rsidR="002F3CBD" w:rsidRPr="002F3CBD" w:rsidRDefault="002F3CBD" w:rsidP="002F3CBD">
      <w:pPr>
        <w:spacing w:after="0" w:line="360" w:lineRule="auto"/>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b/>
          <w:sz w:val="24"/>
          <w:szCs w:val="24"/>
          <w:lang w:val="en-GB" w:eastAsia="en-GB"/>
        </w:rPr>
        <w:t>Prepared By:</w:t>
      </w:r>
      <w:r w:rsidRPr="002F3CBD">
        <w:rPr>
          <w:rFonts w:ascii="Times New Roman" w:eastAsia="Times New Roman" w:hAnsi="Times New Roman" w:cs="Times New Roman"/>
          <w:sz w:val="24"/>
          <w:szCs w:val="24"/>
          <w:lang w:val="en-GB" w:eastAsia="en-GB"/>
        </w:rPr>
        <w:tab/>
      </w:r>
      <w:r w:rsidRPr="002F3CBD">
        <w:rPr>
          <w:rFonts w:ascii="Times New Roman" w:eastAsia="Times New Roman" w:hAnsi="Times New Roman" w:cs="Times New Roman"/>
          <w:sz w:val="24"/>
          <w:szCs w:val="24"/>
          <w:lang w:val="en-GB" w:eastAsia="en-GB"/>
        </w:rPr>
        <w:tab/>
        <w:t xml:space="preserve">Name: </w:t>
      </w:r>
      <w:r w:rsidRPr="002F3CBD">
        <w:rPr>
          <w:rFonts w:ascii="Times New Roman" w:eastAsia="Times New Roman" w:hAnsi="Times New Roman" w:cs="Times New Roman"/>
          <w:sz w:val="24"/>
          <w:szCs w:val="24"/>
          <w:lang w:val="en-GB" w:eastAsia="en-GB"/>
        </w:rPr>
        <w:tab/>
        <w:t>__________________________________</w:t>
      </w:r>
    </w:p>
    <w:p w:rsidR="002F3CBD" w:rsidRPr="002F3CBD" w:rsidRDefault="002F3CBD" w:rsidP="002F3CBD">
      <w:pPr>
        <w:spacing w:after="0" w:line="360" w:lineRule="auto"/>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ab/>
      </w:r>
      <w:r w:rsidRPr="002F3CBD">
        <w:rPr>
          <w:rFonts w:ascii="Times New Roman" w:eastAsia="Times New Roman" w:hAnsi="Times New Roman" w:cs="Times New Roman"/>
          <w:sz w:val="24"/>
          <w:szCs w:val="24"/>
          <w:lang w:val="en-GB" w:eastAsia="en-GB"/>
        </w:rPr>
        <w:tab/>
      </w:r>
      <w:r w:rsidRPr="002F3CBD">
        <w:rPr>
          <w:rFonts w:ascii="Times New Roman" w:eastAsia="Times New Roman" w:hAnsi="Times New Roman" w:cs="Times New Roman"/>
          <w:sz w:val="24"/>
          <w:szCs w:val="24"/>
          <w:lang w:val="en-GB" w:eastAsia="en-GB"/>
        </w:rPr>
        <w:tab/>
        <w:t>Signature: _______________________________</w:t>
      </w:r>
    </w:p>
    <w:p w:rsidR="002F3CBD" w:rsidRPr="002F3CBD" w:rsidRDefault="002F3CBD" w:rsidP="002F3CBD">
      <w:pPr>
        <w:spacing w:after="0" w:line="360" w:lineRule="auto"/>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ab/>
      </w:r>
      <w:r w:rsidRPr="002F3CBD">
        <w:rPr>
          <w:rFonts w:ascii="Times New Roman" w:eastAsia="Times New Roman" w:hAnsi="Times New Roman" w:cs="Times New Roman"/>
          <w:sz w:val="24"/>
          <w:szCs w:val="24"/>
          <w:lang w:val="en-GB" w:eastAsia="en-GB"/>
        </w:rPr>
        <w:tab/>
      </w:r>
      <w:r w:rsidRPr="002F3CBD">
        <w:rPr>
          <w:rFonts w:ascii="Times New Roman" w:eastAsia="Times New Roman" w:hAnsi="Times New Roman" w:cs="Times New Roman"/>
          <w:sz w:val="24"/>
          <w:szCs w:val="24"/>
          <w:lang w:val="en-GB" w:eastAsia="en-GB"/>
        </w:rPr>
        <w:tab/>
        <w:t>Date: ___________________________________</w:t>
      </w:r>
    </w:p>
    <w:p w:rsidR="002F3CBD" w:rsidRPr="002F3CBD" w:rsidRDefault="002F3CBD" w:rsidP="002F3CBD">
      <w:pPr>
        <w:spacing w:after="0" w:line="360" w:lineRule="auto"/>
        <w:rPr>
          <w:rFonts w:ascii="Times New Roman" w:eastAsia="Times New Roman" w:hAnsi="Times New Roman" w:cs="Times New Roman"/>
          <w:sz w:val="24"/>
          <w:szCs w:val="24"/>
          <w:lang w:val="en-GB" w:eastAsia="en-GB"/>
        </w:rPr>
      </w:pPr>
    </w:p>
    <w:p w:rsidR="002F3CBD" w:rsidRPr="002F3CBD" w:rsidRDefault="002F3CBD" w:rsidP="002F3CBD">
      <w:pPr>
        <w:spacing w:after="0" w:line="360" w:lineRule="auto"/>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b/>
          <w:sz w:val="24"/>
          <w:szCs w:val="24"/>
          <w:lang w:val="en-GB" w:eastAsia="en-GB"/>
        </w:rPr>
        <w:lastRenderedPageBreak/>
        <w:t>Approved By:</w:t>
      </w:r>
      <w:r w:rsidRPr="002F3CBD">
        <w:rPr>
          <w:rFonts w:ascii="Times New Roman" w:eastAsia="Times New Roman" w:hAnsi="Times New Roman" w:cs="Times New Roman"/>
          <w:sz w:val="24"/>
          <w:szCs w:val="24"/>
          <w:lang w:val="en-GB" w:eastAsia="en-GB"/>
        </w:rPr>
        <w:tab/>
        <w:t xml:space="preserve">Name: </w:t>
      </w:r>
      <w:r w:rsidRPr="002F3CBD">
        <w:rPr>
          <w:rFonts w:ascii="Times New Roman" w:eastAsia="Times New Roman" w:hAnsi="Times New Roman" w:cs="Times New Roman"/>
          <w:sz w:val="24"/>
          <w:szCs w:val="24"/>
          <w:lang w:val="en-GB" w:eastAsia="en-GB"/>
        </w:rPr>
        <w:tab/>
        <w:t>__________________________________</w:t>
      </w:r>
    </w:p>
    <w:p w:rsidR="002F3CBD" w:rsidRPr="002F3CBD" w:rsidRDefault="002F3CBD" w:rsidP="002F3CBD">
      <w:pPr>
        <w:spacing w:after="0" w:line="360" w:lineRule="auto"/>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ab/>
      </w:r>
      <w:r w:rsidRPr="002F3CBD">
        <w:rPr>
          <w:rFonts w:ascii="Times New Roman" w:eastAsia="Times New Roman" w:hAnsi="Times New Roman" w:cs="Times New Roman"/>
          <w:sz w:val="24"/>
          <w:szCs w:val="24"/>
          <w:lang w:val="en-GB" w:eastAsia="en-GB"/>
        </w:rPr>
        <w:tab/>
      </w:r>
      <w:r w:rsidRPr="002F3CBD">
        <w:rPr>
          <w:rFonts w:ascii="Times New Roman" w:eastAsia="Times New Roman" w:hAnsi="Times New Roman" w:cs="Times New Roman"/>
          <w:sz w:val="24"/>
          <w:szCs w:val="24"/>
          <w:lang w:val="en-GB" w:eastAsia="en-GB"/>
        </w:rPr>
        <w:tab/>
        <w:t>Signature: _______________________________</w:t>
      </w:r>
    </w:p>
    <w:p w:rsidR="002F3CBD" w:rsidRPr="002F3CBD" w:rsidRDefault="002F3CBD" w:rsidP="002F3CBD">
      <w:pPr>
        <w:spacing w:after="0" w:line="360" w:lineRule="auto"/>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ab/>
      </w:r>
      <w:r w:rsidRPr="002F3CBD">
        <w:rPr>
          <w:rFonts w:ascii="Times New Roman" w:eastAsia="Times New Roman" w:hAnsi="Times New Roman" w:cs="Times New Roman"/>
          <w:sz w:val="24"/>
          <w:szCs w:val="24"/>
          <w:lang w:val="en-GB" w:eastAsia="en-GB"/>
        </w:rPr>
        <w:tab/>
      </w:r>
      <w:r w:rsidRPr="002F3CBD">
        <w:rPr>
          <w:rFonts w:ascii="Times New Roman" w:eastAsia="Times New Roman" w:hAnsi="Times New Roman" w:cs="Times New Roman"/>
          <w:sz w:val="24"/>
          <w:szCs w:val="24"/>
          <w:lang w:val="en-GB" w:eastAsia="en-GB"/>
        </w:rPr>
        <w:tab/>
        <w:t>Date: ___________________________________</w:t>
      </w:r>
    </w:p>
    <w:p w:rsidR="002F3CBD" w:rsidRPr="002F3CBD" w:rsidRDefault="002F3CBD" w:rsidP="002F3CBD">
      <w:pPr>
        <w:spacing w:after="0" w:line="276" w:lineRule="auto"/>
        <w:rPr>
          <w:rFonts w:ascii="Times New Roman" w:eastAsia="Times New Roman" w:hAnsi="Times New Roman" w:cs="Times New Roman"/>
          <w:b/>
          <w:bCs/>
          <w:sz w:val="24"/>
          <w:szCs w:val="24"/>
          <w:lang w:val="en-GB" w:eastAsia="en-GB"/>
        </w:rPr>
      </w:pPr>
    </w:p>
    <w:p w:rsidR="002F3CBD" w:rsidRPr="002F3CBD" w:rsidRDefault="002F3CBD" w:rsidP="002F3CBD">
      <w:pPr>
        <w:spacing w:after="0" w:line="240" w:lineRule="auto"/>
        <w:rPr>
          <w:rFonts w:ascii="Times New Roman" w:eastAsia="Times New Roman" w:hAnsi="Times New Roman" w:cs="Times New Roman"/>
          <w:sz w:val="24"/>
          <w:szCs w:val="24"/>
          <w:lang w:val="en-GB" w:eastAsia="en-GB"/>
        </w:rPr>
      </w:pPr>
    </w:p>
    <w:p w:rsidR="002F3CBD" w:rsidRPr="002F3CBD" w:rsidRDefault="002F3CBD" w:rsidP="002F3CBD">
      <w:pPr>
        <w:spacing w:after="0" w:line="240" w:lineRule="auto"/>
        <w:rPr>
          <w:rFonts w:ascii="Times New Roman" w:eastAsia="Times New Roman" w:hAnsi="Times New Roman" w:cs="Times New Roman"/>
          <w:sz w:val="24"/>
          <w:szCs w:val="24"/>
          <w:lang w:val="en-GB" w:eastAsia="en-GB"/>
        </w:rPr>
      </w:pPr>
    </w:p>
    <w:p w:rsidR="002F3CBD" w:rsidRPr="002F3CBD" w:rsidRDefault="002F3CBD" w:rsidP="002F3CBD">
      <w:pPr>
        <w:spacing w:after="0" w:line="240" w:lineRule="auto"/>
        <w:rPr>
          <w:rFonts w:ascii="Times New Roman" w:eastAsia="Times New Roman" w:hAnsi="Times New Roman" w:cs="Times New Roman"/>
          <w:sz w:val="24"/>
          <w:szCs w:val="24"/>
          <w:lang w:val="en-GB" w:eastAsia="en-GB"/>
        </w:rPr>
      </w:pPr>
    </w:p>
    <w:p w:rsidR="002F3CBD" w:rsidRPr="002F3CBD" w:rsidRDefault="002F3CBD" w:rsidP="002F3CBD">
      <w:pPr>
        <w:spacing w:after="0" w:line="240" w:lineRule="auto"/>
        <w:rPr>
          <w:rFonts w:ascii="Times New Roman" w:eastAsia="Times New Roman" w:hAnsi="Times New Roman" w:cs="Times New Roman"/>
          <w:sz w:val="24"/>
          <w:szCs w:val="24"/>
          <w:lang w:val="en-GB" w:eastAsia="en-GB"/>
        </w:rPr>
      </w:pPr>
    </w:p>
    <w:p w:rsidR="002F3CBD" w:rsidRPr="002F3CBD" w:rsidRDefault="002F3CBD" w:rsidP="002F3CBD">
      <w:pPr>
        <w:spacing w:after="0" w:line="240" w:lineRule="auto"/>
        <w:rPr>
          <w:rFonts w:ascii="Times New Roman" w:eastAsia="Times New Roman" w:hAnsi="Times New Roman" w:cs="Times New Roman"/>
          <w:sz w:val="24"/>
          <w:szCs w:val="24"/>
          <w:lang w:val="en-GB" w:eastAsia="en-GB"/>
        </w:rPr>
      </w:pPr>
    </w:p>
    <w:p w:rsidR="002F3CBD" w:rsidRDefault="002F3CBD">
      <w:r>
        <w:br w:type="page"/>
      </w:r>
    </w:p>
    <w:p w:rsidR="002F3CBD" w:rsidRDefault="002F3CBD" w:rsidP="002F3CBD">
      <w:pPr>
        <w:spacing w:after="0"/>
        <w:jc w:val="center"/>
        <w:rPr>
          <w:rFonts w:ascii="Times New Roman" w:eastAsia="Times New Roman" w:hAnsi="Times New Roman"/>
          <w:b/>
          <w:bCs/>
          <w:sz w:val="24"/>
          <w:szCs w:val="24"/>
          <w:lang w:val="en-GB" w:eastAsia="en-GB"/>
        </w:rPr>
      </w:pPr>
      <w:r w:rsidRPr="00AA68C8">
        <w:rPr>
          <w:rFonts w:ascii="Times New Roman" w:eastAsia="Times New Roman" w:hAnsi="Times New Roman"/>
          <w:b/>
          <w:noProof/>
          <w:sz w:val="24"/>
          <w:szCs w:val="24"/>
        </w:rPr>
        <w:lastRenderedPageBreak/>
        <w:drawing>
          <wp:inline distT="0" distB="0" distL="0" distR="0">
            <wp:extent cx="876300" cy="800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2F3CBD" w:rsidRDefault="002F3CBD" w:rsidP="002F3CBD">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Kenya Medical Training College</w:t>
      </w:r>
    </w:p>
    <w:p w:rsidR="002F3CBD" w:rsidRDefault="002F3CBD" w:rsidP="002F3CBD">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Department of Clinical Medicine</w:t>
      </w:r>
    </w:p>
    <w:p w:rsidR="002F3CBD" w:rsidRDefault="002F3CBD" w:rsidP="002F3CBD">
      <w:pPr>
        <w:spacing w:after="0"/>
        <w:jc w:val="center"/>
        <w:rPr>
          <w:rFonts w:ascii="Times New Roman" w:eastAsia="Times New Roman" w:hAnsi="Times New Roman"/>
          <w:b/>
          <w:bCs/>
          <w:sz w:val="32"/>
          <w:szCs w:val="32"/>
          <w:lang w:val="en-GB" w:eastAsia="en-GB"/>
        </w:rPr>
      </w:pPr>
    </w:p>
    <w:p w:rsidR="002F3CBD" w:rsidRDefault="002F3CBD" w:rsidP="002F3CBD">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Course Outline</w:t>
      </w:r>
    </w:p>
    <w:p w:rsidR="002F3CBD" w:rsidRDefault="002F3CBD" w:rsidP="002F3CBD">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For</w:t>
      </w:r>
    </w:p>
    <w:p w:rsidR="002F3CBD" w:rsidRDefault="002F3CBD" w:rsidP="002F3CBD">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Higher Diploma in Clinical Medicine &amp;Surgery</w:t>
      </w:r>
    </w:p>
    <w:p w:rsidR="002F3CBD" w:rsidRDefault="002F3CBD" w:rsidP="002F3CBD">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 xml:space="preserve">(Clinical Methods 11) </w:t>
      </w:r>
    </w:p>
    <w:p w:rsidR="002F3CBD" w:rsidRDefault="002F3CBD" w:rsidP="002F3CBD">
      <w:pPr>
        <w:spacing w:after="0"/>
        <w:jc w:val="center"/>
        <w:rPr>
          <w:rFonts w:ascii="Times New Roman" w:eastAsia="Times New Roman" w:hAnsi="Times New Roman"/>
          <w:b/>
          <w:bCs/>
          <w:sz w:val="36"/>
          <w:szCs w:val="36"/>
          <w:lang w:val="en-GB" w:eastAsia="en-GB"/>
        </w:rPr>
      </w:pPr>
      <w:r>
        <w:rPr>
          <w:rFonts w:ascii="Times New Roman" w:eastAsia="Times New Roman" w:hAnsi="Times New Roman"/>
          <w:b/>
          <w:bCs/>
          <w:sz w:val="36"/>
          <w:szCs w:val="36"/>
          <w:lang w:val="en-GB" w:eastAsia="en-GB"/>
        </w:rPr>
        <w:t>____________________________________________________</w:t>
      </w:r>
    </w:p>
    <w:p w:rsidR="002F3CBD" w:rsidRDefault="002F3CBD" w:rsidP="002F3CBD">
      <w:pPr>
        <w:spacing w:after="0"/>
        <w:jc w:val="center"/>
        <w:rPr>
          <w:rFonts w:ascii="Times New Roman" w:eastAsia="Times New Roman" w:hAnsi="Times New Roman"/>
          <w:b/>
          <w:bCs/>
          <w:sz w:val="24"/>
          <w:szCs w:val="24"/>
          <w:lang w:val="en-GB" w:eastAsia="en-GB"/>
        </w:rPr>
      </w:pPr>
    </w:p>
    <w:p w:rsidR="002F3CBD" w:rsidRDefault="002F3CBD" w:rsidP="002F3CBD">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Lecturer’s Details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164"/>
        <w:gridCol w:w="7176"/>
      </w:tblGrid>
      <w:tr w:rsidR="002F3CBD" w:rsidTr="00594585">
        <w:tc>
          <w:tcPr>
            <w:tcW w:w="2164" w:type="dxa"/>
            <w:tcBorders>
              <w:top w:val="single" w:sz="4" w:space="0" w:color="FFFFFF"/>
              <w:left w:val="single" w:sz="4" w:space="0" w:color="FFFFFF"/>
              <w:right w:val="nil"/>
            </w:tcBorders>
            <w:shd w:val="clear" w:color="auto" w:fill="5B9BD5"/>
            <w:hideMark/>
          </w:tcPr>
          <w:p w:rsidR="002F3CBD" w:rsidRPr="009B19BA" w:rsidRDefault="002F3CBD" w:rsidP="00594585">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 xml:space="preserve">Name: </w:t>
            </w:r>
          </w:p>
        </w:tc>
        <w:tc>
          <w:tcPr>
            <w:tcW w:w="7176" w:type="dxa"/>
            <w:tcBorders>
              <w:top w:val="single" w:sz="4" w:space="0" w:color="FFFFFF"/>
              <w:left w:val="nil"/>
              <w:right w:val="single" w:sz="4" w:space="0" w:color="FFFFFF"/>
            </w:tcBorders>
            <w:shd w:val="clear" w:color="auto" w:fill="5B9BD5"/>
          </w:tcPr>
          <w:p w:rsidR="002F3CBD" w:rsidRPr="009B19BA" w:rsidRDefault="002F3CBD" w:rsidP="00594585">
            <w:pPr>
              <w:spacing w:after="0" w:line="240" w:lineRule="auto"/>
              <w:rPr>
                <w:rFonts w:ascii="Times New Roman" w:eastAsia="Times New Roman" w:hAnsi="Times New Roman"/>
                <w:b/>
                <w:bCs/>
                <w:color w:val="FFFFFF"/>
                <w:sz w:val="24"/>
                <w:szCs w:val="24"/>
                <w:lang w:val="en-GB" w:eastAsia="en-GB"/>
              </w:rPr>
            </w:pPr>
          </w:p>
        </w:tc>
      </w:tr>
      <w:tr w:rsidR="002F3CBD" w:rsidTr="00594585">
        <w:tc>
          <w:tcPr>
            <w:tcW w:w="2164" w:type="dxa"/>
            <w:tcBorders>
              <w:left w:val="single" w:sz="4" w:space="0" w:color="FFFFFF"/>
            </w:tcBorders>
            <w:shd w:val="clear" w:color="auto" w:fill="5B9BD5"/>
            <w:hideMark/>
          </w:tcPr>
          <w:p w:rsidR="002F3CBD" w:rsidRPr="009B19BA" w:rsidRDefault="002F3CBD" w:rsidP="00594585">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Qualifications:</w:t>
            </w:r>
          </w:p>
        </w:tc>
        <w:tc>
          <w:tcPr>
            <w:tcW w:w="7176" w:type="dxa"/>
            <w:shd w:val="clear" w:color="auto" w:fill="BDD6EE"/>
          </w:tcPr>
          <w:p w:rsidR="002F3CBD" w:rsidRPr="009B19BA" w:rsidRDefault="002F3CBD" w:rsidP="00594585">
            <w:pPr>
              <w:spacing w:after="0" w:line="240" w:lineRule="auto"/>
              <w:rPr>
                <w:rFonts w:ascii="Times New Roman" w:eastAsia="Times New Roman" w:hAnsi="Times New Roman"/>
                <w:b/>
                <w:bCs/>
                <w:sz w:val="24"/>
                <w:szCs w:val="24"/>
                <w:lang w:val="en-GB" w:eastAsia="en-GB"/>
              </w:rPr>
            </w:pPr>
          </w:p>
        </w:tc>
      </w:tr>
      <w:tr w:rsidR="002F3CBD" w:rsidTr="00594585">
        <w:tc>
          <w:tcPr>
            <w:tcW w:w="2164" w:type="dxa"/>
            <w:tcBorders>
              <w:left w:val="single" w:sz="4" w:space="0" w:color="FFFFFF"/>
            </w:tcBorders>
            <w:shd w:val="clear" w:color="auto" w:fill="5B9BD5"/>
            <w:hideMark/>
          </w:tcPr>
          <w:p w:rsidR="002F3CBD" w:rsidRPr="009B19BA" w:rsidRDefault="002F3CBD" w:rsidP="00594585">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Phone Number:</w:t>
            </w:r>
          </w:p>
        </w:tc>
        <w:tc>
          <w:tcPr>
            <w:tcW w:w="7176" w:type="dxa"/>
            <w:shd w:val="clear" w:color="auto" w:fill="DEEAF6"/>
          </w:tcPr>
          <w:p w:rsidR="002F3CBD" w:rsidRPr="009B19BA" w:rsidRDefault="002F3CBD" w:rsidP="00594585">
            <w:pPr>
              <w:spacing w:after="0" w:line="240" w:lineRule="auto"/>
              <w:rPr>
                <w:rFonts w:ascii="Times New Roman" w:eastAsia="Times New Roman" w:hAnsi="Times New Roman"/>
                <w:b/>
                <w:bCs/>
                <w:sz w:val="24"/>
                <w:szCs w:val="24"/>
                <w:lang w:val="en-GB" w:eastAsia="en-GB"/>
              </w:rPr>
            </w:pPr>
          </w:p>
        </w:tc>
      </w:tr>
      <w:tr w:rsidR="002F3CBD" w:rsidTr="00594585">
        <w:tc>
          <w:tcPr>
            <w:tcW w:w="2164" w:type="dxa"/>
            <w:tcBorders>
              <w:left w:val="single" w:sz="4" w:space="0" w:color="FFFFFF"/>
            </w:tcBorders>
            <w:shd w:val="clear" w:color="auto" w:fill="5B9BD5"/>
            <w:hideMark/>
          </w:tcPr>
          <w:p w:rsidR="002F3CBD" w:rsidRPr="009B19BA" w:rsidRDefault="002F3CBD" w:rsidP="00594585">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Email address:</w:t>
            </w:r>
          </w:p>
        </w:tc>
        <w:tc>
          <w:tcPr>
            <w:tcW w:w="7176" w:type="dxa"/>
            <w:shd w:val="clear" w:color="auto" w:fill="BDD6EE"/>
          </w:tcPr>
          <w:p w:rsidR="002F3CBD" w:rsidRPr="009B19BA" w:rsidRDefault="002F3CBD" w:rsidP="00594585">
            <w:pPr>
              <w:spacing w:after="0" w:line="240" w:lineRule="auto"/>
              <w:rPr>
                <w:rFonts w:ascii="Times New Roman" w:eastAsia="Times New Roman" w:hAnsi="Times New Roman"/>
                <w:b/>
                <w:bCs/>
                <w:sz w:val="24"/>
                <w:szCs w:val="24"/>
                <w:lang w:val="en-GB" w:eastAsia="en-GB"/>
              </w:rPr>
            </w:pPr>
          </w:p>
        </w:tc>
      </w:tr>
      <w:tr w:rsidR="002F3CBD" w:rsidTr="00594585">
        <w:tc>
          <w:tcPr>
            <w:tcW w:w="2164" w:type="dxa"/>
            <w:tcBorders>
              <w:left w:val="single" w:sz="4" w:space="0" w:color="FFFFFF"/>
            </w:tcBorders>
            <w:shd w:val="clear" w:color="auto" w:fill="5B9BD5"/>
            <w:hideMark/>
          </w:tcPr>
          <w:p w:rsidR="002F3CBD" w:rsidRPr="009B19BA" w:rsidRDefault="002F3CBD" w:rsidP="00594585">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Signature:</w:t>
            </w:r>
          </w:p>
        </w:tc>
        <w:tc>
          <w:tcPr>
            <w:tcW w:w="7176" w:type="dxa"/>
            <w:shd w:val="clear" w:color="auto" w:fill="DEEAF6"/>
          </w:tcPr>
          <w:p w:rsidR="002F3CBD" w:rsidRPr="009B19BA" w:rsidRDefault="002F3CBD" w:rsidP="00594585">
            <w:pPr>
              <w:spacing w:after="0" w:line="240" w:lineRule="auto"/>
              <w:rPr>
                <w:rFonts w:ascii="Times New Roman" w:eastAsia="Times New Roman" w:hAnsi="Times New Roman"/>
                <w:b/>
                <w:bCs/>
                <w:sz w:val="24"/>
                <w:szCs w:val="24"/>
                <w:lang w:val="en-GB" w:eastAsia="en-GB"/>
              </w:rPr>
            </w:pPr>
          </w:p>
        </w:tc>
      </w:tr>
      <w:tr w:rsidR="002F3CBD" w:rsidTr="00594585">
        <w:tc>
          <w:tcPr>
            <w:tcW w:w="2164" w:type="dxa"/>
            <w:tcBorders>
              <w:left w:val="single" w:sz="4" w:space="0" w:color="FFFFFF"/>
              <w:bottom w:val="single" w:sz="4" w:space="0" w:color="FFFFFF"/>
            </w:tcBorders>
            <w:shd w:val="clear" w:color="auto" w:fill="5B9BD5"/>
            <w:hideMark/>
          </w:tcPr>
          <w:p w:rsidR="002F3CBD" w:rsidRPr="009B19BA" w:rsidRDefault="002F3CBD" w:rsidP="00594585">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 xml:space="preserve">Date: </w:t>
            </w:r>
          </w:p>
        </w:tc>
        <w:tc>
          <w:tcPr>
            <w:tcW w:w="7176" w:type="dxa"/>
            <w:shd w:val="clear" w:color="auto" w:fill="BDD6EE"/>
          </w:tcPr>
          <w:p w:rsidR="002F3CBD" w:rsidRPr="009B19BA" w:rsidRDefault="002F3CBD" w:rsidP="00594585">
            <w:pPr>
              <w:spacing w:after="0" w:line="240" w:lineRule="auto"/>
              <w:rPr>
                <w:rFonts w:ascii="Times New Roman" w:eastAsia="Times New Roman" w:hAnsi="Times New Roman"/>
                <w:b/>
                <w:bCs/>
                <w:sz w:val="24"/>
                <w:szCs w:val="24"/>
                <w:lang w:val="en-GB" w:eastAsia="en-GB"/>
              </w:rPr>
            </w:pPr>
          </w:p>
        </w:tc>
      </w:tr>
    </w:tbl>
    <w:p w:rsidR="002F3CBD" w:rsidRDefault="002F3CBD" w:rsidP="002F3CBD">
      <w:pPr>
        <w:spacing w:after="0" w:line="240" w:lineRule="auto"/>
        <w:rPr>
          <w:rFonts w:ascii="Times New Roman" w:eastAsia="Times New Roman" w:hAnsi="Times New Roman"/>
          <w:b/>
          <w:bCs/>
          <w:sz w:val="24"/>
          <w:szCs w:val="24"/>
          <w:lang w:val="en-GB" w:eastAsia="en-GB"/>
        </w:rPr>
      </w:pPr>
    </w:p>
    <w:p w:rsidR="002F3CBD" w:rsidRDefault="002F3CBD" w:rsidP="002F3CBD">
      <w:pPr>
        <w:spacing w:after="0" w:line="240" w:lineRule="auto"/>
        <w:rPr>
          <w:rFonts w:ascii="Times New Roman" w:eastAsia="Times New Roman" w:hAnsi="Times New Roman"/>
          <w:b/>
          <w:bCs/>
          <w:sz w:val="24"/>
          <w:szCs w:val="24"/>
          <w:lang w:val="en-GB" w:eastAsia="en-GB"/>
        </w:rPr>
      </w:pPr>
    </w:p>
    <w:p w:rsidR="002F3CBD" w:rsidRPr="005735E2" w:rsidRDefault="002F3CBD" w:rsidP="005735E2">
      <w:pPr>
        <w:pStyle w:val="Heading1"/>
        <w:rPr>
          <w:rFonts w:ascii="Times New Roman" w:hAnsi="Times New Roman" w:cs="Times New Roman"/>
          <w:sz w:val="28"/>
          <w:szCs w:val="28"/>
        </w:rPr>
      </w:pPr>
      <w:bookmarkStart w:id="21" w:name="_Toc24902993"/>
      <w:r w:rsidRPr="005735E2">
        <w:rPr>
          <w:rFonts w:ascii="Times New Roman" w:eastAsia="Times New Roman" w:hAnsi="Times New Roman" w:cs="Times New Roman"/>
          <w:sz w:val="28"/>
          <w:szCs w:val="28"/>
          <w:lang w:val="en-GB" w:eastAsia="en-GB"/>
        </w:rPr>
        <w:t>Course Outline for Clinical Methods</w:t>
      </w:r>
      <w:bookmarkEnd w:id="21"/>
    </w:p>
    <w:p w:rsidR="002F3CBD" w:rsidRDefault="002F3CBD" w:rsidP="002F3CBD">
      <w:pPr>
        <w:spacing w:after="0" w:line="240" w:lineRule="auto"/>
        <w:jc w:val="center"/>
        <w:rPr>
          <w:rFonts w:ascii="Times New Roman" w:eastAsia="Times New Roman" w:hAnsi="Times New Roman"/>
          <w:b/>
          <w:bCs/>
          <w:sz w:val="24"/>
          <w:szCs w:val="24"/>
          <w:lang w:val="en-GB" w:eastAsia="en-GB"/>
        </w:rPr>
      </w:pPr>
    </w:p>
    <w:p w:rsidR="002F3CBD" w:rsidRDefault="002F3CBD" w:rsidP="002F3CBD">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bCs/>
          <w:sz w:val="24"/>
          <w:szCs w:val="24"/>
          <w:lang w:val="en-GB" w:eastAsia="en-GB"/>
        </w:rPr>
        <w:t>Code:</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hAnsi="Times New Roman"/>
          <w:b/>
          <w:szCs w:val="24"/>
        </w:rPr>
        <w:t>CLM 123</w:t>
      </w:r>
    </w:p>
    <w:p w:rsidR="002F3CBD" w:rsidRDefault="002F3CBD" w:rsidP="002F3CBD">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
          <w:bCs/>
          <w:sz w:val="24"/>
          <w:szCs w:val="24"/>
          <w:lang w:val="en-GB" w:eastAsia="en-GB"/>
        </w:rPr>
        <w:t xml:space="preserve">Hours:  </w:t>
      </w:r>
      <w:r>
        <w:rPr>
          <w:rFonts w:ascii="Times New Roman" w:eastAsia="Times New Roman" w:hAnsi="Times New Roman"/>
          <w:b/>
          <w:bCs/>
          <w:sz w:val="24"/>
          <w:szCs w:val="24"/>
          <w:lang w:val="en-GB" w:eastAsia="en-GB"/>
        </w:rPr>
        <w:tab/>
      </w:r>
      <w:r>
        <w:rPr>
          <w:rFonts w:ascii="Times New Roman" w:eastAsia="Times New Roman" w:hAnsi="Times New Roman"/>
          <w:bCs/>
          <w:sz w:val="24"/>
          <w:szCs w:val="24"/>
          <w:lang w:val="en-GB" w:eastAsia="en-GB"/>
        </w:rPr>
        <w:t>30</w:t>
      </w:r>
    </w:p>
    <w:p w:rsidR="002F3CBD" w:rsidRDefault="002F3CBD" w:rsidP="002F3CBD">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
          <w:bCs/>
          <w:sz w:val="24"/>
          <w:szCs w:val="24"/>
          <w:lang w:val="en-GB" w:eastAsia="en-GB"/>
        </w:rPr>
        <w:t xml:space="preserve">Credit: </w:t>
      </w:r>
      <w:r>
        <w:rPr>
          <w:rFonts w:ascii="Times New Roman" w:eastAsia="Times New Roman" w:hAnsi="Times New Roman"/>
          <w:b/>
          <w:bCs/>
          <w:sz w:val="24"/>
          <w:szCs w:val="24"/>
          <w:lang w:val="en-GB" w:eastAsia="en-GB"/>
        </w:rPr>
        <w:tab/>
      </w:r>
      <w:r>
        <w:rPr>
          <w:rFonts w:ascii="Times New Roman" w:eastAsia="Times New Roman" w:hAnsi="Times New Roman"/>
          <w:bCs/>
          <w:sz w:val="24"/>
          <w:szCs w:val="24"/>
          <w:lang w:val="en-GB" w:eastAsia="en-GB"/>
        </w:rPr>
        <w:t>3</w:t>
      </w:r>
    </w:p>
    <w:p w:rsidR="002F3CBD" w:rsidRDefault="002F3CBD" w:rsidP="002F3CBD">
      <w:pPr>
        <w:spacing w:after="0" w:line="240" w:lineRule="auto"/>
        <w:rPr>
          <w:rFonts w:ascii="Times New Roman" w:eastAsia="Times New Roman" w:hAnsi="Times New Roman"/>
          <w:bCs/>
          <w:sz w:val="24"/>
          <w:szCs w:val="24"/>
          <w:lang w:val="en-GB" w:eastAsia="en-GB"/>
        </w:rPr>
      </w:pPr>
    </w:p>
    <w:p w:rsidR="002F3CBD" w:rsidRPr="00313733" w:rsidRDefault="002F3CBD" w:rsidP="002F3CBD">
      <w:pPr>
        <w:spacing w:after="0" w:line="360" w:lineRule="auto"/>
        <w:rPr>
          <w:rFonts w:ascii="Times New Roman" w:hAnsi="Times New Roman"/>
          <w:b/>
          <w:szCs w:val="24"/>
        </w:rPr>
      </w:pPr>
      <w:r w:rsidRPr="00313733">
        <w:rPr>
          <w:rFonts w:ascii="Times New Roman" w:hAnsi="Times New Roman"/>
          <w:b/>
          <w:szCs w:val="24"/>
        </w:rPr>
        <w:t>Module Competence</w:t>
      </w:r>
    </w:p>
    <w:p w:rsidR="002F3CBD" w:rsidRPr="00313733" w:rsidRDefault="002F3CBD" w:rsidP="002F3CBD">
      <w:pPr>
        <w:autoSpaceDE w:val="0"/>
        <w:autoSpaceDN w:val="0"/>
        <w:adjustRightInd w:val="0"/>
        <w:spacing w:after="0" w:line="360" w:lineRule="auto"/>
        <w:jc w:val="both"/>
        <w:rPr>
          <w:rFonts w:ascii="TimesNewRomanPSMT" w:cs="TimesNewRomanPSMT"/>
          <w:color w:val="5F497A"/>
          <w:sz w:val="24"/>
          <w:szCs w:val="24"/>
        </w:rPr>
      </w:pPr>
      <w:r w:rsidRPr="00313733">
        <w:rPr>
          <w:rFonts w:ascii="TimesNewRomanPS-BoldMT" w:cs="TimesNewRomanPS-BoldMT"/>
          <w:bCs/>
          <w:sz w:val="24"/>
          <w:szCs w:val="24"/>
        </w:rPr>
        <w:t>Perform Genital urinary and neuromuscular systemic examination, perform diagnostic and therapeutic procedures, apply injection safety, infection prevention and control techniques.</w:t>
      </w:r>
    </w:p>
    <w:p w:rsidR="002F3CBD" w:rsidRPr="00313733" w:rsidRDefault="002F3CBD" w:rsidP="002F3CBD">
      <w:pPr>
        <w:spacing w:after="0" w:line="360" w:lineRule="auto"/>
        <w:jc w:val="both"/>
        <w:rPr>
          <w:rFonts w:ascii="Times New Roman" w:eastAsia="Times New Roman" w:hAnsi="Times New Roman"/>
          <w:b/>
          <w:sz w:val="24"/>
          <w:szCs w:val="24"/>
        </w:rPr>
      </w:pPr>
    </w:p>
    <w:p w:rsidR="002F3CBD" w:rsidRPr="00313733" w:rsidRDefault="002F3CBD" w:rsidP="002F3CBD">
      <w:pPr>
        <w:spacing w:after="0" w:line="360" w:lineRule="auto"/>
        <w:jc w:val="both"/>
        <w:rPr>
          <w:rFonts w:ascii="Times New Roman" w:eastAsia="Arial Unicode MS" w:hAnsi="Times New Roman"/>
          <w:b/>
          <w:sz w:val="24"/>
          <w:szCs w:val="24"/>
          <w:lang w:val="en-GB"/>
        </w:rPr>
      </w:pPr>
      <w:r w:rsidRPr="00313733">
        <w:rPr>
          <w:rFonts w:ascii="Times New Roman" w:eastAsia="Times New Roman" w:hAnsi="Times New Roman"/>
          <w:b/>
          <w:sz w:val="24"/>
          <w:szCs w:val="24"/>
        </w:rPr>
        <w:t>Module Outcomes</w:t>
      </w:r>
    </w:p>
    <w:p w:rsidR="002F3CBD" w:rsidRPr="00313733" w:rsidRDefault="002F3CBD" w:rsidP="002F3CBD">
      <w:pPr>
        <w:rPr>
          <w:rFonts w:ascii="Times New Roman" w:hAnsi="Times New Roman"/>
          <w:sz w:val="24"/>
          <w:szCs w:val="24"/>
        </w:rPr>
      </w:pPr>
      <w:r w:rsidRPr="00313733">
        <w:rPr>
          <w:rFonts w:ascii="Times New Roman" w:hAnsi="Times New Roman"/>
          <w:sz w:val="24"/>
          <w:szCs w:val="24"/>
        </w:rPr>
        <w:t>By the end of this module, the learner should</w:t>
      </w:r>
    </w:p>
    <w:p w:rsidR="002F3CBD" w:rsidRDefault="002F3CBD" w:rsidP="002F3CBD">
      <w:pPr>
        <w:tabs>
          <w:tab w:val="left" w:pos="1655"/>
        </w:tabs>
        <w:spacing w:after="0" w:line="360" w:lineRule="auto"/>
        <w:rPr>
          <w:rFonts w:ascii="Times New Roman" w:hAnsi="Times New Roman"/>
          <w:b/>
          <w:sz w:val="24"/>
          <w:szCs w:val="24"/>
        </w:rPr>
      </w:pPr>
      <w:r>
        <w:rPr>
          <w:rFonts w:ascii="Times New Roman" w:hAnsi="Times New Roman"/>
          <w:b/>
          <w:sz w:val="24"/>
          <w:szCs w:val="24"/>
        </w:rPr>
        <w:t xml:space="preserve">1. Apply communication skills in taking comprehensive medical, </w:t>
      </w:r>
      <w:proofErr w:type="spellStart"/>
      <w:r>
        <w:rPr>
          <w:rFonts w:ascii="Times New Roman" w:hAnsi="Times New Roman"/>
          <w:b/>
          <w:sz w:val="24"/>
          <w:szCs w:val="24"/>
        </w:rPr>
        <w:t>paediatric</w:t>
      </w:r>
      <w:proofErr w:type="spellEnd"/>
      <w:r>
        <w:rPr>
          <w:rFonts w:ascii="Times New Roman" w:hAnsi="Times New Roman"/>
          <w:b/>
          <w:sz w:val="24"/>
          <w:szCs w:val="24"/>
        </w:rPr>
        <w:t xml:space="preserve"> and surgical histories</w:t>
      </w:r>
    </w:p>
    <w:p w:rsidR="002F3CBD" w:rsidRDefault="002F3CBD" w:rsidP="002F3CBD">
      <w:pPr>
        <w:tabs>
          <w:tab w:val="left" w:pos="1655"/>
        </w:tabs>
        <w:spacing w:after="0" w:line="360" w:lineRule="auto"/>
        <w:rPr>
          <w:rFonts w:ascii="Times New Roman" w:hAnsi="Times New Roman"/>
          <w:b/>
          <w:sz w:val="24"/>
          <w:szCs w:val="24"/>
        </w:rPr>
      </w:pPr>
      <w:r>
        <w:rPr>
          <w:rFonts w:ascii="Times New Roman" w:hAnsi="Times New Roman"/>
          <w:b/>
          <w:sz w:val="24"/>
          <w:szCs w:val="24"/>
        </w:rPr>
        <w:lastRenderedPageBreak/>
        <w:t xml:space="preserve">2. Perform physical examination – general and various systems (UGT and </w:t>
      </w:r>
      <w:proofErr w:type="spellStart"/>
      <w:r>
        <w:rPr>
          <w:rFonts w:ascii="Times New Roman" w:hAnsi="Times New Roman"/>
          <w:b/>
          <w:sz w:val="24"/>
          <w:szCs w:val="24"/>
        </w:rPr>
        <w:t>Neuro</w:t>
      </w:r>
      <w:proofErr w:type="spellEnd"/>
      <w:r>
        <w:rPr>
          <w:rFonts w:ascii="Times New Roman" w:hAnsi="Times New Roman"/>
          <w:b/>
          <w:sz w:val="24"/>
          <w:szCs w:val="24"/>
        </w:rPr>
        <w:t>-</w:t>
      </w:r>
      <w:proofErr w:type="spellStart"/>
      <w:r>
        <w:rPr>
          <w:rFonts w:ascii="Times New Roman" w:hAnsi="Times New Roman"/>
          <w:b/>
          <w:sz w:val="24"/>
          <w:szCs w:val="24"/>
        </w:rPr>
        <w:t>musculo</w:t>
      </w:r>
      <w:proofErr w:type="spellEnd"/>
      <w:r>
        <w:rPr>
          <w:rFonts w:ascii="Times New Roman" w:hAnsi="Times New Roman"/>
          <w:b/>
          <w:sz w:val="24"/>
          <w:szCs w:val="24"/>
        </w:rPr>
        <w:t>-skeletal)</w:t>
      </w:r>
    </w:p>
    <w:p w:rsidR="002F3CBD" w:rsidRDefault="002F3CBD" w:rsidP="002F3CBD">
      <w:pPr>
        <w:tabs>
          <w:tab w:val="left" w:pos="1655"/>
        </w:tabs>
        <w:spacing w:after="0" w:line="360" w:lineRule="auto"/>
        <w:rPr>
          <w:rFonts w:ascii="Times New Roman" w:hAnsi="Times New Roman"/>
          <w:b/>
          <w:sz w:val="24"/>
          <w:szCs w:val="24"/>
        </w:rPr>
      </w:pPr>
      <w:r>
        <w:rPr>
          <w:rFonts w:ascii="Times New Roman" w:hAnsi="Times New Roman"/>
          <w:b/>
          <w:sz w:val="24"/>
          <w:szCs w:val="24"/>
        </w:rPr>
        <w:t>3. Perform specific clinical diagnostic and therapeutic procedures</w:t>
      </w:r>
    </w:p>
    <w:p w:rsidR="002F3CBD" w:rsidRDefault="002F3CBD" w:rsidP="002F3CBD">
      <w:pPr>
        <w:tabs>
          <w:tab w:val="left" w:pos="1655"/>
        </w:tabs>
        <w:spacing w:after="0" w:line="360" w:lineRule="auto"/>
        <w:rPr>
          <w:rFonts w:ascii="Times New Roman" w:hAnsi="Times New Roman"/>
          <w:b/>
          <w:sz w:val="24"/>
          <w:szCs w:val="24"/>
        </w:rPr>
      </w:pPr>
      <w:r>
        <w:rPr>
          <w:rFonts w:ascii="Times New Roman" w:hAnsi="Times New Roman"/>
          <w:b/>
          <w:sz w:val="24"/>
          <w:szCs w:val="24"/>
        </w:rPr>
        <w:t>4. Apply principles of injection safety and infection prevention and control</w:t>
      </w:r>
    </w:p>
    <w:p w:rsidR="002F3CBD" w:rsidRDefault="002F3CBD" w:rsidP="002F3CBD">
      <w:pPr>
        <w:tabs>
          <w:tab w:val="left" w:pos="1655"/>
        </w:tabs>
        <w:spacing w:after="0" w:line="360" w:lineRule="auto"/>
        <w:rPr>
          <w:rFonts w:ascii="Times New Roman" w:hAnsi="Times New Roman"/>
          <w:b/>
          <w:sz w:val="24"/>
          <w:szCs w:val="24"/>
        </w:rPr>
      </w:pPr>
    </w:p>
    <w:p w:rsidR="005735E2" w:rsidRDefault="002F3CBD" w:rsidP="002F3CBD">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Content Delivery</w:t>
      </w:r>
    </w:p>
    <w:p w:rsidR="002F3CBD" w:rsidRDefault="002F3CBD" w:rsidP="002F3CBD">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2F3CBD" w:rsidTr="00594585">
        <w:tc>
          <w:tcPr>
            <w:tcW w:w="1437" w:type="dxa"/>
            <w:vMerge w:val="restart"/>
            <w:tcBorders>
              <w:top w:val="single" w:sz="18" w:space="0" w:color="auto"/>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Unit </w:t>
            </w:r>
          </w:p>
        </w:tc>
      </w:tr>
      <w:tr w:rsidR="002F3CBD" w:rsidTr="00594585">
        <w:tc>
          <w:tcPr>
            <w:tcW w:w="0" w:type="auto"/>
            <w:vMerge/>
            <w:tcBorders>
              <w:top w:val="single" w:sz="18" w:space="0" w:color="auto"/>
              <w:left w:val="nil"/>
              <w:bottom w:val="nil"/>
              <w:right w:val="nil"/>
            </w:tcBorders>
            <w:shd w:val="clear" w:color="auto" w:fill="4F81BD"/>
            <w:vAlign w:val="center"/>
            <w:hideMark/>
          </w:tcPr>
          <w:p w:rsidR="002F3CBD" w:rsidRPr="00AA68C8" w:rsidRDefault="002F3CBD" w:rsidP="00594585">
            <w:pPr>
              <w:spacing w:after="0" w:line="240" w:lineRule="auto"/>
              <w:rPr>
                <w:rFonts w:ascii="Times New Roman" w:eastAsia="Times New Roman" w:hAnsi="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w:t>
            </w:r>
          </w:p>
        </w:tc>
        <w:tc>
          <w:tcPr>
            <w:tcW w:w="2204" w:type="dxa"/>
            <w:tcBorders>
              <w:top w:val="nil"/>
              <w:left w:val="nil"/>
              <w:bottom w:val="nil"/>
              <w:right w:val="nil"/>
            </w:tcBorders>
          </w:tcPr>
          <w:p w:rsidR="002F3CBD" w:rsidRPr="00166017" w:rsidRDefault="002F3CBD" w:rsidP="00594585">
            <w:pPr>
              <w:spacing w:after="0" w:line="240" w:lineRule="auto"/>
              <w:rPr>
                <w:rFonts w:ascii="Times New Roman" w:eastAsia="Times New Roman" w:hAnsi="Times New Roman"/>
                <w:b/>
                <w:bCs/>
                <w:sz w:val="24"/>
                <w:szCs w:val="24"/>
                <w:lang w:val="en-GB" w:eastAsia="en-GB"/>
              </w:rPr>
            </w:pPr>
          </w:p>
        </w:tc>
        <w:tc>
          <w:tcPr>
            <w:tcW w:w="2195" w:type="dxa"/>
            <w:tcBorders>
              <w:top w:val="nil"/>
              <w:left w:val="nil"/>
              <w:bottom w:val="nil"/>
              <w:right w:val="nil"/>
            </w:tcBorders>
          </w:tcPr>
          <w:p w:rsidR="002F3CBD" w:rsidRPr="00166017" w:rsidRDefault="002F3CBD" w:rsidP="00594585">
            <w:pPr>
              <w:spacing w:after="0" w:line="240" w:lineRule="auto"/>
              <w:rPr>
                <w:rFonts w:ascii="Times New Roman" w:eastAsia="Times New Roman" w:hAnsi="Times New Roman"/>
                <w:b/>
                <w:bCs/>
                <w:sz w:val="24"/>
                <w:szCs w:val="24"/>
                <w:lang w:val="en-GB" w:eastAsia="en-GB"/>
              </w:rPr>
            </w:pPr>
          </w:p>
        </w:tc>
        <w:tc>
          <w:tcPr>
            <w:tcW w:w="3524" w:type="dxa"/>
            <w:tcBorders>
              <w:top w:val="nil"/>
              <w:left w:val="nil"/>
              <w:bottom w:val="nil"/>
              <w:right w:val="nil"/>
            </w:tcBorders>
          </w:tcPr>
          <w:p w:rsidR="002F3CBD" w:rsidRDefault="002F3CBD" w:rsidP="00594585">
            <w:pPr>
              <w:spacing w:after="0" w:line="240" w:lineRule="auto"/>
              <w:rPr>
                <w:rFonts w:ascii="Times New Roman" w:eastAsia="Arial Unicode MS" w:hAnsi="Times New Roman"/>
                <w:b/>
                <w:bCs/>
                <w:sz w:val="24"/>
                <w:szCs w:val="24"/>
                <w:lang w:val="en-GB"/>
              </w:rPr>
            </w:pPr>
            <w:r w:rsidRPr="00313733">
              <w:rPr>
                <w:rFonts w:ascii="Times New Roman" w:eastAsia="Arial Unicode MS" w:hAnsi="Times New Roman"/>
                <w:b/>
                <w:bCs/>
                <w:sz w:val="24"/>
                <w:szCs w:val="24"/>
                <w:lang w:val="en-GB"/>
              </w:rPr>
              <w:t xml:space="preserve">Genital –urinary system  examination   </w:t>
            </w:r>
          </w:p>
          <w:p w:rsidR="002F3CBD" w:rsidRDefault="002F3CBD" w:rsidP="00594585">
            <w:pPr>
              <w:spacing w:after="0" w:line="240" w:lineRule="auto"/>
              <w:rPr>
                <w:rFonts w:ascii="Times New Roman" w:hAnsi="Times New Roman"/>
                <w:sz w:val="24"/>
                <w:szCs w:val="24"/>
              </w:rPr>
            </w:pPr>
            <w:r w:rsidRPr="00313733">
              <w:rPr>
                <w:rFonts w:ascii="Times New Roman" w:hAnsi="Times New Roman"/>
                <w:sz w:val="24"/>
                <w:szCs w:val="24"/>
              </w:rPr>
              <w:t xml:space="preserve">Common signs and symptoms of GUT. Inspection of external genitalia, </w:t>
            </w:r>
          </w:p>
          <w:p w:rsidR="002F3CBD" w:rsidRPr="00313733" w:rsidRDefault="002F3CBD" w:rsidP="00594585">
            <w:pPr>
              <w:spacing w:after="0" w:line="240" w:lineRule="auto"/>
              <w:rPr>
                <w:rFonts w:ascii="Times New Roman" w:eastAsia="Times New Roman" w:hAnsi="Times New Roman"/>
                <w:b/>
                <w:sz w:val="24"/>
                <w:szCs w:val="24"/>
                <w:lang w:val="en-GB" w:eastAsia="en-GB"/>
              </w:rPr>
            </w:pP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 xml:space="preserve">  Week 2:</w:t>
            </w:r>
          </w:p>
        </w:tc>
        <w:tc>
          <w:tcPr>
            <w:tcW w:w="2204"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2F3CBD" w:rsidRDefault="002F3CBD" w:rsidP="00594585">
            <w:pPr>
              <w:spacing w:after="0" w:line="240" w:lineRule="auto"/>
              <w:rPr>
                <w:rFonts w:ascii="Times New Roman" w:hAnsi="Times New Roman"/>
                <w:sz w:val="24"/>
                <w:szCs w:val="24"/>
              </w:rPr>
            </w:pPr>
            <w:r w:rsidRPr="00313733">
              <w:rPr>
                <w:rFonts w:ascii="Times New Roman" w:hAnsi="Times New Roman"/>
                <w:sz w:val="24"/>
                <w:szCs w:val="24"/>
              </w:rPr>
              <w:t>Palpate and percuss lower abdomen; kidneys examination;</w:t>
            </w:r>
          </w:p>
          <w:p w:rsidR="002F3CBD" w:rsidRPr="00AA68C8" w:rsidRDefault="002F3CBD" w:rsidP="00594585">
            <w:pPr>
              <w:spacing w:after="0" w:line="240" w:lineRule="auto"/>
              <w:rPr>
                <w:rFonts w:ascii="Times New Roman" w:eastAsia="Times New Roman" w:hAnsi="Times New Roman"/>
                <w:bCs/>
                <w:sz w:val="24"/>
                <w:szCs w:val="24"/>
                <w:lang w:val="en-GB" w:eastAsia="en-GB"/>
              </w:rPr>
            </w:pP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3</w:t>
            </w:r>
          </w:p>
        </w:tc>
        <w:tc>
          <w:tcPr>
            <w:tcW w:w="220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sz w:val="24"/>
                <w:szCs w:val="24"/>
                <w:lang w:val="en-GB" w:eastAsia="en-GB"/>
              </w:rPr>
            </w:pPr>
            <w:r w:rsidRPr="00313733">
              <w:rPr>
                <w:rFonts w:ascii="Times New Roman" w:hAnsi="Times New Roman"/>
                <w:sz w:val="24"/>
                <w:szCs w:val="24"/>
              </w:rPr>
              <w:t>Trans- illumination test and special examination; Urinalysis, HVS, Pelvic ultrasound, colposcopy</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4</w:t>
            </w:r>
          </w:p>
        </w:tc>
        <w:tc>
          <w:tcPr>
            <w:tcW w:w="2204"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2F3CBD" w:rsidRDefault="002F3CBD" w:rsidP="00594585">
            <w:pPr>
              <w:spacing w:after="0" w:line="240" w:lineRule="auto"/>
              <w:rPr>
                <w:rFonts w:ascii="Times New Roman" w:eastAsia="Arial Unicode MS" w:hAnsi="Times New Roman"/>
                <w:b/>
                <w:bCs/>
                <w:sz w:val="24"/>
                <w:szCs w:val="24"/>
                <w:lang w:val="en-GB"/>
              </w:rPr>
            </w:pPr>
            <w:proofErr w:type="spellStart"/>
            <w:r w:rsidRPr="00313733">
              <w:rPr>
                <w:rFonts w:ascii="Times New Roman" w:eastAsia="Arial Unicode MS" w:hAnsi="Times New Roman"/>
                <w:b/>
                <w:bCs/>
                <w:sz w:val="24"/>
                <w:szCs w:val="24"/>
                <w:lang w:val="en-GB"/>
              </w:rPr>
              <w:t>Neuro</w:t>
            </w:r>
            <w:proofErr w:type="spellEnd"/>
            <w:r w:rsidR="00796386">
              <w:rPr>
                <w:rFonts w:ascii="Times New Roman" w:eastAsia="Arial Unicode MS" w:hAnsi="Times New Roman"/>
                <w:b/>
                <w:bCs/>
                <w:sz w:val="24"/>
                <w:szCs w:val="24"/>
                <w:lang w:val="en-GB"/>
              </w:rPr>
              <w:t>-</w:t>
            </w:r>
            <w:r w:rsidRPr="00313733">
              <w:rPr>
                <w:rFonts w:ascii="Times New Roman" w:eastAsia="Arial Unicode MS" w:hAnsi="Times New Roman"/>
                <w:b/>
                <w:bCs/>
                <w:sz w:val="24"/>
                <w:szCs w:val="24"/>
                <w:lang w:val="en-GB"/>
              </w:rPr>
              <w:t xml:space="preserve">musculoskeletal system examination   </w:t>
            </w:r>
          </w:p>
          <w:p w:rsidR="002F3CBD" w:rsidRPr="007B53C7" w:rsidRDefault="002F3CBD" w:rsidP="00594585">
            <w:pPr>
              <w:spacing w:after="0" w:line="240" w:lineRule="auto"/>
              <w:rPr>
                <w:rFonts w:ascii="Times New Roman" w:eastAsia="Times New Roman" w:hAnsi="Times New Roman"/>
                <w:b/>
                <w:sz w:val="24"/>
                <w:szCs w:val="24"/>
                <w:lang w:val="en-GB" w:eastAsia="en-GB"/>
              </w:rPr>
            </w:pPr>
            <w:r>
              <w:rPr>
                <w:rFonts w:ascii="Times New Roman" w:hAnsi="Times New Roman"/>
                <w:sz w:val="24"/>
                <w:szCs w:val="24"/>
              </w:rPr>
              <w:t>N</w:t>
            </w:r>
            <w:r w:rsidRPr="00313733">
              <w:rPr>
                <w:rFonts w:ascii="Times New Roman" w:hAnsi="Times New Roman"/>
                <w:sz w:val="24"/>
                <w:szCs w:val="24"/>
              </w:rPr>
              <w:t xml:space="preserve">ervous </w:t>
            </w:r>
            <w:proofErr w:type="spellStart"/>
            <w:r w:rsidRPr="00313733">
              <w:rPr>
                <w:rFonts w:ascii="Times New Roman" w:hAnsi="Times New Roman"/>
                <w:sz w:val="24"/>
                <w:szCs w:val="24"/>
              </w:rPr>
              <w:t>system</w:t>
            </w:r>
            <w:proofErr w:type="gramStart"/>
            <w:r w:rsidRPr="00313733">
              <w:rPr>
                <w:rFonts w:ascii="Times New Roman" w:hAnsi="Times New Roman"/>
                <w:sz w:val="24"/>
                <w:szCs w:val="24"/>
              </w:rPr>
              <w:t>,symptoms</w:t>
            </w:r>
            <w:proofErr w:type="spellEnd"/>
            <w:proofErr w:type="gramEnd"/>
            <w:r w:rsidRPr="00313733">
              <w:rPr>
                <w:rFonts w:ascii="Times New Roman" w:hAnsi="Times New Roman"/>
                <w:sz w:val="24"/>
                <w:szCs w:val="24"/>
              </w:rPr>
              <w:t>, higher ce</w:t>
            </w:r>
            <w:r>
              <w:rPr>
                <w:rFonts w:ascii="Times New Roman" w:hAnsi="Times New Roman"/>
                <w:sz w:val="24"/>
                <w:szCs w:val="24"/>
              </w:rPr>
              <w:t>nters, Cranial Nerves (I-XII),</w:t>
            </w:r>
            <w:r w:rsidRPr="00313733">
              <w:rPr>
                <w:rFonts w:ascii="Times New Roman" w:hAnsi="Times New Roman"/>
                <w:sz w:val="24"/>
                <w:szCs w:val="24"/>
              </w:rPr>
              <w:t>.</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5:</w:t>
            </w:r>
          </w:p>
        </w:tc>
        <w:tc>
          <w:tcPr>
            <w:tcW w:w="220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2F3CBD" w:rsidRPr="00AA68C8" w:rsidRDefault="002F3CBD" w:rsidP="00594585">
            <w:pPr>
              <w:spacing w:after="0" w:line="240" w:lineRule="auto"/>
              <w:rPr>
                <w:rFonts w:ascii="Times New Roman" w:hAnsi="Times New Roman"/>
                <w:szCs w:val="24"/>
              </w:rPr>
            </w:pPr>
            <w:r>
              <w:rPr>
                <w:rFonts w:ascii="Times New Roman" w:hAnsi="Times New Roman"/>
                <w:sz w:val="24"/>
                <w:szCs w:val="24"/>
              </w:rPr>
              <w:t>M</w:t>
            </w:r>
            <w:r w:rsidRPr="00313733">
              <w:rPr>
                <w:rFonts w:ascii="Times New Roman" w:hAnsi="Times New Roman"/>
                <w:sz w:val="24"/>
                <w:szCs w:val="24"/>
              </w:rPr>
              <w:t>otor function, sensory function, signs of meningeal irritation, ANS functions</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6:</w:t>
            </w:r>
          </w:p>
        </w:tc>
        <w:tc>
          <w:tcPr>
            <w:tcW w:w="2204"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sz w:val="24"/>
                <w:szCs w:val="24"/>
                <w:lang w:val="en-GB" w:eastAsia="en-GB"/>
              </w:rPr>
            </w:pPr>
            <w:r w:rsidRPr="00313733">
              <w:rPr>
                <w:rFonts w:ascii="Times New Roman" w:hAnsi="Times New Roman"/>
                <w:sz w:val="24"/>
                <w:szCs w:val="24"/>
              </w:rPr>
              <w:t>Investigations and diagnostic procedures, (X - ray, CT Scan, MRI, Lumbar puncture).</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7:</w:t>
            </w:r>
          </w:p>
        </w:tc>
        <w:tc>
          <w:tcPr>
            <w:tcW w:w="220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2F3CBD" w:rsidRPr="00962EE5" w:rsidRDefault="002F3CBD" w:rsidP="00594585">
            <w:pPr>
              <w:spacing w:after="0" w:line="240" w:lineRule="auto"/>
              <w:rPr>
                <w:rFonts w:ascii="Times New Roman" w:hAnsi="Times New Roman"/>
                <w:b/>
                <w:sz w:val="24"/>
                <w:szCs w:val="24"/>
                <w:lang w:val="en-GB"/>
              </w:rPr>
            </w:pPr>
            <w:r w:rsidRPr="00313733">
              <w:rPr>
                <w:rFonts w:ascii="Times New Roman" w:hAnsi="Times New Roman"/>
                <w:sz w:val="24"/>
                <w:szCs w:val="24"/>
              </w:rPr>
              <w:t>Musculoskeletal; Common signs and symptoms, examination of muscles, joints and bones</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8:</w:t>
            </w:r>
          </w:p>
        </w:tc>
        <w:tc>
          <w:tcPr>
            <w:tcW w:w="2204"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t>Week 8 to week 13</w:t>
            </w:r>
          </w:p>
        </w:tc>
        <w:tc>
          <w:tcPr>
            <w:tcW w:w="2195"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2F3CBD" w:rsidRDefault="002F3CBD" w:rsidP="00594585">
            <w:pPr>
              <w:spacing w:after="0" w:line="240" w:lineRule="auto"/>
              <w:rPr>
                <w:rFonts w:ascii="Times New Roman" w:eastAsia="Arial Unicode MS" w:hAnsi="Times New Roman"/>
                <w:b/>
                <w:bCs/>
                <w:sz w:val="24"/>
                <w:szCs w:val="24"/>
                <w:lang w:val="en-GB"/>
              </w:rPr>
            </w:pPr>
            <w:r w:rsidRPr="00313733">
              <w:rPr>
                <w:rFonts w:ascii="Times New Roman" w:eastAsia="Arial Unicode MS" w:hAnsi="Times New Roman"/>
                <w:b/>
                <w:bCs/>
                <w:sz w:val="24"/>
                <w:szCs w:val="24"/>
                <w:lang w:val="en-GB"/>
              </w:rPr>
              <w:t xml:space="preserve">Diagnostic and therapeutic </w:t>
            </w:r>
            <w:proofErr w:type="spellStart"/>
            <w:r w:rsidRPr="00313733">
              <w:rPr>
                <w:rFonts w:ascii="Times New Roman" w:eastAsia="Arial Unicode MS" w:hAnsi="Times New Roman"/>
                <w:b/>
                <w:bCs/>
                <w:sz w:val="24"/>
                <w:szCs w:val="24"/>
                <w:lang w:val="en-GB"/>
              </w:rPr>
              <w:t>procedures</w:t>
            </w:r>
            <w:r w:rsidRPr="00313733">
              <w:rPr>
                <w:rFonts w:ascii="Times New Roman" w:eastAsia="Arial Unicode MS" w:hAnsi="Times New Roman"/>
                <w:sz w:val="24"/>
                <w:szCs w:val="24"/>
                <w:lang w:val="en-GB"/>
              </w:rPr>
              <w:t>definitions</w:t>
            </w:r>
            <w:proofErr w:type="spellEnd"/>
            <w:r w:rsidRPr="00313733">
              <w:rPr>
                <w:rFonts w:ascii="Times New Roman" w:eastAsia="Arial Unicode MS" w:hAnsi="Times New Roman"/>
                <w:sz w:val="24"/>
                <w:szCs w:val="24"/>
                <w:lang w:val="en-GB"/>
              </w:rPr>
              <w:t xml:space="preserve">, clinical  procedures, documentation, patient feeding and infection prevention, isolation techniques, sterile techniques, surgical asepsis, </w:t>
            </w:r>
            <w:r w:rsidRPr="00313733">
              <w:rPr>
                <w:rFonts w:ascii="Times New Roman" w:hAnsi="Times New Roman"/>
                <w:sz w:val="24"/>
                <w:szCs w:val="24"/>
              </w:rPr>
              <w:t xml:space="preserve">patient ambulation, applying restrains, applying </w:t>
            </w:r>
            <w:r w:rsidRPr="00313733">
              <w:rPr>
                <w:rFonts w:ascii="Times New Roman" w:hAnsi="Times New Roman"/>
                <w:sz w:val="24"/>
                <w:szCs w:val="24"/>
              </w:rPr>
              <w:lastRenderedPageBreak/>
              <w:t>bandage, wound care, medication, and blood transfusion</w:t>
            </w:r>
          </w:p>
          <w:p w:rsidR="002F3CBD" w:rsidRPr="007B53C7" w:rsidRDefault="002F3CBD" w:rsidP="00594585">
            <w:pPr>
              <w:spacing w:after="0" w:line="240" w:lineRule="auto"/>
              <w:rPr>
                <w:rFonts w:ascii="Times New Roman" w:eastAsia="Times New Roman" w:hAnsi="Times New Roman"/>
                <w:b/>
                <w:bCs/>
                <w:sz w:val="24"/>
                <w:szCs w:val="24"/>
                <w:lang w:val="en-GB" w:eastAsia="en-GB"/>
              </w:rPr>
            </w:pP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lastRenderedPageBreak/>
              <w:t>Week 9:</w:t>
            </w:r>
          </w:p>
        </w:tc>
        <w:tc>
          <w:tcPr>
            <w:tcW w:w="220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hideMark/>
          </w:tcPr>
          <w:p w:rsidR="002F3CBD" w:rsidRPr="00AA68C8" w:rsidRDefault="002F3CBD" w:rsidP="00594585">
            <w:pPr>
              <w:spacing w:after="0" w:line="240" w:lineRule="auto"/>
              <w:rPr>
                <w:rFonts w:ascii="Times New Roman" w:eastAsia="Times New Roman" w:hAnsi="Times New Roman"/>
                <w:b/>
                <w:sz w:val="24"/>
                <w:szCs w:val="24"/>
                <w:lang w:val="en-GB" w:eastAsia="en-GB"/>
              </w:rPr>
            </w:pPr>
            <w:r w:rsidRPr="00AA68C8">
              <w:rPr>
                <w:rFonts w:ascii="Times New Roman" w:eastAsia="Times New Roman" w:hAnsi="Times New Roman"/>
                <w:b/>
                <w:sz w:val="24"/>
                <w:szCs w:val="24"/>
                <w:lang w:val="en-GB" w:eastAsia="en-GB"/>
              </w:rPr>
              <w:t xml:space="preserve">CATs, </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10:</w:t>
            </w:r>
          </w:p>
        </w:tc>
        <w:tc>
          <w:tcPr>
            <w:tcW w:w="2204"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2F3CBD" w:rsidRPr="0032160B" w:rsidRDefault="002F3CBD" w:rsidP="00594585">
            <w:pPr>
              <w:pStyle w:val="NoSpacing"/>
              <w:rPr>
                <w:rFonts w:ascii="Times New Roman" w:hAnsi="Times New Roman"/>
                <w:szCs w:val="24"/>
                <w:lang w:val="en-GB" w:eastAsia="en-GB" w:bidi="ar-SA"/>
              </w:rPr>
            </w:pPr>
            <w:r w:rsidRPr="00313733">
              <w:rPr>
                <w:rFonts w:ascii="Times New Roman" w:eastAsiaTheme="minorHAnsi" w:hAnsi="Times New Roman"/>
                <w:szCs w:val="24"/>
              </w:rPr>
              <w:t xml:space="preserve">Endoscopy, gastroscopy, </w:t>
            </w:r>
            <w:proofErr w:type="spellStart"/>
            <w:r w:rsidRPr="00313733">
              <w:rPr>
                <w:rFonts w:ascii="Times New Roman" w:eastAsiaTheme="minorHAnsi" w:hAnsi="Times New Roman"/>
                <w:szCs w:val="24"/>
              </w:rPr>
              <w:t>paracentesis</w:t>
            </w:r>
            <w:proofErr w:type="spellEnd"/>
            <w:r w:rsidRPr="00313733">
              <w:rPr>
                <w:rFonts w:ascii="Times New Roman" w:eastAsiaTheme="minorHAnsi" w:hAnsi="Times New Roman"/>
                <w:szCs w:val="24"/>
              </w:rPr>
              <w:t xml:space="preserve">, </w:t>
            </w:r>
            <w:proofErr w:type="spellStart"/>
            <w:r w:rsidRPr="00313733">
              <w:rPr>
                <w:rFonts w:ascii="Times New Roman" w:eastAsiaTheme="minorHAnsi" w:hAnsi="Times New Roman"/>
                <w:szCs w:val="24"/>
              </w:rPr>
              <w:t>Thoracocentesis</w:t>
            </w:r>
            <w:proofErr w:type="spellEnd"/>
            <w:r w:rsidRPr="00313733">
              <w:rPr>
                <w:rFonts w:ascii="Times New Roman" w:eastAsiaTheme="minorHAnsi" w:hAnsi="Times New Roman"/>
                <w:szCs w:val="24"/>
              </w:rPr>
              <w:t xml:space="preserve">, radiological investigation, </w:t>
            </w:r>
            <w:proofErr w:type="spellStart"/>
            <w:r w:rsidRPr="00313733">
              <w:rPr>
                <w:rFonts w:ascii="Times New Roman" w:eastAsiaTheme="minorHAnsi" w:hAnsi="Times New Roman"/>
                <w:szCs w:val="24"/>
              </w:rPr>
              <w:t>otoscopy</w:t>
            </w:r>
            <w:proofErr w:type="spellEnd"/>
            <w:r w:rsidRPr="00313733">
              <w:rPr>
                <w:rFonts w:ascii="Times New Roman" w:eastAsiaTheme="minorHAnsi" w:hAnsi="Times New Roman"/>
                <w:szCs w:val="24"/>
              </w:rPr>
              <w:t xml:space="preserve">, laryngoscopy, ophthalmoscopy, </w:t>
            </w:r>
            <w:proofErr w:type="spellStart"/>
            <w:r w:rsidRPr="00313733">
              <w:rPr>
                <w:rFonts w:ascii="Times New Roman" w:eastAsiaTheme="minorHAnsi" w:hAnsi="Times New Roman"/>
                <w:szCs w:val="24"/>
              </w:rPr>
              <w:t>Venepuncture</w:t>
            </w:r>
            <w:proofErr w:type="spellEnd"/>
            <w:r w:rsidRPr="00313733">
              <w:rPr>
                <w:rFonts w:ascii="Times New Roman" w:eastAsiaTheme="minorHAnsi" w:hAnsi="Times New Roman"/>
                <w:szCs w:val="24"/>
              </w:rPr>
              <w:t>, throat swab; enema, colostomy care, catheterization, oxygen administration, oral/nasopharyngeal suction, tracheostomy, care/suctioning; care of patients with chest tube</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11</w:t>
            </w:r>
          </w:p>
        </w:tc>
        <w:tc>
          <w:tcPr>
            <w:tcW w:w="220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2F3CBD" w:rsidRPr="00AA68C8" w:rsidRDefault="002F3CBD" w:rsidP="00594585">
            <w:pPr>
              <w:spacing w:after="0" w:line="360" w:lineRule="auto"/>
              <w:jc w:val="both"/>
              <w:rPr>
                <w:rFonts w:ascii="Times New Roman" w:eastAsia="Times New Roman" w:hAnsi="Times New Roman"/>
                <w:sz w:val="24"/>
                <w:szCs w:val="24"/>
              </w:rPr>
            </w:pPr>
            <w:r w:rsidRPr="00313733">
              <w:rPr>
                <w:rFonts w:ascii="Times New Roman" w:hAnsi="Times New Roman"/>
                <w:sz w:val="24"/>
                <w:szCs w:val="24"/>
              </w:rPr>
              <w:t xml:space="preserve">nasogastric intubation and uses, pre and post-operative care, </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12:</w:t>
            </w:r>
          </w:p>
        </w:tc>
        <w:tc>
          <w:tcPr>
            <w:tcW w:w="2204"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sz w:val="24"/>
                <w:szCs w:val="24"/>
                <w:lang w:val="en-GB" w:eastAsia="en-GB"/>
              </w:rPr>
            </w:pPr>
            <w:r w:rsidRPr="00313733">
              <w:rPr>
                <w:rFonts w:ascii="Times New Roman" w:hAnsi="Times New Roman"/>
                <w:sz w:val="24"/>
                <w:szCs w:val="24"/>
              </w:rPr>
              <w:t xml:space="preserve">irrigation of the bladder, ear swabbing and syringing, eye swabbing and irrigation, care of unconscious patient; </w:t>
            </w:r>
            <w:r w:rsidRPr="00313733">
              <w:rPr>
                <w:rFonts w:ascii="Times New Roman" w:hAnsi="Times New Roman"/>
                <w:color w:val="000000"/>
                <w:sz w:val="24"/>
                <w:szCs w:val="24"/>
              </w:rPr>
              <w:t>Biological and medical waste disposal</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13:</w:t>
            </w:r>
          </w:p>
        </w:tc>
        <w:tc>
          <w:tcPr>
            <w:tcW w:w="220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sz w:val="24"/>
                <w:szCs w:val="24"/>
                <w:lang w:val="en-GB" w:eastAsia="en-GB"/>
              </w:rPr>
            </w:pP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14:</w:t>
            </w:r>
          </w:p>
        </w:tc>
        <w:tc>
          <w:tcPr>
            <w:tcW w:w="2204"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2F3CBD" w:rsidRDefault="002F3CBD" w:rsidP="00594585">
            <w:pPr>
              <w:spacing w:after="0" w:line="240" w:lineRule="auto"/>
              <w:rPr>
                <w:rFonts w:ascii="Times New Roman" w:eastAsia="Arial Unicode MS" w:hAnsi="Times New Roman"/>
                <w:b/>
                <w:bCs/>
                <w:sz w:val="24"/>
                <w:szCs w:val="24"/>
                <w:lang w:val="en-GB"/>
              </w:rPr>
            </w:pPr>
            <w:r w:rsidRPr="00313733">
              <w:rPr>
                <w:rFonts w:ascii="Times New Roman" w:eastAsia="Arial Unicode MS" w:hAnsi="Times New Roman"/>
                <w:b/>
                <w:bCs/>
                <w:sz w:val="24"/>
                <w:szCs w:val="24"/>
                <w:lang w:val="en-GB"/>
              </w:rPr>
              <w:t>Injection safety, infection prevention and control</w:t>
            </w:r>
          </w:p>
          <w:p w:rsidR="002F3CBD" w:rsidRPr="007B53C7" w:rsidRDefault="002F3CBD" w:rsidP="00594585">
            <w:pPr>
              <w:spacing w:after="0" w:line="240" w:lineRule="auto"/>
              <w:rPr>
                <w:rFonts w:ascii="Times New Roman" w:eastAsia="Times New Roman" w:hAnsi="Times New Roman"/>
                <w:b/>
                <w:sz w:val="24"/>
                <w:szCs w:val="24"/>
                <w:lang w:val="en-GB" w:eastAsia="en-GB"/>
              </w:rPr>
            </w:pPr>
            <w:r w:rsidRPr="00313733">
              <w:rPr>
                <w:rFonts w:ascii="Times New Roman" w:hAnsi="Times New Roman"/>
                <w:sz w:val="24"/>
                <w:szCs w:val="24"/>
              </w:rPr>
              <w:t>Principles of infection prevention and control;</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15:</w:t>
            </w:r>
          </w:p>
        </w:tc>
        <w:tc>
          <w:tcPr>
            <w:tcW w:w="220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sz w:val="24"/>
                <w:szCs w:val="24"/>
                <w:lang w:val="en-GB" w:eastAsia="en-GB"/>
              </w:rPr>
            </w:pPr>
            <w:r w:rsidRPr="00313733">
              <w:rPr>
                <w:rFonts w:ascii="Times New Roman" w:hAnsi="Times New Roman"/>
                <w:sz w:val="24"/>
                <w:szCs w:val="24"/>
              </w:rPr>
              <w:t xml:space="preserve">Decontamination processes and sterilization; </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16:</w:t>
            </w:r>
          </w:p>
        </w:tc>
        <w:tc>
          <w:tcPr>
            <w:tcW w:w="2204"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2F3CBD" w:rsidRDefault="002F3CBD" w:rsidP="00594585">
            <w:pPr>
              <w:spacing w:after="0" w:line="240" w:lineRule="auto"/>
              <w:rPr>
                <w:rFonts w:ascii="Times New Roman" w:hAnsi="Times New Roman"/>
                <w:sz w:val="24"/>
                <w:szCs w:val="24"/>
              </w:rPr>
            </w:pPr>
            <w:r w:rsidRPr="00313733">
              <w:rPr>
                <w:rFonts w:ascii="Times New Roman" w:hAnsi="Times New Roman"/>
                <w:sz w:val="24"/>
                <w:szCs w:val="24"/>
              </w:rPr>
              <w:t>Safe injection principles and procedures;</w:t>
            </w:r>
          </w:p>
          <w:p w:rsidR="002F3CBD" w:rsidRPr="00AA68C8" w:rsidRDefault="002F3CBD" w:rsidP="00594585">
            <w:pPr>
              <w:spacing w:after="0" w:line="240" w:lineRule="auto"/>
              <w:rPr>
                <w:rFonts w:ascii="Times New Roman" w:eastAsia="Times New Roman" w:hAnsi="Times New Roman"/>
                <w:sz w:val="24"/>
                <w:szCs w:val="24"/>
                <w:lang w:val="en-GB" w:eastAsia="en-GB"/>
              </w:rPr>
            </w:pPr>
            <w:proofErr w:type="gramStart"/>
            <w:r w:rsidRPr="00313733">
              <w:rPr>
                <w:rFonts w:ascii="Times New Roman" w:hAnsi="Times New Roman"/>
                <w:sz w:val="24"/>
                <w:szCs w:val="24"/>
              </w:rPr>
              <w:t>waste</w:t>
            </w:r>
            <w:proofErr w:type="gramEnd"/>
            <w:r w:rsidRPr="00313733">
              <w:rPr>
                <w:rFonts w:ascii="Times New Roman" w:hAnsi="Times New Roman"/>
                <w:sz w:val="24"/>
                <w:szCs w:val="24"/>
              </w:rPr>
              <w:t xml:space="preserve"> segregation and disposal.</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17:</w:t>
            </w:r>
          </w:p>
        </w:tc>
        <w:tc>
          <w:tcPr>
            <w:tcW w:w="220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2F3CBD" w:rsidRDefault="002F3CBD" w:rsidP="00594585">
            <w:pPr>
              <w:spacing w:after="0" w:line="240" w:lineRule="auto"/>
              <w:rPr>
                <w:rFonts w:ascii="Times New Roman" w:eastAsia="Times New Roman" w:hAnsi="Times New Roman"/>
                <w:sz w:val="24"/>
                <w:szCs w:val="24"/>
                <w:lang w:val="en-GB" w:eastAsia="en-GB"/>
              </w:rPr>
            </w:pPr>
            <w:r w:rsidRPr="00C562B6">
              <w:rPr>
                <w:rFonts w:ascii="Times New Roman" w:eastAsia="Times New Roman" w:hAnsi="Times New Roman"/>
                <w:b/>
                <w:sz w:val="24"/>
                <w:szCs w:val="24"/>
                <w:lang w:val="en-GB" w:eastAsia="en-GB"/>
              </w:rPr>
              <w:t>Practicum –</w:t>
            </w:r>
            <w:r>
              <w:rPr>
                <w:rFonts w:ascii="Times New Roman" w:eastAsia="Times New Roman" w:hAnsi="Times New Roman"/>
                <w:sz w:val="24"/>
                <w:szCs w:val="24"/>
                <w:lang w:val="en-GB" w:eastAsia="en-GB"/>
              </w:rPr>
              <w:t>Clinical assessment.</w:t>
            </w:r>
          </w:p>
          <w:p w:rsidR="002F3CBD" w:rsidRPr="00AA68C8" w:rsidRDefault="002F3CBD" w:rsidP="00594585">
            <w:pPr>
              <w:spacing w:after="0" w:line="240" w:lineRule="auto"/>
              <w:rPr>
                <w:rFonts w:ascii="Times New Roman" w:eastAsia="Times New Roman" w:hAnsi="Times New Roman"/>
                <w:sz w:val="24"/>
                <w:szCs w:val="24"/>
                <w:lang w:val="en-GB" w:eastAsia="en-GB"/>
              </w:rPr>
            </w:pPr>
          </w:p>
        </w:tc>
      </w:tr>
      <w:tr w:rsidR="002F3CBD" w:rsidTr="00594585">
        <w:tc>
          <w:tcPr>
            <w:tcW w:w="1437" w:type="dxa"/>
            <w:tcBorders>
              <w:top w:val="nil"/>
              <w:left w:val="nil"/>
              <w:bottom w:val="single" w:sz="18" w:space="0" w:color="auto"/>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2F3CBD" w:rsidRPr="00AA68C8" w:rsidRDefault="002F3CBD" w:rsidP="00594585">
            <w:pPr>
              <w:spacing w:after="0" w:line="240" w:lineRule="auto"/>
              <w:rPr>
                <w:rFonts w:ascii="Times New Roman" w:eastAsia="Times New Roman" w:hAnsi="Times New Roman"/>
                <w:sz w:val="24"/>
                <w:szCs w:val="24"/>
                <w:lang w:val="en-GB" w:eastAsia="en-GB"/>
              </w:rPr>
            </w:pPr>
            <w:r w:rsidRPr="00AA68C8">
              <w:rPr>
                <w:rFonts w:ascii="Times New Roman" w:eastAsia="Times New Roman" w:hAnsi="Times New Roman"/>
                <w:b/>
                <w:sz w:val="24"/>
                <w:szCs w:val="24"/>
                <w:lang w:val="en-GB" w:eastAsia="en-GB"/>
              </w:rPr>
              <w:t>End of Semester Examinations</w:t>
            </w:r>
          </w:p>
        </w:tc>
      </w:tr>
    </w:tbl>
    <w:p w:rsidR="002F3CBD" w:rsidRDefault="002F3CBD" w:rsidP="002F3CBD">
      <w:pPr>
        <w:spacing w:after="0" w:line="240" w:lineRule="auto"/>
        <w:rPr>
          <w:rFonts w:ascii="Times New Roman" w:eastAsia="Times New Roman" w:hAnsi="Times New Roman"/>
          <w:bCs/>
          <w:sz w:val="24"/>
          <w:szCs w:val="24"/>
          <w:lang w:val="en-GB" w:eastAsia="en-GB"/>
        </w:rPr>
      </w:pPr>
    </w:p>
    <w:p w:rsidR="002F3CBD" w:rsidRDefault="002F3CBD" w:rsidP="002F3CBD">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br w:type="page"/>
      </w:r>
    </w:p>
    <w:p w:rsidR="002F3CBD" w:rsidRDefault="002F3CBD" w:rsidP="002F3CBD">
      <w:pPr>
        <w:spacing w:line="240" w:lineRule="auto"/>
        <w:jc w:val="both"/>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lastRenderedPageBreak/>
        <w:t>Module Content</w:t>
      </w:r>
      <w:r>
        <w:rPr>
          <w:rFonts w:ascii="Times New Roman" w:eastAsia="Times New Roman" w:hAnsi="Times New Roman"/>
          <w:b/>
          <w:sz w:val="24"/>
          <w:szCs w:val="24"/>
          <w:lang w:val="en-GB" w:eastAsia="en-GB"/>
        </w:rPr>
        <w:tab/>
      </w:r>
    </w:p>
    <w:p w:rsidR="002F3CBD" w:rsidRPr="00313733" w:rsidRDefault="002F3CBD" w:rsidP="002F3CBD">
      <w:pPr>
        <w:jc w:val="both"/>
        <w:rPr>
          <w:rFonts w:ascii="Times New Roman" w:hAnsi="Times New Roman"/>
          <w:b/>
          <w:sz w:val="24"/>
          <w:szCs w:val="24"/>
        </w:rPr>
      </w:pPr>
      <w:proofErr w:type="spellStart"/>
      <w:r w:rsidRPr="00313733">
        <w:rPr>
          <w:rFonts w:ascii="Times New Roman" w:hAnsi="Times New Roman"/>
          <w:b/>
          <w:sz w:val="24"/>
          <w:szCs w:val="24"/>
        </w:rPr>
        <w:t>Neuro</w:t>
      </w:r>
      <w:proofErr w:type="spellEnd"/>
      <w:r w:rsidRPr="00313733">
        <w:rPr>
          <w:rFonts w:ascii="Times New Roman" w:hAnsi="Times New Roman"/>
          <w:b/>
          <w:sz w:val="24"/>
          <w:szCs w:val="24"/>
        </w:rPr>
        <w:t xml:space="preserve">-musculoskeletal system examination; </w:t>
      </w:r>
      <w:r w:rsidR="00796386">
        <w:rPr>
          <w:rFonts w:ascii="Times New Roman" w:hAnsi="Times New Roman"/>
          <w:sz w:val="24"/>
          <w:szCs w:val="24"/>
        </w:rPr>
        <w:t>n</w:t>
      </w:r>
      <w:r w:rsidRPr="00313733">
        <w:rPr>
          <w:rFonts w:ascii="Times New Roman" w:hAnsi="Times New Roman"/>
          <w:sz w:val="24"/>
          <w:szCs w:val="24"/>
        </w:rPr>
        <w:t xml:space="preserve">ervous </w:t>
      </w:r>
      <w:proofErr w:type="spellStart"/>
      <w:r w:rsidRPr="00313733">
        <w:rPr>
          <w:rFonts w:ascii="Times New Roman" w:hAnsi="Times New Roman"/>
          <w:sz w:val="24"/>
          <w:szCs w:val="24"/>
        </w:rPr>
        <w:t>system,symptoms</w:t>
      </w:r>
      <w:proofErr w:type="spellEnd"/>
      <w:r w:rsidRPr="00313733">
        <w:rPr>
          <w:rFonts w:ascii="Times New Roman" w:hAnsi="Times New Roman"/>
          <w:sz w:val="24"/>
          <w:szCs w:val="24"/>
        </w:rPr>
        <w:t xml:space="preserve">, higher centers, Cranial Nerves (I-XII), motor function, sensory function, signs of meningeal irritation, ANS functions.  Investigations and diagnostic procedures, (X - ray, CT </w:t>
      </w:r>
      <w:proofErr w:type="gramStart"/>
      <w:r w:rsidRPr="00313733">
        <w:rPr>
          <w:rFonts w:ascii="Times New Roman" w:hAnsi="Times New Roman"/>
          <w:sz w:val="24"/>
          <w:szCs w:val="24"/>
        </w:rPr>
        <w:t>Scan</w:t>
      </w:r>
      <w:proofErr w:type="gramEnd"/>
      <w:r w:rsidRPr="00313733">
        <w:rPr>
          <w:rFonts w:ascii="Times New Roman" w:hAnsi="Times New Roman"/>
          <w:sz w:val="24"/>
          <w:szCs w:val="24"/>
        </w:rPr>
        <w:t>, MRI, Lumb</w:t>
      </w:r>
      <w:r w:rsidR="00796386">
        <w:rPr>
          <w:rFonts w:ascii="Times New Roman" w:hAnsi="Times New Roman"/>
          <w:sz w:val="24"/>
          <w:szCs w:val="24"/>
        </w:rPr>
        <w:t xml:space="preserve">ar puncture). </w:t>
      </w:r>
      <w:proofErr w:type="gramStart"/>
      <w:r w:rsidR="00796386">
        <w:rPr>
          <w:rFonts w:ascii="Times New Roman" w:hAnsi="Times New Roman"/>
          <w:sz w:val="24"/>
          <w:szCs w:val="24"/>
        </w:rPr>
        <w:t>Musculoskeletal; c</w:t>
      </w:r>
      <w:r w:rsidRPr="00313733">
        <w:rPr>
          <w:rFonts w:ascii="Times New Roman" w:hAnsi="Times New Roman"/>
          <w:sz w:val="24"/>
          <w:szCs w:val="24"/>
        </w:rPr>
        <w:t xml:space="preserve">ommon signs and symptoms, examination of muscles, joints and </w:t>
      </w:r>
      <w:proofErr w:type="spellStart"/>
      <w:r w:rsidRPr="00313733">
        <w:rPr>
          <w:rFonts w:ascii="Times New Roman" w:hAnsi="Times New Roman"/>
          <w:sz w:val="24"/>
          <w:szCs w:val="24"/>
        </w:rPr>
        <w:t>bones.</w:t>
      </w:r>
      <w:r w:rsidRPr="00313733">
        <w:rPr>
          <w:rFonts w:ascii="Times New Roman" w:hAnsi="Times New Roman"/>
          <w:b/>
          <w:sz w:val="24"/>
          <w:szCs w:val="24"/>
        </w:rPr>
        <w:t>Genital</w:t>
      </w:r>
      <w:proofErr w:type="spellEnd"/>
      <w:r w:rsidRPr="00313733">
        <w:rPr>
          <w:rFonts w:ascii="Times New Roman" w:hAnsi="Times New Roman"/>
          <w:b/>
          <w:sz w:val="24"/>
          <w:szCs w:val="24"/>
        </w:rPr>
        <w:t xml:space="preserve"> urinary system examination; </w:t>
      </w:r>
      <w:r w:rsidR="00796386">
        <w:rPr>
          <w:rFonts w:ascii="Times New Roman" w:hAnsi="Times New Roman"/>
          <w:sz w:val="24"/>
          <w:szCs w:val="24"/>
        </w:rPr>
        <w:t>c</w:t>
      </w:r>
      <w:r w:rsidRPr="00313733">
        <w:rPr>
          <w:rFonts w:ascii="Times New Roman" w:hAnsi="Times New Roman"/>
          <w:sz w:val="24"/>
          <w:szCs w:val="24"/>
        </w:rPr>
        <w:t>ommon signs and symptoms of GUT.</w:t>
      </w:r>
      <w:proofErr w:type="gramEnd"/>
      <w:r w:rsidRPr="00313733">
        <w:rPr>
          <w:rFonts w:ascii="Times New Roman" w:hAnsi="Times New Roman"/>
          <w:sz w:val="24"/>
          <w:szCs w:val="24"/>
        </w:rPr>
        <w:t xml:space="preserve"> Inspection of external genitalia, Palpate and percuss lower abdomen; kidneys examination; Trans- illumination test and special examination; Urinalysis, HVS, Pelvic ultrasound, colposcopy. </w:t>
      </w:r>
      <w:r w:rsidRPr="00313733">
        <w:rPr>
          <w:rFonts w:ascii="Times New Roman" w:eastAsia="Arial Unicode MS" w:hAnsi="Times New Roman"/>
          <w:b/>
          <w:sz w:val="24"/>
          <w:szCs w:val="24"/>
          <w:lang w:val="en-GB"/>
        </w:rPr>
        <w:t>Introduction to diagnostic and therapeutic procedures</w:t>
      </w:r>
      <w:r w:rsidRPr="00313733">
        <w:rPr>
          <w:rFonts w:ascii="Times New Roman" w:eastAsia="Arial Unicode MS" w:hAnsi="Times New Roman"/>
          <w:sz w:val="24"/>
          <w:szCs w:val="24"/>
          <w:lang w:val="en-GB"/>
        </w:rPr>
        <w:t xml:space="preserve">:  definitions, clinical procedures, documentation, patient feeding and infection prevention, isolation techniques, sterile techniques, surgical asepsis, </w:t>
      </w:r>
      <w:r w:rsidRPr="00313733">
        <w:rPr>
          <w:rFonts w:ascii="Times New Roman" w:hAnsi="Times New Roman"/>
          <w:sz w:val="24"/>
          <w:szCs w:val="24"/>
        </w:rPr>
        <w:t>patient ambulation, applying restrains, applying bandage, wound care, medication, and blood transfusion. Diagnostic and therapeutic procedures</w:t>
      </w:r>
      <w:r w:rsidRPr="00313733">
        <w:rPr>
          <w:rFonts w:ascii="Times New Roman" w:hAnsi="Times New Roman"/>
          <w:i/>
          <w:sz w:val="24"/>
          <w:szCs w:val="24"/>
        </w:rPr>
        <w:t>:</w:t>
      </w:r>
      <w:r w:rsidRPr="00313733">
        <w:rPr>
          <w:rFonts w:ascii="Times New Roman" w:hAnsi="Times New Roman"/>
          <w:sz w:val="24"/>
          <w:szCs w:val="24"/>
        </w:rPr>
        <w:t xml:space="preserve"> Endoscopy, </w:t>
      </w:r>
      <w:r w:rsidR="00796386">
        <w:rPr>
          <w:rFonts w:ascii="Times New Roman" w:hAnsi="Times New Roman"/>
          <w:sz w:val="24"/>
          <w:szCs w:val="24"/>
        </w:rPr>
        <w:t xml:space="preserve">gastroscopy, </w:t>
      </w:r>
      <w:proofErr w:type="spellStart"/>
      <w:r w:rsidR="00796386">
        <w:rPr>
          <w:rFonts w:ascii="Times New Roman" w:hAnsi="Times New Roman"/>
          <w:sz w:val="24"/>
          <w:szCs w:val="24"/>
        </w:rPr>
        <w:t>paracentesis</w:t>
      </w:r>
      <w:proofErr w:type="spellEnd"/>
      <w:r w:rsidR="00796386">
        <w:rPr>
          <w:rFonts w:ascii="Times New Roman" w:hAnsi="Times New Roman"/>
          <w:sz w:val="24"/>
          <w:szCs w:val="24"/>
        </w:rPr>
        <w:t xml:space="preserve">, </w:t>
      </w:r>
      <w:proofErr w:type="spellStart"/>
      <w:r w:rsidR="00796386">
        <w:rPr>
          <w:rFonts w:ascii="Times New Roman" w:hAnsi="Times New Roman"/>
          <w:sz w:val="24"/>
          <w:szCs w:val="24"/>
        </w:rPr>
        <w:t>t</w:t>
      </w:r>
      <w:r w:rsidRPr="00313733">
        <w:rPr>
          <w:rFonts w:ascii="Times New Roman" w:hAnsi="Times New Roman"/>
          <w:sz w:val="24"/>
          <w:szCs w:val="24"/>
        </w:rPr>
        <w:t>horacocentesis</w:t>
      </w:r>
      <w:proofErr w:type="spellEnd"/>
      <w:r w:rsidRPr="00313733">
        <w:rPr>
          <w:rFonts w:ascii="Times New Roman" w:hAnsi="Times New Roman"/>
          <w:sz w:val="24"/>
          <w:szCs w:val="24"/>
        </w:rPr>
        <w:t xml:space="preserve">, radiological investigation, </w:t>
      </w:r>
      <w:proofErr w:type="spellStart"/>
      <w:r w:rsidRPr="00313733">
        <w:rPr>
          <w:rFonts w:ascii="Times New Roman" w:hAnsi="Times New Roman"/>
          <w:sz w:val="24"/>
          <w:szCs w:val="24"/>
        </w:rPr>
        <w:t>otoscopy</w:t>
      </w:r>
      <w:proofErr w:type="spellEnd"/>
      <w:r w:rsidRPr="00313733">
        <w:rPr>
          <w:rFonts w:ascii="Times New Roman" w:hAnsi="Times New Roman"/>
          <w:sz w:val="24"/>
          <w:szCs w:val="24"/>
        </w:rPr>
        <w:t>,</w:t>
      </w:r>
      <w:r w:rsidR="00796386">
        <w:rPr>
          <w:rFonts w:ascii="Times New Roman" w:hAnsi="Times New Roman"/>
          <w:sz w:val="24"/>
          <w:szCs w:val="24"/>
        </w:rPr>
        <w:t xml:space="preserve"> laryngoscopy, ophthalmoscopy, </w:t>
      </w:r>
      <w:proofErr w:type="spellStart"/>
      <w:r w:rsidR="00796386">
        <w:rPr>
          <w:rFonts w:ascii="Times New Roman" w:hAnsi="Times New Roman"/>
          <w:sz w:val="24"/>
          <w:szCs w:val="24"/>
        </w:rPr>
        <w:t>v</w:t>
      </w:r>
      <w:r w:rsidRPr="00313733">
        <w:rPr>
          <w:rFonts w:ascii="Times New Roman" w:hAnsi="Times New Roman"/>
          <w:sz w:val="24"/>
          <w:szCs w:val="24"/>
        </w:rPr>
        <w:t>enepuncture</w:t>
      </w:r>
      <w:proofErr w:type="spellEnd"/>
      <w:r w:rsidRPr="00313733">
        <w:rPr>
          <w:rFonts w:ascii="Times New Roman" w:hAnsi="Times New Roman"/>
          <w:sz w:val="24"/>
          <w:szCs w:val="24"/>
        </w:rPr>
        <w:t xml:space="preserve">, throat swab; enema, colostomy care, catheterization, oxygen administration, oral/nasopharyngeal suction, tracheostomy, care/suctioning; care of patients with chest tube, nasogastric intubation and uses, pre and post-operative care, irrigation of the bladder, ear swabbing and syringing, eye swabbing and irrigation, care of unconscious patient; </w:t>
      </w:r>
      <w:r w:rsidRPr="00313733">
        <w:rPr>
          <w:rFonts w:ascii="Times New Roman" w:hAnsi="Times New Roman"/>
          <w:color w:val="000000"/>
          <w:sz w:val="24"/>
          <w:szCs w:val="24"/>
        </w:rPr>
        <w:t>Biological and medical waste disposal</w:t>
      </w:r>
      <w:r w:rsidRPr="00313733">
        <w:rPr>
          <w:rFonts w:ascii="Times New Roman" w:hAnsi="Times New Roman"/>
          <w:b/>
          <w:sz w:val="24"/>
          <w:szCs w:val="24"/>
        </w:rPr>
        <w:t xml:space="preserve">.  Injection Safety, Infection Prevention and Control; </w:t>
      </w:r>
      <w:r w:rsidR="00796386" w:rsidRPr="00796386">
        <w:rPr>
          <w:rFonts w:ascii="Times New Roman" w:hAnsi="Times New Roman"/>
          <w:sz w:val="24"/>
          <w:szCs w:val="24"/>
        </w:rPr>
        <w:t>p</w:t>
      </w:r>
      <w:r w:rsidRPr="00313733">
        <w:rPr>
          <w:rFonts w:ascii="Times New Roman" w:hAnsi="Times New Roman"/>
          <w:sz w:val="24"/>
          <w:szCs w:val="24"/>
        </w:rPr>
        <w:t xml:space="preserve">rinciples of infection prevention and control; Decontamination processes and sterilization; Safe injection principles and procedures; use of safety boxes, proper waste segregation and disposal. </w:t>
      </w:r>
      <w:proofErr w:type="gramStart"/>
      <w:r w:rsidRPr="00313733">
        <w:rPr>
          <w:rFonts w:ascii="Times New Roman" w:hAnsi="Times New Roman"/>
          <w:b/>
          <w:sz w:val="24"/>
          <w:szCs w:val="24"/>
        </w:rPr>
        <w:t xml:space="preserve">Practicum (Skill slab and clinical placement) – </w:t>
      </w:r>
      <w:r w:rsidR="00796386">
        <w:rPr>
          <w:rFonts w:ascii="Times New Roman" w:hAnsi="Times New Roman"/>
          <w:sz w:val="24"/>
          <w:szCs w:val="24"/>
        </w:rPr>
        <w:t>h</w:t>
      </w:r>
      <w:r w:rsidRPr="00313733">
        <w:rPr>
          <w:rFonts w:ascii="Times New Roman" w:hAnsi="Times New Roman"/>
          <w:sz w:val="24"/>
          <w:szCs w:val="24"/>
        </w:rPr>
        <w:t>istory taking, communication skills, examination of body systems, nursing skills, injection safety, infection prevention and control.</w:t>
      </w:r>
      <w:proofErr w:type="gramEnd"/>
    </w:p>
    <w:p w:rsidR="002F3CBD" w:rsidRPr="00313733" w:rsidRDefault="002F3CBD" w:rsidP="002F3CBD">
      <w:pPr>
        <w:spacing w:after="0" w:line="360" w:lineRule="auto"/>
        <w:rPr>
          <w:rFonts w:ascii="Times New Roman" w:eastAsia="Arial Unicode MS" w:hAnsi="Times New Roman"/>
          <w:sz w:val="24"/>
          <w:szCs w:val="24"/>
          <w:lang w:val="en-GB"/>
        </w:rPr>
      </w:pPr>
    </w:p>
    <w:p w:rsidR="002F3CBD" w:rsidRPr="00167D89" w:rsidRDefault="002F3CBD" w:rsidP="002F3CBD">
      <w:pPr>
        <w:jc w:val="both"/>
        <w:rPr>
          <w:rFonts w:ascii="Times New Roman" w:eastAsia="Times New Roman" w:hAnsi="Times New Roman"/>
          <w:sz w:val="24"/>
          <w:szCs w:val="24"/>
        </w:rPr>
      </w:pPr>
      <w:r w:rsidRPr="00167D89">
        <w:rPr>
          <w:rFonts w:ascii="Times New Roman" w:eastAsia="Times New Roman" w:hAnsi="Times New Roman"/>
          <w:b/>
          <w:sz w:val="24"/>
          <w:szCs w:val="24"/>
        </w:rPr>
        <w:tab/>
      </w:r>
      <w:r w:rsidRPr="00167D89">
        <w:rPr>
          <w:rFonts w:ascii="Times New Roman" w:eastAsia="Times New Roman" w:hAnsi="Times New Roman"/>
          <w:b/>
          <w:sz w:val="24"/>
          <w:szCs w:val="24"/>
        </w:rPr>
        <w:tab/>
      </w:r>
      <w:r w:rsidRPr="00167D89">
        <w:rPr>
          <w:rFonts w:ascii="Times New Roman" w:eastAsia="Times New Roman" w:hAnsi="Times New Roman"/>
          <w:b/>
          <w:sz w:val="24"/>
          <w:szCs w:val="24"/>
        </w:rPr>
        <w:tab/>
      </w:r>
      <w:r w:rsidRPr="00167D89">
        <w:rPr>
          <w:rFonts w:ascii="Times New Roman" w:eastAsia="Times New Roman" w:hAnsi="Times New Roman"/>
          <w:b/>
          <w:sz w:val="24"/>
          <w:szCs w:val="24"/>
        </w:rPr>
        <w:tab/>
      </w:r>
      <w:r w:rsidRPr="00167D89">
        <w:rPr>
          <w:rFonts w:ascii="Times New Roman" w:eastAsia="Times New Roman" w:hAnsi="Times New Roman"/>
          <w:b/>
          <w:sz w:val="24"/>
          <w:szCs w:val="24"/>
        </w:rPr>
        <w:tab/>
      </w:r>
      <w:r w:rsidRPr="00167D89">
        <w:rPr>
          <w:rFonts w:ascii="Times New Roman" w:eastAsia="Times New Roman" w:hAnsi="Times New Roman"/>
          <w:b/>
          <w:sz w:val="24"/>
          <w:szCs w:val="24"/>
        </w:rPr>
        <w:tab/>
      </w:r>
      <w:r w:rsidRPr="00167D89">
        <w:rPr>
          <w:rFonts w:ascii="Times New Roman" w:eastAsia="Times New Roman" w:hAnsi="Times New Roman"/>
          <w:b/>
          <w:sz w:val="24"/>
          <w:szCs w:val="24"/>
        </w:rPr>
        <w:tab/>
      </w:r>
      <w:r w:rsidRPr="00167D89">
        <w:rPr>
          <w:rFonts w:ascii="Times New Roman" w:eastAsia="Times New Roman" w:hAnsi="Times New Roman"/>
          <w:b/>
          <w:sz w:val="24"/>
          <w:szCs w:val="24"/>
        </w:rPr>
        <w:tab/>
      </w:r>
    </w:p>
    <w:p w:rsidR="002F3CBD" w:rsidRPr="00167D89" w:rsidRDefault="002F3CBD" w:rsidP="002F3CBD">
      <w:pPr>
        <w:spacing w:after="0" w:line="360" w:lineRule="auto"/>
        <w:jc w:val="both"/>
        <w:rPr>
          <w:rFonts w:ascii="Times New Roman" w:eastAsia="Times New Roman" w:hAnsi="Times New Roman"/>
          <w:sz w:val="24"/>
          <w:szCs w:val="24"/>
        </w:rPr>
      </w:pPr>
      <w:r w:rsidRPr="00167D89">
        <w:rPr>
          <w:rFonts w:ascii="Times New Roman" w:eastAsia="Times New Roman" w:hAnsi="Times New Roman"/>
          <w:b/>
          <w:sz w:val="24"/>
          <w:szCs w:val="24"/>
        </w:rPr>
        <w:t xml:space="preserve">Teaching Strategies </w:t>
      </w:r>
    </w:p>
    <w:p w:rsidR="002F3CBD" w:rsidRPr="00167D89" w:rsidRDefault="00796386" w:rsidP="002F3CBD">
      <w:pPr>
        <w:spacing w:after="0" w:line="360" w:lineRule="auto"/>
        <w:jc w:val="both"/>
        <w:rPr>
          <w:rFonts w:ascii="Times New Roman" w:eastAsia="Times New Roman" w:hAnsi="Times New Roman"/>
          <w:sz w:val="24"/>
          <w:szCs w:val="24"/>
        </w:rPr>
      </w:pPr>
      <w:proofErr w:type="spellStart"/>
      <w:proofErr w:type="gramStart"/>
      <w:r>
        <w:rPr>
          <w:rFonts w:ascii="Times New Roman" w:eastAsia="Times New Roman" w:hAnsi="Times New Roman"/>
          <w:sz w:val="24"/>
          <w:szCs w:val="24"/>
        </w:rPr>
        <w:t>interactive</w:t>
      </w:r>
      <w:r w:rsidRPr="00167D89">
        <w:rPr>
          <w:rFonts w:ascii="Times New Roman" w:eastAsia="Times New Roman" w:hAnsi="Times New Roman"/>
          <w:sz w:val="24"/>
          <w:szCs w:val="24"/>
        </w:rPr>
        <w:t>lectures</w:t>
      </w:r>
      <w:proofErr w:type="spellEnd"/>
      <w:proofErr w:type="gramEnd"/>
      <w:r w:rsidRPr="00167D89">
        <w:rPr>
          <w:rFonts w:ascii="Times New Roman" w:eastAsia="Times New Roman" w:hAnsi="Times New Roman"/>
          <w:sz w:val="24"/>
          <w:szCs w:val="24"/>
        </w:rPr>
        <w:t xml:space="preserve">, </w:t>
      </w:r>
      <w:r>
        <w:rPr>
          <w:rFonts w:ascii="Times New Roman" w:eastAsia="Times New Roman" w:hAnsi="Times New Roman"/>
          <w:sz w:val="24"/>
          <w:szCs w:val="24"/>
        </w:rPr>
        <w:t>d</w:t>
      </w:r>
      <w:r w:rsidRPr="00167D89">
        <w:rPr>
          <w:rFonts w:ascii="Times New Roman" w:eastAsia="Times New Roman" w:hAnsi="Times New Roman"/>
          <w:sz w:val="24"/>
          <w:szCs w:val="24"/>
        </w:rPr>
        <w:t xml:space="preserve">emonstrations, </w:t>
      </w:r>
      <w:r>
        <w:rPr>
          <w:rFonts w:ascii="Times New Roman" w:eastAsia="Times New Roman" w:hAnsi="Times New Roman"/>
          <w:sz w:val="24"/>
          <w:szCs w:val="24"/>
        </w:rPr>
        <w:t>small group t</w:t>
      </w:r>
      <w:r w:rsidRPr="00167D89">
        <w:rPr>
          <w:rFonts w:ascii="Times New Roman" w:eastAsia="Times New Roman" w:hAnsi="Times New Roman"/>
          <w:sz w:val="24"/>
          <w:szCs w:val="24"/>
        </w:rPr>
        <w:t>utorials,</w:t>
      </w:r>
      <w:r>
        <w:rPr>
          <w:rFonts w:ascii="Times New Roman" w:eastAsia="Times New Roman" w:hAnsi="Times New Roman"/>
          <w:sz w:val="24"/>
          <w:szCs w:val="24"/>
        </w:rPr>
        <w:t xml:space="preserve"> group a</w:t>
      </w:r>
      <w:r w:rsidRPr="00167D89">
        <w:rPr>
          <w:rFonts w:ascii="Times New Roman" w:eastAsia="Times New Roman" w:hAnsi="Times New Roman"/>
          <w:sz w:val="24"/>
          <w:szCs w:val="24"/>
        </w:rPr>
        <w:t>ssignments</w:t>
      </w:r>
      <w:r>
        <w:rPr>
          <w:rFonts w:ascii="Times New Roman" w:eastAsia="Times New Roman" w:hAnsi="Times New Roman"/>
          <w:sz w:val="24"/>
          <w:szCs w:val="24"/>
        </w:rPr>
        <w:t>, r</w:t>
      </w:r>
      <w:r w:rsidRPr="00167D89">
        <w:rPr>
          <w:rFonts w:ascii="Times New Roman" w:eastAsia="Times New Roman" w:hAnsi="Times New Roman"/>
          <w:sz w:val="24"/>
          <w:szCs w:val="24"/>
        </w:rPr>
        <w:t xml:space="preserve">ole play, </w:t>
      </w:r>
      <w:r>
        <w:rPr>
          <w:rFonts w:ascii="Times New Roman" w:eastAsia="Times New Roman" w:hAnsi="Times New Roman"/>
          <w:sz w:val="24"/>
          <w:szCs w:val="24"/>
        </w:rPr>
        <w:t xml:space="preserve">virtual reality, </w:t>
      </w:r>
      <w:r w:rsidRPr="00167D89">
        <w:rPr>
          <w:rFonts w:ascii="Times New Roman" w:eastAsia="Times New Roman" w:hAnsi="Times New Roman"/>
          <w:sz w:val="24"/>
          <w:szCs w:val="24"/>
        </w:rPr>
        <w:t>e-learning</w:t>
      </w:r>
      <w:r w:rsidR="002F3CBD" w:rsidRPr="00167D89">
        <w:rPr>
          <w:rFonts w:ascii="Times New Roman" w:eastAsia="Times New Roman" w:hAnsi="Times New Roman"/>
          <w:sz w:val="24"/>
          <w:szCs w:val="24"/>
        </w:rPr>
        <w:t>.</w:t>
      </w:r>
    </w:p>
    <w:p w:rsidR="002F3CBD" w:rsidRPr="00167D89" w:rsidRDefault="002F3CBD" w:rsidP="002F3CBD">
      <w:pPr>
        <w:spacing w:after="0" w:line="360" w:lineRule="auto"/>
        <w:jc w:val="both"/>
        <w:rPr>
          <w:rFonts w:ascii="Times New Roman" w:eastAsia="Times New Roman" w:hAnsi="Times New Roman"/>
          <w:sz w:val="24"/>
          <w:szCs w:val="24"/>
        </w:rPr>
      </w:pPr>
    </w:p>
    <w:p w:rsidR="002F3CBD" w:rsidRPr="00167D89" w:rsidRDefault="002F3CBD" w:rsidP="002F3CBD">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Teaching/Learning Resources</w:t>
      </w:r>
    </w:p>
    <w:p w:rsidR="002F3CBD" w:rsidRPr="00167D89" w:rsidRDefault="002F3CBD" w:rsidP="002F3CBD">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w:t>
      </w:r>
      <w:r w:rsidRPr="00167D89">
        <w:rPr>
          <w:rFonts w:ascii="Times New Roman" w:eastAsia="Times New Roman" w:hAnsi="Times New Roman"/>
          <w:sz w:val="24"/>
          <w:szCs w:val="24"/>
        </w:rPr>
        <w:t>rocedure manuals</w:t>
      </w:r>
      <w:r w:rsidRPr="00167D89">
        <w:rPr>
          <w:rFonts w:ascii="Times New Roman" w:eastAsia="Times New Roman" w:hAnsi="Times New Roman"/>
          <w:b/>
          <w:sz w:val="24"/>
          <w:szCs w:val="24"/>
        </w:rPr>
        <w:t xml:space="preserve">, </w:t>
      </w:r>
      <w:r w:rsidRPr="00167D89">
        <w:rPr>
          <w:rFonts w:ascii="Times New Roman" w:eastAsia="Times New Roman" w:hAnsi="Times New Roman"/>
          <w:sz w:val="24"/>
          <w:szCs w:val="24"/>
        </w:rPr>
        <w:t>Laptop / computer, LCD projector, white board markers, permanent markers, white board, Charts, 3D Pictures, videos, surgical instruments, manikins, models.</w:t>
      </w:r>
    </w:p>
    <w:p w:rsidR="002F3CBD" w:rsidRDefault="002F3CBD" w:rsidP="002F3CBD">
      <w:pPr>
        <w:spacing w:line="240" w:lineRule="auto"/>
        <w:rPr>
          <w:rFonts w:ascii="Times New Roman" w:eastAsia="Times New Roman" w:hAnsi="Times New Roman"/>
          <w:bCs/>
          <w:sz w:val="24"/>
          <w:szCs w:val="24"/>
          <w:lang w:val="en-GB" w:eastAsia="en-GB"/>
        </w:rPr>
      </w:pPr>
    </w:p>
    <w:p w:rsidR="002F3CBD" w:rsidRDefault="002F3CBD" w:rsidP="002F3CBD">
      <w:pPr>
        <w:spacing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Assessment Strategies</w:t>
      </w:r>
    </w:p>
    <w:p w:rsidR="002F3CBD" w:rsidRDefault="002F3CBD" w:rsidP="002F3CBD">
      <w:pPr>
        <w:spacing w:line="240" w:lineRule="auto"/>
        <w:rPr>
          <w:rFonts w:ascii="Times New Roman" w:eastAsia="Times New Roman" w:hAnsi="Times New Roman"/>
          <w:bCs/>
          <w:sz w:val="24"/>
          <w:szCs w:val="24"/>
          <w:lang w:val="en-GB" w:eastAsia="en-GB"/>
        </w:rPr>
      </w:pPr>
      <w:r>
        <w:rPr>
          <w:rFonts w:ascii="Times New Roman" w:eastAsia="Times New Roman" w:hAnsi="Times New Roman"/>
          <w:bCs/>
          <w:i/>
          <w:sz w:val="24"/>
          <w:szCs w:val="24"/>
          <w:lang w:val="en-GB" w:eastAsia="en-GB"/>
        </w:rPr>
        <w:t xml:space="preserve">Formative: </w:t>
      </w:r>
      <w:r>
        <w:rPr>
          <w:rFonts w:ascii="Times New Roman" w:eastAsia="Times New Roman" w:hAnsi="Times New Roman"/>
          <w:bCs/>
          <w:sz w:val="24"/>
          <w:szCs w:val="24"/>
          <w:lang w:val="en-GB" w:eastAsia="en-GB"/>
        </w:rPr>
        <w:t>CAT(s) accounts for 40% of the total marks</w:t>
      </w:r>
    </w:p>
    <w:p w:rsidR="002F3CBD" w:rsidRDefault="002F3CBD" w:rsidP="002F3CBD">
      <w:pPr>
        <w:spacing w:line="240" w:lineRule="auto"/>
        <w:rPr>
          <w:rFonts w:ascii="Times New Roman" w:eastAsia="Times New Roman" w:hAnsi="Times New Roman"/>
          <w:bCs/>
          <w:sz w:val="24"/>
          <w:szCs w:val="24"/>
          <w:lang w:val="en-GB" w:eastAsia="en-GB"/>
        </w:rPr>
      </w:pPr>
      <w:r>
        <w:rPr>
          <w:rFonts w:ascii="Times New Roman" w:eastAsia="Times New Roman" w:hAnsi="Times New Roman"/>
          <w:bCs/>
          <w:i/>
          <w:sz w:val="24"/>
          <w:szCs w:val="24"/>
          <w:lang w:val="en-GB" w:eastAsia="en-GB"/>
        </w:rPr>
        <w:t>Summative:</w:t>
      </w:r>
      <w:r>
        <w:rPr>
          <w:rFonts w:ascii="Times New Roman" w:eastAsia="Times New Roman" w:hAnsi="Times New Roman"/>
          <w:bCs/>
          <w:sz w:val="24"/>
          <w:szCs w:val="24"/>
          <w:lang w:val="en-GB" w:eastAsia="en-GB"/>
        </w:rPr>
        <w:t xml:space="preserve"> End of Semester Examinations accounts for 60% of the total marks</w:t>
      </w:r>
    </w:p>
    <w:p w:rsidR="002F3CBD" w:rsidRDefault="002F3CBD" w:rsidP="002F3CBD">
      <w:pPr>
        <w:spacing w:line="240" w:lineRule="auto"/>
        <w:rPr>
          <w:rFonts w:ascii="Times New Roman" w:eastAsia="Times New Roman" w:hAnsi="Times New Roman"/>
          <w:bCs/>
          <w:sz w:val="24"/>
          <w:szCs w:val="24"/>
          <w:lang w:val="en-GB" w:eastAsia="en-GB"/>
        </w:rPr>
      </w:pPr>
    </w:p>
    <w:p w:rsidR="002F3CBD" w:rsidRDefault="002F3CBD" w:rsidP="002F3CBD">
      <w:pPr>
        <w:spacing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lastRenderedPageBreak/>
        <w:t xml:space="preserve">References/Further Readings </w:t>
      </w:r>
    </w:p>
    <w:p w:rsidR="002F3CBD" w:rsidRPr="00C562B6" w:rsidRDefault="002F3CBD" w:rsidP="002F3CBD">
      <w:pPr>
        <w:rPr>
          <w:rFonts w:ascii="Times New Roman" w:eastAsia="Times New Roman" w:hAnsi="Times New Roman"/>
          <w:sz w:val="24"/>
          <w:szCs w:val="24"/>
        </w:rPr>
      </w:pPr>
      <w:proofErr w:type="gramStart"/>
      <w:r w:rsidRPr="00C562B6">
        <w:rPr>
          <w:rFonts w:ascii="Times New Roman" w:eastAsia="Times New Roman" w:hAnsi="Times New Roman"/>
          <w:sz w:val="24"/>
          <w:szCs w:val="24"/>
        </w:rPr>
        <w:t xml:space="preserve">Glynn, M., </w:t>
      </w:r>
      <w:proofErr w:type="spellStart"/>
      <w:r w:rsidRPr="00C562B6">
        <w:rPr>
          <w:rFonts w:ascii="Times New Roman" w:eastAsia="Times New Roman" w:hAnsi="Times New Roman"/>
          <w:sz w:val="24"/>
          <w:szCs w:val="24"/>
        </w:rPr>
        <w:t>Deake</w:t>
      </w:r>
      <w:proofErr w:type="spellEnd"/>
      <w:r w:rsidRPr="00C562B6">
        <w:rPr>
          <w:rFonts w:ascii="Times New Roman" w:eastAsia="Times New Roman" w:hAnsi="Times New Roman"/>
          <w:sz w:val="24"/>
          <w:szCs w:val="24"/>
        </w:rPr>
        <w:t xml:space="preserve">, W. M., and </w:t>
      </w:r>
      <w:proofErr w:type="spellStart"/>
      <w:r w:rsidRPr="00C562B6">
        <w:rPr>
          <w:rFonts w:ascii="Times New Roman" w:eastAsia="Times New Roman" w:hAnsi="Times New Roman"/>
          <w:sz w:val="24"/>
          <w:szCs w:val="24"/>
        </w:rPr>
        <w:t>Hutchson</w:t>
      </w:r>
      <w:proofErr w:type="spellEnd"/>
      <w:r w:rsidRPr="00C562B6">
        <w:rPr>
          <w:rFonts w:ascii="Times New Roman" w:eastAsia="Times New Roman" w:hAnsi="Times New Roman"/>
          <w:sz w:val="24"/>
          <w:szCs w:val="24"/>
        </w:rPr>
        <w:t xml:space="preserve"> R., (2012).</w:t>
      </w:r>
      <w:proofErr w:type="gramEnd"/>
      <w:r w:rsidRPr="00C562B6">
        <w:rPr>
          <w:rFonts w:ascii="Times New Roman" w:eastAsia="Times New Roman" w:hAnsi="Times New Roman"/>
          <w:sz w:val="24"/>
          <w:szCs w:val="24"/>
        </w:rPr>
        <w:t xml:space="preserve"> Hutchison’s Clinical Methods: </w:t>
      </w:r>
    </w:p>
    <w:p w:rsidR="002F3CBD" w:rsidRPr="00C562B6" w:rsidRDefault="002F3CBD" w:rsidP="002F3CBD">
      <w:pPr>
        <w:ind w:firstLine="720"/>
        <w:rPr>
          <w:rFonts w:ascii="Times New Roman" w:eastAsia="Times New Roman" w:hAnsi="Times New Roman"/>
          <w:sz w:val="24"/>
          <w:szCs w:val="24"/>
        </w:rPr>
      </w:pPr>
      <w:proofErr w:type="gramStart"/>
      <w:r w:rsidRPr="00C562B6">
        <w:rPr>
          <w:rFonts w:ascii="Times New Roman" w:eastAsia="Times New Roman" w:hAnsi="Times New Roman"/>
          <w:sz w:val="24"/>
          <w:szCs w:val="24"/>
        </w:rPr>
        <w:t xml:space="preserve">An integrated Approach to clinical </w:t>
      </w:r>
      <w:proofErr w:type="spellStart"/>
      <w:r w:rsidRPr="00C562B6">
        <w:rPr>
          <w:rFonts w:ascii="Times New Roman" w:eastAsia="Times New Roman" w:hAnsi="Times New Roman"/>
          <w:sz w:val="24"/>
          <w:szCs w:val="24"/>
        </w:rPr>
        <w:t>practice.Edinburgh</w:t>
      </w:r>
      <w:proofErr w:type="spellEnd"/>
      <w:r w:rsidRPr="00C562B6">
        <w:rPr>
          <w:rFonts w:ascii="Times New Roman" w:eastAsia="Times New Roman" w:hAnsi="Times New Roman"/>
          <w:sz w:val="24"/>
          <w:szCs w:val="24"/>
        </w:rPr>
        <w:t xml:space="preserve"> Elsevier latest edition.</w:t>
      </w:r>
      <w:proofErr w:type="gramEnd"/>
    </w:p>
    <w:p w:rsidR="002F3CBD" w:rsidRPr="00C562B6" w:rsidRDefault="002F3CBD" w:rsidP="002F3CBD">
      <w:pPr>
        <w:jc w:val="both"/>
        <w:rPr>
          <w:rFonts w:ascii="Times New Roman" w:eastAsia="Times New Roman" w:hAnsi="Times New Roman"/>
          <w:sz w:val="24"/>
          <w:szCs w:val="24"/>
        </w:rPr>
      </w:pPr>
      <w:proofErr w:type="gramStart"/>
      <w:r w:rsidRPr="00C562B6">
        <w:rPr>
          <w:rFonts w:ascii="Times New Roman" w:eastAsia="Times New Roman" w:hAnsi="Times New Roman"/>
          <w:sz w:val="24"/>
          <w:szCs w:val="24"/>
        </w:rPr>
        <w:t>Houghton A.R, Gray D. and Chamberlain, E.R. (2010).</w:t>
      </w:r>
      <w:proofErr w:type="gramEnd"/>
    </w:p>
    <w:p w:rsidR="002F3CBD" w:rsidRPr="00C562B6" w:rsidRDefault="002F3CBD" w:rsidP="002F3CBD">
      <w:pPr>
        <w:ind w:firstLine="720"/>
        <w:jc w:val="both"/>
        <w:rPr>
          <w:rFonts w:ascii="Times New Roman" w:eastAsia="Times New Roman" w:hAnsi="Times New Roman"/>
          <w:sz w:val="24"/>
          <w:szCs w:val="24"/>
        </w:rPr>
      </w:pPr>
      <w:proofErr w:type="gramStart"/>
      <w:r w:rsidRPr="00C562B6">
        <w:rPr>
          <w:rFonts w:ascii="Times New Roman" w:eastAsia="Times New Roman" w:hAnsi="Times New Roman"/>
          <w:sz w:val="24"/>
          <w:szCs w:val="24"/>
        </w:rPr>
        <w:t>Chamberlains Clinical signs and symptoms in Clinical Medicine.</w:t>
      </w:r>
      <w:proofErr w:type="gramEnd"/>
      <w:r w:rsidRPr="00C562B6">
        <w:rPr>
          <w:rFonts w:ascii="Times New Roman" w:eastAsia="Times New Roman" w:hAnsi="Times New Roman"/>
          <w:sz w:val="24"/>
          <w:szCs w:val="24"/>
        </w:rPr>
        <w:t xml:space="preserve"> London, </w:t>
      </w:r>
      <w:proofErr w:type="spellStart"/>
      <w:r w:rsidRPr="00C562B6">
        <w:rPr>
          <w:rFonts w:ascii="Times New Roman" w:eastAsia="Times New Roman" w:hAnsi="Times New Roman"/>
          <w:sz w:val="24"/>
          <w:szCs w:val="24"/>
        </w:rPr>
        <w:t>Hodder</w:t>
      </w:r>
      <w:proofErr w:type="spellEnd"/>
      <w:r w:rsidRPr="00C562B6">
        <w:rPr>
          <w:rFonts w:ascii="Times New Roman" w:eastAsia="Times New Roman" w:hAnsi="Times New Roman"/>
          <w:sz w:val="24"/>
          <w:szCs w:val="24"/>
        </w:rPr>
        <w:t xml:space="preserve"> Arnold.</w:t>
      </w:r>
    </w:p>
    <w:p w:rsidR="002F3CBD" w:rsidRPr="00C562B6" w:rsidRDefault="002F3CBD" w:rsidP="002F3CBD">
      <w:pPr>
        <w:jc w:val="both"/>
        <w:rPr>
          <w:rFonts w:ascii="Times New Roman" w:eastAsia="Times New Roman" w:hAnsi="Times New Roman"/>
          <w:sz w:val="24"/>
          <w:szCs w:val="24"/>
        </w:rPr>
      </w:pPr>
      <w:r w:rsidRPr="00C562B6">
        <w:rPr>
          <w:rFonts w:ascii="Times New Roman" w:eastAsia="Times New Roman" w:hAnsi="Times New Roman"/>
          <w:sz w:val="24"/>
          <w:szCs w:val="24"/>
        </w:rPr>
        <w:t xml:space="preserve">Lumley, J.S.P and Bailey H. (2001) Hamilton Baileys physical signs: </w:t>
      </w:r>
    </w:p>
    <w:p w:rsidR="002F3CBD" w:rsidRPr="00C562B6" w:rsidRDefault="002F3CBD" w:rsidP="002F3CBD">
      <w:pPr>
        <w:ind w:firstLine="720"/>
        <w:jc w:val="both"/>
        <w:rPr>
          <w:rFonts w:ascii="Times New Roman" w:eastAsia="Times New Roman" w:hAnsi="Times New Roman"/>
          <w:sz w:val="24"/>
          <w:szCs w:val="24"/>
        </w:rPr>
      </w:pPr>
      <w:r w:rsidRPr="00C562B6">
        <w:rPr>
          <w:rFonts w:ascii="Times New Roman" w:eastAsia="Times New Roman" w:hAnsi="Times New Roman"/>
          <w:sz w:val="24"/>
          <w:szCs w:val="24"/>
        </w:rPr>
        <w:t>Demonstration of physical signs: in Clinical Surgery.</w:t>
      </w:r>
    </w:p>
    <w:p w:rsidR="002F3CBD" w:rsidRPr="00C562B6" w:rsidRDefault="002F3CBD" w:rsidP="002F3CBD">
      <w:pPr>
        <w:jc w:val="both"/>
        <w:rPr>
          <w:rFonts w:ascii="Times New Roman" w:eastAsia="Times New Roman" w:hAnsi="Times New Roman"/>
          <w:sz w:val="24"/>
          <w:szCs w:val="24"/>
        </w:rPr>
      </w:pPr>
      <w:proofErr w:type="gramStart"/>
      <w:r w:rsidRPr="00C562B6">
        <w:rPr>
          <w:rFonts w:ascii="Times New Roman" w:eastAsia="Times New Roman" w:hAnsi="Times New Roman"/>
          <w:sz w:val="24"/>
          <w:szCs w:val="24"/>
        </w:rPr>
        <w:t xml:space="preserve">Macleod J. Douglas G. </w:t>
      </w:r>
      <w:proofErr w:type="spellStart"/>
      <w:r w:rsidRPr="00C562B6">
        <w:rPr>
          <w:rFonts w:ascii="Times New Roman" w:eastAsia="Times New Roman" w:hAnsi="Times New Roman"/>
          <w:sz w:val="24"/>
          <w:szCs w:val="24"/>
        </w:rPr>
        <w:t>Nicol</w:t>
      </w:r>
      <w:proofErr w:type="spellEnd"/>
      <w:r w:rsidRPr="00C562B6">
        <w:rPr>
          <w:rFonts w:ascii="Times New Roman" w:eastAsia="Times New Roman" w:hAnsi="Times New Roman"/>
          <w:sz w:val="24"/>
          <w:szCs w:val="24"/>
        </w:rPr>
        <w:t>, E. F. and Robertson C. (2009).</w:t>
      </w:r>
      <w:proofErr w:type="gramEnd"/>
    </w:p>
    <w:p w:rsidR="002F3CBD" w:rsidRPr="00C562B6" w:rsidRDefault="002F3CBD" w:rsidP="002F3CBD">
      <w:pPr>
        <w:ind w:firstLine="720"/>
        <w:jc w:val="both"/>
        <w:rPr>
          <w:rFonts w:ascii="Times New Roman" w:eastAsia="Times New Roman" w:hAnsi="Times New Roman"/>
          <w:sz w:val="24"/>
          <w:szCs w:val="24"/>
        </w:rPr>
      </w:pPr>
      <w:r w:rsidRPr="00C562B6">
        <w:rPr>
          <w:rFonts w:ascii="Times New Roman" w:eastAsia="Times New Roman" w:hAnsi="Times New Roman"/>
          <w:sz w:val="24"/>
          <w:szCs w:val="24"/>
        </w:rPr>
        <w:t>Macleod’s Clinical Examination Edinburg; Churchill Livingstone/ Elsevier</w:t>
      </w:r>
    </w:p>
    <w:p w:rsidR="002F3CBD" w:rsidRPr="00C562B6" w:rsidRDefault="002F3CBD" w:rsidP="002F3CBD">
      <w:pPr>
        <w:jc w:val="both"/>
        <w:rPr>
          <w:rFonts w:ascii="Times New Roman" w:eastAsia="Times New Roman" w:hAnsi="Times New Roman"/>
          <w:sz w:val="24"/>
          <w:szCs w:val="24"/>
        </w:rPr>
      </w:pPr>
      <w:r w:rsidRPr="00C562B6">
        <w:rPr>
          <w:rFonts w:ascii="Times New Roman" w:eastAsia="Times New Roman" w:hAnsi="Times New Roman"/>
          <w:sz w:val="24"/>
          <w:szCs w:val="24"/>
        </w:rPr>
        <w:t xml:space="preserve">Tally N. J. and O’ Conner, S. (2001). Clinical examination: </w:t>
      </w:r>
    </w:p>
    <w:p w:rsidR="002F3CBD" w:rsidRPr="00C562B6" w:rsidRDefault="002F3CBD" w:rsidP="002F3CBD">
      <w:pPr>
        <w:ind w:firstLine="720"/>
        <w:jc w:val="both"/>
        <w:rPr>
          <w:rFonts w:ascii="Times New Roman" w:eastAsia="Times New Roman" w:hAnsi="Times New Roman"/>
          <w:sz w:val="24"/>
          <w:szCs w:val="24"/>
        </w:rPr>
      </w:pPr>
      <w:r w:rsidRPr="00C562B6">
        <w:rPr>
          <w:rFonts w:ascii="Times New Roman" w:eastAsia="Times New Roman" w:hAnsi="Times New Roman"/>
          <w:sz w:val="24"/>
          <w:szCs w:val="24"/>
        </w:rPr>
        <w:t xml:space="preserve">A Systemic Guide to physical diagnosis. Diagnosis, Oxford: Blackwell science. </w:t>
      </w:r>
    </w:p>
    <w:p w:rsidR="002F3CBD" w:rsidRPr="00C562B6" w:rsidRDefault="002F3CBD" w:rsidP="002F3CBD">
      <w:pPr>
        <w:jc w:val="both"/>
        <w:rPr>
          <w:rFonts w:ascii="Times New Roman" w:eastAsia="Times New Roman" w:hAnsi="Times New Roman"/>
          <w:sz w:val="24"/>
          <w:szCs w:val="24"/>
        </w:rPr>
      </w:pPr>
      <w:r w:rsidRPr="00C562B6">
        <w:rPr>
          <w:rFonts w:ascii="Times New Roman" w:eastAsia="Times New Roman" w:hAnsi="Times New Roman"/>
          <w:sz w:val="24"/>
          <w:szCs w:val="24"/>
        </w:rPr>
        <w:t xml:space="preserve">Thomas J. and </w:t>
      </w:r>
      <w:proofErr w:type="spellStart"/>
      <w:r w:rsidRPr="00C562B6">
        <w:rPr>
          <w:rFonts w:ascii="Times New Roman" w:eastAsia="Times New Roman" w:hAnsi="Times New Roman"/>
          <w:sz w:val="24"/>
          <w:szCs w:val="24"/>
        </w:rPr>
        <w:t>Mohaghan</w:t>
      </w:r>
      <w:proofErr w:type="spellEnd"/>
      <w:r w:rsidRPr="00C562B6">
        <w:rPr>
          <w:rFonts w:ascii="Times New Roman" w:eastAsia="Times New Roman" w:hAnsi="Times New Roman"/>
          <w:sz w:val="24"/>
          <w:szCs w:val="24"/>
        </w:rPr>
        <w:t xml:space="preserve"> T. (2014) Oxford Hand book of clinical examination</w:t>
      </w:r>
    </w:p>
    <w:p w:rsidR="002F3CBD" w:rsidRPr="00C562B6" w:rsidRDefault="002F3CBD" w:rsidP="002F3CBD">
      <w:pPr>
        <w:ind w:firstLine="720"/>
        <w:jc w:val="both"/>
        <w:rPr>
          <w:rFonts w:ascii="Times New Roman" w:eastAsia="Times New Roman" w:hAnsi="Times New Roman"/>
          <w:sz w:val="24"/>
          <w:szCs w:val="24"/>
        </w:rPr>
      </w:pPr>
      <w:proofErr w:type="gramStart"/>
      <w:r w:rsidRPr="00C562B6">
        <w:rPr>
          <w:rFonts w:ascii="Times New Roman" w:eastAsia="Times New Roman" w:hAnsi="Times New Roman"/>
          <w:sz w:val="24"/>
          <w:szCs w:val="24"/>
        </w:rPr>
        <w:t>and</w:t>
      </w:r>
      <w:proofErr w:type="gramEnd"/>
      <w:r w:rsidRPr="00C562B6">
        <w:rPr>
          <w:rFonts w:ascii="Times New Roman" w:eastAsia="Times New Roman" w:hAnsi="Times New Roman"/>
          <w:sz w:val="24"/>
          <w:szCs w:val="24"/>
        </w:rPr>
        <w:t xml:space="preserve"> practical skills. </w:t>
      </w:r>
      <w:proofErr w:type="gramStart"/>
      <w:r w:rsidRPr="00C562B6">
        <w:rPr>
          <w:rFonts w:ascii="Times New Roman" w:eastAsia="Times New Roman" w:hAnsi="Times New Roman"/>
          <w:sz w:val="24"/>
          <w:szCs w:val="24"/>
        </w:rPr>
        <w:t>Oxford University press.</w:t>
      </w:r>
      <w:proofErr w:type="gramEnd"/>
    </w:p>
    <w:p w:rsidR="002F3CBD" w:rsidRPr="00C562B6" w:rsidRDefault="002F3CBD" w:rsidP="002F3CBD">
      <w:pPr>
        <w:jc w:val="both"/>
        <w:rPr>
          <w:rFonts w:ascii="Times New Roman" w:eastAsia="Times New Roman" w:hAnsi="Times New Roman"/>
          <w:sz w:val="24"/>
          <w:szCs w:val="24"/>
        </w:rPr>
      </w:pPr>
    </w:p>
    <w:p w:rsidR="002F3CBD" w:rsidRDefault="002F3CBD" w:rsidP="002F3CBD">
      <w:pPr>
        <w:spacing w:line="240" w:lineRule="auto"/>
        <w:rPr>
          <w:rFonts w:ascii="Times New Roman" w:eastAsia="Times New Roman" w:hAnsi="Times New Roman"/>
          <w:b/>
          <w:bCs/>
          <w:sz w:val="24"/>
          <w:szCs w:val="24"/>
          <w:lang w:val="en-GB" w:eastAsia="en-GB"/>
        </w:rPr>
      </w:pPr>
    </w:p>
    <w:p w:rsidR="002F3CBD" w:rsidRDefault="002F3CBD" w:rsidP="002F3CBD">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Prepared By:</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2F3CBD" w:rsidRDefault="002F3CBD" w:rsidP="002F3CBD">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2F3CBD" w:rsidRDefault="002F3CBD" w:rsidP="002F3CBD">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2F3CBD" w:rsidRDefault="002F3CBD" w:rsidP="002F3CBD">
      <w:pPr>
        <w:spacing w:after="0" w:line="240" w:lineRule="auto"/>
        <w:rPr>
          <w:rFonts w:ascii="Times New Roman" w:eastAsia="Times New Roman" w:hAnsi="Times New Roman"/>
          <w:sz w:val="24"/>
          <w:szCs w:val="24"/>
          <w:lang w:val="en-GB" w:eastAsia="en-GB"/>
        </w:rPr>
      </w:pPr>
    </w:p>
    <w:p w:rsidR="002F3CBD" w:rsidRDefault="002F3CBD" w:rsidP="002F3CBD">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Approved By:</w:t>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2F3CBD" w:rsidRDefault="002F3CBD" w:rsidP="002F3CBD">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2F3CBD" w:rsidRPr="000F635C" w:rsidRDefault="002F3CBD" w:rsidP="002F3CBD">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2F3CBD" w:rsidRDefault="002F3CBD" w:rsidP="002F3CBD"/>
    <w:p w:rsidR="002F3CBD" w:rsidRDefault="002F3CBD" w:rsidP="002F3CBD"/>
    <w:p w:rsidR="00D35E20" w:rsidRDefault="00D35E20"/>
    <w:p w:rsidR="004C00E3" w:rsidRDefault="004C00E3"/>
    <w:p w:rsidR="004C00E3" w:rsidRDefault="004C00E3"/>
    <w:p w:rsidR="004C00E3" w:rsidRDefault="004C00E3"/>
    <w:p w:rsidR="004C00E3" w:rsidRDefault="004C00E3"/>
    <w:p w:rsidR="004C00E3" w:rsidRDefault="004C00E3"/>
    <w:p w:rsidR="004C00E3" w:rsidRDefault="004C00E3"/>
    <w:p w:rsidR="004C00E3" w:rsidRDefault="004C00E3" w:rsidP="004C00E3">
      <w:pPr>
        <w:spacing w:after="0"/>
        <w:jc w:val="center"/>
        <w:rPr>
          <w:rFonts w:ascii="Times New Roman" w:eastAsia="Times New Roman" w:hAnsi="Times New Roman"/>
          <w:b/>
          <w:bCs/>
          <w:sz w:val="24"/>
          <w:szCs w:val="24"/>
          <w:lang w:val="en-GB" w:eastAsia="en-GB"/>
        </w:rPr>
      </w:pPr>
      <w:r>
        <w:rPr>
          <w:rFonts w:ascii="Times New Roman" w:eastAsia="Times New Roman" w:hAnsi="Times New Roman"/>
          <w:b/>
          <w:noProof/>
          <w:sz w:val="24"/>
          <w:szCs w:val="24"/>
        </w:rPr>
        <w:lastRenderedPageBreak/>
        <w:drawing>
          <wp:inline distT="0" distB="0" distL="0" distR="0">
            <wp:extent cx="876300" cy="800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4C00E3" w:rsidRDefault="004C00E3" w:rsidP="004C00E3">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Kenya Medical Training College</w:t>
      </w:r>
    </w:p>
    <w:p w:rsidR="004C00E3" w:rsidRDefault="004C00E3" w:rsidP="004C00E3">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Department of Clinical Medicine</w:t>
      </w:r>
    </w:p>
    <w:p w:rsidR="004C00E3" w:rsidRDefault="004C00E3" w:rsidP="004C00E3">
      <w:pPr>
        <w:spacing w:after="0"/>
        <w:jc w:val="center"/>
        <w:rPr>
          <w:rFonts w:ascii="Times New Roman" w:eastAsia="Times New Roman" w:hAnsi="Times New Roman"/>
          <w:b/>
          <w:bCs/>
          <w:sz w:val="32"/>
          <w:szCs w:val="32"/>
          <w:lang w:val="en-GB" w:eastAsia="en-GB"/>
        </w:rPr>
      </w:pPr>
    </w:p>
    <w:p w:rsidR="004C00E3" w:rsidRDefault="004C00E3" w:rsidP="004C00E3">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Course Outline</w:t>
      </w:r>
    </w:p>
    <w:p w:rsidR="004C00E3" w:rsidRDefault="004C00E3" w:rsidP="004C00E3">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For</w:t>
      </w:r>
    </w:p>
    <w:p w:rsidR="004C00E3" w:rsidRDefault="004C00E3" w:rsidP="004C00E3">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Diploma in Clinical Medicine &amp;Surgery</w:t>
      </w:r>
    </w:p>
    <w:p w:rsidR="004C00E3" w:rsidRDefault="004C00E3" w:rsidP="004C00E3">
      <w:pPr>
        <w:spacing w:after="0"/>
        <w:jc w:val="center"/>
        <w:rPr>
          <w:rFonts w:ascii="Times New Roman" w:eastAsia="Times New Roman" w:hAnsi="Times New Roman"/>
          <w:b/>
          <w:bCs/>
          <w:sz w:val="28"/>
          <w:szCs w:val="28"/>
          <w:lang w:val="en-GB" w:eastAsia="en-GB"/>
        </w:rPr>
      </w:pPr>
    </w:p>
    <w:p w:rsidR="004C00E3" w:rsidRDefault="004C00E3" w:rsidP="004C00E3">
      <w:pPr>
        <w:spacing w:after="0"/>
        <w:jc w:val="center"/>
        <w:rPr>
          <w:rFonts w:ascii="Times New Roman" w:eastAsia="Times New Roman" w:hAnsi="Times New Roman"/>
          <w:b/>
          <w:bCs/>
          <w:sz w:val="36"/>
          <w:szCs w:val="36"/>
          <w:lang w:val="en-GB" w:eastAsia="en-GB"/>
        </w:rPr>
      </w:pPr>
      <w:r>
        <w:rPr>
          <w:rFonts w:ascii="Times New Roman" w:eastAsia="Times New Roman" w:hAnsi="Times New Roman"/>
          <w:b/>
          <w:bCs/>
          <w:sz w:val="36"/>
          <w:szCs w:val="36"/>
          <w:lang w:val="en-GB" w:eastAsia="en-GB"/>
        </w:rPr>
        <w:t>____________________________________________________</w:t>
      </w:r>
    </w:p>
    <w:p w:rsidR="004C00E3" w:rsidRDefault="004C00E3" w:rsidP="004C00E3">
      <w:pPr>
        <w:spacing w:after="0"/>
        <w:jc w:val="center"/>
        <w:rPr>
          <w:rFonts w:ascii="Times New Roman" w:eastAsia="Times New Roman" w:hAnsi="Times New Roman"/>
          <w:b/>
          <w:bCs/>
          <w:sz w:val="24"/>
          <w:szCs w:val="24"/>
          <w:lang w:val="en-GB" w:eastAsia="en-GB"/>
        </w:rPr>
      </w:pPr>
    </w:p>
    <w:p w:rsidR="004C00E3" w:rsidRDefault="004C00E3" w:rsidP="004C00E3">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4C00E3" w:rsidTr="00594585">
        <w:tc>
          <w:tcPr>
            <w:tcW w:w="2164" w:type="dxa"/>
            <w:tcBorders>
              <w:top w:val="single" w:sz="18" w:space="0" w:color="auto"/>
              <w:left w:val="nil"/>
              <w:bottom w:val="single" w:sz="18" w:space="0" w:color="auto"/>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4C00E3" w:rsidRPr="00AA68C8" w:rsidRDefault="004C00E3" w:rsidP="00594585">
            <w:pPr>
              <w:spacing w:after="0" w:line="240" w:lineRule="auto"/>
              <w:rPr>
                <w:rFonts w:ascii="Times New Roman" w:eastAsia="Times New Roman" w:hAnsi="Times New Roman"/>
                <w:b/>
                <w:bCs/>
                <w:sz w:val="24"/>
                <w:szCs w:val="24"/>
                <w:lang w:val="en-GB" w:eastAsia="en-GB"/>
              </w:rPr>
            </w:pPr>
          </w:p>
        </w:tc>
      </w:tr>
      <w:tr w:rsidR="004C00E3" w:rsidTr="00594585">
        <w:tc>
          <w:tcPr>
            <w:tcW w:w="2164"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Qualifications:</w:t>
            </w:r>
          </w:p>
        </w:tc>
        <w:tc>
          <w:tcPr>
            <w:tcW w:w="7176"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
                <w:bCs/>
                <w:sz w:val="24"/>
                <w:szCs w:val="24"/>
                <w:lang w:val="en-GB" w:eastAsia="en-GB"/>
              </w:rPr>
            </w:pPr>
          </w:p>
        </w:tc>
      </w:tr>
      <w:tr w:rsidR="004C00E3" w:rsidTr="00594585">
        <w:tc>
          <w:tcPr>
            <w:tcW w:w="2164"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Phone Number:</w:t>
            </w:r>
          </w:p>
        </w:tc>
        <w:tc>
          <w:tcPr>
            <w:tcW w:w="7176"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
                <w:bCs/>
                <w:sz w:val="24"/>
                <w:szCs w:val="24"/>
                <w:lang w:val="en-GB" w:eastAsia="en-GB"/>
              </w:rPr>
            </w:pPr>
          </w:p>
        </w:tc>
      </w:tr>
      <w:tr w:rsidR="004C00E3" w:rsidTr="00594585">
        <w:tc>
          <w:tcPr>
            <w:tcW w:w="2164"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Email address:</w:t>
            </w:r>
          </w:p>
        </w:tc>
        <w:tc>
          <w:tcPr>
            <w:tcW w:w="7176"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
                <w:bCs/>
                <w:sz w:val="24"/>
                <w:szCs w:val="24"/>
                <w:lang w:val="en-GB" w:eastAsia="en-GB"/>
              </w:rPr>
            </w:pPr>
          </w:p>
        </w:tc>
      </w:tr>
      <w:tr w:rsidR="004C00E3" w:rsidTr="00594585">
        <w:tc>
          <w:tcPr>
            <w:tcW w:w="2164"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Signature:</w:t>
            </w:r>
          </w:p>
        </w:tc>
        <w:tc>
          <w:tcPr>
            <w:tcW w:w="7176"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
                <w:bCs/>
                <w:sz w:val="24"/>
                <w:szCs w:val="24"/>
                <w:lang w:val="en-GB" w:eastAsia="en-GB"/>
              </w:rPr>
            </w:pPr>
          </w:p>
        </w:tc>
      </w:tr>
      <w:tr w:rsidR="004C00E3" w:rsidTr="00594585">
        <w:tc>
          <w:tcPr>
            <w:tcW w:w="2164" w:type="dxa"/>
            <w:tcBorders>
              <w:top w:val="nil"/>
              <w:left w:val="nil"/>
              <w:bottom w:val="single" w:sz="18" w:space="0" w:color="auto"/>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4C00E3" w:rsidRPr="00AA68C8" w:rsidRDefault="004C00E3" w:rsidP="00594585">
            <w:pPr>
              <w:spacing w:after="0" w:line="240" w:lineRule="auto"/>
              <w:rPr>
                <w:rFonts w:ascii="Times New Roman" w:eastAsia="Times New Roman" w:hAnsi="Times New Roman"/>
                <w:b/>
                <w:bCs/>
                <w:sz w:val="24"/>
                <w:szCs w:val="24"/>
                <w:lang w:val="en-GB" w:eastAsia="en-GB"/>
              </w:rPr>
            </w:pPr>
          </w:p>
        </w:tc>
      </w:tr>
    </w:tbl>
    <w:p w:rsidR="004C00E3" w:rsidRDefault="004C00E3" w:rsidP="004C00E3">
      <w:pPr>
        <w:spacing w:after="0" w:line="240" w:lineRule="auto"/>
        <w:rPr>
          <w:rFonts w:ascii="Times New Roman" w:eastAsia="Times New Roman" w:hAnsi="Times New Roman"/>
          <w:b/>
          <w:bCs/>
          <w:sz w:val="24"/>
          <w:szCs w:val="24"/>
          <w:lang w:val="en-GB" w:eastAsia="en-GB"/>
        </w:rPr>
      </w:pPr>
    </w:p>
    <w:p w:rsidR="004C00E3" w:rsidRDefault="004C00E3" w:rsidP="004C00E3">
      <w:pPr>
        <w:spacing w:after="0" w:line="240" w:lineRule="auto"/>
        <w:rPr>
          <w:rFonts w:ascii="Times New Roman" w:eastAsia="Times New Roman" w:hAnsi="Times New Roman"/>
          <w:b/>
          <w:bCs/>
          <w:sz w:val="24"/>
          <w:szCs w:val="24"/>
          <w:lang w:val="en-GB" w:eastAsia="en-GB"/>
        </w:rPr>
      </w:pPr>
    </w:p>
    <w:p w:rsidR="004C00E3" w:rsidRPr="005735E2" w:rsidRDefault="004C00E3" w:rsidP="005735E2">
      <w:pPr>
        <w:pStyle w:val="Heading1"/>
      </w:pPr>
      <w:bookmarkStart w:id="22" w:name="_Toc24902994"/>
      <w:r w:rsidRPr="005735E2">
        <w:rPr>
          <w:rFonts w:eastAsia="Times New Roman"/>
          <w:bCs/>
          <w:lang w:val="en-GB" w:eastAsia="en-GB"/>
        </w:rPr>
        <w:t>Course Outline for</w:t>
      </w:r>
      <w:r w:rsidRPr="005735E2">
        <w:t>Principles of Parasitology and Laboratory Techniques II</w:t>
      </w:r>
      <w:bookmarkEnd w:id="22"/>
    </w:p>
    <w:p w:rsidR="004C00E3" w:rsidRDefault="004C00E3" w:rsidP="004C00E3">
      <w:pPr>
        <w:spacing w:after="0" w:line="240" w:lineRule="auto"/>
        <w:jc w:val="center"/>
        <w:rPr>
          <w:rFonts w:ascii="Times New Roman" w:eastAsia="Times New Roman" w:hAnsi="Times New Roman"/>
          <w:b/>
          <w:bCs/>
          <w:sz w:val="24"/>
          <w:szCs w:val="24"/>
          <w:lang w:val="en-GB" w:eastAsia="en-GB"/>
        </w:rPr>
      </w:pPr>
    </w:p>
    <w:p w:rsidR="004C00E3" w:rsidRDefault="004C00E3" w:rsidP="004C00E3">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bCs/>
          <w:sz w:val="24"/>
          <w:szCs w:val="24"/>
          <w:lang w:val="en-GB" w:eastAsia="en-GB"/>
        </w:rPr>
        <w:t>Code:</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hAnsi="Times New Roman"/>
          <w:b/>
          <w:szCs w:val="24"/>
        </w:rPr>
        <w:t>MPL 124</w:t>
      </w:r>
    </w:p>
    <w:p w:rsidR="004C00E3" w:rsidRDefault="004C00E3" w:rsidP="004C00E3">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
          <w:bCs/>
          <w:sz w:val="24"/>
          <w:szCs w:val="24"/>
          <w:lang w:val="en-GB" w:eastAsia="en-GB"/>
        </w:rPr>
        <w:t xml:space="preserve">Hours:  </w:t>
      </w:r>
      <w:r>
        <w:rPr>
          <w:rFonts w:ascii="Times New Roman" w:eastAsia="Times New Roman" w:hAnsi="Times New Roman"/>
          <w:b/>
          <w:bCs/>
          <w:sz w:val="24"/>
          <w:szCs w:val="24"/>
          <w:lang w:val="en-GB" w:eastAsia="en-GB"/>
        </w:rPr>
        <w:tab/>
      </w:r>
      <w:r>
        <w:rPr>
          <w:rFonts w:ascii="Times New Roman" w:eastAsia="Times New Roman" w:hAnsi="Times New Roman"/>
          <w:bCs/>
          <w:sz w:val="24"/>
          <w:szCs w:val="24"/>
          <w:lang w:val="en-GB" w:eastAsia="en-GB"/>
        </w:rPr>
        <w:t>30</w:t>
      </w:r>
    </w:p>
    <w:p w:rsidR="004C00E3" w:rsidRDefault="004C00E3" w:rsidP="004C00E3">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
          <w:bCs/>
          <w:sz w:val="24"/>
          <w:szCs w:val="24"/>
          <w:lang w:val="en-GB" w:eastAsia="en-GB"/>
        </w:rPr>
        <w:t xml:space="preserve">Credit: </w:t>
      </w:r>
      <w:r>
        <w:rPr>
          <w:rFonts w:ascii="Times New Roman" w:eastAsia="Times New Roman" w:hAnsi="Times New Roman"/>
          <w:b/>
          <w:bCs/>
          <w:sz w:val="24"/>
          <w:szCs w:val="24"/>
          <w:lang w:val="en-GB" w:eastAsia="en-GB"/>
        </w:rPr>
        <w:tab/>
      </w:r>
      <w:r>
        <w:rPr>
          <w:rFonts w:ascii="Times New Roman" w:eastAsia="Times New Roman" w:hAnsi="Times New Roman"/>
          <w:bCs/>
          <w:sz w:val="24"/>
          <w:szCs w:val="24"/>
          <w:lang w:val="en-GB" w:eastAsia="en-GB"/>
        </w:rPr>
        <w:t>3</w:t>
      </w:r>
    </w:p>
    <w:p w:rsidR="004C00E3" w:rsidRDefault="004C00E3" w:rsidP="004C00E3">
      <w:pPr>
        <w:spacing w:after="0" w:line="240" w:lineRule="auto"/>
        <w:rPr>
          <w:rFonts w:ascii="Times New Roman" w:eastAsia="Times New Roman" w:hAnsi="Times New Roman"/>
          <w:bCs/>
          <w:sz w:val="24"/>
          <w:szCs w:val="24"/>
          <w:lang w:val="en-GB" w:eastAsia="en-GB"/>
        </w:rPr>
      </w:pPr>
    </w:p>
    <w:p w:rsidR="004C00E3" w:rsidRDefault="004C00E3" w:rsidP="004C00E3">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Competence</w:t>
      </w:r>
    </w:p>
    <w:p w:rsidR="004C00E3" w:rsidRPr="00442234" w:rsidRDefault="004C00E3" w:rsidP="004C00E3">
      <w:pPr>
        <w:spacing w:after="0" w:line="240" w:lineRule="auto"/>
        <w:rPr>
          <w:rFonts w:ascii="Times New Roman" w:hAnsi="Times New Roman"/>
          <w:sz w:val="24"/>
          <w:szCs w:val="24"/>
          <w:lang w:val="en-GB"/>
        </w:rPr>
      </w:pPr>
      <w:r w:rsidRPr="00442234">
        <w:rPr>
          <w:rFonts w:ascii="Times New Roman" w:hAnsi="Times New Roman"/>
          <w:sz w:val="24"/>
          <w:szCs w:val="24"/>
          <w:lang w:val="en-GB"/>
        </w:rPr>
        <w:t>Explain the mechanism by which parasites cause diseases in the human body, control and preventive measures of those diseases.</w:t>
      </w:r>
    </w:p>
    <w:p w:rsidR="004C00E3" w:rsidRDefault="004C00E3" w:rsidP="004C00E3">
      <w:pPr>
        <w:spacing w:after="0" w:line="240" w:lineRule="auto"/>
        <w:rPr>
          <w:rFonts w:ascii="Times New Roman" w:eastAsia="Times New Roman" w:hAnsi="Times New Roman"/>
          <w:b/>
          <w:bCs/>
          <w:sz w:val="24"/>
          <w:szCs w:val="24"/>
          <w:lang w:val="en-GB" w:eastAsia="en-GB"/>
        </w:rPr>
      </w:pPr>
    </w:p>
    <w:p w:rsidR="004C00E3" w:rsidRDefault="004C00E3" w:rsidP="004C00E3">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Outcomes</w:t>
      </w:r>
    </w:p>
    <w:p w:rsidR="004C00E3" w:rsidRPr="00CE77A5" w:rsidRDefault="004C00E3" w:rsidP="00A9115E">
      <w:pPr>
        <w:pStyle w:val="ListParagraph"/>
        <w:numPr>
          <w:ilvl w:val="0"/>
          <w:numId w:val="16"/>
        </w:numPr>
        <w:spacing w:after="0" w:line="240" w:lineRule="auto"/>
        <w:rPr>
          <w:rFonts w:ascii="Times New Roman" w:eastAsia="Times New Roman" w:hAnsi="Times New Roman"/>
          <w:sz w:val="24"/>
          <w:szCs w:val="24"/>
          <w:lang w:val="en-GB" w:eastAsia="en-GB"/>
        </w:rPr>
      </w:pPr>
      <w:r w:rsidRPr="00CE77A5">
        <w:rPr>
          <w:rFonts w:ascii="Times New Roman" w:hAnsi="Times New Roman"/>
          <w:sz w:val="24"/>
          <w:szCs w:val="24"/>
        </w:rPr>
        <w:t>Classify protozoa</w:t>
      </w:r>
    </w:p>
    <w:p w:rsidR="004C00E3" w:rsidRDefault="004C00E3" w:rsidP="00A9115E">
      <w:pPr>
        <w:numPr>
          <w:ilvl w:val="0"/>
          <w:numId w:val="16"/>
        </w:numPr>
        <w:spacing w:before="120" w:after="200" w:line="276" w:lineRule="auto"/>
        <w:jc w:val="both"/>
        <w:rPr>
          <w:rFonts w:ascii="Times New Roman" w:hAnsi="Times New Roman"/>
          <w:sz w:val="24"/>
          <w:szCs w:val="24"/>
        </w:rPr>
      </w:pPr>
      <w:r w:rsidRPr="00CE77A5">
        <w:rPr>
          <w:rFonts w:ascii="Times New Roman" w:hAnsi="Times New Roman"/>
          <w:sz w:val="24"/>
          <w:szCs w:val="24"/>
        </w:rPr>
        <w:t>Apply concepts of laboratory investigations, methods of collecting specimen and use of laboratory equipment.</w:t>
      </w:r>
    </w:p>
    <w:p w:rsidR="004C00E3" w:rsidRPr="00CE77A5" w:rsidRDefault="004C00E3" w:rsidP="004C00E3">
      <w:pPr>
        <w:spacing w:after="0" w:line="240" w:lineRule="auto"/>
        <w:rPr>
          <w:rFonts w:ascii="Times New Roman" w:eastAsia="Times New Roman" w:hAnsi="Times New Roman"/>
          <w:sz w:val="24"/>
          <w:szCs w:val="24"/>
          <w:lang w:val="en-GB" w:eastAsia="en-GB"/>
        </w:rPr>
      </w:pPr>
    </w:p>
    <w:p w:rsidR="004C00E3" w:rsidRPr="007425C4" w:rsidRDefault="004C00E3" w:rsidP="004C00E3">
      <w:pPr>
        <w:pStyle w:val="ListParagraph"/>
        <w:spacing w:after="0" w:line="240" w:lineRule="auto"/>
        <w:rPr>
          <w:rFonts w:ascii="Times New Roman" w:eastAsia="Times New Roman" w:hAnsi="Times New Roman"/>
          <w:sz w:val="24"/>
          <w:szCs w:val="24"/>
          <w:lang w:val="en-GB" w:eastAsia="en-GB"/>
        </w:rPr>
      </w:pPr>
    </w:p>
    <w:p w:rsidR="004C00E3" w:rsidRDefault="004C00E3" w:rsidP="004C00E3">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lastRenderedPageBreak/>
        <w:t>Content Delivery</w:t>
      </w:r>
      <w:r>
        <w:rPr>
          <w:rFonts w:ascii="Times New Roman" w:eastAsia="Times New Roman" w:hAnsi="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4C00E3" w:rsidTr="00594585">
        <w:tc>
          <w:tcPr>
            <w:tcW w:w="1437" w:type="dxa"/>
            <w:vMerge w:val="restart"/>
            <w:tcBorders>
              <w:top w:val="single" w:sz="18" w:space="0" w:color="auto"/>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Unit </w:t>
            </w:r>
          </w:p>
        </w:tc>
      </w:tr>
      <w:tr w:rsidR="004C00E3" w:rsidTr="00594585">
        <w:tc>
          <w:tcPr>
            <w:tcW w:w="0" w:type="auto"/>
            <w:vMerge/>
            <w:tcBorders>
              <w:top w:val="single" w:sz="18" w:space="0" w:color="auto"/>
              <w:left w:val="nil"/>
              <w:bottom w:val="nil"/>
              <w:right w:val="nil"/>
            </w:tcBorders>
            <w:shd w:val="clear" w:color="auto" w:fill="4F81BD"/>
            <w:vAlign w:val="center"/>
            <w:hideMark/>
          </w:tcPr>
          <w:p w:rsidR="004C00E3" w:rsidRPr="00AA68C8" w:rsidRDefault="004C00E3" w:rsidP="00594585">
            <w:pPr>
              <w:spacing w:after="0" w:line="240" w:lineRule="auto"/>
              <w:rPr>
                <w:rFonts w:ascii="Times New Roman" w:eastAsia="Times New Roman" w:hAnsi="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w:t>
            </w:r>
          </w:p>
        </w:tc>
        <w:tc>
          <w:tcPr>
            <w:tcW w:w="220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Introduction to protozoa</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2:</w:t>
            </w:r>
          </w:p>
        </w:tc>
        <w:tc>
          <w:tcPr>
            <w:tcW w:w="220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t xml:space="preserve">Amoebae </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3</w:t>
            </w:r>
          </w:p>
        </w:tc>
        <w:tc>
          <w:tcPr>
            <w:tcW w:w="220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bCs/>
                <w:sz w:val="24"/>
                <w:szCs w:val="24"/>
                <w:lang w:val="en-GB" w:eastAsia="en-GB"/>
              </w:rPr>
              <w:t xml:space="preserve">Amoebae </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4</w:t>
            </w:r>
          </w:p>
        </w:tc>
        <w:tc>
          <w:tcPr>
            <w:tcW w:w="220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sz w:val="24"/>
                <w:szCs w:val="24"/>
                <w:lang w:val="en-GB" w:eastAsia="en-GB"/>
              </w:rPr>
            </w:pPr>
            <w:r>
              <w:rPr>
                <w:rFonts w:ascii="Times New Roman" w:hAnsi="Times New Roman"/>
                <w:szCs w:val="24"/>
              </w:rPr>
              <w:t xml:space="preserve">Amoebae </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5:</w:t>
            </w:r>
          </w:p>
        </w:tc>
        <w:tc>
          <w:tcPr>
            <w:tcW w:w="220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C00E3" w:rsidRPr="00AA68C8" w:rsidRDefault="004C00E3" w:rsidP="00594585">
            <w:pPr>
              <w:spacing w:after="0" w:line="240" w:lineRule="auto"/>
              <w:rPr>
                <w:rFonts w:ascii="Times New Roman" w:hAnsi="Times New Roman"/>
                <w:szCs w:val="24"/>
              </w:rPr>
            </w:pPr>
            <w:r>
              <w:rPr>
                <w:rFonts w:ascii="Times New Roman" w:hAnsi="Times New Roman"/>
                <w:szCs w:val="24"/>
              </w:rPr>
              <w:t xml:space="preserve">Flagellates </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6:</w:t>
            </w:r>
          </w:p>
        </w:tc>
        <w:tc>
          <w:tcPr>
            <w:tcW w:w="220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hAnsi="Times New Roman"/>
                <w:szCs w:val="24"/>
              </w:rPr>
            </w:pPr>
            <w:r>
              <w:rPr>
                <w:rFonts w:ascii="Times New Roman" w:hAnsi="Times New Roman"/>
                <w:szCs w:val="24"/>
              </w:rPr>
              <w:t xml:space="preserve">Flagellates </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7:</w:t>
            </w:r>
          </w:p>
        </w:tc>
        <w:tc>
          <w:tcPr>
            <w:tcW w:w="220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C00E3" w:rsidRPr="00AA68C8" w:rsidRDefault="004C00E3" w:rsidP="00594585">
            <w:pPr>
              <w:spacing w:after="0" w:line="240" w:lineRule="auto"/>
              <w:rPr>
                <w:rFonts w:ascii="Times New Roman" w:hAnsi="Times New Roman"/>
                <w:szCs w:val="24"/>
              </w:rPr>
            </w:pPr>
            <w:r>
              <w:rPr>
                <w:rFonts w:ascii="Times New Roman" w:hAnsi="Times New Roman"/>
                <w:szCs w:val="24"/>
              </w:rPr>
              <w:t xml:space="preserve">Flagellates </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8:</w:t>
            </w:r>
          </w:p>
        </w:tc>
        <w:tc>
          <w:tcPr>
            <w:tcW w:w="220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r>
              <w:rPr>
                <w:rFonts w:ascii="Times New Roman" w:hAnsi="Times New Roman"/>
                <w:szCs w:val="24"/>
              </w:rPr>
              <w:t xml:space="preserve">Flagellates </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9:</w:t>
            </w:r>
          </w:p>
        </w:tc>
        <w:tc>
          <w:tcPr>
            <w:tcW w:w="220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hideMark/>
          </w:tcPr>
          <w:p w:rsidR="004C00E3" w:rsidRPr="00AA68C8" w:rsidRDefault="004C00E3" w:rsidP="00594585">
            <w:pPr>
              <w:spacing w:after="0" w:line="240" w:lineRule="auto"/>
              <w:rPr>
                <w:rFonts w:ascii="Times New Roman" w:eastAsia="Times New Roman" w:hAnsi="Times New Roman"/>
                <w:b/>
                <w:sz w:val="24"/>
                <w:szCs w:val="24"/>
                <w:lang w:val="en-GB" w:eastAsia="en-GB"/>
              </w:rPr>
            </w:pPr>
            <w:r w:rsidRPr="00AA68C8">
              <w:rPr>
                <w:rFonts w:ascii="Times New Roman" w:eastAsia="Times New Roman" w:hAnsi="Times New Roman"/>
                <w:b/>
                <w:sz w:val="24"/>
                <w:szCs w:val="24"/>
                <w:lang w:val="en-GB" w:eastAsia="en-GB"/>
              </w:rPr>
              <w:t xml:space="preserve">CATs, </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10:</w:t>
            </w:r>
          </w:p>
        </w:tc>
        <w:tc>
          <w:tcPr>
            <w:tcW w:w="220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C00E3" w:rsidRPr="00AA68C8" w:rsidRDefault="004C00E3" w:rsidP="00594585">
            <w:pPr>
              <w:pStyle w:val="NoSpacing"/>
              <w:rPr>
                <w:rFonts w:ascii="Times New Roman" w:hAnsi="Times New Roman"/>
                <w:szCs w:val="24"/>
                <w:lang w:val="en-GB" w:eastAsia="en-GB" w:bidi="ar-SA"/>
              </w:rPr>
            </w:pPr>
            <w:proofErr w:type="spellStart"/>
            <w:r>
              <w:rPr>
                <w:rFonts w:ascii="Times New Roman" w:hAnsi="Times New Roman"/>
                <w:szCs w:val="24"/>
              </w:rPr>
              <w:t>Sporozoa</w:t>
            </w:r>
            <w:proofErr w:type="spellEnd"/>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11</w:t>
            </w:r>
          </w:p>
        </w:tc>
        <w:tc>
          <w:tcPr>
            <w:tcW w:w="220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C00E3" w:rsidRPr="00AA68C8" w:rsidRDefault="004C00E3" w:rsidP="00594585">
            <w:pPr>
              <w:pStyle w:val="NoSpacing"/>
              <w:rPr>
                <w:rFonts w:ascii="Times New Roman" w:hAnsi="Times New Roman"/>
                <w:szCs w:val="24"/>
                <w:lang w:val="en-GB" w:eastAsia="en-GB" w:bidi="ar-SA"/>
              </w:rPr>
            </w:pPr>
            <w:proofErr w:type="spellStart"/>
            <w:r>
              <w:rPr>
                <w:rFonts w:ascii="Times New Roman" w:hAnsi="Times New Roman"/>
                <w:szCs w:val="24"/>
              </w:rPr>
              <w:t>Sporozoa</w:t>
            </w:r>
            <w:proofErr w:type="spellEnd"/>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12:</w:t>
            </w:r>
          </w:p>
        </w:tc>
        <w:tc>
          <w:tcPr>
            <w:tcW w:w="220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C00E3" w:rsidRPr="00AA68C8" w:rsidRDefault="004C00E3" w:rsidP="00594585">
            <w:pPr>
              <w:pStyle w:val="NoSpacing"/>
              <w:rPr>
                <w:rFonts w:ascii="Times New Roman" w:hAnsi="Times New Roman"/>
                <w:szCs w:val="24"/>
                <w:lang w:val="en-GB" w:eastAsia="en-GB" w:bidi="ar-SA"/>
              </w:rPr>
            </w:pPr>
            <w:proofErr w:type="spellStart"/>
            <w:r>
              <w:rPr>
                <w:rFonts w:ascii="Times New Roman" w:hAnsi="Times New Roman"/>
                <w:szCs w:val="24"/>
              </w:rPr>
              <w:t>Sporozoa</w:t>
            </w:r>
            <w:proofErr w:type="spellEnd"/>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13:</w:t>
            </w:r>
          </w:p>
        </w:tc>
        <w:tc>
          <w:tcPr>
            <w:tcW w:w="220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sz w:val="24"/>
                <w:szCs w:val="24"/>
                <w:lang w:val="en-GB" w:eastAsia="en-GB"/>
              </w:rPr>
            </w:pPr>
            <w:proofErr w:type="spellStart"/>
            <w:r>
              <w:rPr>
                <w:rFonts w:ascii="Times New Roman" w:eastAsia="Times New Roman" w:hAnsi="Times New Roman"/>
                <w:sz w:val="24"/>
                <w:szCs w:val="24"/>
                <w:lang w:val="en-GB" w:eastAsia="en-GB"/>
              </w:rPr>
              <w:t>Balantidium</w:t>
            </w:r>
            <w:proofErr w:type="spellEnd"/>
            <w:r>
              <w:rPr>
                <w:rFonts w:ascii="Times New Roman" w:eastAsia="Times New Roman" w:hAnsi="Times New Roman"/>
                <w:sz w:val="24"/>
                <w:szCs w:val="24"/>
                <w:lang w:val="en-GB" w:eastAsia="en-GB"/>
              </w:rPr>
              <w:t xml:space="preserve"> coli and </w:t>
            </w:r>
            <w:proofErr w:type="spellStart"/>
            <w:r>
              <w:rPr>
                <w:rFonts w:ascii="Times New Roman" w:eastAsia="Times New Roman" w:hAnsi="Times New Roman"/>
                <w:sz w:val="24"/>
                <w:szCs w:val="24"/>
                <w:lang w:val="en-GB" w:eastAsia="en-GB"/>
              </w:rPr>
              <w:t>Microsporidia</w:t>
            </w:r>
            <w:proofErr w:type="spellEnd"/>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14:</w:t>
            </w:r>
          </w:p>
        </w:tc>
        <w:tc>
          <w:tcPr>
            <w:tcW w:w="220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Introduction to laboratory techniques</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15:</w:t>
            </w:r>
          </w:p>
        </w:tc>
        <w:tc>
          <w:tcPr>
            <w:tcW w:w="220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Diagnostic procedures (investigations)</w:t>
            </w:r>
            <w:r>
              <w:rPr>
                <w:rFonts w:ascii="Times New Roman" w:eastAsia="Times New Roman" w:hAnsi="Times New Roman"/>
                <w:sz w:val="24"/>
                <w:szCs w:val="24"/>
                <w:lang w:val="en-GB" w:eastAsia="en-GB"/>
              </w:rPr>
              <w:br/>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16:</w:t>
            </w:r>
          </w:p>
        </w:tc>
        <w:tc>
          <w:tcPr>
            <w:tcW w:w="220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Methods of collection of specimen and use of equipment</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17:</w:t>
            </w:r>
          </w:p>
        </w:tc>
        <w:tc>
          <w:tcPr>
            <w:tcW w:w="220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Revision </w:t>
            </w:r>
          </w:p>
        </w:tc>
      </w:tr>
      <w:tr w:rsidR="004C00E3" w:rsidTr="00594585">
        <w:tc>
          <w:tcPr>
            <w:tcW w:w="1437" w:type="dxa"/>
            <w:tcBorders>
              <w:top w:val="nil"/>
              <w:left w:val="nil"/>
              <w:bottom w:val="single" w:sz="18" w:space="0" w:color="auto"/>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4C00E3" w:rsidRPr="00AA68C8" w:rsidRDefault="004C00E3" w:rsidP="00594585">
            <w:pPr>
              <w:spacing w:after="0" w:line="240" w:lineRule="auto"/>
              <w:rPr>
                <w:rFonts w:ascii="Times New Roman" w:eastAsia="Times New Roman" w:hAnsi="Times New Roman"/>
                <w:sz w:val="24"/>
                <w:szCs w:val="24"/>
                <w:lang w:val="en-GB" w:eastAsia="en-GB"/>
              </w:rPr>
            </w:pPr>
            <w:r w:rsidRPr="00AA68C8">
              <w:rPr>
                <w:rFonts w:ascii="Times New Roman" w:eastAsia="Times New Roman" w:hAnsi="Times New Roman"/>
                <w:b/>
                <w:sz w:val="24"/>
                <w:szCs w:val="24"/>
                <w:lang w:val="en-GB" w:eastAsia="en-GB"/>
              </w:rPr>
              <w:t>End of Semester Examinations</w:t>
            </w:r>
          </w:p>
        </w:tc>
      </w:tr>
    </w:tbl>
    <w:p w:rsidR="004C00E3" w:rsidRDefault="004C00E3" w:rsidP="004C00E3">
      <w:pPr>
        <w:spacing w:after="0" w:line="240" w:lineRule="auto"/>
        <w:rPr>
          <w:rFonts w:ascii="Times New Roman" w:eastAsia="Times New Roman" w:hAnsi="Times New Roman"/>
          <w:bCs/>
          <w:sz w:val="24"/>
          <w:szCs w:val="24"/>
          <w:lang w:val="en-GB" w:eastAsia="en-GB"/>
        </w:rPr>
      </w:pPr>
    </w:p>
    <w:p w:rsidR="004C00E3" w:rsidRDefault="004C00E3" w:rsidP="004C00E3">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br w:type="page"/>
      </w:r>
    </w:p>
    <w:p w:rsidR="004C00E3" w:rsidRDefault="004C00E3" w:rsidP="004C00E3">
      <w:pPr>
        <w:spacing w:line="240" w:lineRule="auto"/>
        <w:jc w:val="both"/>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lastRenderedPageBreak/>
        <w:t>Module Content</w:t>
      </w:r>
      <w:r>
        <w:rPr>
          <w:rFonts w:ascii="Times New Roman" w:eastAsia="Times New Roman" w:hAnsi="Times New Roman"/>
          <w:b/>
          <w:sz w:val="24"/>
          <w:szCs w:val="24"/>
          <w:lang w:val="en-GB" w:eastAsia="en-GB"/>
        </w:rPr>
        <w:tab/>
      </w:r>
    </w:p>
    <w:p w:rsidR="004C00E3" w:rsidRPr="00CE77A5" w:rsidRDefault="004C00E3" w:rsidP="004C00E3">
      <w:pPr>
        <w:rPr>
          <w:rFonts w:ascii="Times New Roman" w:hAnsi="Times New Roman"/>
          <w:sz w:val="24"/>
          <w:szCs w:val="24"/>
        </w:rPr>
      </w:pPr>
      <w:r w:rsidRPr="00CE77A5">
        <w:rPr>
          <w:rFonts w:ascii="Times New Roman" w:hAnsi="Times New Roman"/>
          <w:b/>
          <w:sz w:val="24"/>
          <w:szCs w:val="24"/>
        </w:rPr>
        <w:t>Protozoa;</w:t>
      </w:r>
      <w:r w:rsidRPr="00CE77A5">
        <w:rPr>
          <w:rFonts w:ascii="Times New Roman" w:hAnsi="Times New Roman"/>
          <w:sz w:val="24"/>
          <w:szCs w:val="24"/>
        </w:rPr>
        <w:t xml:space="preserve"> classification, modes of transmission, life cycles and prevention and control measures, protozoa (amoebae, flagellates, </w:t>
      </w:r>
      <w:proofErr w:type="spellStart"/>
      <w:r w:rsidRPr="00CE77A5">
        <w:rPr>
          <w:rFonts w:ascii="Times New Roman" w:hAnsi="Times New Roman"/>
          <w:sz w:val="24"/>
          <w:szCs w:val="24"/>
        </w:rPr>
        <w:t>sporozoa</w:t>
      </w:r>
      <w:proofErr w:type="spellEnd"/>
      <w:r w:rsidRPr="00CE77A5">
        <w:rPr>
          <w:rFonts w:ascii="Times New Roman" w:hAnsi="Times New Roman"/>
          <w:sz w:val="24"/>
          <w:szCs w:val="24"/>
        </w:rPr>
        <w:t xml:space="preserve">, </w:t>
      </w:r>
      <w:proofErr w:type="spellStart"/>
      <w:r w:rsidRPr="00CE77A5">
        <w:rPr>
          <w:rFonts w:ascii="Times New Roman" w:hAnsi="Times New Roman"/>
          <w:sz w:val="24"/>
          <w:szCs w:val="24"/>
        </w:rPr>
        <w:t>balantidium</w:t>
      </w:r>
      <w:proofErr w:type="spellEnd"/>
      <w:r w:rsidRPr="00CE77A5">
        <w:rPr>
          <w:rFonts w:ascii="Times New Roman" w:hAnsi="Times New Roman"/>
          <w:sz w:val="24"/>
          <w:szCs w:val="24"/>
        </w:rPr>
        <w:t xml:space="preserve"> coli, </w:t>
      </w:r>
      <w:proofErr w:type="spellStart"/>
      <w:r w:rsidRPr="00CE77A5">
        <w:rPr>
          <w:rFonts w:ascii="Times New Roman" w:hAnsi="Times New Roman"/>
          <w:sz w:val="24"/>
          <w:szCs w:val="24"/>
        </w:rPr>
        <w:t>microsporidia</w:t>
      </w:r>
      <w:proofErr w:type="spellEnd"/>
      <w:r w:rsidRPr="00CE77A5">
        <w:rPr>
          <w:rFonts w:ascii="Times New Roman" w:hAnsi="Times New Roman"/>
          <w:sz w:val="24"/>
          <w:szCs w:val="24"/>
        </w:rPr>
        <w:t xml:space="preserve">) </w:t>
      </w:r>
      <w:r w:rsidRPr="00CE77A5">
        <w:rPr>
          <w:rFonts w:ascii="Times New Roman" w:hAnsi="Times New Roman"/>
          <w:b/>
          <w:sz w:val="24"/>
          <w:szCs w:val="24"/>
        </w:rPr>
        <w:t>Introduction to laboratory techniques</w:t>
      </w:r>
      <w:r w:rsidRPr="00CE77A5">
        <w:rPr>
          <w:rFonts w:ascii="Times New Roman" w:hAnsi="Times New Roman"/>
          <w:sz w:val="24"/>
          <w:szCs w:val="24"/>
        </w:rPr>
        <w:t>: explain concepts, laboratory investigation, methods of collecting specimen and use of common laboratory equipment.</w:t>
      </w:r>
    </w:p>
    <w:p w:rsidR="004C00E3" w:rsidRPr="00CE77A5" w:rsidRDefault="004C00E3" w:rsidP="004C00E3">
      <w:pPr>
        <w:spacing w:after="0" w:line="360" w:lineRule="auto"/>
        <w:rPr>
          <w:rFonts w:ascii="Times New Roman" w:hAnsi="Times New Roman"/>
          <w:b/>
          <w:sz w:val="24"/>
          <w:szCs w:val="24"/>
        </w:rPr>
      </w:pPr>
      <w:r w:rsidRPr="00CE77A5">
        <w:rPr>
          <w:rFonts w:ascii="Times New Roman" w:hAnsi="Times New Roman"/>
          <w:b/>
          <w:sz w:val="24"/>
          <w:szCs w:val="24"/>
        </w:rPr>
        <w:t>Teaching Strategies</w:t>
      </w:r>
    </w:p>
    <w:p w:rsidR="004C00E3" w:rsidRPr="00CE77A5" w:rsidRDefault="00BA27E4" w:rsidP="004C00E3">
      <w:pPr>
        <w:spacing w:after="0" w:line="360" w:lineRule="auto"/>
        <w:rPr>
          <w:rFonts w:ascii="Times New Roman" w:hAnsi="Times New Roman"/>
          <w:sz w:val="24"/>
          <w:szCs w:val="24"/>
        </w:rPr>
      </w:pPr>
      <w:proofErr w:type="gramStart"/>
      <w:r>
        <w:rPr>
          <w:rFonts w:ascii="Times New Roman" w:hAnsi="Times New Roman"/>
          <w:sz w:val="24"/>
          <w:szCs w:val="24"/>
        </w:rPr>
        <w:t>interactive</w:t>
      </w:r>
      <w:proofErr w:type="gramEnd"/>
      <w:r>
        <w:rPr>
          <w:rFonts w:ascii="Times New Roman" w:hAnsi="Times New Roman"/>
          <w:sz w:val="24"/>
          <w:szCs w:val="24"/>
        </w:rPr>
        <w:t xml:space="preserve"> lectures, small group t</w:t>
      </w:r>
      <w:r w:rsidRPr="00CE77A5">
        <w:rPr>
          <w:rFonts w:ascii="Times New Roman" w:hAnsi="Times New Roman"/>
          <w:sz w:val="24"/>
          <w:szCs w:val="24"/>
        </w:rPr>
        <w:t>utorials and small group assignments</w:t>
      </w:r>
      <w:r w:rsidR="004C00E3" w:rsidRPr="00CE77A5">
        <w:rPr>
          <w:rFonts w:ascii="Times New Roman" w:hAnsi="Times New Roman"/>
          <w:sz w:val="24"/>
          <w:szCs w:val="24"/>
        </w:rPr>
        <w:t>.</w:t>
      </w:r>
    </w:p>
    <w:p w:rsidR="00C81318" w:rsidRDefault="00C81318" w:rsidP="004C00E3">
      <w:pPr>
        <w:rPr>
          <w:rFonts w:ascii="Times New Roman" w:hAnsi="Times New Roman"/>
          <w:b/>
          <w:sz w:val="24"/>
          <w:szCs w:val="24"/>
        </w:rPr>
      </w:pPr>
    </w:p>
    <w:p w:rsidR="004C00E3" w:rsidRPr="00CE77A5" w:rsidRDefault="004C00E3" w:rsidP="004C00E3">
      <w:pPr>
        <w:rPr>
          <w:rFonts w:ascii="Times New Roman" w:hAnsi="Times New Roman"/>
          <w:b/>
          <w:sz w:val="24"/>
          <w:szCs w:val="24"/>
        </w:rPr>
      </w:pPr>
      <w:r w:rsidRPr="00CE77A5">
        <w:rPr>
          <w:rFonts w:ascii="Times New Roman" w:hAnsi="Times New Roman"/>
          <w:b/>
          <w:sz w:val="24"/>
          <w:szCs w:val="24"/>
        </w:rPr>
        <w:t>Teaching/Learning Resources</w:t>
      </w:r>
    </w:p>
    <w:p w:rsidR="004C00E3" w:rsidRPr="00CE77A5" w:rsidRDefault="004C00E3" w:rsidP="004C00E3">
      <w:pPr>
        <w:rPr>
          <w:rFonts w:ascii="Times New Roman" w:hAnsi="Times New Roman"/>
          <w:sz w:val="24"/>
          <w:szCs w:val="24"/>
        </w:rPr>
      </w:pPr>
      <w:r w:rsidRPr="00CE77A5">
        <w:rPr>
          <w:rFonts w:ascii="Times New Roman" w:hAnsi="Times New Roman"/>
          <w:sz w:val="24"/>
          <w:szCs w:val="24"/>
        </w:rPr>
        <w:t>Computer, Over</w:t>
      </w:r>
      <w:r w:rsidR="00C81318">
        <w:rPr>
          <w:rFonts w:ascii="Times New Roman" w:hAnsi="Times New Roman"/>
          <w:sz w:val="24"/>
          <w:szCs w:val="24"/>
        </w:rPr>
        <w:t>head projector, LCD projector, white board markers, p</w:t>
      </w:r>
      <w:r w:rsidRPr="00CE77A5">
        <w:rPr>
          <w:rFonts w:ascii="Times New Roman" w:hAnsi="Times New Roman"/>
          <w:sz w:val="24"/>
          <w:szCs w:val="24"/>
        </w:rPr>
        <w:t>erman</w:t>
      </w:r>
      <w:r w:rsidR="00C81318">
        <w:rPr>
          <w:rFonts w:ascii="Times New Roman" w:hAnsi="Times New Roman"/>
          <w:sz w:val="24"/>
          <w:szCs w:val="24"/>
        </w:rPr>
        <w:t>ent markers, w</w:t>
      </w:r>
      <w:r w:rsidRPr="00CE77A5">
        <w:rPr>
          <w:rFonts w:ascii="Times New Roman" w:hAnsi="Times New Roman"/>
          <w:sz w:val="24"/>
          <w:szCs w:val="24"/>
        </w:rPr>
        <w:t xml:space="preserve">hite board, </w:t>
      </w:r>
      <w:r w:rsidR="00C81318">
        <w:rPr>
          <w:rFonts w:ascii="Times New Roman" w:hAnsi="Times New Roman"/>
          <w:sz w:val="24"/>
          <w:szCs w:val="24"/>
        </w:rPr>
        <w:t>illustration c</w:t>
      </w:r>
      <w:r w:rsidRPr="00CE77A5">
        <w:rPr>
          <w:rFonts w:ascii="Times New Roman" w:hAnsi="Times New Roman"/>
          <w:sz w:val="24"/>
          <w:szCs w:val="24"/>
        </w:rPr>
        <w:t>harts,</w:t>
      </w:r>
    </w:p>
    <w:p w:rsidR="00C81318" w:rsidRDefault="00C81318" w:rsidP="004C00E3">
      <w:pPr>
        <w:spacing w:after="0" w:line="360" w:lineRule="auto"/>
        <w:rPr>
          <w:rFonts w:ascii="Times New Roman" w:hAnsi="Times New Roman"/>
          <w:b/>
          <w:sz w:val="24"/>
          <w:szCs w:val="24"/>
        </w:rPr>
      </w:pPr>
    </w:p>
    <w:p w:rsidR="004C00E3" w:rsidRPr="00CE77A5" w:rsidRDefault="004C00E3" w:rsidP="004C00E3">
      <w:pPr>
        <w:spacing w:after="0" w:line="360" w:lineRule="auto"/>
        <w:rPr>
          <w:rFonts w:ascii="Times New Roman" w:hAnsi="Times New Roman"/>
          <w:b/>
          <w:sz w:val="24"/>
          <w:szCs w:val="24"/>
        </w:rPr>
      </w:pPr>
      <w:r w:rsidRPr="00CE77A5">
        <w:rPr>
          <w:rFonts w:ascii="Times New Roman" w:hAnsi="Times New Roman"/>
          <w:b/>
          <w:sz w:val="24"/>
          <w:szCs w:val="24"/>
        </w:rPr>
        <w:t>Assessment Strategies</w:t>
      </w:r>
    </w:p>
    <w:p w:rsidR="004C00E3" w:rsidRPr="00CE77A5" w:rsidRDefault="004C00E3" w:rsidP="004C00E3">
      <w:pPr>
        <w:spacing w:after="0" w:line="360" w:lineRule="auto"/>
        <w:rPr>
          <w:rFonts w:ascii="Times New Roman" w:hAnsi="Times New Roman"/>
          <w:sz w:val="24"/>
          <w:szCs w:val="24"/>
        </w:rPr>
      </w:pPr>
      <w:proofErr w:type="spellStart"/>
      <w:r w:rsidRPr="00C81318">
        <w:rPr>
          <w:rFonts w:ascii="Times New Roman" w:hAnsi="Times New Roman"/>
          <w:b/>
          <w:i/>
          <w:sz w:val="24"/>
          <w:szCs w:val="24"/>
        </w:rPr>
        <w:t>Formative</w:t>
      </w:r>
      <w:proofErr w:type="gramStart"/>
      <w:r w:rsidRPr="00C81318">
        <w:rPr>
          <w:rFonts w:ascii="Times New Roman" w:hAnsi="Times New Roman"/>
          <w:b/>
          <w:i/>
          <w:sz w:val="24"/>
          <w:szCs w:val="24"/>
        </w:rPr>
        <w:t>;</w:t>
      </w:r>
      <w:r w:rsidRPr="00CE77A5">
        <w:rPr>
          <w:rFonts w:ascii="Times New Roman" w:hAnsi="Times New Roman"/>
          <w:sz w:val="24"/>
          <w:szCs w:val="24"/>
        </w:rPr>
        <w:t>Continuous</w:t>
      </w:r>
      <w:proofErr w:type="spellEnd"/>
      <w:proofErr w:type="gramEnd"/>
      <w:r w:rsidRPr="00CE77A5">
        <w:rPr>
          <w:rFonts w:ascii="Times New Roman" w:hAnsi="Times New Roman"/>
          <w:sz w:val="24"/>
          <w:szCs w:val="24"/>
        </w:rPr>
        <w:t xml:space="preserve"> assessment tests, individual assignments and group </w:t>
      </w:r>
      <w:proofErr w:type="spellStart"/>
      <w:r w:rsidRPr="00CE77A5">
        <w:rPr>
          <w:rFonts w:ascii="Times New Roman" w:hAnsi="Times New Roman"/>
          <w:sz w:val="24"/>
          <w:szCs w:val="24"/>
        </w:rPr>
        <w:t>assignments</w:t>
      </w:r>
      <w:r w:rsidRPr="00C81318">
        <w:rPr>
          <w:rFonts w:ascii="Times New Roman" w:hAnsi="Times New Roman"/>
          <w:b/>
          <w:i/>
          <w:sz w:val="24"/>
          <w:szCs w:val="24"/>
        </w:rPr>
        <w:t>Summative;</w:t>
      </w:r>
      <w:r w:rsidRPr="00CE77A5">
        <w:rPr>
          <w:rFonts w:ascii="Times New Roman" w:hAnsi="Times New Roman"/>
          <w:sz w:val="24"/>
          <w:szCs w:val="24"/>
        </w:rPr>
        <w:t>End</w:t>
      </w:r>
      <w:proofErr w:type="spellEnd"/>
      <w:r w:rsidRPr="00CE77A5">
        <w:rPr>
          <w:rFonts w:ascii="Times New Roman" w:hAnsi="Times New Roman"/>
          <w:sz w:val="24"/>
          <w:szCs w:val="24"/>
        </w:rPr>
        <w:t xml:space="preserve"> of module examination</w:t>
      </w:r>
    </w:p>
    <w:p w:rsidR="00C81318" w:rsidRDefault="00C81318" w:rsidP="004C00E3">
      <w:pPr>
        <w:pStyle w:val="Heading3"/>
        <w:rPr>
          <w:i w:val="0"/>
          <w:szCs w:val="24"/>
        </w:rPr>
      </w:pPr>
    </w:p>
    <w:p w:rsidR="004C00E3" w:rsidRPr="00A72181" w:rsidRDefault="004C00E3" w:rsidP="004C00E3">
      <w:pPr>
        <w:pStyle w:val="Heading3"/>
        <w:rPr>
          <w:i w:val="0"/>
          <w:szCs w:val="24"/>
        </w:rPr>
      </w:pPr>
      <w:bookmarkStart w:id="23" w:name="_Toc24902995"/>
      <w:r w:rsidRPr="00A72181">
        <w:rPr>
          <w:i w:val="0"/>
          <w:szCs w:val="24"/>
        </w:rPr>
        <w:t>References/Further readings</w:t>
      </w:r>
      <w:bookmarkEnd w:id="23"/>
    </w:p>
    <w:p w:rsidR="004C00E3" w:rsidRPr="00442234" w:rsidRDefault="004C00E3" w:rsidP="004C00E3">
      <w:pPr>
        <w:spacing w:line="240" w:lineRule="auto"/>
        <w:rPr>
          <w:rFonts w:ascii="Times New Roman" w:eastAsia="Times New Roman" w:hAnsi="Times New Roman"/>
          <w:sz w:val="24"/>
          <w:szCs w:val="24"/>
          <w:lang w:val="en-GB" w:eastAsia="en-GB"/>
        </w:rPr>
      </w:pPr>
      <w:proofErr w:type="spellStart"/>
      <w:r w:rsidRPr="00442234">
        <w:rPr>
          <w:rFonts w:ascii="Times New Roman" w:eastAsia="Times New Roman" w:hAnsi="Times New Roman"/>
          <w:sz w:val="24"/>
          <w:szCs w:val="24"/>
          <w:lang w:val="en-GB" w:eastAsia="en-GB"/>
        </w:rPr>
        <w:t>Arora</w:t>
      </w:r>
      <w:proofErr w:type="spellEnd"/>
      <w:r w:rsidRPr="00442234">
        <w:rPr>
          <w:rFonts w:ascii="Times New Roman" w:eastAsia="Times New Roman" w:hAnsi="Times New Roman"/>
          <w:sz w:val="24"/>
          <w:szCs w:val="24"/>
          <w:lang w:val="en-GB" w:eastAsia="en-GB"/>
        </w:rPr>
        <w:t xml:space="preserve">, D.R. (2010). </w:t>
      </w:r>
      <w:proofErr w:type="gramStart"/>
      <w:r w:rsidRPr="00442234">
        <w:rPr>
          <w:rFonts w:ascii="Times New Roman" w:eastAsia="Times New Roman" w:hAnsi="Times New Roman"/>
          <w:i/>
          <w:sz w:val="24"/>
          <w:szCs w:val="24"/>
          <w:lang w:val="en-GB" w:eastAsia="en-GB"/>
        </w:rPr>
        <w:t>Medical parasitology</w:t>
      </w:r>
      <w:r w:rsidRPr="00442234">
        <w:rPr>
          <w:rFonts w:ascii="Times New Roman" w:eastAsia="Times New Roman" w:hAnsi="Times New Roman"/>
          <w:sz w:val="24"/>
          <w:szCs w:val="24"/>
          <w:lang w:val="en-GB" w:eastAsia="en-GB"/>
        </w:rPr>
        <w:t>.3</w:t>
      </w:r>
      <w:r w:rsidRPr="00442234">
        <w:rPr>
          <w:rFonts w:ascii="Times New Roman" w:eastAsia="Times New Roman" w:hAnsi="Times New Roman"/>
          <w:sz w:val="24"/>
          <w:szCs w:val="24"/>
          <w:vertAlign w:val="superscript"/>
          <w:lang w:val="en-GB" w:eastAsia="en-GB"/>
        </w:rPr>
        <w:t>rd</w:t>
      </w:r>
      <w:r w:rsidRPr="00442234">
        <w:rPr>
          <w:rFonts w:ascii="Times New Roman" w:eastAsia="Times New Roman" w:hAnsi="Times New Roman"/>
          <w:sz w:val="24"/>
          <w:szCs w:val="24"/>
          <w:lang w:val="en-GB" w:eastAsia="en-GB"/>
        </w:rPr>
        <w:t xml:space="preserve"> Ed. CBS Publishers &amp; Distributors </w:t>
      </w:r>
      <w:proofErr w:type="spellStart"/>
      <w:r w:rsidRPr="00442234">
        <w:rPr>
          <w:rFonts w:ascii="Times New Roman" w:eastAsia="Times New Roman" w:hAnsi="Times New Roman"/>
          <w:sz w:val="24"/>
          <w:szCs w:val="24"/>
          <w:lang w:val="en-GB" w:eastAsia="en-GB"/>
        </w:rPr>
        <w:t>PVT.Ltd</w:t>
      </w:r>
      <w:proofErr w:type="spellEnd"/>
      <w:r w:rsidRPr="00442234">
        <w:rPr>
          <w:rFonts w:ascii="Times New Roman" w:eastAsia="Times New Roman" w:hAnsi="Times New Roman"/>
          <w:sz w:val="24"/>
          <w:szCs w:val="24"/>
          <w:lang w:val="en-GB" w:eastAsia="en-GB"/>
        </w:rPr>
        <w:t>.</w:t>
      </w:r>
      <w:proofErr w:type="gramEnd"/>
      <w:r w:rsidRPr="00442234">
        <w:rPr>
          <w:rFonts w:ascii="Times New Roman" w:eastAsia="Times New Roman" w:hAnsi="Times New Roman"/>
          <w:sz w:val="24"/>
          <w:szCs w:val="24"/>
          <w:lang w:val="en-GB" w:eastAsia="en-GB"/>
        </w:rPr>
        <w:t xml:space="preserve">  New </w:t>
      </w:r>
    </w:p>
    <w:p w:rsidR="004C00E3" w:rsidRDefault="004C00E3" w:rsidP="004C00E3">
      <w:pPr>
        <w:spacing w:after="0" w:line="360" w:lineRule="auto"/>
        <w:rPr>
          <w:rFonts w:ascii="Times New Roman" w:eastAsia="Times New Roman" w:hAnsi="Times New Roman"/>
          <w:sz w:val="24"/>
          <w:szCs w:val="24"/>
          <w:lang w:val="en-GB" w:eastAsia="en-GB"/>
        </w:rPr>
      </w:pPr>
      <w:r w:rsidRPr="00442234">
        <w:rPr>
          <w:rFonts w:ascii="Times New Roman" w:eastAsia="Times New Roman" w:hAnsi="Times New Roman"/>
          <w:sz w:val="24"/>
          <w:szCs w:val="24"/>
          <w:lang w:val="en-GB" w:eastAsia="en-GB"/>
        </w:rPr>
        <w:tab/>
        <w:t>Delhi, India.</w:t>
      </w:r>
    </w:p>
    <w:p w:rsidR="004C00E3" w:rsidRPr="00442234" w:rsidRDefault="004C00E3" w:rsidP="004C00E3">
      <w:pPr>
        <w:spacing w:line="240" w:lineRule="auto"/>
        <w:rPr>
          <w:rFonts w:ascii="Times New Roman" w:eastAsia="Times New Roman" w:hAnsi="Times New Roman"/>
          <w:sz w:val="24"/>
          <w:szCs w:val="24"/>
          <w:lang w:val="en-GB" w:eastAsia="en-GB"/>
        </w:rPr>
      </w:pPr>
      <w:proofErr w:type="spellStart"/>
      <w:r w:rsidRPr="00442234">
        <w:rPr>
          <w:rFonts w:ascii="Times New Roman" w:eastAsia="Times New Roman" w:hAnsi="Times New Roman"/>
          <w:sz w:val="24"/>
          <w:szCs w:val="24"/>
          <w:lang w:val="en-GB" w:eastAsia="en-GB"/>
        </w:rPr>
        <w:t>Chakraborty</w:t>
      </w:r>
      <w:proofErr w:type="spellEnd"/>
      <w:r w:rsidRPr="00442234">
        <w:rPr>
          <w:rFonts w:ascii="Times New Roman" w:eastAsia="Times New Roman" w:hAnsi="Times New Roman"/>
          <w:sz w:val="24"/>
          <w:szCs w:val="24"/>
          <w:lang w:val="en-GB" w:eastAsia="en-GB"/>
        </w:rPr>
        <w:t xml:space="preserve">, P. (2013). </w:t>
      </w:r>
      <w:r w:rsidRPr="00442234">
        <w:rPr>
          <w:rFonts w:ascii="Times New Roman" w:eastAsia="Times New Roman" w:hAnsi="Times New Roman"/>
          <w:i/>
          <w:sz w:val="24"/>
          <w:szCs w:val="24"/>
          <w:lang w:val="en-GB" w:eastAsia="en-GB"/>
        </w:rPr>
        <w:t>Textbook of MEDICAL PARASITOLOGY</w:t>
      </w:r>
      <w:proofErr w:type="gramStart"/>
      <w:r w:rsidRPr="00442234">
        <w:rPr>
          <w:rFonts w:ascii="Times New Roman" w:eastAsia="Times New Roman" w:hAnsi="Times New Roman"/>
          <w:sz w:val="24"/>
          <w:szCs w:val="24"/>
          <w:lang w:val="en-GB" w:eastAsia="en-GB"/>
        </w:rPr>
        <w:t>.</w:t>
      </w:r>
      <w:r w:rsidR="00EF154E">
        <w:rPr>
          <w:rFonts w:ascii="Times New Roman" w:eastAsia="Times New Roman" w:hAnsi="Times New Roman"/>
          <w:sz w:val="24"/>
          <w:szCs w:val="24"/>
          <w:lang w:val="en-GB" w:eastAsia="en-GB"/>
        </w:rPr>
        <w:t>(</w:t>
      </w:r>
      <w:proofErr w:type="gramEnd"/>
      <w:r w:rsidRPr="00442234">
        <w:rPr>
          <w:rFonts w:ascii="Times New Roman" w:eastAsia="Times New Roman" w:hAnsi="Times New Roman"/>
          <w:sz w:val="24"/>
          <w:szCs w:val="24"/>
          <w:lang w:val="en-GB" w:eastAsia="en-GB"/>
        </w:rPr>
        <w:t>2</w:t>
      </w:r>
      <w:r w:rsidRPr="00442234">
        <w:rPr>
          <w:rFonts w:ascii="Times New Roman" w:eastAsia="Times New Roman" w:hAnsi="Times New Roman"/>
          <w:sz w:val="24"/>
          <w:szCs w:val="24"/>
          <w:vertAlign w:val="superscript"/>
          <w:lang w:val="en-GB" w:eastAsia="en-GB"/>
        </w:rPr>
        <w:t>nd</w:t>
      </w:r>
      <w:r w:rsidRPr="00442234">
        <w:rPr>
          <w:rFonts w:ascii="Times New Roman" w:eastAsia="Times New Roman" w:hAnsi="Times New Roman"/>
          <w:sz w:val="24"/>
          <w:szCs w:val="24"/>
          <w:lang w:val="en-GB" w:eastAsia="en-GB"/>
        </w:rPr>
        <w:t xml:space="preserve"> Ed</w:t>
      </w:r>
      <w:r w:rsidR="00EF154E">
        <w:rPr>
          <w:rFonts w:ascii="Times New Roman" w:eastAsia="Times New Roman" w:hAnsi="Times New Roman"/>
          <w:sz w:val="24"/>
          <w:szCs w:val="24"/>
          <w:lang w:val="en-GB" w:eastAsia="en-GB"/>
        </w:rPr>
        <w:t>ition)</w:t>
      </w:r>
      <w:r w:rsidRPr="00442234">
        <w:rPr>
          <w:rFonts w:ascii="Times New Roman" w:eastAsia="Times New Roman" w:hAnsi="Times New Roman"/>
          <w:sz w:val="24"/>
          <w:szCs w:val="24"/>
          <w:lang w:val="en-GB" w:eastAsia="en-GB"/>
        </w:rPr>
        <w:t xml:space="preserve">. New Central Book </w:t>
      </w:r>
    </w:p>
    <w:p w:rsidR="004C00E3" w:rsidRPr="00D43333" w:rsidRDefault="004C00E3" w:rsidP="004C00E3">
      <w:pPr>
        <w:spacing w:line="240" w:lineRule="auto"/>
        <w:rPr>
          <w:rFonts w:ascii="Times New Roman" w:eastAsia="Times New Roman" w:hAnsi="Times New Roman"/>
          <w:sz w:val="24"/>
          <w:szCs w:val="24"/>
          <w:lang w:val="en-GB" w:eastAsia="en-GB"/>
        </w:rPr>
      </w:pPr>
      <w:r w:rsidRPr="00442234">
        <w:rPr>
          <w:rFonts w:ascii="Times New Roman" w:eastAsia="Times New Roman" w:hAnsi="Times New Roman"/>
          <w:sz w:val="24"/>
          <w:szCs w:val="24"/>
          <w:lang w:val="en-GB" w:eastAsia="en-GB"/>
        </w:rPr>
        <w:tab/>
      </w:r>
      <w:proofErr w:type="gramStart"/>
      <w:r w:rsidRPr="00442234">
        <w:rPr>
          <w:rFonts w:ascii="Times New Roman" w:eastAsia="Times New Roman" w:hAnsi="Times New Roman"/>
          <w:sz w:val="24"/>
          <w:szCs w:val="24"/>
          <w:lang w:val="en-GB" w:eastAsia="en-GB"/>
        </w:rPr>
        <w:t>Agency (P) Ltd. London, U.K.</w:t>
      </w:r>
      <w:proofErr w:type="gramEnd"/>
    </w:p>
    <w:p w:rsidR="004C00E3" w:rsidRDefault="004C00E3" w:rsidP="004C00E3">
      <w:pPr>
        <w:spacing w:line="240" w:lineRule="auto"/>
        <w:rPr>
          <w:rFonts w:ascii="Times New Roman" w:eastAsia="Times New Roman" w:hAnsi="Times New Roman"/>
          <w:bCs/>
          <w:sz w:val="24"/>
          <w:szCs w:val="24"/>
          <w:lang w:val="en-GB" w:eastAsia="en-GB"/>
        </w:rPr>
      </w:pPr>
    </w:p>
    <w:p w:rsidR="004C00E3" w:rsidRDefault="004C00E3" w:rsidP="004C00E3">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Prepared By:</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4C00E3" w:rsidRDefault="004C00E3" w:rsidP="004C00E3">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4C00E3" w:rsidRDefault="004C00E3" w:rsidP="004C00E3">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4C00E3" w:rsidRDefault="004C00E3" w:rsidP="004C00E3">
      <w:pPr>
        <w:spacing w:after="0" w:line="240" w:lineRule="auto"/>
        <w:rPr>
          <w:rFonts w:ascii="Times New Roman" w:eastAsia="Times New Roman" w:hAnsi="Times New Roman"/>
          <w:sz w:val="24"/>
          <w:szCs w:val="24"/>
          <w:lang w:val="en-GB" w:eastAsia="en-GB"/>
        </w:rPr>
      </w:pPr>
    </w:p>
    <w:p w:rsidR="004C00E3" w:rsidRDefault="004C00E3" w:rsidP="004C00E3">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Approved By:</w:t>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4C00E3" w:rsidRDefault="004C00E3" w:rsidP="004C00E3">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4C00E3" w:rsidRPr="000F635C" w:rsidRDefault="004C00E3" w:rsidP="004C00E3">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4C00E3" w:rsidRDefault="004C00E3" w:rsidP="004C00E3"/>
    <w:p w:rsidR="004C00E3" w:rsidRDefault="004C00E3" w:rsidP="004C00E3"/>
    <w:p w:rsidR="004C00E3" w:rsidRDefault="004C00E3"/>
    <w:p w:rsidR="00BA27E4" w:rsidRDefault="00BA27E4" w:rsidP="003D6407">
      <w:pPr>
        <w:spacing w:after="0" w:line="276"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b/>
          <w:noProof/>
          <w:sz w:val="24"/>
          <w:szCs w:val="24"/>
        </w:rPr>
        <w:lastRenderedPageBreak/>
        <w:drawing>
          <wp:inline distT="0" distB="0" distL="0" distR="0">
            <wp:extent cx="876300" cy="800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3D6407" w:rsidRPr="003D6407" w:rsidRDefault="003D6407" w:rsidP="003D6407">
      <w:pPr>
        <w:spacing w:after="0" w:line="276" w:lineRule="auto"/>
        <w:jc w:val="center"/>
        <w:rPr>
          <w:rFonts w:ascii="Times New Roman" w:eastAsia="Times New Roman" w:hAnsi="Times New Roman" w:cs="Times New Roman"/>
          <w:b/>
          <w:bCs/>
          <w:sz w:val="24"/>
          <w:szCs w:val="24"/>
          <w:lang w:val="en-GB" w:eastAsia="en-GB"/>
        </w:rPr>
      </w:pPr>
      <w:r w:rsidRPr="003D6407">
        <w:rPr>
          <w:rFonts w:ascii="Times New Roman" w:eastAsia="Times New Roman" w:hAnsi="Times New Roman" w:cs="Times New Roman"/>
          <w:b/>
          <w:bCs/>
          <w:sz w:val="24"/>
          <w:szCs w:val="24"/>
          <w:lang w:val="en-GB" w:eastAsia="en-GB"/>
        </w:rPr>
        <w:t>KENYA MEDICAL TRAINING COLLEGE</w:t>
      </w:r>
    </w:p>
    <w:p w:rsidR="003D6407" w:rsidRPr="003D6407" w:rsidRDefault="003D6407" w:rsidP="003D6407">
      <w:pPr>
        <w:spacing w:after="0" w:line="276" w:lineRule="auto"/>
        <w:jc w:val="center"/>
        <w:rPr>
          <w:rFonts w:ascii="Times New Roman" w:eastAsia="Times New Roman" w:hAnsi="Times New Roman" w:cs="Times New Roman"/>
          <w:b/>
          <w:bCs/>
          <w:sz w:val="24"/>
          <w:szCs w:val="24"/>
          <w:lang w:val="en-GB" w:eastAsia="en-GB"/>
        </w:rPr>
      </w:pPr>
      <w:r w:rsidRPr="003D6407">
        <w:rPr>
          <w:rFonts w:ascii="Times New Roman" w:eastAsia="Times New Roman" w:hAnsi="Times New Roman" w:cs="Times New Roman"/>
          <w:b/>
          <w:bCs/>
          <w:sz w:val="24"/>
          <w:szCs w:val="24"/>
          <w:lang w:val="en-GB" w:eastAsia="en-GB"/>
        </w:rPr>
        <w:t>DEPARTMENT OF CLINICAL MEDICINE</w:t>
      </w:r>
    </w:p>
    <w:p w:rsidR="003D6407" w:rsidRPr="003D6407" w:rsidRDefault="003D6407" w:rsidP="003D6407">
      <w:pPr>
        <w:spacing w:after="0" w:line="276" w:lineRule="auto"/>
        <w:jc w:val="center"/>
        <w:rPr>
          <w:rFonts w:ascii="Times New Roman" w:eastAsia="Times New Roman" w:hAnsi="Times New Roman" w:cs="Times New Roman"/>
          <w:b/>
          <w:bCs/>
          <w:sz w:val="24"/>
          <w:szCs w:val="24"/>
          <w:lang w:val="en-GB" w:eastAsia="en-GB"/>
        </w:rPr>
      </w:pPr>
    </w:p>
    <w:p w:rsidR="003D6407" w:rsidRPr="005735E2" w:rsidRDefault="003D6407" w:rsidP="003D6407">
      <w:pPr>
        <w:spacing w:after="0" w:line="276" w:lineRule="auto"/>
        <w:jc w:val="center"/>
        <w:rPr>
          <w:rFonts w:ascii="Times New Roman" w:eastAsia="Times New Roman" w:hAnsi="Times New Roman" w:cs="Times New Roman"/>
          <w:b/>
          <w:bCs/>
          <w:sz w:val="24"/>
          <w:szCs w:val="24"/>
          <w:lang w:val="en-GB" w:eastAsia="en-GB"/>
        </w:rPr>
      </w:pPr>
      <w:r w:rsidRPr="005735E2">
        <w:rPr>
          <w:rFonts w:ascii="Times New Roman" w:eastAsia="Times New Roman" w:hAnsi="Times New Roman" w:cs="Times New Roman"/>
          <w:b/>
          <w:bCs/>
          <w:sz w:val="24"/>
          <w:szCs w:val="24"/>
          <w:lang w:val="en-GB" w:eastAsia="en-GB"/>
        </w:rPr>
        <w:t>COURSE OUTLINE FOR BASIC DIPLOMA COURSE</w:t>
      </w:r>
    </w:p>
    <w:p w:rsidR="003D6407" w:rsidRPr="003D6407" w:rsidRDefault="003D6407" w:rsidP="003D6407">
      <w:pPr>
        <w:spacing w:after="0" w:line="276" w:lineRule="auto"/>
        <w:jc w:val="center"/>
        <w:rPr>
          <w:rFonts w:ascii="Times New Roman" w:eastAsia="Times New Roman" w:hAnsi="Times New Roman" w:cs="Times New Roman"/>
          <w:b/>
          <w:bCs/>
          <w:sz w:val="36"/>
          <w:szCs w:val="36"/>
          <w:lang w:val="en-GB" w:eastAsia="en-GB"/>
        </w:rPr>
      </w:pPr>
      <w:r w:rsidRPr="003D6407">
        <w:rPr>
          <w:rFonts w:ascii="Times New Roman" w:eastAsia="Times New Roman" w:hAnsi="Times New Roman" w:cs="Times New Roman"/>
          <w:b/>
          <w:bCs/>
          <w:sz w:val="36"/>
          <w:szCs w:val="36"/>
          <w:lang w:val="en-GB" w:eastAsia="en-GB"/>
        </w:rPr>
        <w:t>____________________________________________________</w:t>
      </w:r>
    </w:p>
    <w:p w:rsidR="003D6407" w:rsidRPr="003D6407" w:rsidRDefault="003D6407" w:rsidP="003D6407">
      <w:pPr>
        <w:spacing w:after="0" w:line="276" w:lineRule="auto"/>
        <w:jc w:val="center"/>
        <w:rPr>
          <w:rFonts w:ascii="Times New Roman" w:eastAsia="Times New Roman" w:hAnsi="Times New Roman" w:cs="Times New Roman"/>
          <w:b/>
          <w:bCs/>
          <w:sz w:val="24"/>
          <w:szCs w:val="24"/>
          <w:lang w:val="en-GB" w:eastAsia="en-GB"/>
        </w:rPr>
      </w:pPr>
    </w:p>
    <w:p w:rsidR="003D6407" w:rsidRPr="003D6407" w:rsidRDefault="003D6407" w:rsidP="003D6407">
      <w:pPr>
        <w:spacing w:after="0" w:line="276" w:lineRule="auto"/>
        <w:rPr>
          <w:rFonts w:ascii="Times New Roman" w:eastAsia="Times New Roman" w:hAnsi="Times New Roman" w:cs="Times New Roman"/>
          <w:b/>
          <w:bCs/>
          <w:sz w:val="24"/>
          <w:szCs w:val="24"/>
          <w:lang w:val="en-GB" w:eastAsia="en-GB"/>
        </w:rPr>
      </w:pPr>
      <w:r w:rsidRPr="003D6407">
        <w:rPr>
          <w:rFonts w:ascii="Times New Roman" w:eastAsia="Times New Roman" w:hAnsi="Times New Roman" w:cs="Times New Roman"/>
          <w:b/>
          <w:bCs/>
          <w:sz w:val="24"/>
          <w:szCs w:val="24"/>
          <w:lang w:val="en-GB" w:eastAsia="en-GB"/>
        </w:rPr>
        <w:t>Lecturer’s Details</w:t>
      </w:r>
    </w:p>
    <w:tbl>
      <w:tblPr>
        <w:tblW w:w="0" w:type="auto"/>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shd w:val="clear" w:color="auto" w:fill="8DB3E2"/>
        <w:tblLook w:val="04A0" w:firstRow="1" w:lastRow="0" w:firstColumn="1" w:lastColumn="0" w:noHBand="0" w:noVBand="1"/>
      </w:tblPr>
      <w:tblGrid>
        <w:gridCol w:w="2164"/>
        <w:gridCol w:w="7176"/>
      </w:tblGrid>
      <w:tr w:rsidR="003D6407" w:rsidRPr="003D6407" w:rsidTr="00594585">
        <w:tc>
          <w:tcPr>
            <w:tcW w:w="2164"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r w:rsidRPr="003D6407">
              <w:rPr>
                <w:rFonts w:ascii="Times New Roman" w:eastAsia="Times New Roman" w:hAnsi="Times New Roman" w:cs="Times New Roman"/>
                <w:b/>
                <w:lang w:val="en-GB" w:eastAsia="en-GB"/>
              </w:rPr>
              <w:t xml:space="preserve">Name: </w:t>
            </w:r>
          </w:p>
        </w:tc>
        <w:tc>
          <w:tcPr>
            <w:tcW w:w="7176"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p>
        </w:tc>
      </w:tr>
      <w:tr w:rsidR="003D6407" w:rsidRPr="003D6407" w:rsidTr="00594585">
        <w:tc>
          <w:tcPr>
            <w:tcW w:w="2164"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r w:rsidRPr="003D6407">
              <w:rPr>
                <w:rFonts w:ascii="Times New Roman" w:eastAsia="Times New Roman" w:hAnsi="Times New Roman" w:cs="Times New Roman"/>
                <w:b/>
                <w:lang w:val="en-GB" w:eastAsia="en-GB"/>
              </w:rPr>
              <w:t>Qualifications:</w:t>
            </w:r>
          </w:p>
        </w:tc>
        <w:tc>
          <w:tcPr>
            <w:tcW w:w="7176"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p>
        </w:tc>
      </w:tr>
      <w:tr w:rsidR="003D6407" w:rsidRPr="003D6407" w:rsidTr="00594585">
        <w:tc>
          <w:tcPr>
            <w:tcW w:w="2164"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r w:rsidRPr="003D6407">
              <w:rPr>
                <w:rFonts w:ascii="Times New Roman" w:eastAsia="Times New Roman" w:hAnsi="Times New Roman" w:cs="Times New Roman"/>
                <w:b/>
                <w:lang w:val="en-GB" w:eastAsia="en-GB"/>
              </w:rPr>
              <w:t>Phone Number:</w:t>
            </w:r>
          </w:p>
        </w:tc>
        <w:tc>
          <w:tcPr>
            <w:tcW w:w="7176"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p>
        </w:tc>
      </w:tr>
      <w:tr w:rsidR="003D6407" w:rsidRPr="003D6407" w:rsidTr="00594585">
        <w:tc>
          <w:tcPr>
            <w:tcW w:w="2164"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r w:rsidRPr="003D6407">
              <w:rPr>
                <w:rFonts w:ascii="Times New Roman" w:eastAsia="Times New Roman" w:hAnsi="Times New Roman" w:cs="Times New Roman"/>
                <w:b/>
                <w:lang w:val="en-GB" w:eastAsia="en-GB"/>
              </w:rPr>
              <w:t>Email address:</w:t>
            </w:r>
          </w:p>
        </w:tc>
        <w:tc>
          <w:tcPr>
            <w:tcW w:w="7176"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p>
        </w:tc>
      </w:tr>
      <w:tr w:rsidR="003D6407" w:rsidRPr="003D6407" w:rsidTr="00594585">
        <w:tc>
          <w:tcPr>
            <w:tcW w:w="2164"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r w:rsidRPr="003D6407">
              <w:rPr>
                <w:rFonts w:ascii="Times New Roman" w:eastAsia="Times New Roman" w:hAnsi="Times New Roman" w:cs="Times New Roman"/>
                <w:b/>
                <w:lang w:val="en-GB" w:eastAsia="en-GB"/>
              </w:rPr>
              <w:t>Signature:</w:t>
            </w:r>
          </w:p>
        </w:tc>
        <w:tc>
          <w:tcPr>
            <w:tcW w:w="7176"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p>
        </w:tc>
      </w:tr>
      <w:tr w:rsidR="003D6407" w:rsidRPr="003D6407" w:rsidTr="00594585">
        <w:tc>
          <w:tcPr>
            <w:tcW w:w="2164"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r w:rsidRPr="003D6407">
              <w:rPr>
                <w:rFonts w:ascii="Times New Roman" w:eastAsia="Times New Roman" w:hAnsi="Times New Roman" w:cs="Times New Roman"/>
                <w:b/>
                <w:lang w:val="en-GB" w:eastAsia="en-GB"/>
              </w:rPr>
              <w:t xml:space="preserve">Date: </w:t>
            </w:r>
          </w:p>
        </w:tc>
        <w:tc>
          <w:tcPr>
            <w:tcW w:w="7176"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p>
        </w:tc>
      </w:tr>
    </w:tbl>
    <w:p w:rsidR="003D6407" w:rsidRPr="003D6407" w:rsidRDefault="003D6407" w:rsidP="003D6407">
      <w:pPr>
        <w:spacing w:after="0" w:line="276" w:lineRule="auto"/>
        <w:rPr>
          <w:rFonts w:ascii="Times New Roman" w:eastAsia="Times New Roman" w:hAnsi="Times New Roman" w:cs="Times New Roman"/>
          <w:b/>
          <w:bCs/>
          <w:sz w:val="24"/>
          <w:szCs w:val="24"/>
          <w:lang w:val="en-GB" w:eastAsia="en-GB"/>
        </w:rPr>
      </w:pPr>
    </w:p>
    <w:p w:rsidR="003D6407" w:rsidRPr="003D6407" w:rsidRDefault="003D6407" w:rsidP="003D6407">
      <w:pPr>
        <w:spacing w:after="0" w:line="276" w:lineRule="auto"/>
        <w:rPr>
          <w:rFonts w:ascii="Times New Roman" w:eastAsia="Times New Roman" w:hAnsi="Times New Roman" w:cs="Times New Roman"/>
          <w:b/>
          <w:bCs/>
          <w:sz w:val="24"/>
          <w:szCs w:val="24"/>
          <w:lang w:val="en-GB" w:eastAsia="en-GB"/>
        </w:rPr>
      </w:pPr>
    </w:p>
    <w:p w:rsidR="003D6407" w:rsidRPr="00F74F8D" w:rsidRDefault="003D6407" w:rsidP="00F74F8D">
      <w:pPr>
        <w:pStyle w:val="Heading1"/>
        <w:rPr>
          <w:rFonts w:ascii="Times New Roman" w:eastAsia="Times New Roman" w:hAnsi="Times New Roman" w:cs="Times New Roman"/>
          <w:bCs/>
          <w:sz w:val="28"/>
          <w:szCs w:val="28"/>
          <w:lang w:val="en-GB" w:eastAsia="en-GB"/>
        </w:rPr>
      </w:pPr>
      <w:bookmarkStart w:id="24" w:name="_Toc24902996"/>
      <w:r w:rsidRPr="00F74F8D">
        <w:rPr>
          <w:rFonts w:ascii="Times New Roman" w:eastAsia="Times New Roman" w:hAnsi="Times New Roman" w:cs="Times New Roman"/>
          <w:bCs/>
          <w:sz w:val="28"/>
          <w:szCs w:val="28"/>
          <w:lang w:val="en-GB" w:eastAsia="en-GB"/>
        </w:rPr>
        <w:t xml:space="preserve">Course Outline for </w:t>
      </w:r>
      <w:r w:rsidRPr="00F74F8D">
        <w:rPr>
          <w:rFonts w:ascii="Times New Roman" w:eastAsia="Times New Roman" w:hAnsi="Times New Roman" w:cs="Times New Roman"/>
          <w:sz w:val="28"/>
          <w:szCs w:val="28"/>
          <w:lang w:val="en-GB" w:eastAsia="en-GB"/>
        </w:rPr>
        <w:t>Medical Microbiology II</w:t>
      </w:r>
      <w:bookmarkEnd w:id="24"/>
    </w:p>
    <w:p w:rsidR="003D6407" w:rsidRPr="003D6407" w:rsidRDefault="003D6407" w:rsidP="003D6407">
      <w:pPr>
        <w:spacing w:after="0" w:line="276" w:lineRule="auto"/>
        <w:jc w:val="both"/>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b/>
          <w:bCs/>
          <w:sz w:val="24"/>
          <w:szCs w:val="24"/>
          <w:lang w:val="en-GB" w:eastAsia="en-GB"/>
        </w:rPr>
        <w:t>Code:</w:t>
      </w:r>
      <w:r w:rsidRPr="003D6407">
        <w:rPr>
          <w:rFonts w:ascii="Times New Roman" w:eastAsia="Times New Roman" w:hAnsi="Times New Roman" w:cs="Times New Roman"/>
          <w:sz w:val="24"/>
          <w:szCs w:val="24"/>
          <w:lang w:val="en-GB" w:eastAsia="en-GB"/>
        </w:rPr>
        <w:tab/>
        <w:t>MEP116</w:t>
      </w:r>
    </w:p>
    <w:p w:rsidR="003D6407" w:rsidRPr="003D6407" w:rsidRDefault="003D6407" w:rsidP="003D6407">
      <w:pPr>
        <w:spacing w:after="0" w:line="276" w:lineRule="auto"/>
        <w:jc w:val="both"/>
        <w:rPr>
          <w:rFonts w:ascii="Times New Roman" w:eastAsia="Times New Roman" w:hAnsi="Times New Roman" w:cs="Times New Roman"/>
          <w:b/>
          <w:bCs/>
          <w:sz w:val="24"/>
          <w:szCs w:val="24"/>
          <w:lang w:val="en-GB" w:eastAsia="en-GB"/>
        </w:rPr>
      </w:pPr>
      <w:r w:rsidRPr="003D6407">
        <w:rPr>
          <w:rFonts w:ascii="Times New Roman" w:eastAsia="Times New Roman" w:hAnsi="Times New Roman" w:cs="Times New Roman"/>
          <w:b/>
          <w:bCs/>
          <w:sz w:val="24"/>
          <w:szCs w:val="24"/>
          <w:lang w:val="en-GB" w:eastAsia="en-GB"/>
        </w:rPr>
        <w:t xml:space="preserve">Hours:  </w:t>
      </w:r>
      <w:r w:rsidRPr="003D6407">
        <w:rPr>
          <w:rFonts w:ascii="Times New Roman" w:eastAsia="Times New Roman" w:hAnsi="Times New Roman" w:cs="Times New Roman"/>
          <w:bCs/>
          <w:sz w:val="24"/>
          <w:szCs w:val="24"/>
          <w:lang w:val="en-GB" w:eastAsia="en-GB"/>
        </w:rPr>
        <w:t>60</w:t>
      </w:r>
    </w:p>
    <w:p w:rsidR="003D6407" w:rsidRPr="003D6407" w:rsidRDefault="003D6407" w:rsidP="003D6407">
      <w:pPr>
        <w:spacing w:after="0" w:line="276" w:lineRule="auto"/>
        <w:jc w:val="both"/>
        <w:rPr>
          <w:rFonts w:ascii="Times New Roman" w:eastAsia="Times New Roman" w:hAnsi="Times New Roman" w:cs="Times New Roman"/>
          <w:bCs/>
          <w:sz w:val="24"/>
          <w:szCs w:val="24"/>
          <w:lang w:val="en-GB" w:eastAsia="en-GB"/>
        </w:rPr>
      </w:pPr>
      <w:r w:rsidRPr="003D6407">
        <w:rPr>
          <w:rFonts w:ascii="Times New Roman" w:eastAsia="Times New Roman" w:hAnsi="Times New Roman" w:cs="Times New Roman"/>
          <w:b/>
          <w:bCs/>
          <w:sz w:val="24"/>
          <w:szCs w:val="24"/>
          <w:lang w:val="en-GB" w:eastAsia="en-GB"/>
        </w:rPr>
        <w:t xml:space="preserve">Credit: </w:t>
      </w:r>
      <w:r w:rsidRPr="003D6407">
        <w:rPr>
          <w:rFonts w:ascii="Times New Roman" w:eastAsia="Times New Roman" w:hAnsi="Times New Roman" w:cs="Times New Roman"/>
          <w:bCs/>
          <w:sz w:val="24"/>
          <w:szCs w:val="24"/>
          <w:lang w:val="en-GB" w:eastAsia="en-GB"/>
        </w:rPr>
        <w:t>6</w:t>
      </w:r>
    </w:p>
    <w:p w:rsidR="003D6407" w:rsidRPr="003D6407" w:rsidRDefault="003D6407" w:rsidP="003D6407">
      <w:pPr>
        <w:spacing w:after="0" w:line="276" w:lineRule="auto"/>
        <w:jc w:val="both"/>
        <w:rPr>
          <w:rFonts w:ascii="Times New Roman" w:eastAsia="Times New Roman" w:hAnsi="Times New Roman" w:cs="Times New Roman"/>
          <w:b/>
          <w:bCs/>
          <w:sz w:val="24"/>
          <w:szCs w:val="24"/>
          <w:lang w:val="en-GB" w:eastAsia="en-GB"/>
        </w:rPr>
      </w:pPr>
    </w:p>
    <w:p w:rsidR="003D6407" w:rsidRPr="003D6407" w:rsidRDefault="003D6407" w:rsidP="003D6407">
      <w:pPr>
        <w:spacing w:after="0" w:line="240" w:lineRule="auto"/>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sz w:val="24"/>
          <w:szCs w:val="24"/>
          <w:lang w:val="en-GB" w:eastAsia="en-GB"/>
        </w:rPr>
        <w:t xml:space="preserve">Module </w:t>
      </w:r>
      <w:proofErr w:type="spellStart"/>
      <w:r w:rsidRPr="003D6407">
        <w:rPr>
          <w:rFonts w:ascii="Times New Roman" w:eastAsia="Times New Roman" w:hAnsi="Times New Roman" w:cs="Times New Roman"/>
          <w:sz w:val="24"/>
          <w:szCs w:val="24"/>
          <w:lang w:val="en-GB" w:eastAsia="en-GB"/>
        </w:rPr>
        <w:t>CompetenceThis</w:t>
      </w:r>
      <w:proofErr w:type="spellEnd"/>
      <w:r w:rsidRPr="003D6407">
        <w:rPr>
          <w:rFonts w:ascii="Times New Roman" w:eastAsia="Times New Roman" w:hAnsi="Times New Roman" w:cs="Times New Roman"/>
          <w:sz w:val="24"/>
          <w:szCs w:val="24"/>
          <w:lang w:val="en-GB" w:eastAsia="en-GB"/>
        </w:rPr>
        <w:t xml:space="preserve"> module is designed to enable the learner explain the mechanism by which microorganisms cause diseases in the human body.</w:t>
      </w:r>
    </w:p>
    <w:p w:rsidR="003D6407" w:rsidRPr="003D6407" w:rsidRDefault="003D6407" w:rsidP="003D6407">
      <w:pPr>
        <w:spacing w:after="0" w:line="240" w:lineRule="auto"/>
        <w:rPr>
          <w:rFonts w:ascii="Times New Roman" w:eastAsia="Times New Roman" w:hAnsi="Times New Roman" w:cs="Times New Roman"/>
          <w:sz w:val="24"/>
          <w:szCs w:val="24"/>
          <w:lang w:val="en-GB" w:eastAsia="en-GB"/>
        </w:rPr>
      </w:pPr>
    </w:p>
    <w:p w:rsidR="003D6407" w:rsidRPr="003D6407" w:rsidRDefault="003D6407" w:rsidP="003D6407">
      <w:pPr>
        <w:spacing w:after="0" w:line="276" w:lineRule="auto"/>
        <w:jc w:val="both"/>
        <w:rPr>
          <w:rFonts w:ascii="Times New Roman" w:eastAsia="Times New Roman" w:hAnsi="Times New Roman" w:cs="Times New Roman"/>
          <w:b/>
          <w:bCs/>
          <w:sz w:val="24"/>
          <w:szCs w:val="24"/>
          <w:lang w:val="en-GB" w:eastAsia="en-GB"/>
        </w:rPr>
      </w:pPr>
    </w:p>
    <w:p w:rsidR="003D6407" w:rsidRPr="003D6407" w:rsidRDefault="003D6407" w:rsidP="003D6407">
      <w:pPr>
        <w:spacing w:after="0" w:line="240" w:lineRule="auto"/>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sz w:val="24"/>
          <w:szCs w:val="24"/>
          <w:lang w:val="en-GB" w:eastAsia="en-GB"/>
        </w:rPr>
        <w:t xml:space="preserve">Module Learning </w:t>
      </w:r>
      <w:proofErr w:type="spellStart"/>
      <w:r w:rsidRPr="003D6407">
        <w:rPr>
          <w:rFonts w:ascii="Times New Roman" w:eastAsia="Times New Roman" w:hAnsi="Times New Roman" w:cs="Times New Roman"/>
          <w:sz w:val="24"/>
          <w:szCs w:val="24"/>
          <w:lang w:val="en-GB" w:eastAsia="en-GB"/>
        </w:rPr>
        <w:t>OutcomesBy</w:t>
      </w:r>
      <w:proofErr w:type="spellEnd"/>
      <w:r w:rsidRPr="003D6407">
        <w:rPr>
          <w:rFonts w:ascii="Times New Roman" w:eastAsia="Times New Roman" w:hAnsi="Times New Roman" w:cs="Times New Roman"/>
          <w:sz w:val="24"/>
          <w:szCs w:val="24"/>
          <w:lang w:val="en-GB" w:eastAsia="en-GB"/>
        </w:rPr>
        <w:t xml:space="preserve"> the end of this modu</w:t>
      </w:r>
      <w:r w:rsidR="00F74F8D">
        <w:rPr>
          <w:rFonts w:ascii="Times New Roman" w:eastAsia="Times New Roman" w:hAnsi="Times New Roman" w:cs="Times New Roman"/>
          <w:sz w:val="24"/>
          <w:szCs w:val="24"/>
          <w:lang w:val="en-GB" w:eastAsia="en-GB"/>
        </w:rPr>
        <w:t xml:space="preserve">le, the learner </w:t>
      </w:r>
      <w:proofErr w:type="gramStart"/>
      <w:r w:rsidR="00F74F8D">
        <w:rPr>
          <w:rFonts w:ascii="Times New Roman" w:eastAsia="Times New Roman" w:hAnsi="Times New Roman" w:cs="Times New Roman"/>
          <w:sz w:val="24"/>
          <w:szCs w:val="24"/>
          <w:lang w:val="en-GB" w:eastAsia="en-GB"/>
        </w:rPr>
        <w:t xml:space="preserve">shall </w:t>
      </w:r>
      <w:r w:rsidRPr="003D6407">
        <w:rPr>
          <w:rFonts w:ascii="Times New Roman" w:eastAsia="Times New Roman" w:hAnsi="Times New Roman" w:cs="Times New Roman"/>
          <w:sz w:val="24"/>
          <w:szCs w:val="24"/>
          <w:lang w:val="en-GB" w:eastAsia="en-GB"/>
        </w:rPr>
        <w:t>:</w:t>
      </w:r>
      <w:proofErr w:type="gramEnd"/>
    </w:p>
    <w:p w:rsidR="003D6407" w:rsidRPr="003D6407" w:rsidRDefault="003D6407" w:rsidP="00A9115E">
      <w:pPr>
        <w:numPr>
          <w:ilvl w:val="0"/>
          <w:numId w:val="17"/>
        </w:numPr>
        <w:spacing w:before="120" w:after="200" w:line="276" w:lineRule="auto"/>
        <w:jc w:val="both"/>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sz w:val="24"/>
          <w:szCs w:val="24"/>
          <w:lang w:val="en-GB" w:eastAsia="en-GB"/>
        </w:rPr>
        <w:t>Outline the classification of the viruses, characteristics, mode of transmission, presentation, diagnosis, prevention and control measures.</w:t>
      </w:r>
    </w:p>
    <w:p w:rsidR="003D6407" w:rsidRPr="003D6407" w:rsidRDefault="003D6407" w:rsidP="003D6407">
      <w:pPr>
        <w:keepNext/>
        <w:spacing w:before="120" w:after="200" w:line="276" w:lineRule="auto"/>
        <w:jc w:val="both"/>
        <w:outlineLvl w:val="2"/>
        <w:rPr>
          <w:rFonts w:ascii="Times New Roman" w:eastAsia="Times New Roman" w:hAnsi="Times New Roman" w:cs="Times New Roman"/>
          <w:b/>
          <w:bCs/>
          <w:i/>
          <w:sz w:val="24"/>
          <w:szCs w:val="26"/>
        </w:rPr>
      </w:pPr>
      <w:bookmarkStart w:id="25" w:name="_Toc24902997"/>
      <w:r w:rsidRPr="003D6407">
        <w:rPr>
          <w:rFonts w:ascii="Times New Roman" w:eastAsia="Times New Roman" w:hAnsi="Times New Roman" w:cs="Times New Roman"/>
          <w:b/>
          <w:bCs/>
          <w:i/>
          <w:sz w:val="24"/>
          <w:szCs w:val="26"/>
        </w:rPr>
        <w:t>Outline the classification of the fungi, characteristics, mode of transmission, presentation, diagnosis, prevention and control measures</w:t>
      </w:r>
      <w:bookmarkEnd w:id="25"/>
    </w:p>
    <w:p w:rsidR="003D6407" w:rsidRPr="003D6407" w:rsidRDefault="003D6407" w:rsidP="003D6407">
      <w:pPr>
        <w:tabs>
          <w:tab w:val="left" w:pos="5520"/>
        </w:tabs>
        <w:spacing w:after="0" w:line="276" w:lineRule="auto"/>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sz w:val="24"/>
          <w:szCs w:val="24"/>
          <w:lang w:val="en-GB" w:eastAsia="en-GB"/>
        </w:rPr>
        <w:tab/>
      </w:r>
    </w:p>
    <w:p w:rsidR="003D6407" w:rsidRPr="003D6407" w:rsidRDefault="003D6407" w:rsidP="003D6407">
      <w:pPr>
        <w:tabs>
          <w:tab w:val="center" w:pos="4680"/>
        </w:tabs>
        <w:spacing w:after="0" w:line="276" w:lineRule="auto"/>
        <w:jc w:val="both"/>
        <w:rPr>
          <w:rFonts w:ascii="Times New Roman" w:eastAsia="Times New Roman" w:hAnsi="Times New Roman" w:cs="Times New Roman"/>
          <w:b/>
          <w:sz w:val="24"/>
          <w:szCs w:val="24"/>
          <w:lang w:val="en-GB" w:eastAsia="en-GB"/>
        </w:rPr>
      </w:pPr>
      <w:r w:rsidRPr="003D6407">
        <w:rPr>
          <w:rFonts w:ascii="Times New Roman" w:eastAsia="Times New Roman" w:hAnsi="Times New Roman" w:cs="Times New Roman"/>
          <w:b/>
          <w:sz w:val="24"/>
          <w:szCs w:val="24"/>
          <w:lang w:val="en-GB" w:eastAsia="en-GB"/>
        </w:rPr>
        <w:t>Content Delivery</w:t>
      </w:r>
      <w:r w:rsidRPr="003D6407">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722"/>
        <w:gridCol w:w="1638"/>
        <w:gridCol w:w="1968"/>
        <w:gridCol w:w="4248"/>
      </w:tblGrid>
      <w:tr w:rsidR="003D6407" w:rsidRPr="003D6407" w:rsidTr="00F74F8D">
        <w:tc>
          <w:tcPr>
            <w:tcW w:w="1818" w:type="dxa"/>
            <w:vMerge w:val="restart"/>
            <w:tcBorders>
              <w:top w:val="single" w:sz="18" w:space="0" w:color="auto"/>
              <w:left w:val="nil"/>
              <w:bottom w:val="single" w:sz="18" w:space="0" w:color="auto"/>
              <w:right w:val="nil"/>
            </w:tcBorders>
            <w:shd w:val="clear" w:color="auto" w:fill="5B9BD5" w:themeFill="accent1"/>
          </w:tcPr>
          <w:p w:rsidR="003D6407" w:rsidRPr="003D6407" w:rsidRDefault="003D6407" w:rsidP="003D6407">
            <w:pPr>
              <w:spacing w:after="0" w:line="276" w:lineRule="auto"/>
              <w:jc w:val="both"/>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color w:val="FFFFFF"/>
                <w:lang w:val="en-GB" w:eastAsia="en-GB"/>
              </w:rPr>
              <w:t xml:space="preserve">Week </w:t>
            </w:r>
          </w:p>
        </w:tc>
        <w:tc>
          <w:tcPr>
            <w:tcW w:w="3846" w:type="dxa"/>
            <w:gridSpan w:val="2"/>
            <w:tcBorders>
              <w:top w:val="single" w:sz="18" w:space="0" w:color="auto"/>
              <w:left w:val="nil"/>
              <w:bottom w:val="single" w:sz="18" w:space="0" w:color="auto"/>
              <w:right w:val="nil"/>
            </w:tcBorders>
            <w:shd w:val="clear" w:color="auto" w:fill="5B9BD5" w:themeFill="accent1"/>
          </w:tcPr>
          <w:p w:rsidR="003D6407" w:rsidRPr="003D6407" w:rsidRDefault="003D6407" w:rsidP="003D6407">
            <w:pPr>
              <w:spacing w:after="0" w:line="276" w:lineRule="auto"/>
              <w:jc w:val="center"/>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color w:val="FFFFFF"/>
                <w:lang w:val="en-GB" w:eastAsia="en-GB"/>
              </w:rPr>
              <w:t>Dates</w:t>
            </w:r>
          </w:p>
        </w:tc>
        <w:tc>
          <w:tcPr>
            <w:tcW w:w="3912" w:type="dxa"/>
            <w:vMerge w:val="restart"/>
            <w:tcBorders>
              <w:top w:val="single" w:sz="18" w:space="0" w:color="auto"/>
              <w:left w:val="nil"/>
              <w:bottom w:val="single" w:sz="18" w:space="0" w:color="auto"/>
              <w:right w:val="nil"/>
            </w:tcBorders>
            <w:shd w:val="clear" w:color="auto" w:fill="5B9BD5" w:themeFill="accent1"/>
          </w:tcPr>
          <w:p w:rsidR="003D6407" w:rsidRPr="003D6407" w:rsidRDefault="003D6407" w:rsidP="003D6407">
            <w:pPr>
              <w:spacing w:after="0" w:line="276" w:lineRule="auto"/>
              <w:jc w:val="both"/>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color w:val="FFFFFF"/>
                <w:lang w:val="en-GB" w:eastAsia="en-GB"/>
              </w:rPr>
              <w:t xml:space="preserve">Unit </w:t>
            </w:r>
          </w:p>
        </w:tc>
      </w:tr>
      <w:tr w:rsidR="003D6407" w:rsidRPr="003D6407" w:rsidTr="00F74F8D">
        <w:tc>
          <w:tcPr>
            <w:tcW w:w="1818" w:type="dxa"/>
            <w:vMerge/>
            <w:tcBorders>
              <w:left w:val="nil"/>
              <w:bottom w:val="nil"/>
              <w:right w:val="nil"/>
            </w:tcBorders>
            <w:shd w:val="clear" w:color="auto" w:fill="5B9BD5" w:themeFill="accent1"/>
          </w:tcPr>
          <w:p w:rsidR="003D6407" w:rsidRPr="003D6407" w:rsidRDefault="003D6407" w:rsidP="003D6407">
            <w:pPr>
              <w:spacing w:after="0" w:line="276" w:lineRule="auto"/>
              <w:jc w:val="both"/>
              <w:rPr>
                <w:rFonts w:ascii="Times New Roman" w:eastAsia="Times New Roman" w:hAnsi="Times New Roman" w:cs="Times New Roman"/>
                <w:b/>
                <w:bCs/>
                <w:color w:val="FFFFFF"/>
                <w:lang w:val="en-GB" w:eastAsia="en-GB"/>
              </w:rPr>
            </w:pPr>
          </w:p>
        </w:tc>
        <w:tc>
          <w:tcPr>
            <w:tcW w:w="172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
                <w:bCs/>
                <w:lang w:val="en-GB" w:eastAsia="en-GB"/>
              </w:rPr>
            </w:pPr>
            <w:r w:rsidRPr="003D6407">
              <w:rPr>
                <w:rFonts w:ascii="Times New Roman" w:eastAsia="Times New Roman" w:hAnsi="Times New Roman" w:cs="Times New Roman"/>
                <w:b/>
                <w:bCs/>
                <w:lang w:val="en-GB" w:eastAsia="en-GB"/>
              </w:rPr>
              <w:t xml:space="preserve">From </w:t>
            </w:r>
          </w:p>
        </w:tc>
        <w:tc>
          <w:tcPr>
            <w:tcW w:w="211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
                <w:bCs/>
                <w:lang w:val="en-GB" w:eastAsia="en-GB"/>
              </w:rPr>
            </w:pPr>
            <w:r w:rsidRPr="003D6407">
              <w:rPr>
                <w:rFonts w:ascii="Times New Roman" w:eastAsia="Times New Roman" w:hAnsi="Times New Roman" w:cs="Times New Roman"/>
                <w:b/>
                <w:bCs/>
                <w:lang w:val="en-GB" w:eastAsia="en-GB"/>
              </w:rPr>
              <w:t xml:space="preserve">To </w:t>
            </w:r>
          </w:p>
        </w:tc>
        <w:tc>
          <w:tcPr>
            <w:tcW w:w="3912" w:type="dxa"/>
            <w:vMerge/>
            <w:shd w:val="clear" w:color="auto" w:fill="5B9BD5" w:themeFill="accent1"/>
          </w:tcPr>
          <w:p w:rsidR="003D6407" w:rsidRPr="003D6407" w:rsidRDefault="003D6407" w:rsidP="003D6407">
            <w:pPr>
              <w:spacing w:after="0" w:line="276" w:lineRule="auto"/>
              <w:jc w:val="both"/>
              <w:rPr>
                <w:rFonts w:ascii="Times New Roman" w:eastAsia="Times New Roman" w:hAnsi="Times New Roman" w:cs="Times New Roman"/>
                <w:b/>
                <w:bCs/>
                <w:lang w:val="en-GB" w:eastAsia="en-GB"/>
              </w:rPr>
            </w:pP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76" w:lineRule="auto"/>
              <w:jc w:val="both"/>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1:</w:t>
            </w:r>
          </w:p>
        </w:tc>
        <w:tc>
          <w:tcPr>
            <w:tcW w:w="172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b/>
                <w:color w:val="000000"/>
                <w:lang w:val="en-GB" w:eastAsia="en-GB"/>
              </w:rPr>
              <w:t xml:space="preserve"> Viruses –</w:t>
            </w:r>
            <w:r w:rsidRPr="003D6407">
              <w:rPr>
                <w:rFonts w:ascii="Times New Roman" w:eastAsia="Times New Roman" w:hAnsi="Times New Roman" w:cs="Times New Roman"/>
                <w:color w:val="000000"/>
                <w:lang w:val="en-GB" w:eastAsia="en-GB"/>
              </w:rPr>
              <w:t>Viral /</w:t>
            </w:r>
            <w:proofErr w:type="spellStart"/>
            <w:r w:rsidRPr="003D6407">
              <w:rPr>
                <w:rFonts w:ascii="Times New Roman" w:eastAsia="Times New Roman" w:hAnsi="Times New Roman" w:cs="Times New Roman"/>
                <w:color w:val="000000"/>
                <w:lang w:val="en-GB" w:eastAsia="en-GB"/>
              </w:rPr>
              <w:t>virionstructure</w:t>
            </w:r>
            <w:proofErr w:type="spellEnd"/>
            <w:r w:rsidRPr="003D6407">
              <w:rPr>
                <w:rFonts w:ascii="Times New Roman" w:eastAsia="Times New Roman" w:hAnsi="Times New Roman" w:cs="Times New Roman"/>
                <w:color w:val="000000"/>
                <w:lang w:val="en-GB" w:eastAsia="en-GB"/>
              </w:rPr>
              <w:t xml:space="preserve">,(relation to </w:t>
            </w:r>
            <w:r w:rsidRPr="003D6407">
              <w:rPr>
                <w:rFonts w:ascii="Times New Roman" w:eastAsia="Times New Roman" w:hAnsi="Times New Roman" w:cs="Times New Roman"/>
                <w:color w:val="000000"/>
                <w:lang w:val="en-GB" w:eastAsia="en-GB"/>
              </w:rPr>
              <w:lastRenderedPageBreak/>
              <w:t>human cell penetration),</w:t>
            </w:r>
            <w:proofErr w:type="spellStart"/>
            <w:r w:rsidRPr="003D6407">
              <w:rPr>
                <w:rFonts w:ascii="Times New Roman" w:eastAsia="Times New Roman" w:hAnsi="Times New Roman" w:cs="Times New Roman"/>
                <w:color w:val="000000"/>
                <w:lang w:val="en-GB" w:eastAsia="en-GB"/>
              </w:rPr>
              <w:t>HIV</w:t>
            </w:r>
            <w:r w:rsidRPr="003D6407">
              <w:rPr>
                <w:rFonts w:ascii="Times New Roman" w:eastAsia="Times New Roman" w:hAnsi="Times New Roman" w:cs="Times New Roman"/>
                <w:b/>
                <w:color w:val="000000"/>
                <w:lang w:val="en-GB" w:eastAsia="en-GB"/>
              </w:rPr>
              <w:t>viralstructure,c</w:t>
            </w:r>
            <w:r w:rsidRPr="003D6407">
              <w:rPr>
                <w:rFonts w:ascii="Times New Roman" w:eastAsia="Times New Roman" w:hAnsi="Times New Roman" w:cs="Times New Roman"/>
                <w:color w:val="000000"/>
                <w:lang w:val="en-GB" w:eastAsia="en-GB"/>
              </w:rPr>
              <w:t>lassification</w:t>
            </w:r>
            <w:proofErr w:type="spellEnd"/>
            <w:r w:rsidRPr="003D6407">
              <w:rPr>
                <w:rFonts w:ascii="Times New Roman" w:eastAsia="Times New Roman" w:hAnsi="Times New Roman" w:cs="Times New Roman"/>
                <w:color w:val="000000"/>
                <w:lang w:val="en-GB" w:eastAsia="en-GB"/>
              </w:rPr>
              <w:t xml:space="preserve"> of viruses(DNA/RNA)</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76" w:lineRule="auto"/>
              <w:jc w:val="both"/>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lastRenderedPageBreak/>
              <w:t>Week 2:</w:t>
            </w:r>
          </w:p>
        </w:tc>
        <w:tc>
          <w:tcPr>
            <w:tcW w:w="172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shd w:val="clear" w:color="auto" w:fill="D8D8D8"/>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proofErr w:type="gramStart"/>
            <w:r w:rsidRPr="003D6407">
              <w:rPr>
                <w:rFonts w:ascii="Times New Roman" w:eastAsia="Times New Roman" w:hAnsi="Times New Roman" w:cs="Times New Roman"/>
                <w:color w:val="000000"/>
                <w:lang w:val="en-GB" w:eastAsia="en-GB"/>
              </w:rPr>
              <w:t>characteristics</w:t>
            </w:r>
            <w:proofErr w:type="gramEnd"/>
            <w:r w:rsidRPr="003D6407">
              <w:rPr>
                <w:rFonts w:ascii="Times New Roman" w:eastAsia="Times New Roman" w:hAnsi="Times New Roman" w:cs="Times New Roman"/>
                <w:color w:val="000000"/>
                <w:lang w:val="en-GB" w:eastAsia="en-GB"/>
              </w:rPr>
              <w:t xml:space="preserve"> of </w:t>
            </w:r>
            <w:proofErr w:type="spellStart"/>
            <w:r w:rsidRPr="003D6407">
              <w:rPr>
                <w:rFonts w:ascii="Times New Roman" w:eastAsia="Times New Roman" w:hAnsi="Times New Roman" w:cs="Times New Roman"/>
                <w:color w:val="000000"/>
                <w:lang w:val="en-GB" w:eastAsia="en-GB"/>
              </w:rPr>
              <w:t>viruses,cellpenetration,attachment,disease</w:t>
            </w:r>
            <w:proofErr w:type="spellEnd"/>
            <w:r w:rsidRPr="003D6407">
              <w:rPr>
                <w:rFonts w:ascii="Times New Roman" w:eastAsia="Times New Roman" w:hAnsi="Times New Roman" w:cs="Times New Roman"/>
                <w:color w:val="000000"/>
                <w:lang w:val="en-GB" w:eastAsia="en-GB"/>
              </w:rPr>
              <w:t xml:space="preserve"> progression.</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3</w:t>
            </w:r>
          </w:p>
        </w:tc>
        <w:tc>
          <w:tcPr>
            <w:tcW w:w="172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proofErr w:type="spellStart"/>
            <w:r w:rsidRPr="003D6407">
              <w:rPr>
                <w:rFonts w:ascii="Times New Roman" w:eastAsia="Times New Roman" w:hAnsi="Times New Roman" w:cs="Times New Roman"/>
                <w:color w:val="000000"/>
                <w:lang w:val="en-GB" w:eastAsia="en-GB"/>
              </w:rPr>
              <w:t>Transmission;mode</w:t>
            </w:r>
            <w:proofErr w:type="spellEnd"/>
            <w:r w:rsidRPr="003D6407">
              <w:rPr>
                <w:rFonts w:ascii="Times New Roman" w:eastAsia="Times New Roman" w:hAnsi="Times New Roman" w:cs="Times New Roman"/>
                <w:color w:val="000000"/>
                <w:lang w:val="en-GB" w:eastAsia="en-GB"/>
              </w:rPr>
              <w:t xml:space="preserve"> multiplication</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4</w:t>
            </w:r>
          </w:p>
        </w:tc>
        <w:tc>
          <w:tcPr>
            <w:tcW w:w="172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shd w:val="clear" w:color="auto" w:fill="D8D8D8"/>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 xml:space="preserve">transmission, </w:t>
            </w:r>
            <w:proofErr w:type="spellStart"/>
            <w:r w:rsidRPr="003D6407">
              <w:rPr>
                <w:rFonts w:ascii="Times New Roman" w:eastAsia="Times New Roman" w:hAnsi="Times New Roman" w:cs="Times New Roman"/>
                <w:color w:val="000000"/>
                <w:lang w:val="en-GB" w:eastAsia="en-GB"/>
              </w:rPr>
              <w:t>mode,multiplication</w:t>
            </w:r>
            <w:proofErr w:type="spellEnd"/>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5:</w:t>
            </w:r>
          </w:p>
        </w:tc>
        <w:tc>
          <w:tcPr>
            <w:tcW w:w="172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clinical presentation of various viral diseases</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6:</w:t>
            </w:r>
          </w:p>
        </w:tc>
        <w:tc>
          <w:tcPr>
            <w:tcW w:w="172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shd w:val="clear" w:color="auto" w:fill="D8D8D8"/>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proofErr w:type="spellStart"/>
            <w:r w:rsidRPr="003D6407">
              <w:rPr>
                <w:rFonts w:ascii="Times New Roman" w:eastAsia="Times New Roman" w:hAnsi="Times New Roman" w:cs="Times New Roman"/>
                <w:color w:val="000000"/>
                <w:lang w:val="en-GB" w:eastAsia="en-GB"/>
              </w:rPr>
              <w:t>Diagnosis;investigation</w:t>
            </w:r>
            <w:proofErr w:type="spellEnd"/>
            <w:r w:rsidRPr="003D6407">
              <w:rPr>
                <w:rFonts w:ascii="Times New Roman" w:eastAsia="Times New Roman" w:hAnsi="Times New Roman" w:cs="Times New Roman"/>
                <w:color w:val="000000"/>
                <w:lang w:val="en-GB" w:eastAsia="en-GB"/>
              </w:rPr>
              <w:t>, prevention</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7:</w:t>
            </w:r>
          </w:p>
        </w:tc>
        <w:tc>
          <w:tcPr>
            <w:tcW w:w="172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proofErr w:type="gramStart"/>
            <w:r w:rsidRPr="003D6407">
              <w:rPr>
                <w:rFonts w:ascii="Times New Roman" w:eastAsia="Times New Roman" w:hAnsi="Times New Roman" w:cs="Times New Roman"/>
                <w:color w:val="000000"/>
                <w:lang w:val="en-GB" w:eastAsia="en-GB"/>
              </w:rPr>
              <w:t>control</w:t>
            </w:r>
            <w:proofErr w:type="gramEnd"/>
            <w:r w:rsidRPr="003D6407">
              <w:rPr>
                <w:rFonts w:ascii="Times New Roman" w:eastAsia="Times New Roman" w:hAnsi="Times New Roman" w:cs="Times New Roman"/>
                <w:color w:val="000000"/>
                <w:lang w:val="en-GB" w:eastAsia="en-GB"/>
              </w:rPr>
              <w:t xml:space="preserve"> measures infections by viruses.</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8:</w:t>
            </w:r>
          </w:p>
        </w:tc>
        <w:tc>
          <w:tcPr>
            <w:tcW w:w="172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shd w:val="clear" w:color="auto" w:fill="D8D8D8"/>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Cat</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9:</w:t>
            </w:r>
          </w:p>
        </w:tc>
        <w:tc>
          <w:tcPr>
            <w:tcW w:w="172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tcPr>
          <w:p w:rsidR="003D6407" w:rsidRPr="003D6407" w:rsidRDefault="003D6407" w:rsidP="003D6407">
            <w:pPr>
              <w:spacing w:after="0" w:line="240" w:lineRule="auto"/>
              <w:rPr>
                <w:rFonts w:ascii="Times New Roman" w:eastAsia="Times New Roman" w:hAnsi="Times New Roman" w:cs="Times New Roman"/>
                <w:b/>
                <w:color w:val="000000"/>
                <w:lang w:val="en-GB" w:eastAsia="en-GB"/>
              </w:rPr>
            </w:pPr>
            <w:r w:rsidRPr="003D6407">
              <w:rPr>
                <w:rFonts w:ascii="Times New Roman" w:eastAsia="Times New Roman" w:hAnsi="Times New Roman" w:cs="Times New Roman"/>
                <w:b/>
                <w:color w:val="000000"/>
                <w:lang w:val="en-GB" w:eastAsia="en-GB"/>
              </w:rPr>
              <w:t>Fungi -</w:t>
            </w:r>
            <w:r w:rsidRPr="003D6407">
              <w:rPr>
                <w:rFonts w:ascii="Times New Roman" w:eastAsia="Times New Roman" w:hAnsi="Times New Roman" w:cs="Times New Roman"/>
                <w:color w:val="000000"/>
                <w:lang w:val="en-GB" w:eastAsia="en-GB"/>
              </w:rPr>
              <w:t>Classification of fungi</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10:</w:t>
            </w:r>
          </w:p>
        </w:tc>
        <w:tc>
          <w:tcPr>
            <w:tcW w:w="172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shd w:val="clear" w:color="auto" w:fill="D8D8D8"/>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characteristics of fungi</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11</w:t>
            </w:r>
          </w:p>
        </w:tc>
        <w:tc>
          <w:tcPr>
            <w:tcW w:w="172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transmission, clinical presentation</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12:</w:t>
            </w:r>
          </w:p>
        </w:tc>
        <w:tc>
          <w:tcPr>
            <w:tcW w:w="172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shd w:val="clear" w:color="auto" w:fill="D8D8D8"/>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diagnosis, prevention and control measures of infections by fungi diagnosis, prevention and control measures of infections by fungi</w:t>
            </w:r>
          </w:p>
        </w:tc>
      </w:tr>
      <w:tr w:rsidR="003D6407" w:rsidRPr="003D6407" w:rsidTr="00F74F8D">
        <w:trPr>
          <w:trHeight w:val="74"/>
        </w:trPr>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13:</w:t>
            </w:r>
          </w:p>
        </w:tc>
        <w:tc>
          <w:tcPr>
            <w:tcW w:w="172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Superficial mycoses and systemic mycoses and opportunistic mycoses.</w:t>
            </w:r>
          </w:p>
          <w:p w:rsidR="003D6407" w:rsidRPr="003D6407" w:rsidRDefault="003D6407" w:rsidP="003D6407">
            <w:pPr>
              <w:spacing w:after="0" w:line="240" w:lineRule="auto"/>
              <w:rPr>
                <w:rFonts w:ascii="Times New Roman" w:eastAsia="Times New Roman" w:hAnsi="Times New Roman" w:cs="Times New Roman"/>
                <w:color w:val="000000"/>
                <w:lang w:val="en-GB" w:eastAsia="en-GB"/>
              </w:rPr>
            </w:pP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14:</w:t>
            </w:r>
          </w:p>
        </w:tc>
        <w:tc>
          <w:tcPr>
            <w:tcW w:w="172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shd w:val="clear" w:color="auto" w:fill="D8D8D8"/>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Superficial mycoses and systemic mycoses and opportunistic mycoses.</w:t>
            </w:r>
          </w:p>
          <w:p w:rsidR="003D6407" w:rsidRPr="003D6407" w:rsidRDefault="003D6407" w:rsidP="003D6407">
            <w:pPr>
              <w:spacing w:after="0" w:line="240" w:lineRule="auto"/>
              <w:rPr>
                <w:rFonts w:ascii="Times New Roman" w:eastAsia="Times New Roman" w:hAnsi="Times New Roman" w:cs="Times New Roman"/>
                <w:color w:val="000000"/>
                <w:lang w:val="en-GB" w:eastAsia="en-GB"/>
              </w:rPr>
            </w:pP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15:</w:t>
            </w:r>
          </w:p>
        </w:tc>
        <w:tc>
          <w:tcPr>
            <w:tcW w:w="172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Superficial mycoses and systemic mycoses and opportunistic mycoses.</w:t>
            </w:r>
          </w:p>
          <w:p w:rsidR="003D6407" w:rsidRPr="003D6407" w:rsidRDefault="003D6407" w:rsidP="003D6407">
            <w:pPr>
              <w:spacing w:after="0" w:line="240" w:lineRule="auto"/>
              <w:rPr>
                <w:rFonts w:ascii="Times New Roman" w:eastAsia="Times New Roman" w:hAnsi="Times New Roman" w:cs="Times New Roman"/>
                <w:color w:val="000000"/>
                <w:lang w:val="en-GB" w:eastAsia="en-GB"/>
              </w:rPr>
            </w:pP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16:</w:t>
            </w:r>
          </w:p>
        </w:tc>
        <w:tc>
          <w:tcPr>
            <w:tcW w:w="172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shd w:val="clear" w:color="auto" w:fill="D8D8D8"/>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Revision</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17:</w:t>
            </w:r>
          </w:p>
        </w:tc>
        <w:tc>
          <w:tcPr>
            <w:tcW w:w="172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Study Week</w:t>
            </w:r>
          </w:p>
        </w:tc>
      </w:tr>
      <w:tr w:rsidR="003D6407" w:rsidRPr="003D6407" w:rsidTr="00F74F8D">
        <w:tc>
          <w:tcPr>
            <w:tcW w:w="1818" w:type="dxa"/>
            <w:tcBorders>
              <w:left w:val="nil"/>
              <w:bottom w:val="single" w:sz="18" w:space="0" w:color="auto"/>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18:</w:t>
            </w:r>
          </w:p>
        </w:tc>
        <w:tc>
          <w:tcPr>
            <w:tcW w:w="172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shd w:val="clear" w:color="auto" w:fill="D8D8D8"/>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b/>
                <w:color w:val="000000"/>
                <w:lang w:val="en-GB" w:eastAsia="en-GB"/>
              </w:rPr>
              <w:t>End of Semester Examinations</w:t>
            </w:r>
          </w:p>
        </w:tc>
      </w:tr>
    </w:tbl>
    <w:p w:rsidR="003D6407" w:rsidRPr="003D6407" w:rsidRDefault="003D6407" w:rsidP="003D6407">
      <w:pPr>
        <w:spacing w:after="0" w:line="276" w:lineRule="auto"/>
        <w:jc w:val="both"/>
        <w:rPr>
          <w:rFonts w:ascii="Times New Roman" w:eastAsia="Times New Roman" w:hAnsi="Times New Roman" w:cs="Times New Roman"/>
          <w:bCs/>
          <w:sz w:val="24"/>
          <w:szCs w:val="24"/>
          <w:lang w:val="en-GB" w:eastAsia="en-GB"/>
        </w:rPr>
      </w:pPr>
    </w:p>
    <w:p w:rsidR="003D6407" w:rsidRPr="003D6407" w:rsidRDefault="003D6407" w:rsidP="003D6407">
      <w:pPr>
        <w:spacing w:after="0" w:line="276" w:lineRule="auto"/>
        <w:jc w:val="both"/>
        <w:rPr>
          <w:rFonts w:ascii="Times New Roman" w:eastAsia="Times New Roman" w:hAnsi="Times New Roman" w:cs="Times New Roman"/>
          <w:bCs/>
          <w:sz w:val="24"/>
          <w:szCs w:val="24"/>
          <w:lang w:val="en-GB" w:eastAsia="en-GB"/>
        </w:rPr>
      </w:pPr>
    </w:p>
    <w:p w:rsidR="003D6407" w:rsidRPr="003D6407" w:rsidRDefault="003D6407" w:rsidP="003D6407">
      <w:pPr>
        <w:keepNext/>
        <w:keepLines/>
        <w:spacing w:before="40" w:after="0" w:line="240" w:lineRule="auto"/>
        <w:outlineLvl w:val="3"/>
        <w:rPr>
          <w:rFonts w:ascii="Cambria" w:eastAsia="Times New Roman" w:hAnsi="Cambria" w:cs="Times New Roman"/>
          <w:i/>
          <w:iCs/>
          <w:color w:val="365F91"/>
          <w:sz w:val="24"/>
          <w:szCs w:val="24"/>
          <w:lang w:val="en-GB" w:eastAsia="en-GB"/>
        </w:rPr>
      </w:pPr>
    </w:p>
    <w:p w:rsidR="003D6407" w:rsidRPr="003D6407" w:rsidRDefault="003D6407" w:rsidP="003D6407">
      <w:pPr>
        <w:spacing w:after="0" w:line="276" w:lineRule="auto"/>
        <w:jc w:val="both"/>
        <w:rPr>
          <w:rFonts w:ascii="Times New Roman" w:eastAsia="Times New Roman" w:hAnsi="Times New Roman" w:cs="Times New Roman"/>
          <w:bCs/>
          <w:sz w:val="24"/>
          <w:szCs w:val="24"/>
          <w:lang w:val="en-GB" w:eastAsia="en-GB"/>
        </w:rPr>
      </w:pPr>
    </w:p>
    <w:p w:rsidR="003D6407" w:rsidRPr="003D6407" w:rsidRDefault="003D6407" w:rsidP="003D6407">
      <w:pPr>
        <w:spacing w:after="200" w:line="276" w:lineRule="auto"/>
        <w:rPr>
          <w:rFonts w:ascii="Times New Roman" w:eastAsia="Times New Roman" w:hAnsi="Times New Roman" w:cs="Times New Roman"/>
          <w:bCs/>
          <w:sz w:val="24"/>
          <w:szCs w:val="24"/>
          <w:lang w:val="en-GB" w:eastAsia="en-GB"/>
        </w:rPr>
      </w:pPr>
      <w:r w:rsidRPr="003D6407">
        <w:rPr>
          <w:rFonts w:ascii="Times New Roman" w:eastAsia="Times New Roman" w:hAnsi="Times New Roman" w:cs="Times New Roman"/>
          <w:bCs/>
          <w:sz w:val="24"/>
          <w:szCs w:val="24"/>
          <w:lang w:val="en-GB" w:eastAsia="en-GB"/>
        </w:rPr>
        <w:br w:type="page"/>
      </w:r>
    </w:p>
    <w:p w:rsidR="003D6407" w:rsidRPr="003D6407" w:rsidRDefault="003D6407" w:rsidP="003D6407">
      <w:pPr>
        <w:spacing w:after="0" w:line="360" w:lineRule="auto"/>
        <w:jc w:val="both"/>
        <w:rPr>
          <w:rFonts w:ascii="Times New Roman" w:eastAsia="Times New Roman" w:hAnsi="Times New Roman" w:cs="Times New Roman"/>
          <w:bCs/>
          <w:sz w:val="24"/>
          <w:szCs w:val="24"/>
          <w:lang w:val="en-GB" w:eastAsia="en-GB"/>
        </w:rPr>
      </w:pPr>
    </w:p>
    <w:p w:rsidR="003D6407" w:rsidRPr="003D6407" w:rsidRDefault="003D6407" w:rsidP="003D6407">
      <w:pPr>
        <w:keepNext/>
        <w:spacing w:before="120" w:after="200" w:line="276" w:lineRule="auto"/>
        <w:jc w:val="both"/>
        <w:outlineLvl w:val="2"/>
        <w:rPr>
          <w:rFonts w:ascii="Times New Roman" w:eastAsia="Times New Roman" w:hAnsi="Times New Roman" w:cs="Times New Roman"/>
          <w:b/>
          <w:bCs/>
          <w:i/>
          <w:sz w:val="24"/>
          <w:szCs w:val="26"/>
        </w:rPr>
      </w:pPr>
      <w:bookmarkStart w:id="26" w:name="_Toc24902998"/>
      <w:r w:rsidRPr="003D6407">
        <w:rPr>
          <w:rFonts w:ascii="Times New Roman" w:eastAsia="Times New Roman" w:hAnsi="Times New Roman" w:cs="Times New Roman"/>
          <w:b/>
          <w:bCs/>
          <w:i/>
          <w:sz w:val="24"/>
          <w:szCs w:val="26"/>
        </w:rPr>
        <w:t xml:space="preserve">Module </w:t>
      </w:r>
      <w:proofErr w:type="spellStart"/>
      <w:r w:rsidRPr="003D6407">
        <w:rPr>
          <w:rFonts w:ascii="Times New Roman" w:eastAsia="Times New Roman" w:hAnsi="Times New Roman" w:cs="Times New Roman"/>
          <w:b/>
          <w:bCs/>
          <w:i/>
          <w:sz w:val="24"/>
          <w:szCs w:val="26"/>
        </w:rPr>
        <w:t>ContentModule</w:t>
      </w:r>
      <w:proofErr w:type="spellEnd"/>
      <w:r w:rsidRPr="003D6407">
        <w:rPr>
          <w:rFonts w:ascii="Times New Roman" w:eastAsia="Times New Roman" w:hAnsi="Times New Roman" w:cs="Times New Roman"/>
          <w:b/>
          <w:bCs/>
          <w:i/>
          <w:sz w:val="24"/>
          <w:szCs w:val="26"/>
        </w:rPr>
        <w:t xml:space="preserve"> content</w:t>
      </w:r>
      <w:bookmarkEnd w:id="26"/>
    </w:p>
    <w:p w:rsidR="003D6407" w:rsidRPr="003D6407" w:rsidRDefault="003D6407" w:rsidP="003D6407">
      <w:pPr>
        <w:spacing w:after="0" w:line="240" w:lineRule="auto"/>
        <w:rPr>
          <w:rFonts w:ascii="Times New Roman" w:eastAsia="Times New Roman" w:hAnsi="Times New Roman" w:cs="Times New Roman"/>
          <w:color w:val="000000"/>
          <w:sz w:val="24"/>
          <w:szCs w:val="24"/>
          <w:lang w:val="en-GB" w:eastAsia="en-GB"/>
        </w:rPr>
      </w:pPr>
      <w:r w:rsidRPr="003D6407">
        <w:rPr>
          <w:rFonts w:ascii="Times New Roman" w:eastAsia="Times New Roman" w:hAnsi="Times New Roman" w:cs="Times New Roman"/>
          <w:b/>
          <w:color w:val="000000"/>
          <w:sz w:val="24"/>
          <w:szCs w:val="24"/>
          <w:lang w:val="en-GB" w:eastAsia="en-GB"/>
        </w:rPr>
        <w:t>Viruses -</w:t>
      </w:r>
      <w:r w:rsidRPr="003D6407">
        <w:rPr>
          <w:rFonts w:ascii="Times New Roman" w:eastAsia="Times New Roman" w:hAnsi="Times New Roman" w:cs="Times New Roman"/>
          <w:color w:val="000000"/>
          <w:sz w:val="24"/>
          <w:szCs w:val="24"/>
          <w:lang w:val="en-GB" w:eastAsia="en-GB"/>
        </w:rPr>
        <w:t xml:space="preserve"> Classification of viruses, characteristics of viruses, transmission, clinical presentation, diagnosis, prevention of and control measures infections by viruses. DNA and RNA viruses, </w:t>
      </w:r>
      <w:proofErr w:type="spellStart"/>
      <w:r w:rsidRPr="003D6407">
        <w:rPr>
          <w:rFonts w:ascii="Times New Roman" w:eastAsia="Times New Roman" w:hAnsi="Times New Roman" w:cs="Times New Roman"/>
          <w:color w:val="000000"/>
          <w:sz w:val="24"/>
          <w:szCs w:val="24"/>
          <w:lang w:val="en-GB" w:eastAsia="en-GB"/>
        </w:rPr>
        <w:t>HIV.</w:t>
      </w:r>
      <w:r w:rsidRPr="003D6407">
        <w:rPr>
          <w:rFonts w:ascii="Times New Roman" w:eastAsia="Times New Roman" w:hAnsi="Times New Roman" w:cs="Times New Roman"/>
          <w:b/>
          <w:color w:val="000000"/>
          <w:sz w:val="24"/>
          <w:szCs w:val="24"/>
          <w:lang w:val="en-GB" w:eastAsia="en-GB"/>
        </w:rPr>
        <w:t>Fungi</w:t>
      </w:r>
      <w:proofErr w:type="spellEnd"/>
      <w:r w:rsidRPr="003D6407">
        <w:rPr>
          <w:rFonts w:ascii="Times New Roman" w:eastAsia="Times New Roman" w:hAnsi="Times New Roman" w:cs="Times New Roman"/>
          <w:b/>
          <w:color w:val="000000"/>
          <w:sz w:val="24"/>
          <w:szCs w:val="24"/>
          <w:lang w:val="en-GB" w:eastAsia="en-GB"/>
        </w:rPr>
        <w:t xml:space="preserve"> -</w:t>
      </w:r>
      <w:r w:rsidRPr="003D6407">
        <w:rPr>
          <w:rFonts w:ascii="Times New Roman" w:eastAsia="Times New Roman" w:hAnsi="Times New Roman" w:cs="Times New Roman"/>
          <w:color w:val="000000"/>
          <w:sz w:val="24"/>
          <w:szCs w:val="24"/>
          <w:lang w:val="en-GB" w:eastAsia="en-GB"/>
        </w:rPr>
        <w:t xml:space="preserve">Classification of fungi, characteristics of fungi, transmission, clinical presentation, diagnosis, prevention and control measures of infections by </w:t>
      </w:r>
      <w:proofErr w:type="spellStart"/>
      <w:r w:rsidRPr="003D6407">
        <w:rPr>
          <w:rFonts w:ascii="Times New Roman" w:eastAsia="Times New Roman" w:hAnsi="Times New Roman" w:cs="Times New Roman"/>
          <w:color w:val="000000"/>
          <w:sz w:val="24"/>
          <w:szCs w:val="24"/>
          <w:lang w:val="en-GB" w:eastAsia="en-GB"/>
        </w:rPr>
        <w:t>fungi.Superficial</w:t>
      </w:r>
      <w:proofErr w:type="spellEnd"/>
      <w:r w:rsidRPr="003D6407">
        <w:rPr>
          <w:rFonts w:ascii="Times New Roman" w:eastAsia="Times New Roman" w:hAnsi="Times New Roman" w:cs="Times New Roman"/>
          <w:color w:val="000000"/>
          <w:sz w:val="24"/>
          <w:szCs w:val="24"/>
          <w:lang w:val="en-GB" w:eastAsia="en-GB"/>
        </w:rPr>
        <w:t xml:space="preserve"> mycoses and systemic mycoses and opportunistic mycoses.</w:t>
      </w:r>
    </w:p>
    <w:p w:rsidR="003D6407" w:rsidRPr="003D6407" w:rsidRDefault="003D6407" w:rsidP="003D6407">
      <w:pPr>
        <w:keepNext/>
        <w:spacing w:before="120" w:after="200" w:line="276" w:lineRule="auto"/>
        <w:jc w:val="both"/>
        <w:outlineLvl w:val="2"/>
        <w:rPr>
          <w:rFonts w:ascii="Times New Roman" w:eastAsia="Times New Roman" w:hAnsi="Times New Roman" w:cs="Times New Roman"/>
          <w:b/>
          <w:bCs/>
          <w:i/>
          <w:sz w:val="24"/>
          <w:szCs w:val="26"/>
        </w:rPr>
      </w:pPr>
    </w:p>
    <w:p w:rsidR="003D6407" w:rsidRPr="003D6407" w:rsidRDefault="003D6407" w:rsidP="003D6407">
      <w:pPr>
        <w:spacing w:after="0" w:line="240" w:lineRule="auto"/>
        <w:rPr>
          <w:rFonts w:ascii="Times New Roman" w:eastAsia="Times New Roman" w:hAnsi="Times New Roman" w:cs="Times New Roman"/>
          <w:color w:val="000000"/>
          <w:sz w:val="24"/>
          <w:szCs w:val="24"/>
          <w:lang w:val="en-GB" w:eastAsia="en-GB"/>
        </w:rPr>
      </w:pPr>
    </w:p>
    <w:p w:rsidR="003D6407" w:rsidRPr="003D6407" w:rsidRDefault="003D6407" w:rsidP="003D6407">
      <w:pPr>
        <w:tabs>
          <w:tab w:val="left" w:pos="3920"/>
        </w:tabs>
        <w:spacing w:after="0" w:line="276" w:lineRule="auto"/>
        <w:jc w:val="both"/>
        <w:rPr>
          <w:rFonts w:ascii="Times New Roman" w:eastAsia="Times New Roman" w:hAnsi="Times New Roman" w:cs="Times New Roman"/>
          <w:sz w:val="24"/>
          <w:szCs w:val="24"/>
          <w:lang w:val="en-GB" w:eastAsia="en-GB"/>
        </w:rPr>
      </w:pPr>
    </w:p>
    <w:p w:rsidR="003D6407" w:rsidRPr="003D6407" w:rsidRDefault="003D6407" w:rsidP="003D6407">
      <w:pPr>
        <w:spacing w:before="240" w:after="0" w:line="276" w:lineRule="auto"/>
        <w:jc w:val="both"/>
        <w:rPr>
          <w:rFonts w:ascii="Times New Roman" w:eastAsia="Times New Roman" w:hAnsi="Times New Roman" w:cs="Times New Roman"/>
          <w:b/>
          <w:sz w:val="24"/>
          <w:szCs w:val="24"/>
          <w:lang w:val="en-GB" w:eastAsia="en-GB"/>
        </w:rPr>
      </w:pPr>
      <w:r w:rsidRPr="003D6407">
        <w:rPr>
          <w:rFonts w:ascii="Times New Roman" w:eastAsia="Times New Roman" w:hAnsi="Times New Roman" w:cs="Times New Roman"/>
          <w:b/>
          <w:sz w:val="24"/>
          <w:szCs w:val="24"/>
          <w:lang w:val="en-GB" w:eastAsia="en-GB"/>
        </w:rPr>
        <w:t>Learning Strategies</w:t>
      </w:r>
    </w:p>
    <w:p w:rsidR="003D6407" w:rsidRPr="003D6407" w:rsidRDefault="003D6407" w:rsidP="003D6407">
      <w:pPr>
        <w:spacing w:after="0" w:line="276" w:lineRule="auto"/>
        <w:jc w:val="both"/>
        <w:rPr>
          <w:rFonts w:ascii="Times New Roman" w:eastAsia="Times New Roman" w:hAnsi="Times New Roman" w:cs="Times New Roman"/>
          <w:b/>
          <w:sz w:val="24"/>
          <w:szCs w:val="24"/>
          <w:lang w:val="en-GB" w:eastAsia="en-GB"/>
        </w:rPr>
      </w:pPr>
      <w:proofErr w:type="spellStart"/>
      <w:proofErr w:type="gramStart"/>
      <w:r w:rsidRPr="003D6407">
        <w:rPr>
          <w:rFonts w:ascii="Times New Roman" w:eastAsia="Times New Roman" w:hAnsi="Times New Roman" w:cs="Times New Roman"/>
          <w:sz w:val="24"/>
          <w:szCs w:val="24"/>
          <w:lang w:val="en-GB" w:eastAsia="en-GB"/>
        </w:rPr>
        <w:t>interractiveLectures</w:t>
      </w:r>
      <w:proofErr w:type="spellEnd"/>
      <w:proofErr w:type="gramEnd"/>
      <w:r w:rsidRPr="003D6407">
        <w:rPr>
          <w:rFonts w:ascii="Times New Roman" w:eastAsia="Times New Roman" w:hAnsi="Times New Roman" w:cs="Times New Roman"/>
          <w:sz w:val="24"/>
          <w:szCs w:val="24"/>
          <w:lang w:val="en-GB" w:eastAsia="en-GB"/>
        </w:rPr>
        <w:t>, demonstration, group discussions, individual assignments and case studies</w:t>
      </w:r>
    </w:p>
    <w:p w:rsidR="003D6407" w:rsidRPr="003D6407" w:rsidRDefault="003D6407" w:rsidP="003D6407">
      <w:pPr>
        <w:spacing w:after="0" w:line="276" w:lineRule="auto"/>
        <w:jc w:val="both"/>
        <w:rPr>
          <w:rFonts w:ascii="Times New Roman" w:eastAsia="Times New Roman" w:hAnsi="Times New Roman" w:cs="Times New Roman"/>
          <w:b/>
          <w:sz w:val="24"/>
          <w:szCs w:val="24"/>
          <w:lang w:val="en-GB" w:eastAsia="en-GB"/>
        </w:rPr>
      </w:pPr>
    </w:p>
    <w:p w:rsidR="003D6407" w:rsidRPr="003D6407" w:rsidRDefault="003D6407" w:rsidP="003D6407">
      <w:pPr>
        <w:spacing w:after="0" w:line="276" w:lineRule="auto"/>
        <w:jc w:val="both"/>
        <w:rPr>
          <w:rFonts w:ascii="Times New Roman" w:eastAsia="Times New Roman" w:hAnsi="Times New Roman" w:cs="Times New Roman"/>
          <w:b/>
          <w:sz w:val="24"/>
          <w:szCs w:val="24"/>
          <w:lang w:val="en-GB" w:eastAsia="en-GB"/>
        </w:rPr>
      </w:pPr>
      <w:r w:rsidRPr="003D6407">
        <w:rPr>
          <w:rFonts w:ascii="Times New Roman" w:eastAsia="Times New Roman" w:hAnsi="Times New Roman" w:cs="Times New Roman"/>
          <w:b/>
          <w:sz w:val="24"/>
          <w:szCs w:val="24"/>
          <w:lang w:val="en-GB" w:eastAsia="en-GB"/>
        </w:rPr>
        <w:t>Learning/teaching Resources</w:t>
      </w:r>
    </w:p>
    <w:p w:rsidR="003D6407" w:rsidRPr="003D6407" w:rsidRDefault="003D6407" w:rsidP="003D6407">
      <w:pPr>
        <w:spacing w:after="0" w:line="276" w:lineRule="auto"/>
        <w:jc w:val="both"/>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sz w:val="24"/>
          <w:szCs w:val="24"/>
          <w:lang w:val="en-GB" w:eastAsia="en-GB"/>
        </w:rPr>
        <w:t>Laptop computer, projector, 3D pictures, videos, charts, white board and whiteboard markers</w:t>
      </w:r>
    </w:p>
    <w:p w:rsidR="003D6407" w:rsidRPr="003D6407" w:rsidRDefault="003D6407" w:rsidP="003D6407">
      <w:pPr>
        <w:spacing w:after="0" w:line="276" w:lineRule="auto"/>
        <w:jc w:val="both"/>
        <w:rPr>
          <w:rFonts w:ascii="Times New Roman" w:eastAsia="Times New Roman" w:hAnsi="Times New Roman" w:cs="Times New Roman"/>
          <w:b/>
          <w:bCs/>
          <w:sz w:val="24"/>
          <w:szCs w:val="24"/>
          <w:lang w:val="en-GB" w:eastAsia="en-GB"/>
        </w:rPr>
      </w:pPr>
    </w:p>
    <w:p w:rsidR="003D6407" w:rsidRPr="003D6407" w:rsidRDefault="003D6407" w:rsidP="003D6407">
      <w:pPr>
        <w:spacing w:after="0" w:line="276" w:lineRule="auto"/>
        <w:jc w:val="both"/>
        <w:rPr>
          <w:rFonts w:ascii="Times New Roman" w:eastAsia="Times New Roman" w:hAnsi="Times New Roman" w:cs="Times New Roman"/>
          <w:b/>
          <w:bCs/>
          <w:sz w:val="24"/>
          <w:szCs w:val="24"/>
          <w:lang w:val="en-GB" w:eastAsia="en-GB"/>
        </w:rPr>
      </w:pPr>
      <w:r w:rsidRPr="003D6407">
        <w:rPr>
          <w:rFonts w:ascii="Times New Roman" w:eastAsia="Times New Roman" w:hAnsi="Times New Roman" w:cs="Times New Roman"/>
          <w:b/>
          <w:bCs/>
          <w:sz w:val="24"/>
          <w:szCs w:val="24"/>
          <w:lang w:val="en-GB" w:eastAsia="en-GB"/>
        </w:rPr>
        <w:t>Assessment Strategies</w:t>
      </w:r>
    </w:p>
    <w:p w:rsidR="003D6407" w:rsidRPr="003D6407" w:rsidRDefault="003D6407" w:rsidP="003D6407">
      <w:pPr>
        <w:spacing w:after="0" w:line="276" w:lineRule="auto"/>
        <w:jc w:val="both"/>
        <w:rPr>
          <w:rFonts w:ascii="Times New Roman" w:eastAsia="Times New Roman" w:hAnsi="Times New Roman" w:cs="Times New Roman"/>
          <w:bCs/>
          <w:sz w:val="24"/>
          <w:szCs w:val="24"/>
          <w:lang w:val="en-GB" w:eastAsia="en-GB"/>
        </w:rPr>
      </w:pPr>
      <w:r w:rsidRPr="003D6407">
        <w:rPr>
          <w:rFonts w:ascii="Times New Roman" w:eastAsia="Times New Roman" w:hAnsi="Times New Roman" w:cs="Times New Roman"/>
          <w:bCs/>
          <w:i/>
          <w:sz w:val="24"/>
          <w:szCs w:val="24"/>
          <w:lang w:val="en-GB" w:eastAsia="en-GB"/>
        </w:rPr>
        <w:t>Formative</w:t>
      </w:r>
      <w:r w:rsidRPr="003D6407">
        <w:rPr>
          <w:rFonts w:ascii="Times New Roman" w:eastAsia="Times New Roman" w:hAnsi="Times New Roman" w:cs="Times New Roman"/>
          <w:bCs/>
          <w:sz w:val="24"/>
          <w:szCs w:val="24"/>
          <w:lang w:val="en-GB" w:eastAsia="en-GB"/>
        </w:rPr>
        <w:t>: CAT(s) accounts for 40% of the total marks</w:t>
      </w:r>
    </w:p>
    <w:p w:rsidR="003D6407" w:rsidRPr="003D6407" w:rsidRDefault="003D6407" w:rsidP="003D6407">
      <w:pPr>
        <w:spacing w:after="0" w:line="276" w:lineRule="auto"/>
        <w:jc w:val="both"/>
        <w:rPr>
          <w:rFonts w:ascii="Times New Roman" w:eastAsia="Times New Roman" w:hAnsi="Times New Roman" w:cs="Times New Roman"/>
          <w:bCs/>
          <w:sz w:val="24"/>
          <w:szCs w:val="24"/>
          <w:lang w:val="en-GB" w:eastAsia="en-GB"/>
        </w:rPr>
      </w:pPr>
      <w:r w:rsidRPr="003D6407">
        <w:rPr>
          <w:rFonts w:ascii="Times New Roman" w:eastAsia="Times New Roman" w:hAnsi="Times New Roman" w:cs="Times New Roman"/>
          <w:bCs/>
          <w:i/>
          <w:sz w:val="24"/>
          <w:szCs w:val="24"/>
          <w:lang w:val="en-GB" w:eastAsia="en-GB"/>
        </w:rPr>
        <w:t>Summative:</w:t>
      </w:r>
      <w:r w:rsidRPr="003D6407">
        <w:rPr>
          <w:rFonts w:ascii="Times New Roman" w:eastAsia="Times New Roman" w:hAnsi="Times New Roman" w:cs="Times New Roman"/>
          <w:bCs/>
          <w:sz w:val="24"/>
          <w:szCs w:val="24"/>
          <w:lang w:val="en-GB" w:eastAsia="en-GB"/>
        </w:rPr>
        <w:t xml:space="preserve"> End of Semester Examinations accounts for 60% of the total marks</w:t>
      </w:r>
    </w:p>
    <w:p w:rsidR="003D6407" w:rsidRPr="003D6407" w:rsidRDefault="003D6407" w:rsidP="003D6407">
      <w:pPr>
        <w:spacing w:after="0" w:line="276" w:lineRule="auto"/>
        <w:jc w:val="both"/>
        <w:rPr>
          <w:rFonts w:ascii="Times New Roman" w:eastAsia="Times New Roman" w:hAnsi="Times New Roman" w:cs="Times New Roman"/>
          <w:b/>
          <w:bCs/>
          <w:sz w:val="24"/>
          <w:szCs w:val="24"/>
          <w:lang w:val="en-GB" w:eastAsia="en-GB"/>
        </w:rPr>
      </w:pPr>
    </w:p>
    <w:p w:rsidR="003D6407" w:rsidRPr="003D6407" w:rsidRDefault="003D6407" w:rsidP="003D6407">
      <w:pPr>
        <w:spacing w:after="0" w:line="276" w:lineRule="auto"/>
        <w:jc w:val="both"/>
        <w:rPr>
          <w:rFonts w:ascii="Times New Roman" w:eastAsia="Times New Roman" w:hAnsi="Times New Roman" w:cs="Times New Roman"/>
          <w:bCs/>
          <w:sz w:val="24"/>
          <w:szCs w:val="24"/>
          <w:lang w:val="en-GB" w:eastAsia="en-GB"/>
        </w:rPr>
      </w:pPr>
      <w:r w:rsidRPr="003D6407">
        <w:rPr>
          <w:rFonts w:ascii="Times New Roman" w:eastAsia="Times New Roman" w:hAnsi="Times New Roman" w:cs="Times New Roman"/>
          <w:b/>
          <w:bCs/>
          <w:sz w:val="24"/>
          <w:szCs w:val="24"/>
          <w:lang w:val="en-GB" w:eastAsia="en-GB"/>
        </w:rPr>
        <w:t xml:space="preserve">References/Further Readings </w:t>
      </w:r>
    </w:p>
    <w:p w:rsidR="003D6407" w:rsidRPr="003D6407" w:rsidRDefault="003D6407" w:rsidP="003D6407">
      <w:pPr>
        <w:spacing w:before="240" w:after="0" w:line="240" w:lineRule="auto"/>
        <w:jc w:val="both"/>
        <w:rPr>
          <w:rFonts w:ascii="Times New Roman" w:eastAsia="Times New Roman" w:hAnsi="Times New Roman" w:cs="Times New Roman"/>
          <w:sz w:val="24"/>
          <w:szCs w:val="24"/>
          <w:lang w:val="en-GB" w:eastAsia="en-GB"/>
        </w:rPr>
      </w:pPr>
      <w:proofErr w:type="gramStart"/>
      <w:r w:rsidRPr="003D6407">
        <w:rPr>
          <w:rFonts w:ascii="Times New Roman" w:eastAsia="Times New Roman" w:hAnsi="Times New Roman" w:cs="Times New Roman"/>
          <w:sz w:val="24"/>
          <w:szCs w:val="24"/>
          <w:lang w:val="en-GB" w:eastAsia="en-GB"/>
        </w:rPr>
        <w:t>World Health Organization, (2010).Community Based Rehabilitation; CBR guidelines.</w:t>
      </w:r>
      <w:proofErr w:type="gramEnd"/>
      <w:r w:rsidRPr="003D6407">
        <w:rPr>
          <w:rFonts w:ascii="Times New Roman" w:eastAsia="Times New Roman" w:hAnsi="Times New Roman" w:cs="Times New Roman"/>
          <w:sz w:val="24"/>
          <w:szCs w:val="24"/>
          <w:lang w:val="en-GB" w:eastAsia="en-GB"/>
        </w:rPr>
        <w:t xml:space="preserve"> Malta; WHO Press</w:t>
      </w:r>
    </w:p>
    <w:p w:rsidR="003D6407" w:rsidRPr="003D6407" w:rsidRDefault="003D6407" w:rsidP="003D6407">
      <w:pPr>
        <w:spacing w:after="0" w:line="276" w:lineRule="auto"/>
        <w:jc w:val="both"/>
        <w:rPr>
          <w:rFonts w:ascii="Times New Roman" w:eastAsia="Times New Roman" w:hAnsi="Times New Roman" w:cs="Times New Roman"/>
          <w:bCs/>
          <w:sz w:val="24"/>
          <w:szCs w:val="24"/>
          <w:lang w:val="en-GB" w:eastAsia="en-GB"/>
        </w:rPr>
      </w:pPr>
    </w:p>
    <w:p w:rsidR="003D6407" w:rsidRPr="003D6407" w:rsidRDefault="003D6407" w:rsidP="003D6407">
      <w:pPr>
        <w:spacing w:after="0" w:line="276" w:lineRule="auto"/>
        <w:jc w:val="both"/>
        <w:rPr>
          <w:rFonts w:ascii="Times New Roman" w:eastAsia="Times New Roman" w:hAnsi="Times New Roman" w:cs="Times New Roman"/>
          <w:bCs/>
          <w:sz w:val="24"/>
          <w:szCs w:val="24"/>
          <w:lang w:val="en-GB" w:eastAsia="en-GB"/>
        </w:rPr>
      </w:pPr>
    </w:p>
    <w:p w:rsidR="003D6407" w:rsidRPr="003D6407" w:rsidRDefault="003D6407" w:rsidP="003D6407">
      <w:pPr>
        <w:spacing w:after="0" w:line="360" w:lineRule="auto"/>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b/>
          <w:sz w:val="24"/>
          <w:szCs w:val="24"/>
          <w:lang w:val="en-GB" w:eastAsia="en-GB"/>
        </w:rPr>
        <w:t>Prepared By:</w:t>
      </w:r>
      <w:r w:rsidRPr="003D6407">
        <w:rPr>
          <w:rFonts w:ascii="Times New Roman" w:eastAsia="Times New Roman" w:hAnsi="Times New Roman" w:cs="Times New Roman"/>
          <w:sz w:val="24"/>
          <w:szCs w:val="24"/>
          <w:lang w:val="en-GB" w:eastAsia="en-GB"/>
        </w:rPr>
        <w:tab/>
      </w:r>
      <w:r w:rsidRPr="003D6407">
        <w:rPr>
          <w:rFonts w:ascii="Times New Roman" w:eastAsia="Times New Roman" w:hAnsi="Times New Roman" w:cs="Times New Roman"/>
          <w:sz w:val="24"/>
          <w:szCs w:val="24"/>
          <w:lang w:val="en-GB" w:eastAsia="en-GB"/>
        </w:rPr>
        <w:tab/>
        <w:t xml:space="preserve">Name: </w:t>
      </w:r>
      <w:r w:rsidRPr="003D6407">
        <w:rPr>
          <w:rFonts w:ascii="Times New Roman" w:eastAsia="Times New Roman" w:hAnsi="Times New Roman" w:cs="Times New Roman"/>
          <w:sz w:val="24"/>
          <w:szCs w:val="24"/>
          <w:lang w:val="en-GB" w:eastAsia="en-GB"/>
        </w:rPr>
        <w:tab/>
        <w:t>__________________________________</w:t>
      </w:r>
    </w:p>
    <w:p w:rsidR="003D6407" w:rsidRPr="003D6407" w:rsidRDefault="003D6407" w:rsidP="003D6407">
      <w:pPr>
        <w:spacing w:after="0" w:line="360" w:lineRule="auto"/>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sz w:val="24"/>
          <w:szCs w:val="24"/>
          <w:lang w:val="en-GB" w:eastAsia="en-GB"/>
        </w:rPr>
        <w:tab/>
      </w:r>
      <w:r w:rsidRPr="003D6407">
        <w:rPr>
          <w:rFonts w:ascii="Times New Roman" w:eastAsia="Times New Roman" w:hAnsi="Times New Roman" w:cs="Times New Roman"/>
          <w:sz w:val="24"/>
          <w:szCs w:val="24"/>
          <w:lang w:val="en-GB" w:eastAsia="en-GB"/>
        </w:rPr>
        <w:tab/>
      </w:r>
      <w:r w:rsidRPr="003D6407">
        <w:rPr>
          <w:rFonts w:ascii="Times New Roman" w:eastAsia="Times New Roman" w:hAnsi="Times New Roman" w:cs="Times New Roman"/>
          <w:sz w:val="24"/>
          <w:szCs w:val="24"/>
          <w:lang w:val="en-GB" w:eastAsia="en-GB"/>
        </w:rPr>
        <w:tab/>
        <w:t>Signature: _______________________________</w:t>
      </w:r>
    </w:p>
    <w:p w:rsidR="003D6407" w:rsidRPr="003D6407" w:rsidRDefault="003D6407" w:rsidP="003D6407">
      <w:pPr>
        <w:spacing w:after="0" w:line="360" w:lineRule="auto"/>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sz w:val="24"/>
          <w:szCs w:val="24"/>
          <w:lang w:val="en-GB" w:eastAsia="en-GB"/>
        </w:rPr>
        <w:tab/>
      </w:r>
      <w:r w:rsidRPr="003D6407">
        <w:rPr>
          <w:rFonts w:ascii="Times New Roman" w:eastAsia="Times New Roman" w:hAnsi="Times New Roman" w:cs="Times New Roman"/>
          <w:sz w:val="24"/>
          <w:szCs w:val="24"/>
          <w:lang w:val="en-GB" w:eastAsia="en-GB"/>
        </w:rPr>
        <w:tab/>
      </w:r>
      <w:r w:rsidRPr="003D6407">
        <w:rPr>
          <w:rFonts w:ascii="Times New Roman" w:eastAsia="Times New Roman" w:hAnsi="Times New Roman" w:cs="Times New Roman"/>
          <w:sz w:val="24"/>
          <w:szCs w:val="24"/>
          <w:lang w:val="en-GB" w:eastAsia="en-GB"/>
        </w:rPr>
        <w:tab/>
        <w:t>Date: ___________________________________</w:t>
      </w:r>
    </w:p>
    <w:p w:rsidR="003D6407" w:rsidRPr="003D6407" w:rsidRDefault="003D6407" w:rsidP="003D6407">
      <w:pPr>
        <w:spacing w:after="0" w:line="360" w:lineRule="auto"/>
        <w:rPr>
          <w:rFonts w:ascii="Times New Roman" w:eastAsia="Times New Roman" w:hAnsi="Times New Roman" w:cs="Times New Roman"/>
          <w:sz w:val="24"/>
          <w:szCs w:val="24"/>
          <w:lang w:val="en-GB" w:eastAsia="en-GB"/>
        </w:rPr>
      </w:pPr>
    </w:p>
    <w:p w:rsidR="003D6407" w:rsidRPr="003D6407" w:rsidRDefault="003D6407" w:rsidP="003D6407">
      <w:pPr>
        <w:spacing w:after="0" w:line="360" w:lineRule="auto"/>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b/>
          <w:sz w:val="24"/>
          <w:szCs w:val="24"/>
          <w:lang w:val="en-GB" w:eastAsia="en-GB"/>
        </w:rPr>
        <w:t>Approved By:</w:t>
      </w:r>
      <w:r w:rsidRPr="003D6407">
        <w:rPr>
          <w:rFonts w:ascii="Times New Roman" w:eastAsia="Times New Roman" w:hAnsi="Times New Roman" w:cs="Times New Roman"/>
          <w:sz w:val="24"/>
          <w:szCs w:val="24"/>
          <w:lang w:val="en-GB" w:eastAsia="en-GB"/>
        </w:rPr>
        <w:tab/>
        <w:t xml:space="preserve">Name: </w:t>
      </w:r>
      <w:r w:rsidRPr="003D6407">
        <w:rPr>
          <w:rFonts w:ascii="Times New Roman" w:eastAsia="Times New Roman" w:hAnsi="Times New Roman" w:cs="Times New Roman"/>
          <w:sz w:val="24"/>
          <w:szCs w:val="24"/>
          <w:lang w:val="en-GB" w:eastAsia="en-GB"/>
        </w:rPr>
        <w:tab/>
        <w:t>__________________________________</w:t>
      </w:r>
    </w:p>
    <w:p w:rsidR="003D6407" w:rsidRPr="003D6407" w:rsidRDefault="003D6407" w:rsidP="003D6407">
      <w:pPr>
        <w:spacing w:after="0" w:line="360" w:lineRule="auto"/>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sz w:val="24"/>
          <w:szCs w:val="24"/>
          <w:lang w:val="en-GB" w:eastAsia="en-GB"/>
        </w:rPr>
        <w:tab/>
      </w:r>
      <w:r w:rsidRPr="003D6407">
        <w:rPr>
          <w:rFonts w:ascii="Times New Roman" w:eastAsia="Times New Roman" w:hAnsi="Times New Roman" w:cs="Times New Roman"/>
          <w:sz w:val="24"/>
          <w:szCs w:val="24"/>
          <w:lang w:val="en-GB" w:eastAsia="en-GB"/>
        </w:rPr>
        <w:tab/>
      </w:r>
      <w:r w:rsidRPr="003D6407">
        <w:rPr>
          <w:rFonts w:ascii="Times New Roman" w:eastAsia="Times New Roman" w:hAnsi="Times New Roman" w:cs="Times New Roman"/>
          <w:sz w:val="24"/>
          <w:szCs w:val="24"/>
          <w:lang w:val="en-GB" w:eastAsia="en-GB"/>
        </w:rPr>
        <w:tab/>
        <w:t>Signature: _______________________________</w:t>
      </w:r>
    </w:p>
    <w:p w:rsidR="003D6407" w:rsidRPr="003D6407" w:rsidRDefault="003D6407" w:rsidP="003D6407">
      <w:pPr>
        <w:spacing w:after="0" w:line="360" w:lineRule="auto"/>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sz w:val="24"/>
          <w:szCs w:val="24"/>
          <w:lang w:val="en-GB" w:eastAsia="en-GB"/>
        </w:rPr>
        <w:tab/>
      </w:r>
      <w:r w:rsidRPr="003D6407">
        <w:rPr>
          <w:rFonts w:ascii="Times New Roman" w:eastAsia="Times New Roman" w:hAnsi="Times New Roman" w:cs="Times New Roman"/>
          <w:sz w:val="24"/>
          <w:szCs w:val="24"/>
          <w:lang w:val="en-GB" w:eastAsia="en-GB"/>
        </w:rPr>
        <w:tab/>
      </w:r>
      <w:r w:rsidRPr="003D6407">
        <w:rPr>
          <w:rFonts w:ascii="Times New Roman" w:eastAsia="Times New Roman" w:hAnsi="Times New Roman" w:cs="Times New Roman"/>
          <w:sz w:val="24"/>
          <w:szCs w:val="24"/>
          <w:lang w:val="en-GB" w:eastAsia="en-GB"/>
        </w:rPr>
        <w:tab/>
        <w:t>Date: ___________________________________</w:t>
      </w:r>
    </w:p>
    <w:p w:rsidR="003D6407" w:rsidRPr="003D6407" w:rsidRDefault="003D6407" w:rsidP="003D6407">
      <w:pPr>
        <w:spacing w:after="0" w:line="276" w:lineRule="auto"/>
        <w:rPr>
          <w:rFonts w:ascii="Times New Roman" w:eastAsia="Times New Roman" w:hAnsi="Times New Roman" w:cs="Times New Roman"/>
          <w:b/>
          <w:bCs/>
          <w:sz w:val="24"/>
          <w:szCs w:val="24"/>
          <w:lang w:val="en-GB" w:eastAsia="en-GB"/>
        </w:rPr>
      </w:pPr>
    </w:p>
    <w:p w:rsidR="003D6407" w:rsidRPr="003D6407" w:rsidRDefault="003D6407" w:rsidP="003D6407">
      <w:pPr>
        <w:spacing w:after="0" w:line="240" w:lineRule="auto"/>
        <w:rPr>
          <w:rFonts w:ascii="Times New Roman" w:eastAsia="Times New Roman" w:hAnsi="Times New Roman" w:cs="Times New Roman"/>
          <w:sz w:val="24"/>
          <w:szCs w:val="24"/>
          <w:lang w:val="en-GB" w:eastAsia="en-GB"/>
        </w:rPr>
      </w:pPr>
    </w:p>
    <w:p w:rsidR="003D6407" w:rsidRDefault="003D6407">
      <w:r>
        <w:br w:type="page"/>
      </w:r>
    </w:p>
    <w:p w:rsidR="00D8599D" w:rsidRPr="00D8599D" w:rsidRDefault="00D8599D" w:rsidP="00D8599D">
      <w:pPr>
        <w:spacing w:after="0" w:line="276" w:lineRule="auto"/>
        <w:jc w:val="center"/>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noProof/>
          <w:sz w:val="24"/>
          <w:szCs w:val="24"/>
        </w:rPr>
        <w:lastRenderedPageBreak/>
        <w:drawing>
          <wp:inline distT="0" distB="0" distL="0" distR="0">
            <wp:extent cx="876300" cy="800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D8599D" w:rsidRPr="00D8599D" w:rsidRDefault="00D8599D" w:rsidP="00D8599D">
      <w:pPr>
        <w:spacing w:after="0" w:line="276" w:lineRule="auto"/>
        <w:jc w:val="center"/>
        <w:rPr>
          <w:rFonts w:ascii="Times New Roman" w:eastAsia="Times New Roman" w:hAnsi="Times New Roman" w:cs="Times New Roman"/>
          <w:b/>
          <w:bCs/>
          <w:sz w:val="32"/>
          <w:szCs w:val="32"/>
          <w:lang w:val="en-GB" w:eastAsia="en-GB"/>
        </w:rPr>
      </w:pPr>
      <w:r w:rsidRPr="00D8599D">
        <w:rPr>
          <w:rFonts w:ascii="Times New Roman" w:eastAsia="Times New Roman" w:hAnsi="Times New Roman" w:cs="Times New Roman"/>
          <w:b/>
          <w:bCs/>
          <w:sz w:val="32"/>
          <w:szCs w:val="32"/>
          <w:lang w:val="en-GB" w:eastAsia="en-GB"/>
        </w:rPr>
        <w:t>Kenya Medical Training College</w:t>
      </w:r>
    </w:p>
    <w:p w:rsidR="00D8599D" w:rsidRPr="00D8599D" w:rsidRDefault="00D8599D" w:rsidP="00D8599D">
      <w:pPr>
        <w:spacing w:after="0" w:line="276" w:lineRule="auto"/>
        <w:jc w:val="center"/>
        <w:rPr>
          <w:rFonts w:ascii="Times New Roman" w:eastAsia="Times New Roman" w:hAnsi="Times New Roman" w:cs="Times New Roman"/>
          <w:b/>
          <w:bCs/>
          <w:sz w:val="32"/>
          <w:szCs w:val="32"/>
          <w:lang w:val="en-GB" w:eastAsia="en-GB"/>
        </w:rPr>
      </w:pPr>
      <w:r w:rsidRPr="00D8599D">
        <w:rPr>
          <w:rFonts w:ascii="Times New Roman" w:eastAsia="Times New Roman" w:hAnsi="Times New Roman" w:cs="Times New Roman"/>
          <w:b/>
          <w:bCs/>
          <w:sz w:val="32"/>
          <w:szCs w:val="32"/>
          <w:lang w:val="en-GB" w:eastAsia="en-GB"/>
        </w:rPr>
        <w:t>Department of Clinical Medicine</w:t>
      </w:r>
    </w:p>
    <w:p w:rsidR="00D8599D" w:rsidRPr="00D8599D" w:rsidRDefault="00D8599D" w:rsidP="00D8599D">
      <w:pPr>
        <w:spacing w:after="0" w:line="276" w:lineRule="auto"/>
        <w:jc w:val="center"/>
        <w:rPr>
          <w:rFonts w:ascii="Times New Roman" w:eastAsia="Times New Roman" w:hAnsi="Times New Roman" w:cs="Times New Roman"/>
          <w:b/>
          <w:bCs/>
          <w:sz w:val="32"/>
          <w:szCs w:val="32"/>
          <w:lang w:val="en-GB" w:eastAsia="en-GB"/>
        </w:rPr>
      </w:pPr>
    </w:p>
    <w:p w:rsidR="00D8599D" w:rsidRPr="00D8599D" w:rsidRDefault="00D8599D" w:rsidP="00D8599D">
      <w:pPr>
        <w:spacing w:after="0" w:line="276" w:lineRule="auto"/>
        <w:jc w:val="center"/>
        <w:rPr>
          <w:rFonts w:ascii="Times New Roman" w:eastAsia="Times New Roman" w:hAnsi="Times New Roman" w:cs="Times New Roman"/>
          <w:b/>
          <w:bCs/>
          <w:sz w:val="28"/>
          <w:szCs w:val="28"/>
          <w:lang w:val="en-GB" w:eastAsia="en-GB"/>
        </w:rPr>
      </w:pPr>
      <w:r w:rsidRPr="00D8599D">
        <w:rPr>
          <w:rFonts w:ascii="Times New Roman" w:eastAsia="Times New Roman" w:hAnsi="Times New Roman" w:cs="Times New Roman"/>
          <w:b/>
          <w:bCs/>
          <w:sz w:val="28"/>
          <w:szCs w:val="28"/>
          <w:lang w:val="en-GB" w:eastAsia="en-GB"/>
        </w:rPr>
        <w:t>Course Outline</w:t>
      </w:r>
    </w:p>
    <w:p w:rsidR="00D8599D" w:rsidRPr="00D8599D" w:rsidRDefault="00D8599D" w:rsidP="00D8599D">
      <w:pPr>
        <w:spacing w:after="0" w:line="276" w:lineRule="auto"/>
        <w:jc w:val="center"/>
        <w:rPr>
          <w:rFonts w:ascii="Times New Roman" w:eastAsia="Times New Roman" w:hAnsi="Times New Roman" w:cs="Times New Roman"/>
          <w:b/>
          <w:bCs/>
          <w:sz w:val="28"/>
          <w:szCs w:val="28"/>
          <w:lang w:val="en-GB" w:eastAsia="en-GB"/>
        </w:rPr>
      </w:pPr>
      <w:r w:rsidRPr="00D8599D">
        <w:rPr>
          <w:rFonts w:ascii="Times New Roman" w:eastAsia="Times New Roman" w:hAnsi="Times New Roman" w:cs="Times New Roman"/>
          <w:b/>
          <w:bCs/>
          <w:sz w:val="28"/>
          <w:szCs w:val="28"/>
          <w:lang w:val="en-GB" w:eastAsia="en-GB"/>
        </w:rPr>
        <w:t>For</w:t>
      </w:r>
    </w:p>
    <w:p w:rsidR="00D8599D" w:rsidRPr="00D8599D" w:rsidRDefault="00D8599D" w:rsidP="00D8599D">
      <w:pPr>
        <w:spacing w:after="0" w:line="276" w:lineRule="auto"/>
        <w:jc w:val="center"/>
        <w:rPr>
          <w:rFonts w:ascii="Times New Roman" w:eastAsia="Times New Roman" w:hAnsi="Times New Roman" w:cs="Times New Roman"/>
          <w:b/>
          <w:bCs/>
          <w:sz w:val="28"/>
          <w:szCs w:val="28"/>
          <w:lang w:val="en-GB" w:eastAsia="en-GB"/>
        </w:rPr>
      </w:pPr>
      <w:r w:rsidRPr="00D8599D">
        <w:rPr>
          <w:rFonts w:ascii="Times New Roman" w:eastAsia="Times New Roman" w:hAnsi="Times New Roman" w:cs="Times New Roman"/>
          <w:b/>
          <w:bCs/>
          <w:sz w:val="28"/>
          <w:szCs w:val="28"/>
          <w:lang w:val="en-GB" w:eastAsia="en-GB"/>
        </w:rPr>
        <w:t>Higher Diploma in Clinical Medicine &amp;Surgery</w:t>
      </w:r>
    </w:p>
    <w:p w:rsidR="00D8599D" w:rsidRPr="00D8599D" w:rsidRDefault="00ED0F3C" w:rsidP="00D8599D">
      <w:pPr>
        <w:spacing w:after="0" w:line="276" w:lineRule="auto"/>
        <w:jc w:val="center"/>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t>(General Pathology II</w:t>
      </w:r>
      <w:r w:rsidR="00D8599D" w:rsidRPr="00D8599D">
        <w:rPr>
          <w:rFonts w:ascii="Times New Roman" w:eastAsia="Times New Roman" w:hAnsi="Times New Roman" w:cs="Times New Roman"/>
          <w:b/>
          <w:bCs/>
          <w:sz w:val="28"/>
          <w:szCs w:val="28"/>
          <w:lang w:val="en-GB" w:eastAsia="en-GB"/>
        </w:rPr>
        <w:t>)</w:t>
      </w:r>
    </w:p>
    <w:p w:rsidR="00D8599D" w:rsidRPr="00D8599D" w:rsidRDefault="00D8599D" w:rsidP="00D8599D">
      <w:pPr>
        <w:spacing w:after="0" w:line="276" w:lineRule="auto"/>
        <w:jc w:val="center"/>
        <w:rPr>
          <w:rFonts w:ascii="Times New Roman" w:eastAsia="Times New Roman" w:hAnsi="Times New Roman" w:cs="Times New Roman"/>
          <w:b/>
          <w:bCs/>
          <w:sz w:val="36"/>
          <w:szCs w:val="36"/>
          <w:lang w:val="en-GB" w:eastAsia="en-GB"/>
        </w:rPr>
      </w:pPr>
      <w:r w:rsidRPr="00D8599D">
        <w:rPr>
          <w:rFonts w:ascii="Times New Roman" w:eastAsia="Times New Roman" w:hAnsi="Times New Roman" w:cs="Times New Roman"/>
          <w:b/>
          <w:bCs/>
          <w:sz w:val="36"/>
          <w:szCs w:val="36"/>
          <w:lang w:val="en-GB" w:eastAsia="en-GB"/>
        </w:rPr>
        <w:t>____________________________________________________</w:t>
      </w:r>
    </w:p>
    <w:p w:rsidR="00D8599D" w:rsidRPr="00D8599D" w:rsidRDefault="00D8599D" w:rsidP="00D8599D">
      <w:pPr>
        <w:spacing w:after="0" w:line="276" w:lineRule="auto"/>
        <w:jc w:val="center"/>
        <w:rPr>
          <w:rFonts w:ascii="Times New Roman" w:eastAsia="Times New Roman" w:hAnsi="Times New Roman" w:cs="Times New Roman"/>
          <w:b/>
          <w:bCs/>
          <w:sz w:val="24"/>
          <w:szCs w:val="24"/>
          <w:lang w:val="en-GB" w:eastAsia="en-GB"/>
        </w:rPr>
      </w:pPr>
    </w:p>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D8599D" w:rsidRPr="00D8599D" w:rsidTr="00594585">
        <w:tc>
          <w:tcPr>
            <w:tcW w:w="2164" w:type="dxa"/>
            <w:tcBorders>
              <w:top w:val="single" w:sz="18" w:space="0" w:color="auto"/>
              <w:left w:val="nil"/>
              <w:bottom w:val="single" w:sz="18" w:space="0" w:color="auto"/>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p>
        </w:tc>
      </w:tr>
      <w:tr w:rsidR="00D8599D" w:rsidRPr="00D8599D" w:rsidTr="00594585">
        <w:tc>
          <w:tcPr>
            <w:tcW w:w="2164"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p>
        </w:tc>
      </w:tr>
      <w:tr w:rsidR="00D8599D" w:rsidRPr="00D8599D" w:rsidTr="00594585">
        <w:tc>
          <w:tcPr>
            <w:tcW w:w="2164"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p>
        </w:tc>
      </w:tr>
      <w:tr w:rsidR="00D8599D" w:rsidRPr="00D8599D" w:rsidTr="00594585">
        <w:tc>
          <w:tcPr>
            <w:tcW w:w="2164"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p>
        </w:tc>
      </w:tr>
      <w:tr w:rsidR="00D8599D" w:rsidRPr="00D8599D" w:rsidTr="00594585">
        <w:tc>
          <w:tcPr>
            <w:tcW w:w="2164"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p>
        </w:tc>
      </w:tr>
      <w:tr w:rsidR="00D8599D" w:rsidRPr="00D8599D" w:rsidTr="00594585">
        <w:tc>
          <w:tcPr>
            <w:tcW w:w="2164" w:type="dxa"/>
            <w:tcBorders>
              <w:top w:val="nil"/>
              <w:left w:val="nil"/>
              <w:bottom w:val="single" w:sz="18" w:space="0" w:color="auto"/>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p>
        </w:tc>
      </w:tr>
    </w:tbl>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p>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p>
    <w:p w:rsidR="00D8599D" w:rsidRPr="00D8599D" w:rsidRDefault="00D8599D" w:rsidP="00D8599D">
      <w:pPr>
        <w:spacing w:after="0" w:line="240" w:lineRule="auto"/>
        <w:jc w:val="center"/>
        <w:rPr>
          <w:rFonts w:ascii="Times New Roman" w:eastAsia="Calibri" w:hAnsi="Times New Roman" w:cs="Times New Roman"/>
          <w:b/>
          <w:szCs w:val="24"/>
        </w:rPr>
      </w:pPr>
      <w:r w:rsidRPr="00D8599D">
        <w:rPr>
          <w:rFonts w:ascii="Times New Roman" w:eastAsia="Times New Roman" w:hAnsi="Times New Roman" w:cs="Times New Roman"/>
          <w:b/>
          <w:bCs/>
          <w:sz w:val="24"/>
          <w:szCs w:val="24"/>
          <w:lang w:val="en-GB" w:eastAsia="en-GB"/>
        </w:rPr>
        <w:t>Course Outline for</w:t>
      </w:r>
      <w:r w:rsidR="00ED0F3C">
        <w:rPr>
          <w:rFonts w:ascii="Times New Roman" w:eastAsia="Calibri" w:hAnsi="Times New Roman" w:cs="Times New Roman"/>
          <w:b/>
          <w:szCs w:val="24"/>
        </w:rPr>
        <w:t xml:space="preserve"> General Pathology II</w:t>
      </w:r>
    </w:p>
    <w:p w:rsidR="00D8599D" w:rsidRPr="00D8599D" w:rsidRDefault="00D8599D" w:rsidP="00D8599D">
      <w:pPr>
        <w:spacing w:after="0" w:line="240" w:lineRule="auto"/>
        <w:jc w:val="center"/>
        <w:rPr>
          <w:rFonts w:ascii="Times New Roman" w:eastAsia="Times New Roman" w:hAnsi="Times New Roman" w:cs="Times New Roman"/>
          <w:b/>
          <w:bCs/>
          <w:sz w:val="24"/>
          <w:szCs w:val="24"/>
          <w:lang w:val="en-GB" w:eastAsia="en-GB"/>
        </w:rPr>
      </w:pPr>
    </w:p>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b/>
          <w:bCs/>
          <w:sz w:val="24"/>
          <w:szCs w:val="24"/>
          <w:lang w:val="en-GB" w:eastAsia="en-GB"/>
        </w:rPr>
        <w:t>Code:</w:t>
      </w:r>
      <w:r w:rsidRPr="00D8599D">
        <w:rPr>
          <w:rFonts w:ascii="Times New Roman" w:eastAsia="Times New Roman" w:hAnsi="Times New Roman" w:cs="Times New Roman"/>
          <w:sz w:val="24"/>
          <w:szCs w:val="24"/>
          <w:lang w:val="en-GB" w:eastAsia="en-GB"/>
        </w:rPr>
        <w:tab/>
      </w:r>
      <w:r w:rsidRPr="00D8599D">
        <w:rPr>
          <w:rFonts w:ascii="Times New Roman" w:eastAsia="Times New Roman" w:hAnsi="Times New Roman" w:cs="Times New Roman"/>
          <w:sz w:val="24"/>
          <w:szCs w:val="24"/>
          <w:lang w:val="en-GB" w:eastAsia="en-GB"/>
        </w:rPr>
        <w:tab/>
      </w:r>
      <w:r w:rsidRPr="00D8599D">
        <w:rPr>
          <w:rFonts w:ascii="Times New Roman" w:eastAsia="Calibri" w:hAnsi="Times New Roman" w:cs="Times New Roman"/>
          <w:b/>
          <w:szCs w:val="24"/>
        </w:rPr>
        <w:t>GEP123</w:t>
      </w:r>
    </w:p>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r w:rsidRPr="00D8599D">
        <w:rPr>
          <w:rFonts w:ascii="Times New Roman" w:eastAsia="Times New Roman" w:hAnsi="Times New Roman" w:cs="Times New Roman"/>
          <w:b/>
          <w:bCs/>
          <w:sz w:val="24"/>
          <w:szCs w:val="24"/>
          <w:lang w:val="en-GB" w:eastAsia="en-GB"/>
        </w:rPr>
        <w:t xml:space="preserve">Hours:  </w:t>
      </w:r>
      <w:r w:rsidRPr="00D8599D">
        <w:rPr>
          <w:rFonts w:ascii="Times New Roman" w:eastAsia="Times New Roman" w:hAnsi="Times New Roman" w:cs="Times New Roman"/>
          <w:b/>
          <w:bCs/>
          <w:sz w:val="24"/>
          <w:szCs w:val="24"/>
          <w:lang w:val="en-GB" w:eastAsia="en-GB"/>
        </w:rPr>
        <w:tab/>
      </w:r>
      <w:r w:rsidRPr="00D8599D">
        <w:rPr>
          <w:rFonts w:ascii="Times New Roman" w:eastAsia="Times New Roman" w:hAnsi="Times New Roman" w:cs="Times New Roman"/>
          <w:bCs/>
          <w:sz w:val="24"/>
          <w:szCs w:val="24"/>
          <w:lang w:val="en-GB" w:eastAsia="en-GB"/>
        </w:rPr>
        <w:t>30</w:t>
      </w:r>
    </w:p>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r w:rsidRPr="00D8599D">
        <w:rPr>
          <w:rFonts w:ascii="Times New Roman" w:eastAsia="Times New Roman" w:hAnsi="Times New Roman" w:cs="Times New Roman"/>
          <w:b/>
          <w:bCs/>
          <w:sz w:val="24"/>
          <w:szCs w:val="24"/>
          <w:lang w:val="en-GB" w:eastAsia="en-GB"/>
        </w:rPr>
        <w:t xml:space="preserve">Credit: </w:t>
      </w:r>
      <w:r w:rsidRPr="00D8599D">
        <w:rPr>
          <w:rFonts w:ascii="Times New Roman" w:eastAsia="Times New Roman" w:hAnsi="Times New Roman" w:cs="Times New Roman"/>
          <w:b/>
          <w:bCs/>
          <w:sz w:val="24"/>
          <w:szCs w:val="24"/>
          <w:lang w:val="en-GB" w:eastAsia="en-GB"/>
        </w:rPr>
        <w:tab/>
      </w:r>
      <w:r w:rsidRPr="00D8599D">
        <w:rPr>
          <w:rFonts w:ascii="Times New Roman" w:eastAsia="Times New Roman" w:hAnsi="Times New Roman" w:cs="Times New Roman"/>
          <w:bCs/>
          <w:sz w:val="24"/>
          <w:szCs w:val="24"/>
          <w:lang w:val="en-GB" w:eastAsia="en-GB"/>
        </w:rPr>
        <w:t>3</w:t>
      </w:r>
    </w:p>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r w:rsidRPr="00D8599D">
        <w:rPr>
          <w:rFonts w:ascii="Times New Roman" w:eastAsia="Times New Roman" w:hAnsi="Times New Roman" w:cs="Times New Roman"/>
          <w:b/>
          <w:bCs/>
          <w:sz w:val="24"/>
          <w:szCs w:val="24"/>
          <w:lang w:val="en-GB" w:eastAsia="en-GB"/>
        </w:rPr>
        <w:t>Pre-requisite</w:t>
      </w:r>
      <w:r w:rsidRPr="00D8599D">
        <w:rPr>
          <w:rFonts w:ascii="Times New Roman" w:eastAsia="Times New Roman" w:hAnsi="Times New Roman" w:cs="Times New Roman"/>
          <w:bCs/>
          <w:sz w:val="24"/>
          <w:szCs w:val="24"/>
          <w:lang w:val="en-GB" w:eastAsia="en-GB"/>
        </w:rPr>
        <w:t xml:space="preserve"> (s): KSCE with Biology, chemistry, physics or Mathematics, English</w:t>
      </w:r>
    </w:p>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p w:rsidR="00D8599D" w:rsidRPr="00D8599D" w:rsidRDefault="00D8599D" w:rsidP="00D8599D">
      <w:pPr>
        <w:spacing w:after="0" w:line="240" w:lineRule="auto"/>
        <w:rPr>
          <w:rFonts w:ascii="Times New Roman" w:eastAsia="Times New Roman" w:hAnsi="Times New Roman" w:cs="Times New Roman"/>
          <w:b/>
          <w:sz w:val="24"/>
          <w:szCs w:val="24"/>
          <w:lang w:val="en-GB" w:eastAsia="en-GB"/>
        </w:rPr>
      </w:pPr>
      <w:r w:rsidRPr="00D8599D">
        <w:rPr>
          <w:rFonts w:ascii="Times New Roman" w:eastAsia="Times New Roman" w:hAnsi="Times New Roman" w:cs="Times New Roman"/>
          <w:b/>
          <w:sz w:val="24"/>
          <w:szCs w:val="24"/>
          <w:lang w:val="en-GB" w:eastAsia="en-GB"/>
        </w:rPr>
        <w:t>Competence</w:t>
      </w:r>
    </w:p>
    <w:p w:rsidR="00D8599D" w:rsidRPr="00D8599D" w:rsidRDefault="00D8599D" w:rsidP="00D8599D">
      <w:pPr>
        <w:spacing w:after="0" w:line="240" w:lineRule="auto"/>
        <w:rPr>
          <w:rFonts w:ascii="Times New Roman" w:eastAsia="Calibri" w:hAnsi="Times New Roman" w:cs="Times New Roman"/>
          <w:szCs w:val="24"/>
        </w:rPr>
      </w:pPr>
      <w:proofErr w:type="gramStart"/>
      <w:r w:rsidRPr="00D8599D">
        <w:rPr>
          <w:rFonts w:ascii="Times New Roman" w:eastAsia="Calibri" w:hAnsi="Times New Roman" w:cs="Times New Roman"/>
          <w:szCs w:val="24"/>
        </w:rPr>
        <w:t>To enable the learner to understand the disorders of body fluid circulation, genetic disease disorders and body immunopathology.</w:t>
      </w:r>
      <w:proofErr w:type="gramEnd"/>
    </w:p>
    <w:p w:rsidR="00D8599D" w:rsidRPr="00D8599D" w:rsidRDefault="00D8599D" w:rsidP="00D8599D">
      <w:pPr>
        <w:spacing w:after="0" w:line="240" w:lineRule="auto"/>
        <w:rPr>
          <w:rFonts w:ascii="Times New Roman" w:eastAsia="Calibri" w:hAnsi="Times New Roman" w:cs="Times New Roman"/>
          <w:sz w:val="24"/>
          <w:szCs w:val="24"/>
          <w:lang w:val="en-GB"/>
        </w:rPr>
      </w:pPr>
    </w:p>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Outcomes</w:t>
      </w:r>
    </w:p>
    <w:p w:rsidR="00D8599D" w:rsidRPr="00D8599D" w:rsidRDefault="00D8599D" w:rsidP="00D8599D">
      <w:pPr>
        <w:spacing w:after="0" w:line="360" w:lineRule="auto"/>
        <w:rPr>
          <w:rFonts w:ascii="Times New Roman" w:eastAsia="Calibri" w:hAnsi="Times New Roman" w:cs="Times New Roman"/>
          <w:szCs w:val="24"/>
          <w:lang w:bidi="en-US"/>
        </w:rPr>
      </w:pPr>
      <w:r w:rsidRPr="00D8599D">
        <w:rPr>
          <w:rFonts w:ascii="Times New Roman" w:eastAsia="Calibri" w:hAnsi="Times New Roman" w:cs="Times New Roman"/>
          <w:szCs w:val="24"/>
          <w:lang w:bidi="en-US"/>
        </w:rPr>
        <w:t>By the end of this module the learner should:</w:t>
      </w:r>
    </w:p>
    <w:p w:rsidR="00D8599D" w:rsidRPr="00D8599D" w:rsidRDefault="00D8599D" w:rsidP="00A9115E">
      <w:pPr>
        <w:numPr>
          <w:ilvl w:val="0"/>
          <w:numId w:val="18"/>
        </w:numPr>
        <w:spacing w:after="0" w:line="360" w:lineRule="auto"/>
        <w:jc w:val="both"/>
        <w:rPr>
          <w:rFonts w:ascii="Times New Roman" w:eastAsia="Arial Unicode MS" w:hAnsi="Times New Roman" w:cs="Times New Roman"/>
          <w:sz w:val="24"/>
          <w:szCs w:val="24"/>
        </w:rPr>
      </w:pPr>
      <w:r w:rsidRPr="00D8599D">
        <w:rPr>
          <w:rFonts w:ascii="Times New Roman" w:eastAsia="Arial Unicode MS" w:hAnsi="Times New Roman" w:cs="Times New Roman"/>
          <w:sz w:val="24"/>
          <w:szCs w:val="24"/>
          <w:lang w:val="en-GB"/>
        </w:rPr>
        <w:t>Explain normal fluid and electrolyte fluid compartment.</w:t>
      </w:r>
    </w:p>
    <w:p w:rsidR="00D8599D" w:rsidRPr="00D8599D" w:rsidRDefault="00D8599D" w:rsidP="00A9115E">
      <w:pPr>
        <w:numPr>
          <w:ilvl w:val="0"/>
          <w:numId w:val="18"/>
        </w:numPr>
        <w:spacing w:after="0" w:line="360" w:lineRule="auto"/>
        <w:jc w:val="both"/>
        <w:rPr>
          <w:rFonts w:ascii="Times New Roman" w:eastAsia="Arial Unicode MS" w:hAnsi="Times New Roman" w:cs="Times New Roman"/>
          <w:sz w:val="24"/>
          <w:szCs w:val="24"/>
        </w:rPr>
      </w:pPr>
      <w:r w:rsidRPr="00D8599D">
        <w:rPr>
          <w:rFonts w:ascii="Times New Roman" w:eastAsia="Arial Unicode MS" w:hAnsi="Times New Roman" w:cs="Times New Roman"/>
          <w:sz w:val="24"/>
          <w:szCs w:val="24"/>
          <w:lang w:val="en-GB"/>
        </w:rPr>
        <w:t>Explain the causes and effects of impaired circulation and fluid-electrolyte imbalance.</w:t>
      </w:r>
    </w:p>
    <w:p w:rsidR="00D8599D" w:rsidRPr="00D8599D" w:rsidRDefault="00D8599D" w:rsidP="00A9115E">
      <w:pPr>
        <w:numPr>
          <w:ilvl w:val="0"/>
          <w:numId w:val="18"/>
        </w:numPr>
        <w:spacing w:after="0" w:line="360" w:lineRule="auto"/>
        <w:jc w:val="both"/>
        <w:rPr>
          <w:rFonts w:ascii="Times New Roman" w:eastAsia="Arial Unicode MS" w:hAnsi="Times New Roman" w:cs="Times New Roman"/>
          <w:sz w:val="24"/>
          <w:szCs w:val="24"/>
          <w:lang w:val="en-GB"/>
        </w:rPr>
      </w:pPr>
      <w:r w:rsidRPr="00D8599D">
        <w:rPr>
          <w:rFonts w:ascii="Times New Roman" w:eastAsia="Arial Unicode MS" w:hAnsi="Times New Roman" w:cs="Times New Roman"/>
          <w:sz w:val="24"/>
          <w:szCs w:val="24"/>
          <w:lang w:val="en-GB"/>
        </w:rPr>
        <w:t>Classify the genetic disorders</w:t>
      </w:r>
    </w:p>
    <w:p w:rsidR="00D8599D" w:rsidRPr="00D8599D" w:rsidRDefault="00D8599D" w:rsidP="00A9115E">
      <w:pPr>
        <w:numPr>
          <w:ilvl w:val="0"/>
          <w:numId w:val="18"/>
        </w:numPr>
        <w:spacing w:after="0" w:line="360" w:lineRule="auto"/>
        <w:jc w:val="both"/>
        <w:rPr>
          <w:rFonts w:ascii="Times New Roman" w:eastAsia="Arial Unicode MS" w:hAnsi="Times New Roman" w:cs="Times New Roman"/>
          <w:sz w:val="24"/>
          <w:szCs w:val="24"/>
          <w:lang w:val="en-GB"/>
        </w:rPr>
      </w:pPr>
      <w:r w:rsidRPr="00D8599D">
        <w:rPr>
          <w:rFonts w:ascii="Times New Roman" w:eastAsia="Arial Unicode MS" w:hAnsi="Times New Roman" w:cs="Times New Roman"/>
          <w:sz w:val="24"/>
          <w:szCs w:val="24"/>
          <w:lang w:val="en-GB"/>
        </w:rPr>
        <w:t>Explain the pathogenesis of the immune system disorders.</w:t>
      </w:r>
    </w:p>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p>
    <w:p w:rsidR="00D8599D" w:rsidRPr="00D8599D" w:rsidRDefault="00D8599D" w:rsidP="00D8599D">
      <w:pPr>
        <w:spacing w:after="0" w:line="240" w:lineRule="auto"/>
        <w:rPr>
          <w:rFonts w:ascii="Times New Roman" w:eastAsia="Times New Roman" w:hAnsi="Times New Roman" w:cs="Times New Roman"/>
          <w:b/>
          <w:sz w:val="24"/>
          <w:szCs w:val="24"/>
          <w:lang w:val="en-GB" w:eastAsia="en-GB"/>
        </w:rPr>
      </w:pPr>
      <w:r w:rsidRPr="00D8599D">
        <w:rPr>
          <w:rFonts w:ascii="Times New Roman" w:eastAsia="Times New Roman" w:hAnsi="Times New Roman" w:cs="Times New Roman"/>
          <w:b/>
          <w:sz w:val="24"/>
          <w:szCs w:val="24"/>
          <w:lang w:val="en-GB" w:eastAsia="en-GB"/>
        </w:rPr>
        <w:t>Content Delivery</w:t>
      </w:r>
      <w:r w:rsidRPr="00D8599D">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D8599D" w:rsidRPr="00D8599D" w:rsidTr="00594585">
        <w:tc>
          <w:tcPr>
            <w:tcW w:w="1437" w:type="dxa"/>
            <w:vMerge w:val="restart"/>
            <w:tcBorders>
              <w:top w:val="single" w:sz="18" w:space="0" w:color="auto"/>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 xml:space="preserve">Unit </w:t>
            </w:r>
          </w:p>
        </w:tc>
      </w:tr>
      <w:tr w:rsidR="00D8599D" w:rsidRPr="00D8599D" w:rsidTr="00594585">
        <w:tc>
          <w:tcPr>
            <w:tcW w:w="0" w:type="auto"/>
            <w:vMerge/>
            <w:tcBorders>
              <w:top w:val="single" w:sz="18" w:space="0" w:color="auto"/>
              <w:left w:val="nil"/>
              <w:bottom w:val="nil"/>
              <w:right w:val="nil"/>
            </w:tcBorders>
            <w:shd w:val="clear" w:color="auto" w:fill="4F81BD"/>
            <w:vAlign w:val="center"/>
            <w:hideMark/>
          </w:tcPr>
          <w:p w:rsidR="00D8599D" w:rsidRPr="00D8599D" w:rsidRDefault="00D8599D" w:rsidP="00D8599D">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8599D" w:rsidRPr="00D8599D" w:rsidRDefault="00AA6CE6" w:rsidP="00D8599D">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Body fluids and electrolytes;</w:t>
            </w:r>
            <w:r w:rsidR="00D8599D" w:rsidRPr="00D8599D">
              <w:rPr>
                <w:rFonts w:ascii="Times New Roman" w:eastAsia="Times New Roman" w:hAnsi="Times New Roman" w:cs="Times New Roman"/>
                <w:sz w:val="24"/>
                <w:szCs w:val="24"/>
                <w:lang w:val="en-GB" w:eastAsia="en-GB"/>
              </w:rPr>
              <w:t xml:space="preserve"> normal fluid and electrolytes in the compartment</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8599D" w:rsidRPr="00D8599D" w:rsidRDefault="00E36432" w:rsidP="00D8599D">
            <w:pPr>
              <w:spacing w:after="0" w:line="240" w:lineRule="auto"/>
              <w:rPr>
                <w:rFonts w:ascii="Times New Roman" w:eastAsia="Times New Roman" w:hAnsi="Times New Roman" w:cs="Times New Roman"/>
                <w:bCs/>
                <w:sz w:val="24"/>
                <w:szCs w:val="24"/>
                <w:lang w:val="en-GB" w:eastAsia="en-GB"/>
              </w:rPr>
            </w:pPr>
            <w:r>
              <w:rPr>
                <w:rFonts w:ascii="Times New Roman" w:eastAsia="Times New Roman" w:hAnsi="Times New Roman" w:cs="Times New Roman"/>
                <w:bCs/>
                <w:sz w:val="24"/>
                <w:szCs w:val="24"/>
                <w:lang w:val="en-GB" w:eastAsia="en-GB"/>
              </w:rPr>
              <w:t xml:space="preserve">Disorders  of </w:t>
            </w:r>
            <w:r w:rsidR="00D8599D" w:rsidRPr="00D8599D">
              <w:rPr>
                <w:rFonts w:ascii="Times New Roman" w:eastAsia="Times New Roman" w:hAnsi="Times New Roman" w:cs="Times New Roman"/>
                <w:bCs/>
                <w:sz w:val="24"/>
                <w:szCs w:val="24"/>
                <w:lang w:val="en-GB" w:eastAsia="en-GB"/>
              </w:rPr>
              <w:t xml:space="preserve"> fluid and electrolytes imbalance</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Arial Unicode MS" w:hAnsi="Times New Roman" w:cs="Times New Roman"/>
                <w:szCs w:val="24"/>
                <w:lang w:val="en-GB"/>
              </w:rPr>
              <w:t xml:space="preserve">Causes of impaired fluid and electrolyte </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Calibri" w:hAnsi="Times New Roman" w:cs="Times New Roman"/>
                <w:szCs w:val="24"/>
              </w:rPr>
              <w:t xml:space="preserve"> Clinical  types of  edema</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8599D" w:rsidRPr="00D8599D" w:rsidRDefault="00D8599D" w:rsidP="00D8599D">
            <w:pPr>
              <w:spacing w:after="0" w:line="240" w:lineRule="auto"/>
              <w:rPr>
                <w:rFonts w:ascii="Times New Roman" w:eastAsia="Calibri" w:hAnsi="Times New Roman" w:cs="Times New Roman"/>
                <w:szCs w:val="24"/>
              </w:rPr>
            </w:pPr>
            <w:r w:rsidRPr="00D8599D">
              <w:rPr>
                <w:rFonts w:ascii="Times New Roman" w:eastAsia="Calibri" w:hAnsi="Times New Roman" w:cs="Times New Roman"/>
                <w:szCs w:val="24"/>
              </w:rPr>
              <w:t>Shock and types</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Clinical importance  of shock</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8599D" w:rsidRPr="00D8599D" w:rsidRDefault="00D8599D" w:rsidP="00D8599D">
            <w:pPr>
              <w:spacing w:after="0" w:line="240" w:lineRule="auto"/>
              <w:rPr>
                <w:rFonts w:ascii="Times New Roman" w:eastAsia="Calibri" w:hAnsi="Times New Roman" w:cs="Times New Roman"/>
                <w:sz w:val="24"/>
                <w:szCs w:val="24"/>
                <w:lang w:val="en-GB"/>
              </w:rPr>
            </w:pPr>
            <w:r w:rsidRPr="00D8599D">
              <w:rPr>
                <w:rFonts w:ascii="Times New Roman" w:eastAsia="Calibri" w:hAnsi="Times New Roman" w:cs="Times New Roman"/>
                <w:sz w:val="24"/>
                <w:szCs w:val="24"/>
                <w:lang w:val="en-GB"/>
              </w:rPr>
              <w:t>Manifestations of shock</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r w:rsidRPr="00D8599D">
              <w:rPr>
                <w:rFonts w:ascii="Times New Roman" w:eastAsia="Times New Roman" w:hAnsi="Times New Roman" w:cs="Times New Roman"/>
                <w:bCs/>
                <w:sz w:val="24"/>
                <w:szCs w:val="24"/>
                <w:lang w:val="en-GB" w:eastAsia="en-GB"/>
              </w:rPr>
              <w:t>General principles of shock management</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D8599D" w:rsidRPr="00D8599D" w:rsidRDefault="00D8599D" w:rsidP="00D8599D">
            <w:pPr>
              <w:spacing w:after="0" w:line="240" w:lineRule="auto"/>
              <w:rPr>
                <w:rFonts w:ascii="Times New Roman" w:eastAsia="Times New Roman" w:hAnsi="Times New Roman" w:cs="Times New Roman"/>
                <w:b/>
                <w:sz w:val="24"/>
                <w:szCs w:val="24"/>
                <w:lang w:val="en-GB" w:eastAsia="en-GB"/>
              </w:rPr>
            </w:pPr>
            <w:r w:rsidRPr="00D8599D">
              <w:rPr>
                <w:rFonts w:ascii="Times New Roman" w:eastAsia="Times New Roman" w:hAnsi="Times New Roman" w:cs="Times New Roman"/>
                <w:b/>
                <w:sz w:val="24"/>
                <w:szCs w:val="24"/>
                <w:lang w:val="en-GB" w:eastAsia="en-GB"/>
              </w:rPr>
              <w:t xml:space="preserve">CATs, </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8599D" w:rsidRPr="00D8599D" w:rsidRDefault="00D8599D" w:rsidP="00D8599D">
            <w:pPr>
              <w:spacing w:after="0" w:line="240" w:lineRule="auto"/>
              <w:jc w:val="both"/>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Review of cell structure, division and DNA</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8599D" w:rsidRPr="00D8599D" w:rsidRDefault="00D8599D" w:rsidP="00D8599D">
            <w:pPr>
              <w:spacing w:after="0" w:line="360" w:lineRule="auto"/>
              <w:jc w:val="both"/>
              <w:rPr>
                <w:rFonts w:ascii="Times New Roman" w:eastAsia="Times New Roman" w:hAnsi="Times New Roman" w:cs="Times New Roman"/>
                <w:sz w:val="24"/>
                <w:szCs w:val="24"/>
              </w:rPr>
            </w:pPr>
            <w:r w:rsidRPr="00D8599D">
              <w:rPr>
                <w:rFonts w:ascii="Times New Roman" w:eastAsia="Times New Roman" w:hAnsi="Times New Roman" w:cs="Times New Roman"/>
                <w:sz w:val="24"/>
                <w:szCs w:val="24"/>
              </w:rPr>
              <w:t>Classification of genetic disorders</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Chromosomal disorders</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Clinical syndromes and their pathophysiology</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Immune disorders and immune response</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Hypersensitivity reactions</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Autoimmune diseases and immunodeficiency</w:t>
            </w:r>
          </w:p>
        </w:tc>
      </w:tr>
      <w:tr w:rsidR="00D8599D" w:rsidRPr="00D8599D" w:rsidTr="00594585">
        <w:tc>
          <w:tcPr>
            <w:tcW w:w="1437" w:type="dxa"/>
            <w:tcBorders>
              <w:top w:val="nil"/>
              <w:left w:val="nil"/>
              <w:bottom w:val="single" w:sz="18" w:space="0" w:color="auto"/>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b/>
                <w:sz w:val="24"/>
                <w:szCs w:val="24"/>
                <w:lang w:val="en-GB" w:eastAsia="en-GB"/>
              </w:rPr>
              <w:t>End of Semester Examinations</w:t>
            </w:r>
          </w:p>
        </w:tc>
      </w:tr>
    </w:tbl>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r w:rsidRPr="00D8599D">
        <w:rPr>
          <w:rFonts w:ascii="Times New Roman" w:eastAsia="Times New Roman" w:hAnsi="Times New Roman" w:cs="Times New Roman"/>
          <w:bCs/>
          <w:sz w:val="24"/>
          <w:szCs w:val="24"/>
          <w:lang w:val="en-GB" w:eastAsia="en-GB"/>
        </w:rPr>
        <w:br w:type="page"/>
      </w:r>
    </w:p>
    <w:p w:rsidR="00D8599D" w:rsidRPr="00D8599D" w:rsidRDefault="00D8599D" w:rsidP="00D8599D">
      <w:pPr>
        <w:spacing w:after="200" w:line="240" w:lineRule="auto"/>
        <w:jc w:val="both"/>
        <w:rPr>
          <w:rFonts w:ascii="Times New Roman" w:eastAsia="Times New Roman" w:hAnsi="Times New Roman" w:cs="Times New Roman"/>
          <w:b/>
          <w:sz w:val="24"/>
          <w:szCs w:val="24"/>
          <w:lang w:val="en-GB" w:eastAsia="en-GB"/>
        </w:rPr>
      </w:pPr>
      <w:r w:rsidRPr="00D8599D">
        <w:rPr>
          <w:rFonts w:ascii="Times New Roman" w:eastAsia="Times New Roman" w:hAnsi="Times New Roman" w:cs="Times New Roman"/>
          <w:b/>
          <w:sz w:val="24"/>
          <w:szCs w:val="24"/>
          <w:lang w:val="en-GB" w:eastAsia="en-GB"/>
        </w:rPr>
        <w:lastRenderedPageBreak/>
        <w:t>Module Content</w:t>
      </w:r>
      <w:r w:rsidRPr="00D8599D">
        <w:rPr>
          <w:rFonts w:ascii="Times New Roman" w:eastAsia="Times New Roman" w:hAnsi="Times New Roman" w:cs="Times New Roman"/>
          <w:b/>
          <w:sz w:val="24"/>
          <w:szCs w:val="24"/>
          <w:lang w:val="en-GB" w:eastAsia="en-GB"/>
        </w:rPr>
        <w:tab/>
      </w:r>
    </w:p>
    <w:p w:rsidR="00D8599D" w:rsidRPr="00D8599D" w:rsidRDefault="00D8599D" w:rsidP="00D8599D">
      <w:pPr>
        <w:spacing w:after="0" w:line="360" w:lineRule="auto"/>
        <w:rPr>
          <w:rFonts w:ascii="Times New Roman" w:eastAsia="Arial Unicode MS" w:hAnsi="Times New Roman" w:cs="Times New Roman"/>
          <w:szCs w:val="24"/>
          <w:lang w:val="en-GB"/>
        </w:rPr>
      </w:pPr>
      <w:r w:rsidRPr="00D8599D">
        <w:rPr>
          <w:rFonts w:ascii="Times New Roman" w:eastAsia="Arial Unicode MS" w:hAnsi="Times New Roman" w:cs="Times New Roman"/>
          <w:b/>
          <w:szCs w:val="24"/>
          <w:lang w:val="en-GB"/>
        </w:rPr>
        <w:t>Normal circulation</w:t>
      </w:r>
      <w:r w:rsidRPr="00D8599D">
        <w:rPr>
          <w:rFonts w:ascii="Times New Roman" w:eastAsia="Arial Unicode MS" w:hAnsi="Times New Roman" w:cs="Times New Roman"/>
          <w:szCs w:val="24"/>
          <w:lang w:val="en-GB"/>
        </w:rPr>
        <w:t>:</w:t>
      </w:r>
      <w:r w:rsidRPr="00D8599D">
        <w:rPr>
          <w:rFonts w:ascii="Times New Roman" w:eastAsia="Arial Unicode MS" w:hAnsi="Times New Roman" w:cs="Times New Roman"/>
          <w:szCs w:val="24"/>
        </w:rPr>
        <w:t xml:space="preserve"> Review of normal fluid and electrolytes in the compartments. Impaired fluids and electrolytes: causes, disorders; types of shock, edema and effects. </w:t>
      </w:r>
      <w:r w:rsidRPr="00D8599D">
        <w:rPr>
          <w:rFonts w:ascii="Times New Roman" w:eastAsia="Arial Unicode MS" w:hAnsi="Times New Roman" w:cs="Times New Roman"/>
          <w:b/>
          <w:szCs w:val="24"/>
        </w:rPr>
        <w:t>Genetic disorders</w:t>
      </w:r>
      <w:r w:rsidRPr="00D8599D">
        <w:rPr>
          <w:rFonts w:ascii="Times New Roman" w:eastAsia="Arial Unicode MS" w:hAnsi="Times New Roman" w:cs="Times New Roman"/>
          <w:szCs w:val="24"/>
        </w:rPr>
        <w:t xml:space="preserve">: Review of cell and DNA, classification, chromosomal disorders, clinical syndromes and their pathophysiology. Immune disorders: immune response, hypersensitivity reactions, autoimmune diseases and immunodeficiency. </w:t>
      </w:r>
    </w:p>
    <w:p w:rsidR="00D8599D" w:rsidRPr="00D8599D" w:rsidRDefault="00D8599D" w:rsidP="00D8599D">
      <w:pPr>
        <w:spacing w:after="200" w:line="240" w:lineRule="auto"/>
        <w:jc w:val="both"/>
        <w:rPr>
          <w:rFonts w:ascii="Times New Roman" w:eastAsia="Times New Roman" w:hAnsi="Times New Roman" w:cs="Times New Roman"/>
          <w:b/>
          <w:sz w:val="24"/>
          <w:szCs w:val="24"/>
          <w:lang w:val="en-GB" w:eastAsia="en-GB"/>
        </w:rPr>
      </w:pPr>
    </w:p>
    <w:p w:rsidR="00D8599D" w:rsidRPr="00D8599D" w:rsidRDefault="00D8599D" w:rsidP="00D8599D">
      <w:pPr>
        <w:spacing w:after="200" w:line="240" w:lineRule="auto"/>
        <w:jc w:val="both"/>
        <w:rPr>
          <w:rFonts w:ascii="Times New Roman" w:eastAsia="Times New Roman" w:hAnsi="Times New Roman" w:cs="Times New Roman"/>
          <w:b/>
          <w:sz w:val="24"/>
          <w:szCs w:val="24"/>
          <w:lang w:val="en-GB" w:eastAsia="en-GB"/>
        </w:rPr>
      </w:pPr>
      <w:r w:rsidRPr="00D8599D">
        <w:rPr>
          <w:rFonts w:ascii="Times New Roman" w:eastAsia="Times New Roman" w:hAnsi="Times New Roman" w:cs="Times New Roman"/>
          <w:b/>
          <w:sz w:val="24"/>
          <w:szCs w:val="24"/>
          <w:lang w:val="en-GB" w:eastAsia="en-GB"/>
        </w:rPr>
        <w:t>Teaching Strategies</w:t>
      </w:r>
    </w:p>
    <w:p w:rsidR="00D8599D" w:rsidRPr="00D8599D" w:rsidRDefault="00D8599D" w:rsidP="00D8599D">
      <w:pPr>
        <w:spacing w:after="200" w:line="240" w:lineRule="auto"/>
        <w:rPr>
          <w:rFonts w:ascii="Times New Roman" w:eastAsia="Times New Roman" w:hAnsi="Times New Roman" w:cs="Times New Roman"/>
          <w:bCs/>
          <w:sz w:val="24"/>
          <w:szCs w:val="24"/>
          <w:lang w:val="en-GB" w:eastAsia="en-GB"/>
        </w:rPr>
      </w:pPr>
      <w:r w:rsidRPr="00D8599D">
        <w:rPr>
          <w:rFonts w:ascii="Times New Roman" w:eastAsia="Calibri" w:hAnsi="Times New Roman" w:cs="Times New Roman"/>
          <w:szCs w:val="24"/>
        </w:rPr>
        <w:t xml:space="preserve">Lectures and </w:t>
      </w:r>
      <w:proofErr w:type="gramStart"/>
      <w:r w:rsidRPr="00D8599D">
        <w:rPr>
          <w:rFonts w:ascii="Times New Roman" w:eastAsia="Calibri" w:hAnsi="Times New Roman" w:cs="Times New Roman"/>
          <w:szCs w:val="24"/>
        </w:rPr>
        <w:t>tutorials .</w:t>
      </w:r>
      <w:proofErr w:type="gramEnd"/>
    </w:p>
    <w:p w:rsidR="00E36432" w:rsidRDefault="00E36432" w:rsidP="00D8599D">
      <w:pPr>
        <w:spacing w:after="200" w:line="240" w:lineRule="auto"/>
        <w:rPr>
          <w:rFonts w:ascii="Times New Roman" w:eastAsia="Times New Roman" w:hAnsi="Times New Roman" w:cs="Times New Roman"/>
          <w:b/>
          <w:sz w:val="24"/>
          <w:szCs w:val="24"/>
          <w:lang w:val="en-GB" w:eastAsia="en-GB"/>
        </w:rPr>
      </w:pPr>
    </w:p>
    <w:p w:rsidR="00D8599D" w:rsidRPr="00D8599D" w:rsidRDefault="00D8599D" w:rsidP="00D8599D">
      <w:pPr>
        <w:spacing w:after="200" w:line="240" w:lineRule="auto"/>
        <w:rPr>
          <w:rFonts w:ascii="Times New Roman" w:eastAsia="Times New Roman" w:hAnsi="Times New Roman" w:cs="Times New Roman"/>
          <w:bCs/>
          <w:sz w:val="24"/>
          <w:szCs w:val="24"/>
          <w:lang w:val="en-GB" w:eastAsia="en-GB"/>
        </w:rPr>
      </w:pPr>
      <w:r w:rsidRPr="00D8599D">
        <w:rPr>
          <w:rFonts w:ascii="Times New Roman" w:eastAsia="Times New Roman" w:hAnsi="Times New Roman" w:cs="Times New Roman"/>
          <w:b/>
          <w:sz w:val="24"/>
          <w:szCs w:val="24"/>
          <w:lang w:val="en-GB" w:eastAsia="en-GB"/>
        </w:rPr>
        <w:t>Teaching/Learning Resources</w:t>
      </w:r>
    </w:p>
    <w:p w:rsidR="00D8599D" w:rsidRPr="00D8599D" w:rsidRDefault="00D8599D" w:rsidP="00D8599D">
      <w:pPr>
        <w:spacing w:after="0" w:line="360" w:lineRule="auto"/>
        <w:jc w:val="both"/>
        <w:rPr>
          <w:rFonts w:ascii="Times New Roman" w:eastAsia="Times New Roman" w:hAnsi="Times New Roman" w:cs="Times New Roman"/>
          <w:sz w:val="24"/>
          <w:szCs w:val="24"/>
        </w:rPr>
      </w:pPr>
      <w:proofErr w:type="gramStart"/>
      <w:r w:rsidRPr="00D8599D">
        <w:rPr>
          <w:rFonts w:ascii="Times New Roman" w:eastAsia="Times New Roman" w:hAnsi="Times New Roman" w:cs="Times New Roman"/>
          <w:sz w:val="24"/>
          <w:szCs w:val="24"/>
        </w:rPr>
        <w:t>Laptop computer, overhead projector, LCD projector, white board markers, permanent markers, white board, Charts, 3D Pictures.</w:t>
      </w:r>
      <w:proofErr w:type="gramEnd"/>
    </w:p>
    <w:p w:rsidR="00D8599D" w:rsidRPr="00D8599D" w:rsidRDefault="00D8599D" w:rsidP="00D8599D">
      <w:pPr>
        <w:spacing w:after="200" w:line="240" w:lineRule="auto"/>
        <w:rPr>
          <w:rFonts w:ascii="Times New Roman" w:eastAsia="Times New Roman" w:hAnsi="Times New Roman" w:cs="Times New Roman"/>
          <w:bCs/>
          <w:sz w:val="24"/>
          <w:szCs w:val="24"/>
          <w:lang w:val="en-GB" w:eastAsia="en-GB"/>
        </w:rPr>
      </w:pPr>
    </w:p>
    <w:p w:rsidR="00D8599D" w:rsidRPr="00D8599D" w:rsidRDefault="00D8599D" w:rsidP="00D8599D">
      <w:pPr>
        <w:spacing w:after="20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Assessment Strategies</w:t>
      </w:r>
    </w:p>
    <w:p w:rsidR="00D8599D" w:rsidRPr="00D8599D" w:rsidRDefault="00D8599D" w:rsidP="00D8599D">
      <w:pPr>
        <w:spacing w:after="200" w:line="240" w:lineRule="auto"/>
        <w:rPr>
          <w:rFonts w:ascii="Times New Roman" w:eastAsia="Times New Roman" w:hAnsi="Times New Roman" w:cs="Times New Roman"/>
          <w:bCs/>
          <w:sz w:val="24"/>
          <w:szCs w:val="24"/>
          <w:lang w:val="en-GB" w:eastAsia="en-GB"/>
        </w:rPr>
      </w:pPr>
      <w:r w:rsidRPr="00D8599D">
        <w:rPr>
          <w:rFonts w:ascii="Times New Roman" w:eastAsia="Times New Roman" w:hAnsi="Times New Roman" w:cs="Times New Roman"/>
          <w:bCs/>
          <w:i/>
          <w:sz w:val="24"/>
          <w:szCs w:val="24"/>
          <w:lang w:val="en-GB" w:eastAsia="en-GB"/>
        </w:rPr>
        <w:t xml:space="preserve">Formative: </w:t>
      </w:r>
      <w:r w:rsidRPr="00D8599D">
        <w:rPr>
          <w:rFonts w:ascii="Times New Roman" w:eastAsia="Times New Roman" w:hAnsi="Times New Roman" w:cs="Times New Roman"/>
          <w:bCs/>
          <w:sz w:val="24"/>
          <w:szCs w:val="24"/>
          <w:lang w:val="en-GB" w:eastAsia="en-GB"/>
        </w:rPr>
        <w:t>CAT(s) accounts for 40% of the total marks</w:t>
      </w:r>
    </w:p>
    <w:p w:rsidR="00D8599D" w:rsidRPr="00D8599D" w:rsidRDefault="00D8599D" w:rsidP="00D8599D">
      <w:pPr>
        <w:spacing w:after="200" w:line="240" w:lineRule="auto"/>
        <w:rPr>
          <w:rFonts w:ascii="Times New Roman" w:eastAsia="Times New Roman" w:hAnsi="Times New Roman" w:cs="Times New Roman"/>
          <w:bCs/>
          <w:sz w:val="24"/>
          <w:szCs w:val="24"/>
          <w:lang w:val="en-GB" w:eastAsia="en-GB"/>
        </w:rPr>
      </w:pPr>
      <w:r w:rsidRPr="00D8599D">
        <w:rPr>
          <w:rFonts w:ascii="Times New Roman" w:eastAsia="Times New Roman" w:hAnsi="Times New Roman" w:cs="Times New Roman"/>
          <w:bCs/>
          <w:i/>
          <w:sz w:val="24"/>
          <w:szCs w:val="24"/>
          <w:lang w:val="en-GB" w:eastAsia="en-GB"/>
        </w:rPr>
        <w:t>Summative:</w:t>
      </w:r>
      <w:r w:rsidRPr="00D8599D">
        <w:rPr>
          <w:rFonts w:ascii="Times New Roman" w:eastAsia="Times New Roman" w:hAnsi="Times New Roman" w:cs="Times New Roman"/>
          <w:bCs/>
          <w:sz w:val="24"/>
          <w:szCs w:val="24"/>
          <w:lang w:val="en-GB" w:eastAsia="en-GB"/>
        </w:rPr>
        <w:t xml:space="preserve"> End of Semester Examinations accounts for 60% of the total marks</w:t>
      </w:r>
    </w:p>
    <w:p w:rsidR="00D8599D" w:rsidRPr="00D8599D" w:rsidRDefault="00D8599D" w:rsidP="00D8599D">
      <w:pPr>
        <w:spacing w:after="20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 xml:space="preserve">References/Further Readings </w:t>
      </w:r>
    </w:p>
    <w:p w:rsidR="00D8599D" w:rsidRPr="00D8599D" w:rsidRDefault="00D8599D" w:rsidP="00D8599D">
      <w:pPr>
        <w:spacing w:before="120" w:after="200" w:line="360" w:lineRule="auto"/>
        <w:rPr>
          <w:rFonts w:ascii="Times New Roman" w:eastAsia="Calibri" w:hAnsi="Times New Roman" w:cs="Times New Roman"/>
          <w:szCs w:val="24"/>
        </w:rPr>
      </w:pPr>
      <w:proofErr w:type="spellStart"/>
      <w:r w:rsidRPr="00D8599D">
        <w:rPr>
          <w:rFonts w:ascii="Times New Roman" w:eastAsia="Calibri" w:hAnsi="Times New Roman" w:cs="Times New Roman"/>
          <w:szCs w:val="24"/>
        </w:rPr>
        <w:t>Kishasha</w:t>
      </w:r>
      <w:proofErr w:type="spellEnd"/>
      <w:r w:rsidRPr="00D8599D">
        <w:rPr>
          <w:rFonts w:ascii="Times New Roman" w:eastAsia="Calibri" w:hAnsi="Times New Roman" w:cs="Times New Roman"/>
          <w:szCs w:val="24"/>
        </w:rPr>
        <w:t xml:space="preserve"> M (2016). </w:t>
      </w:r>
      <w:proofErr w:type="gramStart"/>
      <w:r w:rsidRPr="00D8599D">
        <w:rPr>
          <w:rFonts w:ascii="Times New Roman" w:eastAsia="Calibri" w:hAnsi="Times New Roman" w:cs="Times New Roman"/>
          <w:i/>
          <w:szCs w:val="24"/>
        </w:rPr>
        <w:t>Textbook of human pathology</w:t>
      </w:r>
      <w:r w:rsidRPr="00D8599D">
        <w:rPr>
          <w:rFonts w:ascii="Times New Roman" w:eastAsia="Calibri" w:hAnsi="Times New Roman" w:cs="Times New Roman"/>
          <w:szCs w:val="24"/>
        </w:rPr>
        <w:t>.</w:t>
      </w:r>
      <w:proofErr w:type="gramEnd"/>
      <w:r w:rsidRPr="00D8599D">
        <w:rPr>
          <w:rFonts w:ascii="Times New Roman" w:eastAsia="Calibri" w:hAnsi="Times New Roman" w:cs="Times New Roman"/>
          <w:szCs w:val="24"/>
        </w:rPr>
        <w:t xml:space="preserve"> 1</w:t>
      </w:r>
      <w:r w:rsidRPr="00D8599D">
        <w:rPr>
          <w:rFonts w:ascii="Times New Roman" w:eastAsia="Calibri" w:hAnsi="Times New Roman" w:cs="Times New Roman"/>
          <w:szCs w:val="24"/>
          <w:vertAlign w:val="superscript"/>
        </w:rPr>
        <w:t>st</w:t>
      </w:r>
      <w:r w:rsidRPr="00D8599D">
        <w:rPr>
          <w:rFonts w:ascii="Times New Roman" w:eastAsia="Calibri" w:hAnsi="Times New Roman" w:cs="Times New Roman"/>
          <w:szCs w:val="24"/>
        </w:rPr>
        <w:t xml:space="preserve"> edition, </w:t>
      </w:r>
      <w:proofErr w:type="spellStart"/>
      <w:r w:rsidRPr="00D8599D">
        <w:rPr>
          <w:rFonts w:ascii="Times New Roman" w:eastAsia="Calibri" w:hAnsi="Times New Roman" w:cs="Times New Roman"/>
          <w:szCs w:val="24"/>
        </w:rPr>
        <w:t>Acrodile</w:t>
      </w:r>
      <w:proofErr w:type="spellEnd"/>
      <w:r w:rsidRPr="00D8599D">
        <w:rPr>
          <w:rFonts w:ascii="Times New Roman" w:eastAsia="Calibri" w:hAnsi="Times New Roman" w:cs="Times New Roman"/>
          <w:szCs w:val="24"/>
        </w:rPr>
        <w:t xml:space="preserve"> publishers, Nairobi,</w:t>
      </w:r>
    </w:p>
    <w:p w:rsidR="00D8599D" w:rsidRPr="00D8599D" w:rsidRDefault="00D8599D" w:rsidP="00D8599D">
      <w:pPr>
        <w:spacing w:before="120" w:after="200" w:line="360" w:lineRule="auto"/>
        <w:ind w:firstLine="720"/>
        <w:rPr>
          <w:rFonts w:ascii="Times New Roman" w:eastAsia="Calibri" w:hAnsi="Times New Roman" w:cs="Times New Roman"/>
          <w:szCs w:val="24"/>
        </w:rPr>
      </w:pPr>
      <w:r w:rsidRPr="00D8599D">
        <w:rPr>
          <w:rFonts w:ascii="Times New Roman" w:eastAsia="Calibri" w:hAnsi="Times New Roman" w:cs="Times New Roman"/>
          <w:szCs w:val="24"/>
        </w:rPr>
        <w:t>Kenya.</w:t>
      </w:r>
    </w:p>
    <w:p w:rsidR="00D8599D" w:rsidRPr="00D8599D" w:rsidRDefault="00D8599D" w:rsidP="00D8599D">
      <w:pPr>
        <w:spacing w:before="120" w:after="200" w:line="360" w:lineRule="auto"/>
        <w:rPr>
          <w:rFonts w:ascii="Times New Roman" w:eastAsia="Calibri" w:hAnsi="Times New Roman" w:cs="Times New Roman"/>
          <w:szCs w:val="24"/>
        </w:rPr>
      </w:pPr>
      <w:proofErr w:type="gramStart"/>
      <w:r w:rsidRPr="00D8599D">
        <w:rPr>
          <w:rFonts w:ascii="Times New Roman" w:eastAsia="Calibri" w:hAnsi="Times New Roman" w:cs="Times New Roman"/>
          <w:szCs w:val="24"/>
        </w:rPr>
        <w:t>Harsh M (2014).</w:t>
      </w:r>
      <w:r w:rsidRPr="00D8599D">
        <w:rPr>
          <w:rFonts w:ascii="Times New Roman" w:eastAsia="Calibri" w:hAnsi="Times New Roman" w:cs="Times New Roman"/>
          <w:i/>
          <w:szCs w:val="24"/>
        </w:rPr>
        <w:t>Textbook of Pathology</w:t>
      </w:r>
      <w:r w:rsidRPr="00D8599D">
        <w:rPr>
          <w:rFonts w:ascii="Times New Roman" w:eastAsia="Calibri" w:hAnsi="Times New Roman" w:cs="Times New Roman"/>
          <w:szCs w:val="24"/>
        </w:rPr>
        <w:t>.1</w:t>
      </w:r>
      <w:r w:rsidRPr="00D8599D">
        <w:rPr>
          <w:rFonts w:ascii="Times New Roman" w:eastAsia="Calibri" w:hAnsi="Times New Roman" w:cs="Times New Roman"/>
          <w:szCs w:val="24"/>
          <w:vertAlign w:val="superscript"/>
        </w:rPr>
        <w:t>st</w:t>
      </w:r>
      <w:r w:rsidRPr="00D8599D">
        <w:rPr>
          <w:rFonts w:ascii="Times New Roman" w:eastAsia="Calibri" w:hAnsi="Times New Roman" w:cs="Times New Roman"/>
          <w:szCs w:val="24"/>
        </w:rPr>
        <w:t xml:space="preserve"> edition.</w:t>
      </w:r>
      <w:proofErr w:type="gramEnd"/>
      <w:r w:rsidRPr="00D8599D">
        <w:rPr>
          <w:rFonts w:ascii="Times New Roman" w:eastAsia="Calibri" w:hAnsi="Times New Roman" w:cs="Times New Roman"/>
          <w:szCs w:val="24"/>
        </w:rPr>
        <w:t xml:space="preserve"> New Delhi: </w:t>
      </w:r>
      <w:proofErr w:type="spellStart"/>
      <w:r w:rsidRPr="00D8599D">
        <w:rPr>
          <w:rFonts w:ascii="Times New Roman" w:eastAsia="Calibri" w:hAnsi="Times New Roman" w:cs="Times New Roman"/>
          <w:szCs w:val="24"/>
        </w:rPr>
        <w:t>Jaypee</w:t>
      </w:r>
      <w:proofErr w:type="spellEnd"/>
      <w:r w:rsidRPr="00D8599D">
        <w:rPr>
          <w:rFonts w:ascii="Times New Roman" w:eastAsia="Calibri" w:hAnsi="Times New Roman" w:cs="Times New Roman"/>
          <w:szCs w:val="24"/>
        </w:rPr>
        <w:t xml:space="preserve"> Brothers, Medical Pub,</w:t>
      </w:r>
    </w:p>
    <w:p w:rsidR="00D8599D" w:rsidRPr="00D8599D" w:rsidRDefault="00D8599D" w:rsidP="00D8599D">
      <w:pPr>
        <w:spacing w:before="120" w:after="200" w:line="360" w:lineRule="auto"/>
        <w:ind w:firstLine="720"/>
        <w:rPr>
          <w:rFonts w:ascii="Times New Roman" w:eastAsia="Calibri" w:hAnsi="Times New Roman" w:cs="Times New Roman"/>
          <w:szCs w:val="24"/>
        </w:rPr>
      </w:pPr>
      <w:r w:rsidRPr="00D8599D">
        <w:rPr>
          <w:rFonts w:ascii="Times New Roman" w:eastAsia="Calibri" w:hAnsi="Times New Roman" w:cs="Times New Roman"/>
          <w:szCs w:val="24"/>
        </w:rPr>
        <w:t>India</w:t>
      </w:r>
    </w:p>
    <w:p w:rsidR="00D8599D" w:rsidRPr="00D8599D" w:rsidRDefault="00D8599D" w:rsidP="00D8599D">
      <w:pPr>
        <w:spacing w:before="120" w:after="200" w:line="360" w:lineRule="auto"/>
        <w:rPr>
          <w:rFonts w:ascii="Times New Roman" w:eastAsia="Calibri" w:hAnsi="Times New Roman" w:cs="Times New Roman"/>
          <w:szCs w:val="24"/>
        </w:rPr>
      </w:pPr>
      <w:proofErr w:type="spellStart"/>
      <w:r w:rsidRPr="00D8599D">
        <w:rPr>
          <w:rFonts w:ascii="Times New Roman" w:eastAsia="Calibri" w:hAnsi="Times New Roman" w:cs="Times New Roman"/>
          <w:szCs w:val="24"/>
        </w:rPr>
        <w:t>NitonC</w:t>
      </w:r>
      <w:proofErr w:type="spellEnd"/>
      <w:proofErr w:type="gramStart"/>
      <w:r w:rsidRPr="00D8599D">
        <w:rPr>
          <w:rFonts w:ascii="Times New Roman" w:eastAsia="Calibri" w:hAnsi="Times New Roman" w:cs="Times New Roman"/>
          <w:szCs w:val="24"/>
        </w:rPr>
        <w:t>,&amp;</w:t>
      </w:r>
      <w:proofErr w:type="gramEnd"/>
      <w:r w:rsidRPr="00D8599D">
        <w:rPr>
          <w:rFonts w:ascii="Times New Roman" w:eastAsia="Calibri" w:hAnsi="Times New Roman" w:cs="Times New Roman"/>
          <w:szCs w:val="24"/>
        </w:rPr>
        <w:t xml:space="preserve"> Muir (2014). </w:t>
      </w:r>
      <w:r w:rsidRPr="00D8599D">
        <w:rPr>
          <w:rFonts w:ascii="Times New Roman" w:eastAsia="Calibri" w:hAnsi="Times New Roman" w:cs="Times New Roman"/>
          <w:i/>
          <w:szCs w:val="24"/>
        </w:rPr>
        <w:t>Textbook of Pathology</w:t>
      </w:r>
      <w:r w:rsidRPr="00D8599D">
        <w:rPr>
          <w:rFonts w:ascii="Times New Roman" w:eastAsia="Calibri" w:hAnsi="Times New Roman" w:cs="Times New Roman"/>
          <w:szCs w:val="24"/>
        </w:rPr>
        <w:t>.15</w:t>
      </w:r>
      <w:r w:rsidRPr="00D8599D">
        <w:rPr>
          <w:rFonts w:ascii="Times New Roman" w:eastAsia="Calibri" w:hAnsi="Times New Roman" w:cs="Times New Roman"/>
          <w:szCs w:val="24"/>
          <w:vertAlign w:val="superscript"/>
        </w:rPr>
        <w:t>th</w:t>
      </w:r>
      <w:r w:rsidRPr="00D8599D">
        <w:rPr>
          <w:rFonts w:ascii="Times New Roman" w:eastAsia="Calibri" w:hAnsi="Times New Roman" w:cs="Times New Roman"/>
          <w:szCs w:val="24"/>
        </w:rPr>
        <w:t xml:space="preserve"> edition, New </w:t>
      </w:r>
      <w:proofErr w:type="spellStart"/>
      <w:r w:rsidRPr="00D8599D">
        <w:rPr>
          <w:rFonts w:ascii="Times New Roman" w:eastAsia="Calibri" w:hAnsi="Times New Roman" w:cs="Times New Roman"/>
          <w:szCs w:val="24"/>
        </w:rPr>
        <w:t>Delhi.Jaypee</w:t>
      </w:r>
      <w:proofErr w:type="spellEnd"/>
      <w:r w:rsidRPr="00D8599D">
        <w:rPr>
          <w:rFonts w:ascii="Times New Roman" w:eastAsia="Calibri" w:hAnsi="Times New Roman" w:cs="Times New Roman"/>
          <w:szCs w:val="24"/>
        </w:rPr>
        <w:t xml:space="preserve"> Brothers, India</w:t>
      </w:r>
    </w:p>
    <w:p w:rsidR="00D8599D" w:rsidRPr="00D8599D" w:rsidRDefault="00D8599D" w:rsidP="00D8599D">
      <w:pPr>
        <w:spacing w:after="200" w:line="240" w:lineRule="auto"/>
        <w:rPr>
          <w:rFonts w:ascii="Times New Roman" w:eastAsia="Times New Roman" w:hAnsi="Times New Roman" w:cs="Times New Roman"/>
          <w:bCs/>
          <w:sz w:val="24"/>
          <w:szCs w:val="24"/>
          <w:lang w:val="en-GB" w:eastAsia="en-GB"/>
        </w:rPr>
      </w:pPr>
    </w:p>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b/>
          <w:sz w:val="24"/>
          <w:szCs w:val="24"/>
          <w:lang w:val="en-GB" w:eastAsia="en-GB"/>
        </w:rPr>
        <w:t>Prepared By:</w:t>
      </w:r>
      <w:r w:rsidRPr="00D8599D">
        <w:rPr>
          <w:rFonts w:ascii="Times New Roman" w:eastAsia="Times New Roman" w:hAnsi="Times New Roman" w:cs="Times New Roman"/>
          <w:sz w:val="24"/>
          <w:szCs w:val="24"/>
          <w:lang w:val="en-GB" w:eastAsia="en-GB"/>
        </w:rPr>
        <w:tab/>
      </w:r>
      <w:r w:rsidRPr="00D8599D">
        <w:rPr>
          <w:rFonts w:ascii="Times New Roman" w:eastAsia="Times New Roman" w:hAnsi="Times New Roman" w:cs="Times New Roman"/>
          <w:sz w:val="24"/>
          <w:szCs w:val="24"/>
          <w:lang w:val="en-GB" w:eastAsia="en-GB"/>
        </w:rPr>
        <w:tab/>
        <w:t xml:space="preserve">Name: </w:t>
      </w:r>
      <w:r w:rsidRPr="00D8599D">
        <w:rPr>
          <w:rFonts w:ascii="Times New Roman" w:eastAsia="Times New Roman" w:hAnsi="Times New Roman" w:cs="Times New Roman"/>
          <w:sz w:val="24"/>
          <w:szCs w:val="24"/>
          <w:lang w:val="en-GB" w:eastAsia="en-GB"/>
        </w:rPr>
        <w:tab/>
        <w:t>__________________________________</w:t>
      </w:r>
    </w:p>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ab/>
      </w:r>
      <w:r w:rsidRPr="00D8599D">
        <w:rPr>
          <w:rFonts w:ascii="Times New Roman" w:eastAsia="Times New Roman" w:hAnsi="Times New Roman" w:cs="Times New Roman"/>
          <w:sz w:val="24"/>
          <w:szCs w:val="24"/>
          <w:lang w:val="en-GB" w:eastAsia="en-GB"/>
        </w:rPr>
        <w:tab/>
      </w:r>
      <w:r w:rsidRPr="00D8599D">
        <w:rPr>
          <w:rFonts w:ascii="Times New Roman" w:eastAsia="Times New Roman" w:hAnsi="Times New Roman" w:cs="Times New Roman"/>
          <w:sz w:val="24"/>
          <w:szCs w:val="24"/>
          <w:lang w:val="en-GB" w:eastAsia="en-GB"/>
        </w:rPr>
        <w:tab/>
        <w:t>Signature: _______________________________</w:t>
      </w:r>
    </w:p>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ab/>
      </w:r>
      <w:r w:rsidRPr="00D8599D">
        <w:rPr>
          <w:rFonts w:ascii="Times New Roman" w:eastAsia="Times New Roman" w:hAnsi="Times New Roman" w:cs="Times New Roman"/>
          <w:sz w:val="24"/>
          <w:szCs w:val="24"/>
          <w:lang w:val="en-GB" w:eastAsia="en-GB"/>
        </w:rPr>
        <w:tab/>
      </w:r>
      <w:r w:rsidRPr="00D8599D">
        <w:rPr>
          <w:rFonts w:ascii="Times New Roman" w:eastAsia="Times New Roman" w:hAnsi="Times New Roman" w:cs="Times New Roman"/>
          <w:sz w:val="24"/>
          <w:szCs w:val="24"/>
          <w:lang w:val="en-GB" w:eastAsia="en-GB"/>
        </w:rPr>
        <w:tab/>
        <w:t>Date: ___________________________________</w:t>
      </w:r>
    </w:p>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p>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b/>
          <w:sz w:val="24"/>
          <w:szCs w:val="24"/>
          <w:lang w:val="en-GB" w:eastAsia="en-GB"/>
        </w:rPr>
        <w:t>Approved By:</w:t>
      </w:r>
      <w:r w:rsidRPr="00D8599D">
        <w:rPr>
          <w:rFonts w:ascii="Times New Roman" w:eastAsia="Times New Roman" w:hAnsi="Times New Roman" w:cs="Times New Roman"/>
          <w:sz w:val="24"/>
          <w:szCs w:val="24"/>
          <w:lang w:val="en-GB" w:eastAsia="en-GB"/>
        </w:rPr>
        <w:tab/>
        <w:t xml:space="preserve">Name: </w:t>
      </w:r>
      <w:r w:rsidRPr="00D8599D">
        <w:rPr>
          <w:rFonts w:ascii="Times New Roman" w:eastAsia="Times New Roman" w:hAnsi="Times New Roman" w:cs="Times New Roman"/>
          <w:sz w:val="24"/>
          <w:szCs w:val="24"/>
          <w:lang w:val="en-GB" w:eastAsia="en-GB"/>
        </w:rPr>
        <w:tab/>
        <w:t>__________________________________</w:t>
      </w:r>
    </w:p>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ab/>
      </w:r>
      <w:r w:rsidRPr="00D8599D">
        <w:rPr>
          <w:rFonts w:ascii="Times New Roman" w:eastAsia="Times New Roman" w:hAnsi="Times New Roman" w:cs="Times New Roman"/>
          <w:sz w:val="24"/>
          <w:szCs w:val="24"/>
          <w:lang w:val="en-GB" w:eastAsia="en-GB"/>
        </w:rPr>
        <w:tab/>
      </w:r>
      <w:r w:rsidRPr="00D8599D">
        <w:rPr>
          <w:rFonts w:ascii="Times New Roman" w:eastAsia="Times New Roman" w:hAnsi="Times New Roman" w:cs="Times New Roman"/>
          <w:sz w:val="24"/>
          <w:szCs w:val="24"/>
          <w:lang w:val="en-GB" w:eastAsia="en-GB"/>
        </w:rPr>
        <w:tab/>
        <w:t>Signature: _______________________________</w:t>
      </w:r>
    </w:p>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ab/>
      </w:r>
      <w:r w:rsidRPr="00D8599D">
        <w:rPr>
          <w:rFonts w:ascii="Times New Roman" w:eastAsia="Times New Roman" w:hAnsi="Times New Roman" w:cs="Times New Roman"/>
          <w:sz w:val="24"/>
          <w:szCs w:val="24"/>
          <w:lang w:val="en-GB" w:eastAsia="en-GB"/>
        </w:rPr>
        <w:tab/>
      </w:r>
      <w:r w:rsidRPr="00D8599D">
        <w:rPr>
          <w:rFonts w:ascii="Times New Roman" w:eastAsia="Times New Roman" w:hAnsi="Times New Roman" w:cs="Times New Roman"/>
          <w:sz w:val="24"/>
          <w:szCs w:val="24"/>
          <w:lang w:val="en-GB" w:eastAsia="en-GB"/>
        </w:rPr>
        <w:tab/>
        <w:t>Date: ___________________________________</w:t>
      </w:r>
    </w:p>
    <w:p w:rsidR="00646867" w:rsidRPr="00646867" w:rsidRDefault="00646867" w:rsidP="00646867">
      <w:pPr>
        <w:spacing w:after="0" w:line="276" w:lineRule="auto"/>
        <w:jc w:val="center"/>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noProof/>
          <w:sz w:val="24"/>
          <w:szCs w:val="24"/>
        </w:rPr>
        <w:lastRenderedPageBreak/>
        <w:drawing>
          <wp:inline distT="0" distB="0" distL="0" distR="0">
            <wp:extent cx="876300" cy="8001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646867" w:rsidRPr="00646867" w:rsidRDefault="00646867" w:rsidP="00646867">
      <w:pPr>
        <w:spacing w:after="0" w:line="276" w:lineRule="auto"/>
        <w:jc w:val="center"/>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Kenya Medical Training College</w:t>
      </w:r>
    </w:p>
    <w:p w:rsidR="00646867" w:rsidRPr="00646867" w:rsidRDefault="00646867" w:rsidP="00646867">
      <w:pPr>
        <w:spacing w:after="0" w:line="276" w:lineRule="auto"/>
        <w:jc w:val="center"/>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Department of Clinical Medicine</w:t>
      </w:r>
    </w:p>
    <w:p w:rsidR="00646867" w:rsidRPr="00646867" w:rsidRDefault="00646867" w:rsidP="00646867">
      <w:pPr>
        <w:spacing w:after="0" w:line="276" w:lineRule="auto"/>
        <w:jc w:val="center"/>
        <w:rPr>
          <w:rFonts w:ascii="Times New Roman" w:eastAsia="Times New Roman" w:hAnsi="Times New Roman" w:cs="Times New Roman"/>
          <w:b/>
          <w:bCs/>
          <w:sz w:val="24"/>
          <w:szCs w:val="24"/>
          <w:lang w:val="en-GB" w:eastAsia="en-GB"/>
        </w:rPr>
      </w:pPr>
    </w:p>
    <w:p w:rsidR="00646867" w:rsidRPr="00646867" w:rsidRDefault="00646867" w:rsidP="00646867">
      <w:pPr>
        <w:spacing w:after="0" w:line="276" w:lineRule="auto"/>
        <w:jc w:val="center"/>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Course Outline</w:t>
      </w:r>
    </w:p>
    <w:p w:rsidR="00646867" w:rsidRPr="00646867" w:rsidRDefault="00646867" w:rsidP="00646867">
      <w:pPr>
        <w:spacing w:after="0" w:line="276" w:lineRule="auto"/>
        <w:jc w:val="center"/>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For</w:t>
      </w:r>
    </w:p>
    <w:p w:rsidR="00646867" w:rsidRPr="00646867" w:rsidRDefault="00646867" w:rsidP="00646867">
      <w:pPr>
        <w:spacing w:after="0" w:line="276" w:lineRule="auto"/>
        <w:jc w:val="center"/>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Diploma in Clinical Medicine &amp; Surgery</w:t>
      </w:r>
    </w:p>
    <w:p w:rsidR="00646867" w:rsidRPr="00646867" w:rsidRDefault="00646867" w:rsidP="00646867">
      <w:pPr>
        <w:spacing w:after="0" w:line="276" w:lineRule="auto"/>
        <w:jc w:val="center"/>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____________________________________________________</w:t>
      </w:r>
    </w:p>
    <w:p w:rsidR="00646867" w:rsidRPr="00646867" w:rsidRDefault="00646867" w:rsidP="00646867">
      <w:pPr>
        <w:spacing w:after="0" w:line="276" w:lineRule="auto"/>
        <w:jc w:val="center"/>
        <w:rPr>
          <w:rFonts w:ascii="Times New Roman" w:eastAsia="Times New Roman" w:hAnsi="Times New Roman" w:cs="Times New Roman"/>
          <w:b/>
          <w:bCs/>
          <w:sz w:val="24"/>
          <w:szCs w:val="24"/>
          <w:lang w:val="en-GB" w:eastAsia="en-GB"/>
        </w:rPr>
      </w:pPr>
    </w:p>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646867" w:rsidRPr="00646867" w:rsidTr="003F120E">
        <w:tc>
          <w:tcPr>
            <w:tcW w:w="2164" w:type="dxa"/>
            <w:tcBorders>
              <w:top w:val="single" w:sz="18" w:space="0" w:color="auto"/>
              <w:left w:val="nil"/>
              <w:bottom w:val="single" w:sz="18" w:space="0" w:color="auto"/>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p>
        </w:tc>
      </w:tr>
      <w:tr w:rsidR="00646867" w:rsidRPr="00646867" w:rsidTr="003F120E">
        <w:tc>
          <w:tcPr>
            <w:tcW w:w="2164"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p>
        </w:tc>
      </w:tr>
      <w:tr w:rsidR="00646867" w:rsidRPr="00646867" w:rsidTr="003F120E">
        <w:tc>
          <w:tcPr>
            <w:tcW w:w="2164"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p>
        </w:tc>
      </w:tr>
      <w:tr w:rsidR="00646867" w:rsidRPr="00646867" w:rsidTr="003F120E">
        <w:tc>
          <w:tcPr>
            <w:tcW w:w="2164"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p>
        </w:tc>
      </w:tr>
      <w:tr w:rsidR="00646867" w:rsidRPr="00646867" w:rsidTr="003F120E">
        <w:tc>
          <w:tcPr>
            <w:tcW w:w="2164"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p>
        </w:tc>
      </w:tr>
      <w:tr w:rsidR="00646867" w:rsidRPr="00646867" w:rsidTr="003F120E">
        <w:tc>
          <w:tcPr>
            <w:tcW w:w="2164" w:type="dxa"/>
            <w:tcBorders>
              <w:top w:val="nil"/>
              <w:left w:val="nil"/>
              <w:bottom w:val="single" w:sz="18" w:space="0" w:color="auto"/>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p>
        </w:tc>
      </w:tr>
    </w:tbl>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p>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p>
    <w:p w:rsidR="00646867" w:rsidRPr="00646867" w:rsidRDefault="003F120E" w:rsidP="00646867">
      <w:pPr>
        <w:keepNext/>
        <w:keepLines/>
        <w:spacing w:before="240" w:after="0"/>
        <w:outlineLvl w:val="0"/>
        <w:rPr>
          <w:rFonts w:ascii="Times New Roman" w:eastAsia="Calibri" w:hAnsi="Times New Roman" w:cs="Times New Roman"/>
          <w:color w:val="2E74B5"/>
          <w:sz w:val="24"/>
          <w:szCs w:val="24"/>
        </w:rPr>
      </w:pPr>
      <w:r>
        <w:rPr>
          <w:rFonts w:ascii="Times New Roman" w:eastAsia="Times New Roman" w:hAnsi="Times New Roman" w:cs="Times New Roman"/>
          <w:color w:val="2E74B5"/>
          <w:sz w:val="24"/>
          <w:szCs w:val="24"/>
          <w:lang w:val="en-GB" w:eastAsia="en-GB"/>
        </w:rPr>
        <w:t>Course outline for B</w:t>
      </w:r>
      <w:r w:rsidR="00646867" w:rsidRPr="00646867">
        <w:rPr>
          <w:rFonts w:ascii="Times New Roman" w:eastAsia="Times New Roman" w:hAnsi="Times New Roman" w:cs="Times New Roman"/>
          <w:color w:val="2E74B5"/>
          <w:sz w:val="24"/>
          <w:szCs w:val="24"/>
          <w:lang w:val="en-GB" w:eastAsia="en-GB"/>
        </w:rPr>
        <w:t>iochemistry II</w:t>
      </w:r>
    </w:p>
    <w:p w:rsidR="00646867" w:rsidRPr="00646867" w:rsidRDefault="00646867" w:rsidP="00646867">
      <w:pPr>
        <w:spacing w:after="0" w:line="240" w:lineRule="auto"/>
        <w:jc w:val="center"/>
        <w:rPr>
          <w:rFonts w:ascii="Times New Roman" w:eastAsia="Times New Roman" w:hAnsi="Times New Roman" w:cs="Times New Roman"/>
          <w:b/>
          <w:bCs/>
          <w:sz w:val="24"/>
          <w:szCs w:val="24"/>
          <w:lang w:val="en-GB" w:eastAsia="en-GB"/>
        </w:rPr>
      </w:pPr>
    </w:p>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p w:rsidR="00646867" w:rsidRPr="00646867" w:rsidRDefault="00646867" w:rsidP="00646867">
      <w:pPr>
        <w:shd w:val="clear" w:color="auto" w:fill="92CDDC"/>
        <w:spacing w:after="0" w:line="240" w:lineRule="auto"/>
        <w:jc w:val="both"/>
        <w:rPr>
          <w:rFonts w:ascii="Times New Roman" w:eastAsia="Times New Roman" w:hAnsi="Times New Roman" w:cs="Times New Roman"/>
          <w:sz w:val="24"/>
          <w:szCs w:val="24"/>
          <w:lang w:bidi="en-US"/>
        </w:rPr>
      </w:pPr>
      <w:r w:rsidRPr="00646867">
        <w:rPr>
          <w:rFonts w:ascii="Times New Roman" w:eastAsia="Times New Roman" w:hAnsi="Times New Roman" w:cs="Times New Roman"/>
          <w:b/>
          <w:sz w:val="24"/>
          <w:szCs w:val="24"/>
          <w:lang w:bidi="en-US"/>
        </w:rPr>
        <w:t>Code:</w:t>
      </w:r>
      <w:r w:rsidRPr="00646867">
        <w:rPr>
          <w:rFonts w:ascii="Times New Roman" w:eastAsia="Times New Roman" w:hAnsi="Times New Roman" w:cs="Times New Roman"/>
          <w:b/>
          <w:sz w:val="24"/>
          <w:szCs w:val="24"/>
          <w:lang w:bidi="en-US"/>
        </w:rPr>
        <w:tab/>
      </w:r>
      <w:r w:rsidRPr="00646867">
        <w:rPr>
          <w:rFonts w:ascii="Times New Roman" w:eastAsia="Times New Roman" w:hAnsi="Times New Roman" w:cs="Times New Roman"/>
          <w:b/>
          <w:sz w:val="24"/>
          <w:szCs w:val="24"/>
          <w:lang w:bidi="en-US"/>
        </w:rPr>
        <w:tab/>
        <w:t xml:space="preserve"> MBC 203</w:t>
      </w:r>
    </w:p>
    <w:p w:rsidR="00646867" w:rsidRPr="00646867" w:rsidRDefault="00646867" w:rsidP="00646867">
      <w:pPr>
        <w:shd w:val="clear" w:color="auto" w:fill="92CDDC"/>
        <w:spacing w:after="0" w:line="240" w:lineRule="auto"/>
        <w:jc w:val="both"/>
        <w:rPr>
          <w:rFonts w:ascii="Times New Roman" w:eastAsia="Times New Roman" w:hAnsi="Times New Roman" w:cs="Times New Roman"/>
          <w:b/>
          <w:bCs/>
          <w:kern w:val="32"/>
          <w:sz w:val="24"/>
          <w:szCs w:val="24"/>
          <w:lang w:bidi="en-US"/>
        </w:rPr>
      </w:pPr>
      <w:r w:rsidRPr="00646867">
        <w:rPr>
          <w:rFonts w:ascii="Times New Roman" w:eastAsia="Times New Roman" w:hAnsi="Times New Roman" w:cs="Times New Roman"/>
          <w:b/>
          <w:bCs/>
          <w:kern w:val="32"/>
          <w:sz w:val="24"/>
          <w:szCs w:val="24"/>
          <w:lang w:bidi="en-US"/>
        </w:rPr>
        <w:t>Hours:</w:t>
      </w:r>
      <w:r w:rsidRPr="00646867">
        <w:rPr>
          <w:rFonts w:ascii="Times New Roman" w:eastAsia="Times New Roman" w:hAnsi="Times New Roman" w:cs="Times New Roman"/>
          <w:b/>
          <w:bCs/>
          <w:kern w:val="32"/>
          <w:sz w:val="24"/>
          <w:szCs w:val="24"/>
          <w:lang w:bidi="en-US"/>
        </w:rPr>
        <w:tab/>
        <w:t xml:space="preserve">     30</w:t>
      </w:r>
    </w:p>
    <w:p w:rsidR="00646867" w:rsidRPr="00646867" w:rsidRDefault="00646867" w:rsidP="00646867">
      <w:pPr>
        <w:shd w:val="clear" w:color="auto" w:fill="92CDDC"/>
        <w:spacing w:after="0" w:line="240" w:lineRule="auto"/>
        <w:jc w:val="both"/>
        <w:rPr>
          <w:rFonts w:ascii="Times New Roman" w:eastAsia="Times New Roman" w:hAnsi="Times New Roman" w:cs="Times New Roman"/>
          <w:b/>
          <w:bCs/>
          <w:kern w:val="32"/>
          <w:sz w:val="24"/>
          <w:szCs w:val="24"/>
          <w:lang w:bidi="en-US"/>
        </w:rPr>
      </w:pPr>
      <w:r w:rsidRPr="00646867">
        <w:rPr>
          <w:rFonts w:ascii="Times New Roman" w:eastAsia="Times New Roman" w:hAnsi="Times New Roman" w:cs="Times New Roman"/>
          <w:b/>
          <w:bCs/>
          <w:kern w:val="32"/>
          <w:sz w:val="24"/>
          <w:szCs w:val="24"/>
          <w:lang w:bidi="en-US"/>
        </w:rPr>
        <w:t>Credit:</w:t>
      </w:r>
      <w:r w:rsidRPr="00646867">
        <w:rPr>
          <w:rFonts w:ascii="Times New Roman" w:eastAsia="Times New Roman" w:hAnsi="Times New Roman" w:cs="Times New Roman"/>
          <w:b/>
          <w:bCs/>
          <w:kern w:val="32"/>
          <w:sz w:val="24"/>
          <w:szCs w:val="24"/>
          <w:lang w:bidi="en-US"/>
        </w:rPr>
        <w:tab/>
        <w:t xml:space="preserve">     03</w:t>
      </w:r>
    </w:p>
    <w:p w:rsidR="00646867" w:rsidRPr="00646867" w:rsidRDefault="00646867" w:rsidP="00646867">
      <w:pPr>
        <w:shd w:val="clear" w:color="auto" w:fill="92CDDC"/>
        <w:spacing w:after="0" w:line="240" w:lineRule="auto"/>
        <w:jc w:val="both"/>
        <w:rPr>
          <w:rFonts w:ascii="Times New Roman" w:eastAsia="Times New Roman" w:hAnsi="Times New Roman" w:cs="Times New Roman"/>
          <w:b/>
          <w:bCs/>
          <w:kern w:val="32"/>
          <w:sz w:val="24"/>
          <w:szCs w:val="24"/>
          <w:lang w:bidi="en-US"/>
        </w:rPr>
      </w:pPr>
    </w:p>
    <w:p w:rsidR="00646867" w:rsidRPr="00646867" w:rsidRDefault="00646867" w:rsidP="00646867">
      <w:pPr>
        <w:spacing w:after="0" w:line="360" w:lineRule="auto"/>
        <w:jc w:val="both"/>
        <w:rPr>
          <w:rFonts w:ascii="Times New Roman" w:eastAsia="Times New Roman" w:hAnsi="Times New Roman" w:cs="Times New Roman"/>
          <w:b/>
          <w:sz w:val="24"/>
          <w:szCs w:val="24"/>
          <w:lang w:bidi="en-US"/>
        </w:rPr>
      </w:pPr>
    </w:p>
    <w:p w:rsidR="00646867" w:rsidRPr="00646867" w:rsidRDefault="00646867" w:rsidP="00646867">
      <w:pPr>
        <w:spacing w:after="0" w:line="360" w:lineRule="auto"/>
        <w:jc w:val="both"/>
        <w:rPr>
          <w:rFonts w:ascii="Times New Roman" w:eastAsia="Times New Roman" w:hAnsi="Times New Roman" w:cs="Times New Roman"/>
          <w:b/>
          <w:sz w:val="24"/>
          <w:szCs w:val="24"/>
          <w:lang w:bidi="en-US"/>
        </w:rPr>
      </w:pPr>
      <w:r w:rsidRPr="00646867">
        <w:rPr>
          <w:rFonts w:ascii="Times New Roman" w:eastAsia="Times New Roman" w:hAnsi="Times New Roman" w:cs="Times New Roman"/>
          <w:b/>
          <w:sz w:val="24"/>
          <w:szCs w:val="24"/>
          <w:lang w:bidi="en-US"/>
        </w:rPr>
        <w:t xml:space="preserve">Pre-requisite:- </w:t>
      </w:r>
      <w:r w:rsidRPr="00646867">
        <w:rPr>
          <w:rFonts w:ascii="Times New Roman" w:eastAsia="Times New Roman" w:hAnsi="Times New Roman" w:cs="Times New Roman"/>
          <w:sz w:val="24"/>
          <w:szCs w:val="24"/>
          <w:lang w:bidi="en-US"/>
        </w:rPr>
        <w:t>Human Anatomy, Human Physiology, Medical Pathology and Biochemistry I.</w:t>
      </w:r>
    </w:p>
    <w:p w:rsidR="00646867" w:rsidRPr="00646867" w:rsidRDefault="00646867" w:rsidP="00646867">
      <w:pPr>
        <w:spacing w:after="0" w:line="360" w:lineRule="auto"/>
        <w:jc w:val="both"/>
        <w:rPr>
          <w:rFonts w:ascii="Times New Roman" w:eastAsia="Times New Roman" w:hAnsi="Times New Roman" w:cs="Times New Roman"/>
          <w:b/>
          <w:sz w:val="24"/>
          <w:szCs w:val="24"/>
        </w:rPr>
      </w:pPr>
    </w:p>
    <w:p w:rsidR="00646867" w:rsidRPr="00646867" w:rsidRDefault="00646867" w:rsidP="00646867">
      <w:pPr>
        <w:spacing w:after="0" w:line="360" w:lineRule="auto"/>
        <w:jc w:val="both"/>
        <w:rPr>
          <w:rFonts w:ascii="Calibri" w:eastAsia="Times New Roman" w:hAnsi="Calibri" w:cs="Times New Roman"/>
          <w:sz w:val="24"/>
          <w:szCs w:val="24"/>
          <w:lang w:val="en-GB"/>
        </w:rPr>
      </w:pPr>
      <w:r w:rsidRPr="00646867">
        <w:rPr>
          <w:rFonts w:ascii="Times New Roman" w:eastAsia="Times New Roman" w:hAnsi="Times New Roman" w:cs="Times New Roman"/>
          <w:b/>
          <w:sz w:val="24"/>
          <w:szCs w:val="24"/>
        </w:rPr>
        <w:t>Module Competence:</w:t>
      </w:r>
      <w:r w:rsidRPr="00646867">
        <w:rPr>
          <w:rFonts w:ascii="Times New Roman" w:eastAsia="Times New Roman" w:hAnsi="Times New Roman" w:cs="Times New Roman"/>
          <w:sz w:val="24"/>
          <w:szCs w:val="24"/>
        </w:rPr>
        <w:t xml:space="preserve"> This module is designed to enable the learner to </w:t>
      </w:r>
      <w:r w:rsidRPr="00646867">
        <w:rPr>
          <w:rFonts w:ascii="Calibri" w:eastAsia="Times New Roman" w:hAnsi="Calibri" w:cs="Times New Roman"/>
          <w:sz w:val="24"/>
          <w:szCs w:val="24"/>
          <w:lang w:val="en-GB"/>
        </w:rPr>
        <w:t>apply knowledge of medical biochemistry in clinical practice.</w:t>
      </w:r>
    </w:p>
    <w:p w:rsidR="00646867" w:rsidRPr="00646867" w:rsidRDefault="00646867" w:rsidP="00646867">
      <w:pPr>
        <w:spacing w:after="0" w:line="360" w:lineRule="auto"/>
        <w:jc w:val="both"/>
        <w:rPr>
          <w:rFonts w:ascii="Times New Roman" w:eastAsia="Times New Roman" w:hAnsi="Times New Roman" w:cs="Times New Roman"/>
          <w:b/>
          <w:sz w:val="24"/>
          <w:szCs w:val="24"/>
        </w:rPr>
      </w:pPr>
    </w:p>
    <w:p w:rsidR="00646867" w:rsidRPr="00646867" w:rsidRDefault="00646867" w:rsidP="00646867">
      <w:pPr>
        <w:spacing w:after="0" w:line="360" w:lineRule="auto"/>
        <w:jc w:val="both"/>
        <w:rPr>
          <w:rFonts w:ascii="Times New Roman" w:eastAsia="Times New Roman" w:hAnsi="Times New Roman" w:cs="Times New Roman"/>
          <w:b/>
          <w:sz w:val="24"/>
          <w:szCs w:val="24"/>
        </w:rPr>
      </w:pPr>
      <w:r w:rsidRPr="00646867">
        <w:rPr>
          <w:rFonts w:ascii="Times New Roman" w:eastAsia="Times New Roman" w:hAnsi="Times New Roman" w:cs="Times New Roman"/>
          <w:b/>
          <w:sz w:val="24"/>
          <w:szCs w:val="24"/>
        </w:rPr>
        <w:t>Module Outcomes</w:t>
      </w:r>
    </w:p>
    <w:p w:rsidR="00646867" w:rsidRPr="00646867" w:rsidRDefault="00646867" w:rsidP="00646867">
      <w:pPr>
        <w:spacing w:after="0" w:line="360" w:lineRule="auto"/>
        <w:jc w:val="both"/>
        <w:rPr>
          <w:rFonts w:ascii="Times New Roman" w:eastAsia="Times New Roman" w:hAnsi="Times New Roman" w:cs="Times New Roman"/>
          <w:sz w:val="24"/>
          <w:szCs w:val="24"/>
          <w:lang w:bidi="en-US"/>
        </w:rPr>
      </w:pPr>
      <w:r w:rsidRPr="00646867">
        <w:rPr>
          <w:rFonts w:ascii="Times New Roman" w:eastAsia="Times New Roman" w:hAnsi="Times New Roman" w:cs="Times New Roman"/>
          <w:sz w:val="24"/>
          <w:szCs w:val="24"/>
          <w:lang w:bidi="en-US"/>
        </w:rPr>
        <w:t>By the end of this module the learner should:</w:t>
      </w:r>
    </w:p>
    <w:p w:rsidR="00646867" w:rsidRPr="00646867" w:rsidRDefault="00646867" w:rsidP="00646867">
      <w:pPr>
        <w:numPr>
          <w:ilvl w:val="0"/>
          <w:numId w:val="50"/>
        </w:numPr>
        <w:spacing w:before="120" w:after="200" w:line="276" w:lineRule="auto"/>
        <w:jc w:val="both"/>
        <w:rPr>
          <w:rFonts w:ascii="Calibri" w:eastAsia="Times New Roman" w:hAnsi="Calibri" w:cs="Times New Roman"/>
          <w:sz w:val="24"/>
        </w:rPr>
      </w:pPr>
      <w:r w:rsidRPr="00646867">
        <w:rPr>
          <w:rFonts w:ascii="Calibri" w:eastAsia="Times New Roman" w:hAnsi="Calibri" w:cs="Times New Roman"/>
          <w:sz w:val="24"/>
        </w:rPr>
        <w:t>Describe fat  metabolism and disorders</w:t>
      </w:r>
    </w:p>
    <w:p w:rsidR="00646867" w:rsidRPr="00646867" w:rsidRDefault="00646867" w:rsidP="00646867">
      <w:pPr>
        <w:numPr>
          <w:ilvl w:val="0"/>
          <w:numId w:val="50"/>
        </w:numPr>
        <w:spacing w:before="120" w:after="200" w:line="276" w:lineRule="auto"/>
        <w:jc w:val="both"/>
        <w:rPr>
          <w:rFonts w:ascii="Calibri" w:eastAsia="Times New Roman" w:hAnsi="Calibri" w:cs="Times New Roman"/>
          <w:sz w:val="24"/>
        </w:rPr>
      </w:pPr>
      <w:r w:rsidRPr="00646867">
        <w:rPr>
          <w:rFonts w:ascii="Calibri" w:eastAsia="Times New Roman" w:hAnsi="Calibri" w:cs="Times New Roman"/>
          <w:sz w:val="24"/>
        </w:rPr>
        <w:lastRenderedPageBreak/>
        <w:t>Discuss carbohydrate metabolism and disorders</w:t>
      </w:r>
    </w:p>
    <w:p w:rsidR="00646867" w:rsidRPr="00646867" w:rsidRDefault="00646867" w:rsidP="00646867">
      <w:pPr>
        <w:numPr>
          <w:ilvl w:val="0"/>
          <w:numId w:val="50"/>
        </w:numPr>
        <w:spacing w:before="120" w:after="200" w:line="276" w:lineRule="auto"/>
        <w:jc w:val="both"/>
        <w:rPr>
          <w:rFonts w:ascii="Calibri" w:eastAsia="Times New Roman" w:hAnsi="Calibri" w:cs="Times New Roman"/>
          <w:sz w:val="24"/>
        </w:rPr>
      </w:pPr>
      <w:r w:rsidRPr="00646867">
        <w:rPr>
          <w:rFonts w:ascii="Calibri" w:eastAsia="Times New Roman" w:hAnsi="Calibri" w:cs="Times New Roman"/>
          <w:sz w:val="24"/>
        </w:rPr>
        <w:t>Utilize the knowledge of biochemistry in ordering and interpretation of clinical laboratory tests.</w:t>
      </w:r>
    </w:p>
    <w:p w:rsidR="00646867" w:rsidRPr="00646867" w:rsidRDefault="00646867" w:rsidP="00646867">
      <w:pPr>
        <w:spacing w:after="0" w:line="360" w:lineRule="auto"/>
        <w:jc w:val="both"/>
        <w:rPr>
          <w:rFonts w:ascii="Times New Roman" w:eastAsia="Times New Roman" w:hAnsi="Times New Roman" w:cs="Times New Roman"/>
          <w:sz w:val="24"/>
          <w:szCs w:val="24"/>
          <w:lang w:bidi="en-US"/>
        </w:rPr>
      </w:pPr>
    </w:p>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p>
    <w:p w:rsidR="00646867" w:rsidRPr="00646867" w:rsidRDefault="00646867" w:rsidP="00646867">
      <w:pPr>
        <w:spacing w:after="0" w:line="240" w:lineRule="auto"/>
        <w:rPr>
          <w:rFonts w:ascii="Times New Roman" w:eastAsia="Times New Roman" w:hAnsi="Times New Roman" w:cs="Times New Roman"/>
          <w:b/>
          <w:sz w:val="24"/>
          <w:szCs w:val="24"/>
          <w:lang w:val="en-GB" w:eastAsia="en-GB"/>
        </w:rPr>
      </w:pPr>
      <w:r w:rsidRPr="00646867">
        <w:rPr>
          <w:rFonts w:ascii="Times New Roman" w:eastAsia="Times New Roman" w:hAnsi="Times New Roman" w:cs="Times New Roman"/>
          <w:b/>
          <w:sz w:val="24"/>
          <w:szCs w:val="24"/>
          <w:lang w:val="en-GB" w:eastAsia="en-GB"/>
        </w:rPr>
        <w:t>Content Delivery</w:t>
      </w:r>
    </w:p>
    <w:p w:rsidR="00646867" w:rsidRPr="00646867" w:rsidRDefault="00646867" w:rsidP="00646867">
      <w:pPr>
        <w:spacing w:after="0" w:line="240" w:lineRule="auto"/>
        <w:rPr>
          <w:rFonts w:ascii="Times New Roman" w:eastAsia="Times New Roman" w:hAnsi="Times New Roman" w:cs="Times New Roman"/>
          <w:b/>
          <w:sz w:val="24"/>
          <w:szCs w:val="24"/>
          <w:lang w:val="en-GB" w:eastAsia="en-GB"/>
        </w:rPr>
      </w:pPr>
      <w:r w:rsidRPr="00646867">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646867" w:rsidRPr="00646867" w:rsidTr="003F120E">
        <w:tc>
          <w:tcPr>
            <w:tcW w:w="1437" w:type="dxa"/>
            <w:vMerge w:val="restart"/>
            <w:tcBorders>
              <w:top w:val="single" w:sz="18" w:space="0" w:color="auto"/>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 xml:space="preserve">Unit </w:t>
            </w:r>
          </w:p>
        </w:tc>
      </w:tr>
      <w:tr w:rsidR="00646867" w:rsidRPr="00646867" w:rsidTr="003F120E">
        <w:tc>
          <w:tcPr>
            <w:tcW w:w="0" w:type="auto"/>
            <w:vMerge/>
            <w:tcBorders>
              <w:top w:val="single" w:sz="18" w:space="0" w:color="auto"/>
              <w:left w:val="nil"/>
              <w:bottom w:val="nil"/>
              <w:right w:val="nil"/>
            </w:tcBorders>
            <w:shd w:val="clear" w:color="auto" w:fill="4F81BD"/>
            <w:vAlign w:val="center"/>
            <w:hideMark/>
          </w:tcPr>
          <w:p w:rsidR="00646867" w:rsidRPr="00646867" w:rsidRDefault="00646867" w:rsidP="00646867">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r w:rsidRPr="00646867">
              <w:rPr>
                <w:rFonts w:ascii="Times New Roman" w:eastAsia="Times New Roman" w:hAnsi="Times New Roman" w:cs="Times New Roman"/>
                <w:b/>
                <w:sz w:val="24"/>
                <w:szCs w:val="24"/>
              </w:rPr>
              <w:t xml:space="preserve">Enzymes </w:t>
            </w:r>
          </w:p>
        </w:tc>
        <w:tc>
          <w:tcPr>
            <w:tcW w:w="2195"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Calibri" w:hAnsi="Times New Roman" w:cs="Times New Roman"/>
                <w:sz w:val="24"/>
                <w:szCs w:val="24"/>
                <w:lang w:val="en-GB"/>
              </w:rPr>
              <w:t>Enzyme Classification and physiological functions</w:t>
            </w: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r w:rsidRPr="00646867">
              <w:rPr>
                <w:rFonts w:ascii="Times New Roman" w:eastAsia="Calibri" w:hAnsi="Times New Roman" w:cs="Times New Roman"/>
                <w:sz w:val="24"/>
                <w:szCs w:val="24"/>
                <w:lang w:val="en-GB"/>
              </w:rPr>
              <w:t>Mechanism of action; factors influencing action of enzymes</w:t>
            </w: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Calibri" w:hAnsi="Times New Roman" w:cs="Times New Roman"/>
                <w:sz w:val="24"/>
                <w:szCs w:val="24"/>
                <w:lang w:val="en-GB"/>
              </w:rPr>
              <w:t>Mechanism of action; factors influencing action of enzymes</w:t>
            </w: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r w:rsidRPr="00646867">
              <w:rPr>
                <w:rFonts w:ascii="Times New Roman" w:eastAsia="Times New Roman" w:hAnsi="Times New Roman" w:cs="Times New Roman"/>
                <w:b/>
                <w:sz w:val="24"/>
                <w:szCs w:val="24"/>
              </w:rPr>
              <w:t>Carbohydrate metabolism</w:t>
            </w:r>
          </w:p>
        </w:tc>
        <w:tc>
          <w:tcPr>
            <w:tcW w:w="2195"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Calibri" w:hAnsi="Times New Roman" w:cs="Times New Roman"/>
                <w:sz w:val="24"/>
                <w:szCs w:val="24"/>
                <w:lang w:val="en-GB"/>
              </w:rPr>
              <w:t xml:space="preserve">Metabolism-Glycolysis, gluconeogenesis, </w:t>
            </w:r>
            <w:proofErr w:type="spellStart"/>
            <w:r w:rsidRPr="00646867">
              <w:rPr>
                <w:rFonts w:ascii="Times New Roman" w:eastAsia="Calibri" w:hAnsi="Times New Roman" w:cs="Times New Roman"/>
                <w:sz w:val="24"/>
                <w:szCs w:val="24"/>
                <w:lang w:val="en-GB"/>
              </w:rPr>
              <w:t>glyconeogenesis</w:t>
            </w:r>
            <w:proofErr w:type="spellEnd"/>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Carbohydrate</w:t>
            </w:r>
          </w:p>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r w:rsidRPr="00646867">
              <w:rPr>
                <w:rFonts w:ascii="Times New Roman" w:eastAsia="Times New Roman" w:hAnsi="Times New Roman" w:cs="Times New Roman"/>
                <w:b/>
                <w:bCs/>
                <w:sz w:val="24"/>
                <w:szCs w:val="24"/>
                <w:lang w:val="en-GB" w:eastAsia="en-GB"/>
              </w:rPr>
              <w:t>Metabolism disorders</w:t>
            </w:r>
          </w:p>
        </w:tc>
        <w:tc>
          <w:tcPr>
            <w:tcW w:w="2195"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646867" w:rsidRPr="00646867" w:rsidRDefault="00646867" w:rsidP="00646867">
            <w:pPr>
              <w:spacing w:after="0" w:line="240" w:lineRule="auto"/>
              <w:rPr>
                <w:rFonts w:ascii="Times New Roman" w:eastAsia="Calibri" w:hAnsi="Times New Roman" w:cs="Times New Roman"/>
                <w:sz w:val="24"/>
                <w:szCs w:val="24"/>
                <w:lang w:val="en-GB"/>
              </w:rPr>
            </w:pPr>
            <w:r w:rsidRPr="00646867">
              <w:rPr>
                <w:rFonts w:ascii="Times New Roman" w:eastAsia="Calibri" w:hAnsi="Times New Roman" w:cs="Times New Roman"/>
                <w:sz w:val="24"/>
                <w:szCs w:val="24"/>
                <w:lang w:val="en-GB"/>
              </w:rPr>
              <w:t xml:space="preserve">Metabolism-Glycolysis, gluconeogenesis, </w:t>
            </w:r>
            <w:proofErr w:type="spellStart"/>
            <w:r w:rsidRPr="00646867">
              <w:rPr>
                <w:rFonts w:ascii="Times New Roman" w:eastAsia="Calibri" w:hAnsi="Times New Roman" w:cs="Times New Roman"/>
                <w:sz w:val="24"/>
                <w:szCs w:val="24"/>
                <w:lang w:val="en-GB"/>
              </w:rPr>
              <w:t>glyconeogenesis</w:t>
            </w:r>
            <w:proofErr w:type="spellEnd"/>
          </w:p>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Calibri" w:hAnsi="Times New Roman" w:cs="Times New Roman"/>
                <w:sz w:val="24"/>
                <w:szCs w:val="24"/>
                <w:lang w:val="en-GB"/>
              </w:rPr>
              <w:t>TCA cycle, Krebs cycle-proteins, CHO, Lipid entry Krebs cycle-physiological roles Krebs cycle-products</w:t>
            </w: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r w:rsidRPr="00646867">
              <w:rPr>
                <w:rFonts w:ascii="Times New Roman" w:eastAsia="Times New Roman" w:hAnsi="Times New Roman" w:cs="Times New Roman"/>
                <w:b/>
                <w:sz w:val="24"/>
                <w:szCs w:val="24"/>
              </w:rPr>
              <w:t>Lipids metabolism</w:t>
            </w:r>
          </w:p>
        </w:tc>
        <w:tc>
          <w:tcPr>
            <w:tcW w:w="2195"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Calibri" w:hAnsi="Times New Roman" w:cs="Times New Roman"/>
                <w:sz w:val="24"/>
                <w:szCs w:val="24"/>
                <w:lang w:val="en-GB"/>
              </w:rPr>
              <w:t>Essential fatty acids, cholesterol, high and low density lipoproteins, properties</w:t>
            </w: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646867" w:rsidRPr="00646867" w:rsidRDefault="00646867" w:rsidP="00646867">
            <w:pPr>
              <w:spacing w:after="0" w:line="240" w:lineRule="auto"/>
              <w:rPr>
                <w:rFonts w:ascii="Times New Roman" w:eastAsia="Calibri" w:hAnsi="Times New Roman" w:cs="Times New Roman"/>
                <w:sz w:val="24"/>
                <w:szCs w:val="24"/>
                <w:lang w:val="en-GB"/>
              </w:rPr>
            </w:pP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Disorders of lipids</w:t>
            </w:r>
          </w:p>
        </w:tc>
        <w:tc>
          <w:tcPr>
            <w:tcW w:w="2195"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646867" w:rsidRPr="00646867" w:rsidRDefault="00646867" w:rsidP="00646867">
            <w:pPr>
              <w:spacing w:after="0" w:line="240" w:lineRule="auto"/>
              <w:rPr>
                <w:rFonts w:ascii="Times New Roman" w:eastAsia="Calibri" w:hAnsi="Times New Roman" w:cs="Times New Roman"/>
                <w:sz w:val="24"/>
                <w:szCs w:val="24"/>
                <w:lang w:val="en-GB"/>
              </w:rPr>
            </w:pPr>
            <w:r w:rsidRPr="00646867">
              <w:rPr>
                <w:rFonts w:ascii="Times New Roman" w:eastAsia="Calibri" w:hAnsi="Times New Roman" w:cs="Times New Roman"/>
                <w:sz w:val="24"/>
                <w:szCs w:val="24"/>
                <w:lang w:val="en-GB"/>
              </w:rPr>
              <w:t>Metabolic pathways-lipolysis</w:t>
            </w: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Calibri" w:hAnsi="Times New Roman" w:cs="Times New Roman"/>
                <w:sz w:val="24"/>
                <w:szCs w:val="24"/>
                <w:lang w:val="en-GB"/>
              </w:rPr>
            </w:pP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r w:rsidRPr="00646867">
              <w:rPr>
                <w:rFonts w:ascii="Times New Roman" w:eastAsia="Times New Roman" w:hAnsi="Times New Roman" w:cs="Times New Roman"/>
                <w:b/>
                <w:sz w:val="24"/>
                <w:szCs w:val="24"/>
              </w:rPr>
              <w:t>Clinical biochemistry</w:t>
            </w:r>
            <w:r w:rsidRPr="00646867">
              <w:rPr>
                <w:rFonts w:ascii="Times New Roman" w:eastAsia="Times New Roman" w:hAnsi="Times New Roman" w:cs="Times New Roman"/>
                <w:sz w:val="24"/>
                <w:szCs w:val="24"/>
              </w:rPr>
              <w:t xml:space="preserve">-  </w:t>
            </w:r>
          </w:p>
        </w:tc>
        <w:tc>
          <w:tcPr>
            <w:tcW w:w="2195"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
                <w:sz w:val="24"/>
                <w:szCs w:val="24"/>
                <w:lang w:val="en-GB" w:eastAsia="en-GB"/>
              </w:rPr>
            </w:pPr>
            <w:r w:rsidRPr="00646867">
              <w:rPr>
                <w:rFonts w:ascii="Times New Roman" w:eastAsia="Times New Roman" w:hAnsi="Times New Roman" w:cs="Times New Roman"/>
                <w:sz w:val="24"/>
                <w:szCs w:val="24"/>
              </w:rPr>
              <w:t>Indications, procedure and normal values of liver function tests, renal function tests, fasting blood sugar, glucose tolerance test, urinalysis, lipid profile</w:t>
            </w: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p>
        </w:tc>
      </w:tr>
      <w:tr w:rsidR="00646867" w:rsidRPr="00646867" w:rsidTr="003F120E">
        <w:tc>
          <w:tcPr>
            <w:tcW w:w="1437" w:type="dxa"/>
            <w:tcBorders>
              <w:top w:val="nil"/>
              <w:left w:val="nil"/>
              <w:bottom w:val="single" w:sz="18" w:space="0" w:color="auto"/>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p>
        </w:tc>
      </w:tr>
    </w:tbl>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p w:rsidR="00646867" w:rsidRPr="00646867" w:rsidRDefault="00646867" w:rsidP="00646867">
      <w:pPr>
        <w:spacing w:after="0" w:line="240" w:lineRule="auto"/>
        <w:rPr>
          <w:rFonts w:ascii="Times New Roman" w:eastAsia="Times New Roman" w:hAnsi="Times New Roman" w:cs="Times New Roman"/>
          <w:b/>
          <w:sz w:val="24"/>
          <w:szCs w:val="24"/>
          <w:lang w:val="en-GB" w:eastAsia="en-GB"/>
        </w:rPr>
      </w:pPr>
    </w:p>
    <w:p w:rsidR="00646867" w:rsidRPr="00646867" w:rsidRDefault="00646867" w:rsidP="00646867">
      <w:pPr>
        <w:spacing w:after="0" w:line="360" w:lineRule="auto"/>
        <w:jc w:val="both"/>
        <w:rPr>
          <w:rFonts w:ascii="Times New Roman" w:eastAsia="Times New Roman" w:hAnsi="Times New Roman" w:cs="Times New Roman"/>
          <w:b/>
          <w:sz w:val="24"/>
          <w:szCs w:val="24"/>
        </w:rPr>
      </w:pPr>
    </w:p>
    <w:p w:rsidR="00646867" w:rsidRPr="00646867" w:rsidRDefault="00646867" w:rsidP="00646867">
      <w:pPr>
        <w:tabs>
          <w:tab w:val="right" w:pos="9631"/>
        </w:tabs>
        <w:spacing w:after="0" w:line="360" w:lineRule="auto"/>
        <w:jc w:val="both"/>
        <w:rPr>
          <w:rFonts w:ascii="Times New Roman" w:eastAsia="Times New Roman" w:hAnsi="Times New Roman" w:cs="Times New Roman"/>
          <w:b/>
          <w:sz w:val="24"/>
          <w:szCs w:val="24"/>
        </w:rPr>
      </w:pPr>
      <w:r w:rsidRPr="00646867">
        <w:rPr>
          <w:rFonts w:ascii="Times New Roman" w:eastAsia="Times New Roman" w:hAnsi="Times New Roman" w:cs="Times New Roman"/>
          <w:b/>
          <w:sz w:val="24"/>
          <w:szCs w:val="24"/>
        </w:rPr>
        <w:t>Module Content</w:t>
      </w:r>
      <w:r w:rsidRPr="00646867">
        <w:rPr>
          <w:rFonts w:ascii="Times New Roman" w:eastAsia="Times New Roman" w:hAnsi="Times New Roman" w:cs="Times New Roman"/>
          <w:b/>
          <w:sz w:val="24"/>
          <w:szCs w:val="24"/>
        </w:rPr>
        <w:tab/>
      </w:r>
    </w:p>
    <w:p w:rsidR="00646867" w:rsidRPr="00646867" w:rsidRDefault="00646867" w:rsidP="00646867">
      <w:pPr>
        <w:spacing w:after="200" w:line="276" w:lineRule="auto"/>
        <w:jc w:val="both"/>
        <w:rPr>
          <w:rFonts w:ascii="Times New Roman" w:eastAsia="Times New Roman" w:hAnsi="Times New Roman" w:cs="Times New Roman"/>
          <w:sz w:val="24"/>
          <w:szCs w:val="24"/>
        </w:rPr>
      </w:pPr>
      <w:r w:rsidRPr="00646867">
        <w:rPr>
          <w:rFonts w:ascii="Times New Roman" w:eastAsia="Times New Roman" w:hAnsi="Times New Roman" w:cs="Times New Roman"/>
          <w:b/>
          <w:sz w:val="24"/>
          <w:szCs w:val="24"/>
        </w:rPr>
        <w:t>Lipids metabolism and disorders</w:t>
      </w:r>
      <w:r w:rsidRPr="00646867">
        <w:rPr>
          <w:rFonts w:ascii="Times New Roman" w:eastAsia="Times New Roman" w:hAnsi="Times New Roman" w:cs="Times New Roman"/>
          <w:sz w:val="24"/>
          <w:szCs w:val="24"/>
        </w:rPr>
        <w:t xml:space="preserve"> - Lipid </w:t>
      </w:r>
      <w:r w:rsidRPr="00646867">
        <w:rPr>
          <w:rFonts w:ascii="Times New Roman" w:eastAsia="Times New Roman" w:hAnsi="Times New Roman" w:cs="Times New Roman"/>
          <w:b/>
          <w:sz w:val="24"/>
          <w:szCs w:val="24"/>
        </w:rPr>
        <w:t xml:space="preserve">metabolism, obesity, </w:t>
      </w:r>
      <w:proofErr w:type="spellStart"/>
      <w:proofErr w:type="gramStart"/>
      <w:r w:rsidRPr="00646867">
        <w:rPr>
          <w:rFonts w:ascii="Times New Roman" w:eastAsia="Times New Roman" w:hAnsi="Times New Roman" w:cs="Times New Roman"/>
          <w:b/>
          <w:sz w:val="24"/>
          <w:szCs w:val="24"/>
        </w:rPr>
        <w:t>ischaemic</w:t>
      </w:r>
      <w:proofErr w:type="spellEnd"/>
      <w:proofErr w:type="gramEnd"/>
      <w:r w:rsidRPr="00646867">
        <w:rPr>
          <w:rFonts w:ascii="Times New Roman" w:eastAsia="Times New Roman" w:hAnsi="Times New Roman" w:cs="Times New Roman"/>
          <w:b/>
          <w:sz w:val="24"/>
          <w:szCs w:val="24"/>
        </w:rPr>
        <w:t xml:space="preserve"> heart diseases. Carbohydrate metabolism and disorder - </w:t>
      </w:r>
      <w:r w:rsidRPr="00646867">
        <w:rPr>
          <w:rFonts w:ascii="Times New Roman" w:eastAsia="Times New Roman" w:hAnsi="Times New Roman" w:cs="Times New Roman"/>
          <w:sz w:val="24"/>
          <w:szCs w:val="24"/>
        </w:rPr>
        <w:t xml:space="preserve">Carbohydrate metabolism, diabetes </w:t>
      </w:r>
      <w:proofErr w:type="spellStart"/>
      <w:r w:rsidRPr="00646867">
        <w:rPr>
          <w:rFonts w:ascii="Times New Roman" w:eastAsia="Times New Roman" w:hAnsi="Times New Roman" w:cs="Times New Roman"/>
          <w:sz w:val="24"/>
          <w:szCs w:val="24"/>
        </w:rPr>
        <w:t>mellitus.</w:t>
      </w:r>
      <w:r w:rsidRPr="00646867">
        <w:rPr>
          <w:rFonts w:ascii="Times New Roman" w:eastAsia="Times New Roman" w:hAnsi="Times New Roman" w:cs="Times New Roman"/>
          <w:b/>
          <w:sz w:val="24"/>
          <w:szCs w:val="24"/>
        </w:rPr>
        <w:t>Clinical</w:t>
      </w:r>
      <w:proofErr w:type="spellEnd"/>
      <w:r w:rsidRPr="00646867">
        <w:rPr>
          <w:rFonts w:ascii="Times New Roman" w:eastAsia="Times New Roman" w:hAnsi="Times New Roman" w:cs="Times New Roman"/>
          <w:b/>
          <w:sz w:val="24"/>
          <w:szCs w:val="24"/>
        </w:rPr>
        <w:t xml:space="preserve"> biochemistry</w:t>
      </w:r>
      <w:r w:rsidRPr="00646867">
        <w:rPr>
          <w:rFonts w:ascii="Times New Roman" w:eastAsia="Times New Roman" w:hAnsi="Times New Roman" w:cs="Times New Roman"/>
          <w:sz w:val="24"/>
          <w:szCs w:val="24"/>
        </w:rPr>
        <w:t xml:space="preserve">-  Indications, procedure and normal values of liver function tests, renal function tests, fasting blood sugar, glucose tolerance test, urinalysis, lipid profile, </w:t>
      </w:r>
    </w:p>
    <w:p w:rsidR="00646867" w:rsidRPr="00646867" w:rsidRDefault="00646867" w:rsidP="00646867">
      <w:pPr>
        <w:spacing w:after="0" w:line="360" w:lineRule="auto"/>
        <w:jc w:val="both"/>
        <w:rPr>
          <w:rFonts w:ascii="Times New Roman" w:eastAsia="Times New Roman" w:hAnsi="Times New Roman" w:cs="Times New Roman"/>
          <w:b/>
          <w:sz w:val="24"/>
          <w:szCs w:val="24"/>
        </w:rPr>
      </w:pPr>
    </w:p>
    <w:p w:rsidR="00646867" w:rsidRPr="00646867" w:rsidRDefault="00646867" w:rsidP="00646867">
      <w:pPr>
        <w:spacing w:after="0" w:line="360" w:lineRule="auto"/>
        <w:jc w:val="both"/>
        <w:rPr>
          <w:rFonts w:ascii="Times New Roman" w:eastAsia="Times New Roman" w:hAnsi="Times New Roman" w:cs="Times New Roman"/>
          <w:sz w:val="24"/>
          <w:szCs w:val="24"/>
        </w:rPr>
      </w:pPr>
      <w:proofErr w:type="gramStart"/>
      <w:r w:rsidRPr="00646867">
        <w:rPr>
          <w:rFonts w:ascii="Times New Roman" w:eastAsia="Times New Roman" w:hAnsi="Times New Roman" w:cs="Times New Roman"/>
          <w:b/>
          <w:sz w:val="24"/>
          <w:szCs w:val="24"/>
        </w:rPr>
        <w:t>Teaching Strategies;</w:t>
      </w:r>
      <w:r w:rsidRPr="00646867">
        <w:rPr>
          <w:rFonts w:ascii="Times New Roman" w:eastAsia="Times New Roman" w:hAnsi="Times New Roman" w:cs="Times New Roman"/>
          <w:sz w:val="24"/>
          <w:szCs w:val="24"/>
        </w:rPr>
        <w:t xml:space="preserve"> Lectures, tutorials and group discussions.</w:t>
      </w:r>
      <w:proofErr w:type="gramEnd"/>
    </w:p>
    <w:p w:rsidR="00646867" w:rsidRPr="00646867" w:rsidRDefault="00646867" w:rsidP="00646867">
      <w:pPr>
        <w:spacing w:after="0" w:line="360" w:lineRule="auto"/>
        <w:jc w:val="both"/>
        <w:rPr>
          <w:rFonts w:ascii="Times New Roman" w:eastAsia="Times New Roman" w:hAnsi="Times New Roman" w:cs="Times New Roman"/>
          <w:sz w:val="24"/>
          <w:szCs w:val="24"/>
        </w:rPr>
      </w:pPr>
    </w:p>
    <w:p w:rsidR="00646867" w:rsidRPr="00646867" w:rsidRDefault="00646867" w:rsidP="00646867">
      <w:pPr>
        <w:spacing w:after="0" w:line="360" w:lineRule="auto"/>
        <w:jc w:val="both"/>
        <w:rPr>
          <w:rFonts w:ascii="Times New Roman" w:eastAsia="Times New Roman" w:hAnsi="Times New Roman" w:cs="Times New Roman"/>
          <w:sz w:val="24"/>
          <w:szCs w:val="24"/>
        </w:rPr>
      </w:pPr>
      <w:proofErr w:type="gramStart"/>
      <w:r w:rsidRPr="00646867">
        <w:rPr>
          <w:rFonts w:ascii="Times New Roman" w:eastAsia="Times New Roman" w:hAnsi="Times New Roman" w:cs="Times New Roman"/>
          <w:b/>
          <w:sz w:val="24"/>
          <w:szCs w:val="24"/>
        </w:rPr>
        <w:t xml:space="preserve">Teaching/Learning Resources: </w:t>
      </w:r>
      <w:r w:rsidRPr="00646867">
        <w:rPr>
          <w:rFonts w:ascii="Times New Roman" w:eastAsia="Times New Roman" w:hAnsi="Times New Roman" w:cs="Times New Roman"/>
          <w:sz w:val="24"/>
          <w:szCs w:val="24"/>
        </w:rPr>
        <w:t>Laptop computer, overhead projector, LCD projector, white board markers, permanent markers, white board, Charts, 3D Pictures.</w:t>
      </w:r>
      <w:proofErr w:type="gramEnd"/>
    </w:p>
    <w:p w:rsidR="00646867" w:rsidRPr="00646867" w:rsidRDefault="00646867" w:rsidP="00646867">
      <w:pPr>
        <w:spacing w:after="0" w:line="360" w:lineRule="auto"/>
        <w:jc w:val="both"/>
        <w:rPr>
          <w:rFonts w:ascii="Times New Roman" w:eastAsia="Times New Roman" w:hAnsi="Times New Roman" w:cs="Times New Roman"/>
          <w:b/>
          <w:sz w:val="24"/>
          <w:szCs w:val="24"/>
        </w:rPr>
      </w:pPr>
    </w:p>
    <w:p w:rsidR="00646867" w:rsidRPr="00646867" w:rsidRDefault="00646867" w:rsidP="00646867">
      <w:pPr>
        <w:spacing w:after="0" w:line="360" w:lineRule="auto"/>
        <w:jc w:val="both"/>
        <w:rPr>
          <w:rFonts w:ascii="Times New Roman" w:eastAsia="Times New Roman" w:hAnsi="Times New Roman" w:cs="Times New Roman"/>
          <w:b/>
          <w:sz w:val="24"/>
          <w:szCs w:val="24"/>
        </w:rPr>
      </w:pPr>
      <w:r w:rsidRPr="00646867">
        <w:rPr>
          <w:rFonts w:ascii="Times New Roman" w:eastAsia="Times New Roman" w:hAnsi="Times New Roman" w:cs="Times New Roman"/>
          <w:b/>
          <w:sz w:val="24"/>
          <w:szCs w:val="24"/>
        </w:rPr>
        <w:t>Assessment Strategies;</w:t>
      </w:r>
    </w:p>
    <w:p w:rsidR="00646867" w:rsidRPr="00646867" w:rsidRDefault="00646867" w:rsidP="00646867">
      <w:pPr>
        <w:spacing w:after="0" w:line="360" w:lineRule="auto"/>
        <w:jc w:val="both"/>
        <w:rPr>
          <w:rFonts w:ascii="Times New Roman" w:eastAsia="Times New Roman" w:hAnsi="Times New Roman" w:cs="Times New Roman"/>
          <w:sz w:val="24"/>
          <w:szCs w:val="24"/>
        </w:rPr>
      </w:pPr>
      <w:r w:rsidRPr="00646867">
        <w:rPr>
          <w:rFonts w:ascii="Times New Roman" w:eastAsia="Times New Roman" w:hAnsi="Times New Roman" w:cs="Times New Roman"/>
          <w:b/>
          <w:sz w:val="24"/>
          <w:szCs w:val="24"/>
        </w:rPr>
        <w:t xml:space="preserve">Formative; </w:t>
      </w:r>
      <w:r w:rsidRPr="00646867">
        <w:rPr>
          <w:rFonts w:ascii="Times New Roman" w:eastAsia="Times New Roman" w:hAnsi="Times New Roman" w:cs="Times New Roman"/>
          <w:sz w:val="24"/>
          <w:szCs w:val="24"/>
        </w:rPr>
        <w:t xml:space="preserve">Continuous assessment tests, individual assignments and group </w:t>
      </w:r>
      <w:proofErr w:type="gramStart"/>
      <w:r w:rsidRPr="00646867">
        <w:rPr>
          <w:rFonts w:ascii="Times New Roman" w:eastAsia="Times New Roman" w:hAnsi="Times New Roman" w:cs="Times New Roman"/>
          <w:sz w:val="24"/>
          <w:szCs w:val="24"/>
        </w:rPr>
        <w:t>assignments</w:t>
      </w:r>
      <w:r w:rsidRPr="00646867">
        <w:rPr>
          <w:rFonts w:ascii="Times New Roman" w:eastAsia="Times New Roman" w:hAnsi="Times New Roman" w:cs="Times New Roman"/>
          <w:b/>
          <w:sz w:val="24"/>
          <w:szCs w:val="24"/>
        </w:rPr>
        <w:t xml:space="preserve">  Summative</w:t>
      </w:r>
      <w:proofErr w:type="gramEnd"/>
      <w:r w:rsidRPr="00646867">
        <w:rPr>
          <w:rFonts w:ascii="Times New Roman" w:eastAsia="Times New Roman" w:hAnsi="Times New Roman" w:cs="Times New Roman"/>
          <w:b/>
          <w:sz w:val="24"/>
          <w:szCs w:val="24"/>
        </w:rPr>
        <w:t xml:space="preserve">; </w:t>
      </w:r>
      <w:r w:rsidRPr="00646867">
        <w:rPr>
          <w:rFonts w:ascii="Times New Roman" w:eastAsia="Times New Roman" w:hAnsi="Times New Roman" w:cs="Times New Roman"/>
          <w:sz w:val="24"/>
          <w:szCs w:val="24"/>
        </w:rPr>
        <w:t>End of module  examination</w:t>
      </w:r>
    </w:p>
    <w:p w:rsidR="00646867" w:rsidRPr="00646867" w:rsidRDefault="00646867" w:rsidP="00646867">
      <w:pPr>
        <w:spacing w:after="0" w:line="360" w:lineRule="auto"/>
        <w:jc w:val="both"/>
        <w:rPr>
          <w:rFonts w:ascii="Times New Roman" w:eastAsia="Times New Roman" w:hAnsi="Times New Roman" w:cs="Times New Roman"/>
          <w:b/>
          <w:sz w:val="24"/>
          <w:szCs w:val="24"/>
        </w:rPr>
      </w:pPr>
    </w:p>
    <w:p w:rsidR="00646867" w:rsidRPr="00646867" w:rsidRDefault="00646867" w:rsidP="00646867">
      <w:pPr>
        <w:spacing w:after="0" w:line="360" w:lineRule="auto"/>
        <w:jc w:val="both"/>
        <w:rPr>
          <w:rFonts w:ascii="Times New Roman" w:eastAsia="Times New Roman" w:hAnsi="Times New Roman" w:cs="Times New Roman"/>
          <w:b/>
          <w:sz w:val="24"/>
          <w:szCs w:val="24"/>
        </w:rPr>
      </w:pPr>
      <w:r w:rsidRPr="00646867">
        <w:rPr>
          <w:rFonts w:ascii="Times New Roman" w:eastAsia="Times New Roman" w:hAnsi="Times New Roman" w:cs="Times New Roman"/>
          <w:b/>
          <w:sz w:val="24"/>
          <w:szCs w:val="24"/>
        </w:rPr>
        <w:t xml:space="preserve">References and Further readings; </w:t>
      </w:r>
    </w:p>
    <w:p w:rsidR="00646867" w:rsidRPr="00646867" w:rsidRDefault="00646867" w:rsidP="00646867">
      <w:pPr>
        <w:spacing w:before="120" w:after="200" w:line="276" w:lineRule="auto"/>
        <w:jc w:val="both"/>
        <w:rPr>
          <w:rFonts w:ascii="Calibri" w:eastAsia="Times New Roman" w:hAnsi="Calibri" w:cs="Times New Roman"/>
          <w:sz w:val="24"/>
          <w:szCs w:val="24"/>
          <w:lang w:val="en-GB"/>
        </w:rPr>
      </w:pPr>
      <w:r w:rsidRPr="00646867">
        <w:rPr>
          <w:rFonts w:ascii="Calibri" w:eastAsia="Times New Roman" w:hAnsi="Calibri" w:cs="Times New Roman"/>
          <w:sz w:val="24"/>
          <w:szCs w:val="24"/>
          <w:lang w:val="en-GB"/>
        </w:rPr>
        <w:t xml:space="preserve">Nelson D. And Cox M. (2005) </w:t>
      </w:r>
      <w:proofErr w:type="spellStart"/>
      <w:r w:rsidRPr="00646867">
        <w:rPr>
          <w:rFonts w:ascii="Calibri" w:eastAsia="Times New Roman" w:hAnsi="Calibri" w:cs="Times New Roman"/>
          <w:sz w:val="24"/>
          <w:szCs w:val="24"/>
          <w:lang w:val="en-GB"/>
        </w:rPr>
        <w:t>Lehninger’s</w:t>
      </w:r>
      <w:proofErr w:type="spellEnd"/>
      <w:r w:rsidRPr="00646867">
        <w:rPr>
          <w:rFonts w:ascii="Calibri" w:eastAsia="Times New Roman" w:hAnsi="Calibri" w:cs="Times New Roman"/>
          <w:sz w:val="24"/>
          <w:szCs w:val="24"/>
          <w:lang w:val="en-GB"/>
        </w:rPr>
        <w:t xml:space="preserve"> Principles of Biochemistry (4</w:t>
      </w:r>
      <w:r w:rsidRPr="00646867">
        <w:rPr>
          <w:rFonts w:ascii="Calibri" w:eastAsia="Times New Roman" w:hAnsi="Calibri" w:cs="Times New Roman"/>
          <w:sz w:val="24"/>
          <w:szCs w:val="24"/>
          <w:vertAlign w:val="superscript"/>
          <w:lang w:val="en-GB"/>
        </w:rPr>
        <w:t>th</w:t>
      </w:r>
      <w:r w:rsidRPr="00646867">
        <w:rPr>
          <w:rFonts w:ascii="Calibri" w:eastAsia="Times New Roman" w:hAnsi="Calibri" w:cs="Times New Roman"/>
          <w:sz w:val="24"/>
          <w:szCs w:val="24"/>
          <w:lang w:val="en-GB"/>
        </w:rPr>
        <w:t xml:space="preserve"> Edition). </w:t>
      </w:r>
      <w:proofErr w:type="gramStart"/>
      <w:r w:rsidRPr="00646867">
        <w:rPr>
          <w:rFonts w:ascii="Calibri" w:eastAsia="Times New Roman" w:hAnsi="Calibri" w:cs="Times New Roman"/>
          <w:sz w:val="24"/>
          <w:szCs w:val="24"/>
          <w:lang w:val="en-GB"/>
        </w:rPr>
        <w:t>Amazon, London, UK.</w:t>
      </w:r>
      <w:proofErr w:type="gramEnd"/>
    </w:p>
    <w:p w:rsidR="00646867" w:rsidRPr="00646867" w:rsidRDefault="00646867" w:rsidP="00646867">
      <w:pPr>
        <w:spacing w:before="120" w:after="200" w:line="276" w:lineRule="auto"/>
        <w:jc w:val="both"/>
        <w:rPr>
          <w:rFonts w:ascii="Calibri" w:eastAsia="Times New Roman" w:hAnsi="Calibri" w:cs="Times New Roman"/>
          <w:sz w:val="24"/>
          <w:szCs w:val="24"/>
          <w:lang w:val="en-GB"/>
        </w:rPr>
      </w:pPr>
      <w:r w:rsidRPr="00646867">
        <w:rPr>
          <w:rFonts w:ascii="Calibri" w:eastAsia="Times New Roman" w:hAnsi="Calibri" w:cs="Times New Roman"/>
          <w:sz w:val="24"/>
          <w:szCs w:val="24"/>
          <w:lang w:val="en-GB"/>
        </w:rPr>
        <w:t>Murray RK et al (2006) Harper’s illustrated biochemistry 28</w:t>
      </w:r>
      <w:r w:rsidRPr="00646867">
        <w:rPr>
          <w:rFonts w:ascii="Calibri" w:eastAsia="Times New Roman" w:hAnsi="Calibri" w:cs="Times New Roman"/>
          <w:sz w:val="24"/>
          <w:szCs w:val="24"/>
          <w:vertAlign w:val="superscript"/>
          <w:lang w:val="en-GB"/>
        </w:rPr>
        <w:t>th</w:t>
      </w:r>
      <w:r w:rsidRPr="00646867">
        <w:rPr>
          <w:rFonts w:ascii="Calibri" w:eastAsia="Times New Roman" w:hAnsi="Calibri" w:cs="Times New Roman"/>
          <w:sz w:val="24"/>
          <w:szCs w:val="24"/>
          <w:lang w:val="en-GB"/>
        </w:rPr>
        <w:t xml:space="preserve"> Edition, the McGraw-Hill Companies</w:t>
      </w:r>
    </w:p>
    <w:p w:rsidR="00646867" w:rsidRPr="00646867" w:rsidRDefault="00646867" w:rsidP="00646867">
      <w:pPr>
        <w:spacing w:before="120" w:after="200" w:line="276" w:lineRule="auto"/>
        <w:jc w:val="both"/>
        <w:rPr>
          <w:rFonts w:ascii="Calibri" w:eastAsia="Times New Roman" w:hAnsi="Calibri" w:cs="Times New Roman"/>
          <w:sz w:val="24"/>
          <w:szCs w:val="24"/>
          <w:lang w:val="en-GB"/>
        </w:rPr>
      </w:pPr>
      <w:proofErr w:type="spellStart"/>
      <w:r w:rsidRPr="00646867">
        <w:rPr>
          <w:rFonts w:ascii="Calibri" w:eastAsia="Times New Roman" w:hAnsi="Calibri" w:cs="Times New Roman"/>
          <w:sz w:val="24"/>
          <w:szCs w:val="24"/>
          <w:lang w:val="en-GB"/>
        </w:rPr>
        <w:t>Chatterjea</w:t>
      </w:r>
      <w:proofErr w:type="spellEnd"/>
      <w:r w:rsidRPr="00646867">
        <w:rPr>
          <w:rFonts w:ascii="Calibri" w:eastAsia="Times New Roman" w:hAnsi="Calibri" w:cs="Times New Roman"/>
          <w:sz w:val="24"/>
          <w:szCs w:val="24"/>
          <w:lang w:val="en-GB"/>
        </w:rPr>
        <w:t xml:space="preserve"> M.N., </w:t>
      </w:r>
      <w:proofErr w:type="spellStart"/>
      <w:r w:rsidRPr="00646867">
        <w:rPr>
          <w:rFonts w:ascii="Calibri" w:eastAsia="Times New Roman" w:hAnsi="Calibri" w:cs="Times New Roman"/>
          <w:sz w:val="24"/>
          <w:szCs w:val="24"/>
          <w:lang w:val="en-GB"/>
        </w:rPr>
        <w:t>Rana</w:t>
      </w:r>
      <w:proofErr w:type="spellEnd"/>
      <w:r w:rsidRPr="00646867">
        <w:rPr>
          <w:rFonts w:ascii="Calibri" w:eastAsia="Times New Roman" w:hAnsi="Calibri" w:cs="Times New Roman"/>
          <w:sz w:val="24"/>
          <w:szCs w:val="24"/>
          <w:lang w:val="en-GB"/>
        </w:rPr>
        <w:t xml:space="preserve"> S. (2015). Text book of Medical Biochemistry</w:t>
      </w:r>
      <w:proofErr w:type="gramStart"/>
      <w:r w:rsidRPr="00646867">
        <w:rPr>
          <w:rFonts w:ascii="Calibri" w:eastAsia="Times New Roman" w:hAnsi="Calibri" w:cs="Times New Roman"/>
          <w:sz w:val="24"/>
          <w:szCs w:val="24"/>
          <w:lang w:val="en-GB"/>
        </w:rPr>
        <w:t>.(</w:t>
      </w:r>
      <w:proofErr w:type="gramEnd"/>
      <w:r w:rsidRPr="00646867">
        <w:rPr>
          <w:rFonts w:ascii="Calibri" w:eastAsia="Times New Roman" w:hAnsi="Calibri" w:cs="Times New Roman"/>
          <w:sz w:val="24"/>
          <w:szCs w:val="24"/>
          <w:lang w:val="en-GB"/>
        </w:rPr>
        <w:t>8</w:t>
      </w:r>
      <w:r w:rsidRPr="00646867">
        <w:rPr>
          <w:rFonts w:ascii="Calibri" w:eastAsia="Times New Roman" w:hAnsi="Calibri" w:cs="Times New Roman"/>
          <w:sz w:val="24"/>
          <w:szCs w:val="24"/>
          <w:vertAlign w:val="superscript"/>
          <w:lang w:val="en-GB"/>
        </w:rPr>
        <w:t>th</w:t>
      </w:r>
      <w:r w:rsidRPr="00646867">
        <w:rPr>
          <w:rFonts w:ascii="Calibri" w:eastAsia="Times New Roman" w:hAnsi="Calibri" w:cs="Times New Roman"/>
          <w:sz w:val="24"/>
          <w:szCs w:val="24"/>
          <w:lang w:val="en-GB"/>
        </w:rPr>
        <w:t xml:space="preserve"> Edition).</w:t>
      </w:r>
      <w:proofErr w:type="spellStart"/>
      <w:r w:rsidRPr="00646867">
        <w:rPr>
          <w:rFonts w:ascii="Calibri" w:eastAsia="Times New Roman" w:hAnsi="Calibri" w:cs="Times New Roman"/>
          <w:sz w:val="24"/>
          <w:szCs w:val="24"/>
          <w:lang w:val="en-GB"/>
        </w:rPr>
        <w:t>Jaypee</w:t>
      </w:r>
      <w:proofErr w:type="spellEnd"/>
      <w:r w:rsidRPr="00646867">
        <w:rPr>
          <w:rFonts w:ascii="Calibri" w:eastAsia="Times New Roman" w:hAnsi="Calibri" w:cs="Times New Roman"/>
          <w:sz w:val="24"/>
          <w:szCs w:val="24"/>
          <w:lang w:val="en-GB"/>
        </w:rPr>
        <w:t xml:space="preserve"> Brothers Publishers LTD, Punjab, India.</w:t>
      </w:r>
    </w:p>
    <w:p w:rsidR="00646867" w:rsidRPr="00646867" w:rsidRDefault="00646867" w:rsidP="00646867">
      <w:pPr>
        <w:spacing w:after="0" w:line="360" w:lineRule="auto"/>
        <w:jc w:val="both"/>
        <w:rPr>
          <w:rFonts w:ascii="Times New Roman" w:eastAsia="Times New Roman" w:hAnsi="Times New Roman" w:cs="Times New Roman"/>
          <w:b/>
          <w:sz w:val="24"/>
          <w:szCs w:val="24"/>
          <w:lang w:bidi="en-US"/>
        </w:rPr>
      </w:pPr>
      <w:proofErr w:type="gramStart"/>
      <w:r w:rsidRPr="00646867">
        <w:rPr>
          <w:rFonts w:ascii="Times New Roman" w:eastAsia="Times New Roman" w:hAnsi="Times New Roman" w:cs="Times New Roman"/>
          <w:b/>
          <w:sz w:val="24"/>
          <w:szCs w:val="24"/>
        </w:rPr>
        <w:t>e-resources</w:t>
      </w:r>
      <w:proofErr w:type="gramEnd"/>
      <w:r w:rsidRPr="00646867">
        <w:rPr>
          <w:rFonts w:ascii="Times New Roman" w:eastAsia="Times New Roman" w:hAnsi="Times New Roman" w:cs="Times New Roman"/>
          <w:b/>
          <w:sz w:val="24"/>
          <w:szCs w:val="24"/>
        </w:rPr>
        <w:t xml:space="preserve">; </w:t>
      </w:r>
      <w:r w:rsidRPr="00646867">
        <w:rPr>
          <w:rFonts w:ascii="Times New Roman" w:eastAsia="Times New Roman" w:hAnsi="Times New Roman" w:cs="Times New Roman"/>
          <w:sz w:val="24"/>
          <w:szCs w:val="24"/>
          <w:lang w:bidi="en-US"/>
        </w:rPr>
        <w:t xml:space="preserve">case studies, case scenarios, simulations, </w:t>
      </w:r>
      <w:proofErr w:type="spellStart"/>
      <w:r w:rsidRPr="00646867">
        <w:rPr>
          <w:rFonts w:ascii="Times New Roman" w:eastAsia="Times New Roman" w:hAnsi="Times New Roman" w:cs="Times New Roman"/>
          <w:sz w:val="24"/>
          <w:szCs w:val="24"/>
          <w:lang w:bidi="en-US"/>
        </w:rPr>
        <w:t>softwares</w:t>
      </w:r>
      <w:proofErr w:type="spellEnd"/>
    </w:p>
    <w:p w:rsidR="00646867" w:rsidRPr="00646867" w:rsidRDefault="00646867" w:rsidP="00646867">
      <w:pPr>
        <w:spacing w:after="200" w:line="240" w:lineRule="auto"/>
        <w:rPr>
          <w:rFonts w:ascii="Times New Roman" w:eastAsia="Times New Roman" w:hAnsi="Times New Roman" w:cs="Times New Roman"/>
          <w:bCs/>
          <w:sz w:val="24"/>
          <w:szCs w:val="24"/>
          <w:lang w:val="en-GB" w:eastAsia="en-GB"/>
        </w:rPr>
      </w:pPr>
    </w:p>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Times New Roman" w:hAnsi="Times New Roman" w:cs="Times New Roman"/>
          <w:b/>
          <w:sz w:val="24"/>
          <w:szCs w:val="24"/>
          <w:lang w:val="en-GB" w:eastAsia="en-GB"/>
        </w:rPr>
        <w:t>Prepared By:</w:t>
      </w:r>
      <w:r w:rsidRPr="00646867">
        <w:rPr>
          <w:rFonts w:ascii="Times New Roman" w:eastAsia="Times New Roman" w:hAnsi="Times New Roman" w:cs="Times New Roman"/>
          <w:sz w:val="24"/>
          <w:szCs w:val="24"/>
          <w:lang w:val="en-GB" w:eastAsia="en-GB"/>
        </w:rPr>
        <w:tab/>
      </w:r>
      <w:r w:rsidRPr="00646867">
        <w:rPr>
          <w:rFonts w:ascii="Times New Roman" w:eastAsia="Times New Roman" w:hAnsi="Times New Roman" w:cs="Times New Roman"/>
          <w:sz w:val="24"/>
          <w:szCs w:val="24"/>
          <w:lang w:val="en-GB" w:eastAsia="en-GB"/>
        </w:rPr>
        <w:tab/>
        <w:t xml:space="preserve">Name: </w:t>
      </w:r>
      <w:r w:rsidRPr="00646867">
        <w:rPr>
          <w:rFonts w:ascii="Times New Roman" w:eastAsia="Times New Roman" w:hAnsi="Times New Roman" w:cs="Times New Roman"/>
          <w:sz w:val="24"/>
          <w:szCs w:val="24"/>
          <w:lang w:val="en-GB" w:eastAsia="en-GB"/>
        </w:rPr>
        <w:tab/>
        <w:t>__________________________________</w:t>
      </w:r>
    </w:p>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Times New Roman" w:hAnsi="Times New Roman" w:cs="Times New Roman"/>
          <w:sz w:val="24"/>
          <w:szCs w:val="24"/>
          <w:lang w:val="en-GB" w:eastAsia="en-GB"/>
        </w:rPr>
        <w:tab/>
      </w:r>
      <w:r w:rsidRPr="00646867">
        <w:rPr>
          <w:rFonts w:ascii="Times New Roman" w:eastAsia="Times New Roman" w:hAnsi="Times New Roman" w:cs="Times New Roman"/>
          <w:sz w:val="24"/>
          <w:szCs w:val="24"/>
          <w:lang w:val="en-GB" w:eastAsia="en-GB"/>
        </w:rPr>
        <w:tab/>
      </w:r>
      <w:r w:rsidRPr="00646867">
        <w:rPr>
          <w:rFonts w:ascii="Times New Roman" w:eastAsia="Times New Roman" w:hAnsi="Times New Roman" w:cs="Times New Roman"/>
          <w:sz w:val="24"/>
          <w:szCs w:val="24"/>
          <w:lang w:val="en-GB" w:eastAsia="en-GB"/>
        </w:rPr>
        <w:tab/>
        <w:t>Signature: _______________________________</w:t>
      </w:r>
    </w:p>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Times New Roman" w:hAnsi="Times New Roman" w:cs="Times New Roman"/>
          <w:sz w:val="24"/>
          <w:szCs w:val="24"/>
          <w:lang w:val="en-GB" w:eastAsia="en-GB"/>
        </w:rPr>
        <w:tab/>
      </w:r>
      <w:r w:rsidRPr="00646867">
        <w:rPr>
          <w:rFonts w:ascii="Times New Roman" w:eastAsia="Times New Roman" w:hAnsi="Times New Roman" w:cs="Times New Roman"/>
          <w:sz w:val="24"/>
          <w:szCs w:val="24"/>
          <w:lang w:val="en-GB" w:eastAsia="en-GB"/>
        </w:rPr>
        <w:tab/>
      </w:r>
      <w:r w:rsidRPr="00646867">
        <w:rPr>
          <w:rFonts w:ascii="Times New Roman" w:eastAsia="Times New Roman" w:hAnsi="Times New Roman" w:cs="Times New Roman"/>
          <w:sz w:val="24"/>
          <w:szCs w:val="24"/>
          <w:lang w:val="en-GB" w:eastAsia="en-GB"/>
        </w:rPr>
        <w:tab/>
        <w:t>Date: ___________________________________</w:t>
      </w:r>
    </w:p>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p>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Times New Roman" w:hAnsi="Times New Roman" w:cs="Times New Roman"/>
          <w:b/>
          <w:sz w:val="24"/>
          <w:szCs w:val="24"/>
          <w:lang w:val="en-GB" w:eastAsia="en-GB"/>
        </w:rPr>
        <w:t>Approved By:</w:t>
      </w:r>
      <w:r w:rsidRPr="00646867">
        <w:rPr>
          <w:rFonts w:ascii="Times New Roman" w:eastAsia="Times New Roman" w:hAnsi="Times New Roman" w:cs="Times New Roman"/>
          <w:sz w:val="24"/>
          <w:szCs w:val="24"/>
          <w:lang w:val="en-GB" w:eastAsia="en-GB"/>
        </w:rPr>
        <w:tab/>
        <w:t xml:space="preserve">Name: </w:t>
      </w:r>
      <w:r w:rsidRPr="00646867">
        <w:rPr>
          <w:rFonts w:ascii="Times New Roman" w:eastAsia="Times New Roman" w:hAnsi="Times New Roman" w:cs="Times New Roman"/>
          <w:sz w:val="24"/>
          <w:szCs w:val="24"/>
          <w:lang w:val="en-GB" w:eastAsia="en-GB"/>
        </w:rPr>
        <w:tab/>
        <w:t>__________________________________</w:t>
      </w:r>
    </w:p>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Times New Roman" w:hAnsi="Times New Roman" w:cs="Times New Roman"/>
          <w:sz w:val="24"/>
          <w:szCs w:val="24"/>
          <w:lang w:val="en-GB" w:eastAsia="en-GB"/>
        </w:rPr>
        <w:tab/>
      </w:r>
      <w:r w:rsidRPr="00646867">
        <w:rPr>
          <w:rFonts w:ascii="Times New Roman" w:eastAsia="Times New Roman" w:hAnsi="Times New Roman" w:cs="Times New Roman"/>
          <w:sz w:val="24"/>
          <w:szCs w:val="24"/>
          <w:lang w:val="en-GB" w:eastAsia="en-GB"/>
        </w:rPr>
        <w:tab/>
      </w:r>
      <w:r w:rsidRPr="00646867">
        <w:rPr>
          <w:rFonts w:ascii="Times New Roman" w:eastAsia="Times New Roman" w:hAnsi="Times New Roman" w:cs="Times New Roman"/>
          <w:sz w:val="24"/>
          <w:szCs w:val="24"/>
          <w:lang w:val="en-GB" w:eastAsia="en-GB"/>
        </w:rPr>
        <w:tab/>
        <w:t>Signature: _______________________________</w:t>
      </w:r>
    </w:p>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Times New Roman" w:hAnsi="Times New Roman" w:cs="Times New Roman"/>
          <w:sz w:val="24"/>
          <w:szCs w:val="24"/>
          <w:lang w:val="en-GB" w:eastAsia="en-GB"/>
        </w:rPr>
        <w:tab/>
      </w:r>
      <w:r w:rsidRPr="00646867">
        <w:rPr>
          <w:rFonts w:ascii="Times New Roman" w:eastAsia="Times New Roman" w:hAnsi="Times New Roman" w:cs="Times New Roman"/>
          <w:sz w:val="24"/>
          <w:szCs w:val="24"/>
          <w:lang w:val="en-GB" w:eastAsia="en-GB"/>
        </w:rPr>
        <w:tab/>
      </w:r>
      <w:r w:rsidRPr="00646867">
        <w:rPr>
          <w:rFonts w:ascii="Times New Roman" w:eastAsia="Times New Roman" w:hAnsi="Times New Roman" w:cs="Times New Roman"/>
          <w:sz w:val="24"/>
          <w:szCs w:val="24"/>
          <w:lang w:val="en-GB" w:eastAsia="en-GB"/>
        </w:rPr>
        <w:tab/>
        <w:t>Date: ___________________________________</w:t>
      </w:r>
    </w:p>
    <w:p w:rsidR="004C00E3" w:rsidRDefault="004C00E3"/>
    <w:p w:rsidR="00D05353" w:rsidRPr="00D05353" w:rsidRDefault="00D05353" w:rsidP="00D05353">
      <w:pPr>
        <w:spacing w:after="0" w:line="276" w:lineRule="auto"/>
        <w:jc w:val="center"/>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noProof/>
          <w:sz w:val="24"/>
          <w:szCs w:val="24"/>
        </w:rPr>
        <w:lastRenderedPageBreak/>
        <w:drawing>
          <wp:inline distT="0" distB="0" distL="0" distR="0">
            <wp:extent cx="866775" cy="619125"/>
            <wp:effectExtent l="0" t="0" r="9525" b="9525"/>
            <wp:docPr id="15" name="Picture 15" descr="Description: KM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KMTC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619125"/>
                    </a:xfrm>
                    <a:prstGeom prst="rect">
                      <a:avLst/>
                    </a:prstGeom>
                    <a:noFill/>
                    <a:ln>
                      <a:noFill/>
                    </a:ln>
                  </pic:spPr>
                </pic:pic>
              </a:graphicData>
            </a:graphic>
          </wp:inline>
        </w:drawing>
      </w:r>
    </w:p>
    <w:p w:rsidR="00D05353" w:rsidRPr="00D05353" w:rsidRDefault="00D05353" w:rsidP="00D05353">
      <w:pPr>
        <w:spacing w:after="0" w:line="276" w:lineRule="auto"/>
        <w:jc w:val="center"/>
        <w:rPr>
          <w:rFonts w:ascii="Times New Roman" w:eastAsia="Times New Roman" w:hAnsi="Times New Roman" w:cs="Times New Roman"/>
          <w:b/>
          <w:bCs/>
          <w:sz w:val="24"/>
          <w:szCs w:val="24"/>
          <w:lang w:val="en-GB" w:eastAsia="en-GB"/>
        </w:rPr>
      </w:pPr>
    </w:p>
    <w:p w:rsidR="00D05353" w:rsidRPr="00D05353" w:rsidRDefault="00D05353" w:rsidP="00D05353">
      <w:pPr>
        <w:spacing w:after="0" w:line="276" w:lineRule="auto"/>
        <w:jc w:val="center"/>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bCs/>
          <w:sz w:val="24"/>
          <w:szCs w:val="24"/>
          <w:lang w:val="en-GB" w:eastAsia="en-GB"/>
        </w:rPr>
        <w:t>KENYA MEDICAL TRAINING COLLEGE</w:t>
      </w:r>
    </w:p>
    <w:p w:rsidR="00D05353" w:rsidRPr="00D05353" w:rsidRDefault="00D05353" w:rsidP="00D05353">
      <w:pPr>
        <w:spacing w:after="0" w:line="276" w:lineRule="auto"/>
        <w:jc w:val="center"/>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bCs/>
          <w:sz w:val="24"/>
          <w:szCs w:val="24"/>
          <w:lang w:val="en-GB" w:eastAsia="en-GB"/>
        </w:rPr>
        <w:t>DEPARTMENT OF CLINICAL MEDICINE</w:t>
      </w:r>
    </w:p>
    <w:p w:rsidR="00D05353" w:rsidRPr="00D05353" w:rsidRDefault="00D05353" w:rsidP="00D05353">
      <w:pPr>
        <w:spacing w:after="0" w:line="276" w:lineRule="auto"/>
        <w:jc w:val="center"/>
        <w:rPr>
          <w:rFonts w:ascii="Times New Roman" w:eastAsia="Times New Roman" w:hAnsi="Times New Roman" w:cs="Times New Roman"/>
          <w:b/>
          <w:bCs/>
          <w:sz w:val="24"/>
          <w:szCs w:val="24"/>
          <w:lang w:val="en-GB" w:eastAsia="en-GB"/>
        </w:rPr>
      </w:pPr>
    </w:p>
    <w:p w:rsidR="00D05353" w:rsidRPr="00D05353" w:rsidRDefault="00D05353" w:rsidP="00D05353">
      <w:pPr>
        <w:spacing w:after="0" w:line="276" w:lineRule="auto"/>
        <w:jc w:val="center"/>
        <w:rPr>
          <w:rFonts w:ascii="Times New Roman" w:eastAsia="Times New Roman" w:hAnsi="Times New Roman" w:cs="Times New Roman"/>
          <w:b/>
          <w:bCs/>
          <w:sz w:val="36"/>
          <w:szCs w:val="36"/>
          <w:lang w:val="en-GB" w:eastAsia="en-GB"/>
        </w:rPr>
      </w:pPr>
      <w:r w:rsidRPr="00646867">
        <w:rPr>
          <w:rFonts w:ascii="Times New Roman" w:eastAsia="Times New Roman" w:hAnsi="Times New Roman" w:cs="Times New Roman"/>
          <w:b/>
          <w:bCs/>
          <w:sz w:val="24"/>
          <w:szCs w:val="24"/>
          <w:lang w:val="en-GB" w:eastAsia="en-GB"/>
        </w:rPr>
        <w:t>COURSE OUTLINE FOR DIPLOMA IN CLINICAL MEDICINE AND SURGERY</w:t>
      </w:r>
      <w:r w:rsidRPr="00D05353">
        <w:rPr>
          <w:rFonts w:ascii="Times New Roman" w:eastAsia="Times New Roman" w:hAnsi="Times New Roman" w:cs="Times New Roman"/>
          <w:b/>
          <w:bCs/>
          <w:sz w:val="36"/>
          <w:szCs w:val="36"/>
          <w:lang w:val="en-GB" w:eastAsia="en-GB"/>
        </w:rPr>
        <w:t xml:space="preserve"> ____________________________________________________</w:t>
      </w:r>
    </w:p>
    <w:p w:rsidR="00D05353" w:rsidRPr="00D05353" w:rsidRDefault="00D05353" w:rsidP="00D05353">
      <w:pPr>
        <w:spacing w:after="0" w:line="276" w:lineRule="auto"/>
        <w:jc w:val="center"/>
        <w:rPr>
          <w:rFonts w:ascii="Times New Roman" w:eastAsia="Times New Roman" w:hAnsi="Times New Roman" w:cs="Times New Roman"/>
          <w:b/>
          <w:bCs/>
          <w:sz w:val="24"/>
          <w:szCs w:val="24"/>
          <w:lang w:val="en-GB" w:eastAsia="en-GB"/>
        </w:rPr>
      </w:pPr>
    </w:p>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bCs/>
          <w:sz w:val="24"/>
          <w:szCs w:val="24"/>
          <w:lang w:val="en-GB" w:eastAsia="en-GB"/>
        </w:rPr>
        <w:t>Lecturer’s Details</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164"/>
        <w:gridCol w:w="7176"/>
      </w:tblGrid>
      <w:tr w:rsidR="00D05353" w:rsidRPr="00D05353" w:rsidTr="00594585">
        <w:tc>
          <w:tcPr>
            <w:tcW w:w="2164" w:type="dxa"/>
            <w:tcBorders>
              <w:top w:val="single" w:sz="4" w:space="0" w:color="4472C4"/>
              <w:left w:val="single" w:sz="4" w:space="0" w:color="4472C4"/>
              <w:bottom w:val="single" w:sz="4" w:space="0" w:color="4472C4"/>
              <w:right w:val="nil"/>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4"/>
                <w:szCs w:val="24"/>
                <w:lang w:val="en-GB" w:eastAsia="en-GB"/>
              </w:rPr>
            </w:pPr>
            <w:r w:rsidRPr="00D05353">
              <w:rPr>
                <w:rFonts w:ascii="Times New Roman" w:eastAsia="Times New Roman" w:hAnsi="Times New Roman" w:cs="Times New Roman"/>
                <w:b/>
                <w:color w:val="FFFFFF"/>
                <w:sz w:val="24"/>
                <w:szCs w:val="24"/>
                <w:lang w:val="en-GB" w:eastAsia="en-GB"/>
              </w:rPr>
              <w:t xml:space="preserve">Name: </w:t>
            </w:r>
          </w:p>
        </w:tc>
        <w:tc>
          <w:tcPr>
            <w:tcW w:w="7176" w:type="dxa"/>
            <w:tcBorders>
              <w:top w:val="single" w:sz="4" w:space="0" w:color="4472C4"/>
              <w:left w:val="nil"/>
              <w:bottom w:val="single" w:sz="4" w:space="0" w:color="4472C4"/>
              <w:right w:val="single" w:sz="4" w:space="0" w:color="4472C4"/>
            </w:tcBorders>
            <w:shd w:val="clear" w:color="auto" w:fill="4472C4"/>
          </w:tcPr>
          <w:p w:rsidR="00D05353" w:rsidRPr="00D05353" w:rsidRDefault="00D05353" w:rsidP="00D05353">
            <w:pPr>
              <w:spacing w:after="0" w:line="276" w:lineRule="auto"/>
              <w:rPr>
                <w:rFonts w:ascii="Times New Roman" w:eastAsia="Times New Roman" w:hAnsi="Times New Roman" w:cs="Times New Roman"/>
                <w:b/>
                <w:bCs/>
                <w:color w:val="FFFFFF"/>
                <w:sz w:val="24"/>
                <w:szCs w:val="24"/>
                <w:lang w:val="en-GB" w:eastAsia="en-GB"/>
              </w:rPr>
            </w:pPr>
          </w:p>
        </w:tc>
      </w:tr>
      <w:tr w:rsidR="00D05353" w:rsidRPr="00D05353" w:rsidTr="00594585">
        <w:tc>
          <w:tcPr>
            <w:tcW w:w="2164" w:type="dxa"/>
            <w:shd w:val="clear" w:color="auto" w:fill="D9E2F3"/>
            <w:hideMark/>
          </w:tcPr>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sz w:val="24"/>
                <w:szCs w:val="24"/>
                <w:lang w:val="en-GB" w:eastAsia="en-GB"/>
              </w:rPr>
              <w:t>Qualifications:</w:t>
            </w:r>
          </w:p>
        </w:tc>
        <w:tc>
          <w:tcPr>
            <w:tcW w:w="7176" w:type="dxa"/>
            <w:shd w:val="clear" w:color="auto" w:fill="D9E2F3"/>
          </w:tcPr>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p>
        </w:tc>
      </w:tr>
      <w:tr w:rsidR="00D05353" w:rsidRPr="00D05353" w:rsidTr="00594585">
        <w:tc>
          <w:tcPr>
            <w:tcW w:w="2164" w:type="dxa"/>
            <w:hideMark/>
          </w:tcPr>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sz w:val="24"/>
                <w:szCs w:val="24"/>
                <w:lang w:val="en-GB" w:eastAsia="en-GB"/>
              </w:rPr>
              <w:t>Phone Number:</w:t>
            </w:r>
          </w:p>
        </w:tc>
        <w:tc>
          <w:tcPr>
            <w:tcW w:w="7176" w:type="dxa"/>
          </w:tcPr>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p>
        </w:tc>
      </w:tr>
      <w:tr w:rsidR="00D05353" w:rsidRPr="00D05353" w:rsidTr="00594585">
        <w:tc>
          <w:tcPr>
            <w:tcW w:w="2164" w:type="dxa"/>
            <w:shd w:val="clear" w:color="auto" w:fill="D9E2F3"/>
            <w:hideMark/>
          </w:tcPr>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sz w:val="24"/>
                <w:szCs w:val="24"/>
                <w:lang w:val="en-GB" w:eastAsia="en-GB"/>
              </w:rPr>
              <w:t>Email address:</w:t>
            </w:r>
          </w:p>
        </w:tc>
        <w:tc>
          <w:tcPr>
            <w:tcW w:w="7176" w:type="dxa"/>
            <w:shd w:val="clear" w:color="auto" w:fill="D9E2F3"/>
          </w:tcPr>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p>
        </w:tc>
      </w:tr>
      <w:tr w:rsidR="00D05353" w:rsidRPr="00D05353" w:rsidTr="00594585">
        <w:tc>
          <w:tcPr>
            <w:tcW w:w="2164" w:type="dxa"/>
            <w:hideMark/>
          </w:tcPr>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sz w:val="24"/>
                <w:szCs w:val="24"/>
                <w:lang w:val="en-GB" w:eastAsia="en-GB"/>
              </w:rPr>
              <w:t>Signature:</w:t>
            </w:r>
          </w:p>
        </w:tc>
        <w:tc>
          <w:tcPr>
            <w:tcW w:w="7176" w:type="dxa"/>
          </w:tcPr>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p>
        </w:tc>
      </w:tr>
      <w:tr w:rsidR="00D05353" w:rsidRPr="00D05353" w:rsidTr="00594585">
        <w:tc>
          <w:tcPr>
            <w:tcW w:w="2164" w:type="dxa"/>
            <w:shd w:val="clear" w:color="auto" w:fill="D9E2F3"/>
            <w:hideMark/>
          </w:tcPr>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sz w:val="24"/>
                <w:szCs w:val="24"/>
                <w:lang w:val="en-GB" w:eastAsia="en-GB"/>
              </w:rPr>
              <w:t xml:space="preserve">Date: </w:t>
            </w:r>
          </w:p>
        </w:tc>
        <w:tc>
          <w:tcPr>
            <w:tcW w:w="7176" w:type="dxa"/>
            <w:shd w:val="clear" w:color="auto" w:fill="D9E2F3"/>
          </w:tcPr>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p>
        </w:tc>
      </w:tr>
    </w:tbl>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p>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p>
    <w:p w:rsidR="00D05353" w:rsidRPr="005E1DC1" w:rsidRDefault="00D05353" w:rsidP="005E1DC1">
      <w:pPr>
        <w:pStyle w:val="Heading1"/>
        <w:rPr>
          <w:rFonts w:ascii="Times New Roman" w:eastAsia="Times New Roman" w:hAnsi="Times New Roman" w:cs="Times New Roman"/>
          <w:bCs/>
          <w:sz w:val="28"/>
          <w:szCs w:val="28"/>
          <w:lang w:val="en-GB" w:eastAsia="en-GB"/>
        </w:rPr>
      </w:pPr>
      <w:bookmarkStart w:id="27" w:name="_Toc24902999"/>
      <w:r w:rsidRPr="005E1DC1">
        <w:rPr>
          <w:rFonts w:ascii="Times New Roman" w:eastAsia="Times New Roman" w:hAnsi="Times New Roman" w:cs="Times New Roman"/>
          <w:bCs/>
          <w:sz w:val="28"/>
          <w:szCs w:val="28"/>
          <w:lang w:val="en-GB" w:eastAsia="en-GB"/>
        </w:rPr>
        <w:t xml:space="preserve">Course Outline for </w:t>
      </w:r>
      <w:r w:rsidRPr="005E1DC1">
        <w:rPr>
          <w:rFonts w:ascii="Times New Roman" w:eastAsia="Times New Roman" w:hAnsi="Times New Roman" w:cs="Times New Roman"/>
          <w:sz w:val="28"/>
          <w:szCs w:val="28"/>
          <w:lang w:val="en-GB" w:eastAsia="en-GB"/>
        </w:rPr>
        <w:t>Pharmacology and Therapeutics II</w:t>
      </w:r>
      <w:bookmarkEnd w:id="27"/>
    </w:p>
    <w:p w:rsidR="00D05353" w:rsidRPr="00D05353" w:rsidRDefault="00D05353" w:rsidP="00D05353">
      <w:pPr>
        <w:spacing w:after="0" w:line="276" w:lineRule="auto"/>
        <w:jc w:val="both"/>
        <w:rPr>
          <w:rFonts w:ascii="Times New Roman" w:eastAsia="Times New Roman" w:hAnsi="Times New Roman" w:cs="Times New Roman"/>
          <w:b/>
          <w:bCs/>
          <w:sz w:val="24"/>
          <w:szCs w:val="24"/>
          <w:lang w:val="en-GB" w:eastAsia="en-GB"/>
        </w:rPr>
      </w:pPr>
    </w:p>
    <w:p w:rsidR="00D05353" w:rsidRPr="00D05353" w:rsidRDefault="00D05353" w:rsidP="00D05353">
      <w:pPr>
        <w:spacing w:after="0" w:line="276" w:lineRule="auto"/>
        <w:jc w:val="both"/>
        <w:rPr>
          <w:rFonts w:ascii="Times New Roman" w:eastAsia="Times New Roman" w:hAnsi="Times New Roman" w:cs="Times New Roman"/>
          <w:sz w:val="24"/>
          <w:szCs w:val="24"/>
          <w:lang w:val="en-GB" w:eastAsia="en-GB"/>
        </w:rPr>
      </w:pPr>
      <w:proofErr w:type="spellStart"/>
      <w:r w:rsidRPr="00D05353">
        <w:rPr>
          <w:rFonts w:ascii="Times New Roman" w:eastAsia="Times New Roman" w:hAnsi="Times New Roman" w:cs="Times New Roman"/>
          <w:b/>
          <w:bCs/>
          <w:sz w:val="24"/>
          <w:szCs w:val="24"/>
          <w:lang w:val="en-GB" w:eastAsia="en-GB"/>
        </w:rPr>
        <w:t>Code</w:t>
      </w:r>
      <w:proofErr w:type="gramStart"/>
      <w:r w:rsidRPr="00D05353">
        <w:rPr>
          <w:rFonts w:ascii="Times New Roman" w:eastAsia="Times New Roman" w:hAnsi="Times New Roman" w:cs="Times New Roman"/>
          <w:b/>
          <w:bCs/>
          <w:sz w:val="24"/>
          <w:szCs w:val="24"/>
          <w:lang w:val="en-GB" w:eastAsia="en-GB"/>
        </w:rPr>
        <w:t>:</w:t>
      </w:r>
      <w:r w:rsidRPr="00D05353">
        <w:rPr>
          <w:rFonts w:ascii="Times New Roman" w:eastAsia="Times New Roman" w:hAnsi="Times New Roman" w:cs="Times New Roman"/>
          <w:sz w:val="24"/>
          <w:szCs w:val="24"/>
          <w:lang w:val="en-GB" w:eastAsia="en-GB"/>
        </w:rPr>
        <w:t>PTH</w:t>
      </w:r>
      <w:proofErr w:type="spellEnd"/>
      <w:proofErr w:type="gramEnd"/>
      <w:r w:rsidRPr="00D05353">
        <w:rPr>
          <w:rFonts w:ascii="Times New Roman" w:eastAsia="Times New Roman" w:hAnsi="Times New Roman" w:cs="Times New Roman"/>
          <w:sz w:val="24"/>
          <w:szCs w:val="24"/>
          <w:lang w:val="en-GB" w:eastAsia="en-GB"/>
        </w:rPr>
        <w:t xml:space="preserve"> 123</w:t>
      </w:r>
    </w:p>
    <w:p w:rsidR="00D05353" w:rsidRPr="00D05353" w:rsidRDefault="00D05353" w:rsidP="00D05353">
      <w:pPr>
        <w:spacing w:after="0" w:line="276" w:lineRule="auto"/>
        <w:jc w:val="both"/>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bCs/>
          <w:sz w:val="24"/>
          <w:szCs w:val="24"/>
          <w:lang w:val="en-GB" w:eastAsia="en-GB"/>
        </w:rPr>
        <w:t xml:space="preserve">Hours:  </w:t>
      </w:r>
      <w:r w:rsidRPr="00D05353">
        <w:rPr>
          <w:rFonts w:ascii="Times New Roman" w:eastAsia="Times New Roman" w:hAnsi="Times New Roman" w:cs="Times New Roman"/>
          <w:bCs/>
          <w:sz w:val="24"/>
          <w:szCs w:val="24"/>
          <w:lang w:val="en-GB" w:eastAsia="en-GB"/>
        </w:rPr>
        <w:t>30</w:t>
      </w:r>
    </w:p>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r w:rsidRPr="00D05353">
        <w:rPr>
          <w:rFonts w:ascii="Times New Roman" w:eastAsia="Times New Roman" w:hAnsi="Times New Roman" w:cs="Times New Roman"/>
          <w:b/>
          <w:bCs/>
          <w:sz w:val="24"/>
          <w:szCs w:val="24"/>
          <w:lang w:val="en-GB" w:eastAsia="en-GB"/>
        </w:rPr>
        <w:t xml:space="preserve">Credit: </w:t>
      </w:r>
      <w:r w:rsidRPr="00D05353">
        <w:rPr>
          <w:rFonts w:ascii="Times New Roman" w:eastAsia="Times New Roman" w:hAnsi="Times New Roman" w:cs="Times New Roman"/>
          <w:bCs/>
          <w:sz w:val="24"/>
          <w:szCs w:val="24"/>
          <w:lang w:val="en-GB" w:eastAsia="en-GB"/>
        </w:rPr>
        <w:t xml:space="preserve"> 3</w:t>
      </w:r>
    </w:p>
    <w:p w:rsidR="00D05353" w:rsidRPr="00D05353" w:rsidRDefault="00D05353" w:rsidP="00D05353">
      <w:pPr>
        <w:spacing w:after="0" w:line="276" w:lineRule="auto"/>
        <w:jc w:val="both"/>
        <w:rPr>
          <w:rFonts w:ascii="Times New Roman" w:eastAsia="Times New Roman" w:hAnsi="Times New Roman" w:cs="Times New Roman"/>
          <w:b/>
          <w:bCs/>
          <w:sz w:val="24"/>
          <w:szCs w:val="24"/>
          <w:lang w:val="en-GB" w:eastAsia="en-GB"/>
        </w:rPr>
      </w:pPr>
    </w:p>
    <w:p w:rsidR="00D05353" w:rsidRPr="00D05353" w:rsidRDefault="00D05353" w:rsidP="00D05353">
      <w:pPr>
        <w:spacing w:line="276" w:lineRule="auto"/>
        <w:rPr>
          <w:rFonts w:ascii="Times New Roman" w:eastAsia="Times New Roman" w:hAnsi="Times New Roman" w:cs="Times New Roman"/>
          <w:b/>
          <w:sz w:val="24"/>
          <w:szCs w:val="24"/>
          <w:lang w:val="en-GB"/>
        </w:rPr>
      </w:pPr>
      <w:r w:rsidRPr="00D05353">
        <w:rPr>
          <w:rFonts w:ascii="Times New Roman" w:eastAsia="Times New Roman" w:hAnsi="Times New Roman" w:cs="Times New Roman"/>
          <w:b/>
          <w:sz w:val="24"/>
          <w:szCs w:val="24"/>
          <w:lang w:val="en-GB"/>
        </w:rPr>
        <w:t>Competence</w:t>
      </w:r>
    </w:p>
    <w:p w:rsidR="00D05353" w:rsidRPr="00D05353" w:rsidRDefault="00D05353" w:rsidP="00D05353">
      <w:pPr>
        <w:spacing w:line="360" w:lineRule="auto"/>
        <w:rPr>
          <w:rFonts w:ascii="Times New Roman" w:eastAsia="Times New Roman" w:hAnsi="Times New Roman" w:cs="Times New Roman"/>
          <w:sz w:val="24"/>
          <w:szCs w:val="24"/>
        </w:rPr>
      </w:pPr>
      <w:r w:rsidRPr="00D05353">
        <w:rPr>
          <w:rFonts w:ascii="Times New Roman" w:eastAsia="Times New Roman" w:hAnsi="Times New Roman" w:cs="Times New Roman"/>
          <w:sz w:val="21"/>
          <w:szCs w:val="24"/>
        </w:rPr>
        <w:t>Manage patients effectively using antimicrobial agents.</w:t>
      </w:r>
    </w:p>
    <w:p w:rsidR="00D05353" w:rsidRPr="00D05353" w:rsidRDefault="00D05353" w:rsidP="00D05353">
      <w:pPr>
        <w:widowControl w:val="0"/>
        <w:autoSpaceDE w:val="0"/>
        <w:autoSpaceDN w:val="0"/>
        <w:adjustRightInd w:val="0"/>
        <w:spacing w:line="240" w:lineRule="auto"/>
        <w:rPr>
          <w:rFonts w:ascii="Times New Roman" w:eastAsia="Times New Roman" w:hAnsi="Times New Roman" w:cs="Times New Roman"/>
          <w:b/>
          <w:sz w:val="24"/>
          <w:szCs w:val="24"/>
          <w:lang w:val="en-GB"/>
        </w:rPr>
      </w:pPr>
      <w:r w:rsidRPr="00D05353">
        <w:rPr>
          <w:rFonts w:ascii="Times New Roman" w:eastAsia="Times New Roman" w:hAnsi="Times New Roman" w:cs="Times New Roman"/>
          <w:b/>
          <w:sz w:val="24"/>
          <w:szCs w:val="24"/>
          <w:lang w:val="en-GB"/>
        </w:rPr>
        <w:t>Outcomes</w:t>
      </w:r>
    </w:p>
    <w:p w:rsidR="00D05353" w:rsidRPr="00D05353" w:rsidRDefault="00D05353" w:rsidP="00A9115E">
      <w:pPr>
        <w:numPr>
          <w:ilvl w:val="0"/>
          <w:numId w:val="19"/>
        </w:numPr>
        <w:spacing w:after="0" w:line="360" w:lineRule="auto"/>
        <w:contextualSpacing/>
        <w:rPr>
          <w:rFonts w:ascii="Times New Roman" w:eastAsia="Times New Roman" w:hAnsi="Times New Roman" w:cs="Times New Roman"/>
          <w:sz w:val="24"/>
          <w:szCs w:val="24"/>
        </w:rPr>
      </w:pPr>
      <w:r w:rsidRPr="00D05353">
        <w:rPr>
          <w:rFonts w:ascii="Times New Roman" w:eastAsia="Times New Roman" w:hAnsi="Times New Roman" w:cs="Times New Roman"/>
          <w:sz w:val="24"/>
          <w:szCs w:val="24"/>
        </w:rPr>
        <w:t xml:space="preserve">Demonstrate understanding of antibacterial drugs and their uses </w:t>
      </w:r>
    </w:p>
    <w:p w:rsidR="00D05353" w:rsidRPr="00D05353" w:rsidRDefault="00D05353" w:rsidP="00A9115E">
      <w:pPr>
        <w:numPr>
          <w:ilvl w:val="0"/>
          <w:numId w:val="19"/>
        </w:numPr>
        <w:spacing w:after="0" w:line="360" w:lineRule="auto"/>
        <w:contextualSpacing/>
        <w:rPr>
          <w:rFonts w:ascii="Times New Roman" w:eastAsia="Times New Roman" w:hAnsi="Times New Roman" w:cs="Times New Roman"/>
          <w:sz w:val="24"/>
          <w:szCs w:val="24"/>
        </w:rPr>
      </w:pPr>
      <w:r w:rsidRPr="00D05353">
        <w:rPr>
          <w:rFonts w:ascii="Times New Roman" w:eastAsia="Times New Roman" w:hAnsi="Times New Roman" w:cs="Times New Roman"/>
          <w:sz w:val="24"/>
          <w:szCs w:val="24"/>
        </w:rPr>
        <w:t>Treat fungal infections using the various antifungal drugs</w:t>
      </w:r>
    </w:p>
    <w:p w:rsidR="00D05353" w:rsidRPr="00D05353" w:rsidRDefault="00D05353" w:rsidP="00A9115E">
      <w:pPr>
        <w:numPr>
          <w:ilvl w:val="0"/>
          <w:numId w:val="19"/>
        </w:numPr>
        <w:spacing w:after="0" w:line="360" w:lineRule="auto"/>
        <w:contextualSpacing/>
        <w:rPr>
          <w:rFonts w:ascii="Times New Roman" w:eastAsia="Times New Roman" w:hAnsi="Times New Roman" w:cs="Times New Roman"/>
          <w:sz w:val="24"/>
          <w:szCs w:val="24"/>
        </w:rPr>
      </w:pPr>
      <w:r w:rsidRPr="00D05353">
        <w:rPr>
          <w:rFonts w:ascii="Times New Roman" w:eastAsia="Times New Roman" w:hAnsi="Times New Roman" w:cs="Times New Roman"/>
          <w:sz w:val="24"/>
          <w:szCs w:val="24"/>
        </w:rPr>
        <w:t>Prescribe antiviral agents appropriately</w:t>
      </w:r>
    </w:p>
    <w:p w:rsidR="00D05353" w:rsidRPr="00D05353" w:rsidRDefault="00D05353" w:rsidP="00A9115E">
      <w:pPr>
        <w:numPr>
          <w:ilvl w:val="0"/>
          <w:numId w:val="19"/>
        </w:numPr>
        <w:spacing w:after="0" w:line="360" w:lineRule="auto"/>
        <w:contextualSpacing/>
        <w:rPr>
          <w:rFonts w:ascii="Times New Roman" w:eastAsia="Times New Roman" w:hAnsi="Times New Roman" w:cs="Times New Roman"/>
          <w:sz w:val="24"/>
          <w:szCs w:val="24"/>
        </w:rPr>
      </w:pPr>
      <w:r w:rsidRPr="00D05353">
        <w:rPr>
          <w:rFonts w:ascii="Times New Roman" w:eastAsia="Times New Roman" w:hAnsi="Times New Roman" w:cs="Times New Roman"/>
          <w:sz w:val="24"/>
          <w:szCs w:val="24"/>
        </w:rPr>
        <w:t>Demonstrate understanding of the various topical agents and antiseptics, and their uses.</w:t>
      </w:r>
    </w:p>
    <w:p w:rsidR="00D05353" w:rsidRPr="00D05353" w:rsidRDefault="00D05353" w:rsidP="00D05353">
      <w:pPr>
        <w:tabs>
          <w:tab w:val="center" w:pos="4680"/>
        </w:tabs>
        <w:spacing w:after="0" w:line="276" w:lineRule="auto"/>
        <w:jc w:val="both"/>
        <w:rPr>
          <w:rFonts w:ascii="Times New Roman" w:eastAsia="Times New Roman" w:hAnsi="Times New Roman" w:cs="Times New Roman"/>
          <w:b/>
          <w:sz w:val="24"/>
          <w:szCs w:val="24"/>
          <w:lang w:val="en-GB" w:eastAsia="en-GB"/>
        </w:rPr>
      </w:pPr>
    </w:p>
    <w:p w:rsidR="00D05353" w:rsidRPr="00D05353" w:rsidRDefault="00D05353" w:rsidP="00D05353">
      <w:pPr>
        <w:tabs>
          <w:tab w:val="center" w:pos="4680"/>
        </w:tabs>
        <w:spacing w:after="0" w:line="276" w:lineRule="auto"/>
        <w:jc w:val="both"/>
        <w:rPr>
          <w:rFonts w:ascii="Times New Roman" w:eastAsia="Times New Roman" w:hAnsi="Times New Roman" w:cs="Times New Roman"/>
          <w:b/>
          <w:sz w:val="24"/>
          <w:szCs w:val="24"/>
          <w:lang w:val="en-GB" w:eastAsia="en-GB"/>
        </w:rPr>
      </w:pPr>
    </w:p>
    <w:p w:rsidR="00D05353" w:rsidRPr="00D05353" w:rsidRDefault="00D05353" w:rsidP="00D05353">
      <w:pPr>
        <w:tabs>
          <w:tab w:val="center" w:pos="4680"/>
        </w:tabs>
        <w:spacing w:after="0" w:line="276" w:lineRule="auto"/>
        <w:jc w:val="both"/>
        <w:rPr>
          <w:rFonts w:ascii="Times New Roman" w:eastAsia="Times New Roman" w:hAnsi="Times New Roman" w:cs="Times New Roman"/>
          <w:b/>
          <w:sz w:val="24"/>
          <w:szCs w:val="24"/>
          <w:lang w:val="en-GB" w:eastAsia="en-GB"/>
        </w:rPr>
      </w:pPr>
      <w:r w:rsidRPr="00D05353">
        <w:rPr>
          <w:rFonts w:ascii="Times New Roman" w:eastAsia="Times New Roman" w:hAnsi="Times New Roman" w:cs="Times New Roman"/>
          <w:b/>
          <w:sz w:val="24"/>
          <w:szCs w:val="24"/>
          <w:lang w:val="en-GB" w:eastAsia="en-GB"/>
        </w:rPr>
        <w:t>Content Delivery</w:t>
      </w:r>
      <w:r w:rsidRPr="00D05353">
        <w:rPr>
          <w:rFonts w:ascii="Times New Roman" w:eastAsia="Times New Roman" w:hAnsi="Times New Roman" w:cs="Times New Roman"/>
          <w:b/>
          <w:sz w:val="24"/>
          <w:szCs w:val="24"/>
          <w:lang w:val="en-GB" w:eastAsia="en-GB"/>
        </w:rPr>
        <w:tab/>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37"/>
        <w:gridCol w:w="1682"/>
        <w:gridCol w:w="1843"/>
        <w:gridCol w:w="4398"/>
      </w:tblGrid>
      <w:tr w:rsidR="00D05353" w:rsidRPr="00D05353" w:rsidTr="00594585">
        <w:tc>
          <w:tcPr>
            <w:tcW w:w="1437" w:type="dxa"/>
            <w:vMerge w:val="restart"/>
            <w:tcBorders>
              <w:top w:val="single" w:sz="4" w:space="0" w:color="FFFFFF"/>
              <w:left w:val="single" w:sz="4" w:space="0" w:color="FFFFFF"/>
              <w:right w:val="nil"/>
            </w:tcBorders>
            <w:shd w:val="clear" w:color="auto" w:fill="4472C4"/>
            <w:hideMark/>
          </w:tcPr>
          <w:p w:rsidR="00D05353" w:rsidRPr="00D05353" w:rsidRDefault="00D05353" w:rsidP="00D05353">
            <w:pPr>
              <w:spacing w:after="0" w:line="276" w:lineRule="auto"/>
              <w:jc w:val="both"/>
              <w:rPr>
                <w:rFonts w:ascii="Times New Roman" w:eastAsia="Times New Roman" w:hAnsi="Times New Roman" w:cs="Times New Roman"/>
                <w:b/>
                <w:bCs/>
                <w:color w:val="FFFFFF"/>
                <w:sz w:val="24"/>
                <w:szCs w:val="24"/>
                <w:lang w:val="en-GB" w:eastAsia="en-GB"/>
              </w:rPr>
            </w:pPr>
            <w:r w:rsidRPr="00D05353">
              <w:rPr>
                <w:rFonts w:ascii="Times New Roman" w:eastAsia="Times New Roman" w:hAnsi="Times New Roman" w:cs="Times New Roman"/>
                <w:color w:val="FFFFFF"/>
                <w:sz w:val="24"/>
                <w:szCs w:val="24"/>
                <w:lang w:val="en-GB" w:eastAsia="en-GB"/>
              </w:rPr>
              <w:t xml:space="preserve">Week </w:t>
            </w:r>
          </w:p>
        </w:tc>
        <w:tc>
          <w:tcPr>
            <w:tcW w:w="3525" w:type="dxa"/>
            <w:gridSpan w:val="2"/>
            <w:tcBorders>
              <w:top w:val="single" w:sz="4" w:space="0" w:color="FFFFFF"/>
              <w:left w:val="nil"/>
              <w:right w:val="nil"/>
            </w:tcBorders>
            <w:shd w:val="clear" w:color="auto" w:fill="4472C4"/>
            <w:hideMark/>
          </w:tcPr>
          <w:p w:rsidR="00D05353" w:rsidRPr="00D05353" w:rsidRDefault="00D05353" w:rsidP="00D05353">
            <w:pPr>
              <w:spacing w:after="0" w:line="276" w:lineRule="auto"/>
              <w:jc w:val="center"/>
              <w:rPr>
                <w:rFonts w:ascii="Times New Roman" w:eastAsia="Times New Roman" w:hAnsi="Times New Roman" w:cs="Times New Roman"/>
                <w:b/>
                <w:bCs/>
                <w:color w:val="FFFFFF"/>
                <w:sz w:val="24"/>
                <w:szCs w:val="24"/>
                <w:lang w:val="en-GB" w:eastAsia="en-GB"/>
              </w:rPr>
            </w:pPr>
            <w:r w:rsidRPr="00D05353">
              <w:rPr>
                <w:rFonts w:ascii="Times New Roman" w:eastAsia="Times New Roman" w:hAnsi="Times New Roman" w:cs="Times New Roman"/>
                <w:color w:val="FFFFFF"/>
                <w:sz w:val="24"/>
                <w:szCs w:val="24"/>
                <w:lang w:val="en-GB" w:eastAsia="en-GB"/>
              </w:rPr>
              <w:t>Dates</w:t>
            </w:r>
          </w:p>
        </w:tc>
        <w:tc>
          <w:tcPr>
            <w:tcW w:w="4398" w:type="dxa"/>
            <w:vMerge w:val="restart"/>
            <w:tcBorders>
              <w:top w:val="single" w:sz="4" w:space="0" w:color="FFFFFF"/>
              <w:left w:val="nil"/>
              <w:right w:val="single" w:sz="4" w:space="0" w:color="FFFFFF"/>
            </w:tcBorders>
            <w:shd w:val="clear" w:color="auto" w:fill="4472C4"/>
            <w:hideMark/>
          </w:tcPr>
          <w:p w:rsidR="00D05353" w:rsidRPr="00D05353" w:rsidRDefault="00D05353" w:rsidP="00D05353">
            <w:pPr>
              <w:spacing w:after="0" w:line="276" w:lineRule="auto"/>
              <w:jc w:val="both"/>
              <w:rPr>
                <w:rFonts w:ascii="Times New Roman" w:eastAsia="Times New Roman" w:hAnsi="Times New Roman" w:cs="Times New Roman"/>
                <w:b/>
                <w:bCs/>
                <w:color w:val="FFFFFF"/>
                <w:sz w:val="24"/>
                <w:szCs w:val="24"/>
                <w:lang w:val="en-GB" w:eastAsia="en-GB"/>
              </w:rPr>
            </w:pPr>
            <w:r w:rsidRPr="00D05353">
              <w:rPr>
                <w:rFonts w:ascii="Times New Roman" w:eastAsia="Times New Roman" w:hAnsi="Times New Roman" w:cs="Times New Roman"/>
                <w:color w:val="FFFFFF"/>
                <w:sz w:val="24"/>
                <w:szCs w:val="24"/>
                <w:lang w:val="en-GB" w:eastAsia="en-GB"/>
              </w:rPr>
              <w:t xml:space="preserve">Unit </w:t>
            </w:r>
          </w:p>
        </w:tc>
      </w:tr>
      <w:tr w:rsidR="00D05353" w:rsidRPr="00D05353" w:rsidTr="00594585">
        <w:tc>
          <w:tcPr>
            <w:tcW w:w="0" w:type="auto"/>
            <w:vMerge/>
            <w:tcBorders>
              <w:left w:val="single" w:sz="4" w:space="0" w:color="FFFFFF"/>
            </w:tcBorders>
            <w:shd w:val="clear" w:color="auto" w:fill="4472C4"/>
            <w:hideMark/>
          </w:tcPr>
          <w:p w:rsidR="00D05353" w:rsidRPr="00D05353" w:rsidRDefault="00D05353" w:rsidP="00D05353">
            <w:pPr>
              <w:spacing w:after="0" w:line="240" w:lineRule="auto"/>
              <w:rPr>
                <w:rFonts w:ascii="Times New Roman" w:eastAsia="Times New Roman" w:hAnsi="Times New Roman" w:cs="Times New Roman"/>
                <w:b/>
                <w:bCs/>
                <w:color w:val="FFFFFF"/>
                <w:sz w:val="24"/>
                <w:szCs w:val="24"/>
                <w:lang w:val="en-GB" w:eastAsia="en-GB"/>
              </w:rPr>
            </w:pPr>
          </w:p>
        </w:tc>
        <w:tc>
          <w:tcPr>
            <w:tcW w:w="1682" w:type="dxa"/>
            <w:shd w:val="clear" w:color="auto" w:fill="B4C6E7"/>
            <w:hideMark/>
          </w:tcPr>
          <w:p w:rsidR="00D05353" w:rsidRPr="00D05353" w:rsidRDefault="00D05353" w:rsidP="00D05353">
            <w:pPr>
              <w:spacing w:after="0" w:line="276" w:lineRule="auto"/>
              <w:jc w:val="both"/>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bCs/>
                <w:sz w:val="24"/>
                <w:szCs w:val="24"/>
                <w:lang w:val="en-GB" w:eastAsia="en-GB"/>
              </w:rPr>
              <w:t xml:space="preserve">From </w:t>
            </w:r>
          </w:p>
        </w:tc>
        <w:tc>
          <w:tcPr>
            <w:tcW w:w="1843" w:type="dxa"/>
            <w:shd w:val="clear" w:color="auto" w:fill="B4C6E7"/>
            <w:hideMark/>
          </w:tcPr>
          <w:p w:rsidR="00D05353" w:rsidRPr="00D05353" w:rsidRDefault="00D05353" w:rsidP="00D05353">
            <w:pPr>
              <w:spacing w:after="0" w:line="276" w:lineRule="auto"/>
              <w:jc w:val="both"/>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bCs/>
                <w:sz w:val="24"/>
                <w:szCs w:val="24"/>
                <w:lang w:val="en-GB" w:eastAsia="en-GB"/>
              </w:rPr>
              <w:t xml:space="preserve">To </w:t>
            </w:r>
          </w:p>
        </w:tc>
        <w:tc>
          <w:tcPr>
            <w:tcW w:w="4398" w:type="dxa"/>
            <w:vMerge/>
            <w:shd w:val="clear" w:color="auto" w:fill="B4C6E7"/>
            <w:hideMark/>
          </w:tcPr>
          <w:p w:rsidR="00D05353" w:rsidRPr="00D05353" w:rsidRDefault="00D05353" w:rsidP="00D05353">
            <w:pPr>
              <w:spacing w:after="0" w:line="240" w:lineRule="auto"/>
              <w:rPr>
                <w:rFonts w:ascii="Times New Roman" w:eastAsia="Times New Roman" w:hAnsi="Times New Roman" w:cs="Times New Roman"/>
                <w:color w:val="FFFFFF"/>
                <w:sz w:val="24"/>
                <w:szCs w:val="24"/>
                <w:lang w:val="en-GB" w:eastAsia="en-GB"/>
              </w:rPr>
            </w:pP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jc w:val="both"/>
              <w:rPr>
                <w:rFonts w:ascii="Times New Roman" w:eastAsia="Times New Roman" w:hAnsi="Times New Roman" w:cs="Times New Roman"/>
                <w:b/>
                <w:bCs/>
                <w:color w:val="FFFFFF"/>
                <w:sz w:val="20"/>
                <w:szCs w:val="20"/>
                <w:lang w:val="en-GB" w:eastAsia="en-GB"/>
              </w:rPr>
            </w:pPr>
            <w:r w:rsidRPr="00D05353">
              <w:rPr>
                <w:rFonts w:ascii="Times New Roman" w:eastAsia="Times New Roman" w:hAnsi="Times New Roman" w:cs="Times New Roman"/>
                <w:b/>
                <w:bCs/>
                <w:color w:val="000000"/>
                <w:sz w:val="20"/>
                <w:szCs w:val="20"/>
                <w:lang w:val="en-GB" w:eastAsia="en-GB"/>
              </w:rPr>
              <w:t>Week 1:</w:t>
            </w:r>
          </w:p>
        </w:tc>
        <w:tc>
          <w:tcPr>
            <w:tcW w:w="1682"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D9E2F3"/>
            <w:hideMark/>
          </w:tcPr>
          <w:p w:rsidR="00D05353" w:rsidRPr="005E1DC1" w:rsidRDefault="00D05353" w:rsidP="00D05353">
            <w:pPr>
              <w:spacing w:after="0" w:line="240" w:lineRule="auto"/>
              <w:rPr>
                <w:rFonts w:ascii="Times New Roman" w:eastAsia="Times New Roman" w:hAnsi="Times New Roman" w:cs="Times New Roman"/>
                <w:color w:val="000000"/>
                <w:sz w:val="24"/>
                <w:szCs w:val="24"/>
              </w:rPr>
            </w:pPr>
            <w:r w:rsidRPr="005E1DC1">
              <w:rPr>
                <w:rFonts w:ascii="Times New Roman" w:eastAsia="Times New Roman" w:hAnsi="Times New Roman" w:cs="Times New Roman"/>
                <w:b/>
                <w:color w:val="000000"/>
                <w:sz w:val="24"/>
                <w:szCs w:val="24"/>
              </w:rPr>
              <w:t xml:space="preserve">Antibacterial </w:t>
            </w:r>
            <w:proofErr w:type="spellStart"/>
            <w:r w:rsidRPr="005E1DC1">
              <w:rPr>
                <w:rFonts w:ascii="Times New Roman" w:eastAsia="Times New Roman" w:hAnsi="Times New Roman" w:cs="Times New Roman"/>
                <w:b/>
                <w:color w:val="000000"/>
                <w:sz w:val="24"/>
                <w:szCs w:val="24"/>
              </w:rPr>
              <w:t>Agents</w:t>
            </w:r>
            <w:proofErr w:type="gramStart"/>
            <w:r w:rsidRPr="005E1DC1">
              <w:rPr>
                <w:rFonts w:ascii="Times New Roman" w:eastAsia="Times New Roman" w:hAnsi="Times New Roman" w:cs="Times New Roman"/>
                <w:b/>
                <w:color w:val="000000"/>
                <w:sz w:val="24"/>
                <w:szCs w:val="24"/>
              </w:rPr>
              <w:t>;</w:t>
            </w:r>
            <w:r w:rsidRPr="005E1DC1">
              <w:rPr>
                <w:rFonts w:ascii="Times New Roman" w:eastAsia="Times New Roman" w:hAnsi="Times New Roman" w:cs="Times New Roman"/>
                <w:color w:val="000000"/>
                <w:sz w:val="24"/>
                <w:szCs w:val="24"/>
              </w:rPr>
              <w:t>introduction</w:t>
            </w:r>
            <w:proofErr w:type="spellEnd"/>
            <w:proofErr w:type="gramEnd"/>
            <w:r w:rsidRPr="005E1DC1">
              <w:rPr>
                <w:rFonts w:ascii="Times New Roman" w:eastAsia="Times New Roman" w:hAnsi="Times New Roman" w:cs="Times New Roman"/>
                <w:color w:val="000000"/>
                <w:sz w:val="24"/>
                <w:szCs w:val="24"/>
              </w:rPr>
              <w:t xml:space="preserve"> to antimicrobials – classification of antimicrobials, mechanisms of action of antimicrobials, principles of antimicrobial treatment, problems associated with antimicrobial use, rational use of antimicrobials.</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jc w:val="both"/>
              <w:rPr>
                <w:rFonts w:ascii="Times New Roman" w:eastAsia="Times New Roman" w:hAnsi="Times New Roman" w:cs="Times New Roman"/>
                <w:b/>
                <w:bCs/>
                <w:color w:val="FFFFFF"/>
                <w:sz w:val="20"/>
                <w:szCs w:val="20"/>
                <w:lang w:val="en-GB" w:eastAsia="en-GB"/>
              </w:rPr>
            </w:pPr>
            <w:r w:rsidRPr="00D05353">
              <w:rPr>
                <w:rFonts w:ascii="Times New Roman" w:eastAsia="Times New Roman" w:hAnsi="Times New Roman" w:cs="Times New Roman"/>
                <w:b/>
                <w:bCs/>
                <w:color w:val="000000"/>
                <w:sz w:val="20"/>
                <w:szCs w:val="20"/>
                <w:lang w:val="en-GB" w:eastAsia="en-GB"/>
              </w:rPr>
              <w:t>Week 2:</w:t>
            </w:r>
          </w:p>
        </w:tc>
        <w:tc>
          <w:tcPr>
            <w:tcW w:w="1682"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B4C6E7"/>
            <w:hideMark/>
          </w:tcPr>
          <w:p w:rsidR="00D05353" w:rsidRPr="005E1DC1" w:rsidRDefault="00D05353" w:rsidP="00D05353">
            <w:pPr>
              <w:spacing w:after="0" w:line="240" w:lineRule="auto"/>
              <w:rPr>
                <w:rFonts w:ascii="Times New Roman" w:eastAsia="Times New Roman" w:hAnsi="Times New Roman" w:cs="Times New Roman"/>
                <w:color w:val="000000"/>
                <w:sz w:val="24"/>
                <w:szCs w:val="24"/>
              </w:rPr>
            </w:pPr>
            <w:r w:rsidRPr="005E1DC1">
              <w:rPr>
                <w:rFonts w:ascii="Times New Roman" w:eastAsia="Times New Roman" w:hAnsi="Times New Roman" w:cs="Times New Roman"/>
                <w:b/>
                <w:color w:val="000000"/>
                <w:sz w:val="24"/>
                <w:szCs w:val="24"/>
              </w:rPr>
              <w:t>Antibacterial Agents;</w:t>
            </w:r>
          </w:p>
          <w:p w:rsidR="00D05353" w:rsidRPr="005E1DC1" w:rsidRDefault="00D05353" w:rsidP="00D05353">
            <w:pPr>
              <w:spacing w:after="0" w:line="240" w:lineRule="auto"/>
              <w:rPr>
                <w:rFonts w:ascii="Times New Roman" w:eastAsia="Times New Roman" w:hAnsi="Times New Roman" w:cs="Times New Roman"/>
                <w:color w:val="000000"/>
                <w:sz w:val="24"/>
                <w:szCs w:val="24"/>
              </w:rPr>
            </w:pPr>
            <w:r w:rsidRPr="005E1DC1">
              <w:rPr>
                <w:rFonts w:ascii="Times New Roman" w:eastAsia="Times New Roman" w:hAnsi="Times New Roman" w:cs="Times New Roman"/>
                <w:color w:val="000000"/>
                <w:sz w:val="24"/>
                <w:szCs w:val="24"/>
              </w:rPr>
              <w:t xml:space="preserve">Drugs that inhibit cell wall synthesis: beta lactam antimicrobials – </w:t>
            </w:r>
            <w:proofErr w:type="spellStart"/>
            <w:r w:rsidRPr="005E1DC1">
              <w:rPr>
                <w:rFonts w:ascii="Times New Roman" w:eastAsia="Times New Roman" w:hAnsi="Times New Roman" w:cs="Times New Roman"/>
                <w:color w:val="000000"/>
                <w:sz w:val="24"/>
                <w:szCs w:val="24"/>
              </w:rPr>
              <w:t>penicillins</w:t>
            </w:r>
            <w:proofErr w:type="spellEnd"/>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3</w:t>
            </w:r>
          </w:p>
        </w:tc>
        <w:tc>
          <w:tcPr>
            <w:tcW w:w="1682"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D9E2F3"/>
          </w:tcPr>
          <w:p w:rsidR="00D05353" w:rsidRPr="005E1DC1" w:rsidRDefault="00D05353" w:rsidP="00D05353">
            <w:pPr>
              <w:spacing w:after="0" w:line="240" w:lineRule="auto"/>
              <w:rPr>
                <w:rFonts w:ascii="Times New Roman" w:eastAsia="Times New Roman" w:hAnsi="Times New Roman" w:cs="Times New Roman"/>
                <w:color w:val="000000"/>
                <w:sz w:val="24"/>
                <w:szCs w:val="24"/>
              </w:rPr>
            </w:pPr>
            <w:proofErr w:type="spellStart"/>
            <w:r w:rsidRPr="005E1DC1">
              <w:rPr>
                <w:rFonts w:ascii="Times New Roman" w:eastAsia="Times New Roman" w:hAnsi="Times New Roman" w:cs="Times New Roman"/>
                <w:color w:val="000000"/>
                <w:sz w:val="24"/>
                <w:szCs w:val="24"/>
              </w:rPr>
              <w:t>Cephalosporins</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carbapenems</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monobactams</w:t>
            </w:r>
            <w:proofErr w:type="spellEnd"/>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4</w:t>
            </w:r>
          </w:p>
        </w:tc>
        <w:tc>
          <w:tcPr>
            <w:tcW w:w="1682"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B4C6E7"/>
          </w:tcPr>
          <w:p w:rsidR="00D05353" w:rsidRPr="005E1DC1" w:rsidRDefault="00D05353" w:rsidP="00D05353">
            <w:pPr>
              <w:spacing w:after="0" w:line="240" w:lineRule="auto"/>
              <w:rPr>
                <w:rFonts w:ascii="Times New Roman" w:eastAsia="Times New Roman" w:hAnsi="Times New Roman" w:cs="Times New Roman"/>
                <w:color w:val="000000"/>
                <w:sz w:val="24"/>
                <w:szCs w:val="24"/>
              </w:rPr>
            </w:pPr>
            <w:r w:rsidRPr="005E1DC1">
              <w:rPr>
                <w:rFonts w:ascii="Times New Roman" w:eastAsia="Times New Roman" w:hAnsi="Times New Roman" w:cs="Times New Roman"/>
                <w:color w:val="000000"/>
                <w:sz w:val="24"/>
                <w:szCs w:val="24"/>
              </w:rPr>
              <w:t xml:space="preserve">Drugs that inhibit nucleic acid synthesis - </w:t>
            </w:r>
            <w:proofErr w:type="spellStart"/>
            <w:r w:rsidRPr="005E1DC1">
              <w:rPr>
                <w:rFonts w:ascii="Times New Roman" w:eastAsia="Times New Roman" w:hAnsi="Times New Roman" w:cs="Times New Roman"/>
                <w:color w:val="000000"/>
                <w:sz w:val="24"/>
                <w:szCs w:val="24"/>
              </w:rPr>
              <w:t>sulphonamides&amp;trimethoprim</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nitroimidazoles</w:t>
            </w:r>
            <w:proofErr w:type="spellEnd"/>
            <w:r w:rsidRPr="005E1DC1">
              <w:rPr>
                <w:rFonts w:ascii="Times New Roman" w:eastAsia="Times New Roman" w:hAnsi="Times New Roman" w:cs="Times New Roman"/>
                <w:color w:val="000000"/>
                <w:sz w:val="24"/>
                <w:szCs w:val="24"/>
              </w:rPr>
              <w:t>, quinolones</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5:</w:t>
            </w:r>
          </w:p>
        </w:tc>
        <w:tc>
          <w:tcPr>
            <w:tcW w:w="1682"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D9E2F3"/>
          </w:tcPr>
          <w:p w:rsidR="00D05353" w:rsidRPr="005E1DC1" w:rsidRDefault="00D05353" w:rsidP="00D05353">
            <w:pPr>
              <w:spacing w:after="0" w:line="240" w:lineRule="auto"/>
              <w:rPr>
                <w:rFonts w:ascii="Times New Roman" w:eastAsia="Times New Roman" w:hAnsi="Times New Roman" w:cs="Times New Roman"/>
                <w:color w:val="000000"/>
                <w:sz w:val="24"/>
                <w:szCs w:val="24"/>
              </w:rPr>
            </w:pPr>
            <w:r w:rsidRPr="005E1DC1">
              <w:rPr>
                <w:rFonts w:ascii="Times New Roman" w:eastAsia="Times New Roman" w:hAnsi="Times New Roman" w:cs="Times New Roman"/>
                <w:color w:val="000000"/>
                <w:sz w:val="24"/>
                <w:szCs w:val="24"/>
              </w:rPr>
              <w:t xml:space="preserve">Drugs that inhibit protein synthesis –aminoglycosides, chloramphenicol, clindamycin, </w:t>
            </w:r>
            <w:proofErr w:type="spellStart"/>
            <w:r w:rsidRPr="005E1DC1">
              <w:rPr>
                <w:rFonts w:ascii="Times New Roman" w:eastAsia="Times New Roman" w:hAnsi="Times New Roman" w:cs="Times New Roman"/>
                <w:color w:val="000000"/>
                <w:sz w:val="24"/>
                <w:szCs w:val="24"/>
              </w:rPr>
              <w:t>fucidic</w:t>
            </w:r>
            <w:proofErr w:type="spellEnd"/>
            <w:r w:rsidRPr="005E1DC1">
              <w:rPr>
                <w:rFonts w:ascii="Times New Roman" w:eastAsia="Times New Roman" w:hAnsi="Times New Roman" w:cs="Times New Roman"/>
                <w:color w:val="000000"/>
                <w:sz w:val="24"/>
                <w:szCs w:val="24"/>
              </w:rPr>
              <w:t xml:space="preserve"> acid </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6:</w:t>
            </w:r>
          </w:p>
        </w:tc>
        <w:tc>
          <w:tcPr>
            <w:tcW w:w="1682"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B4C6E7"/>
          </w:tcPr>
          <w:p w:rsidR="00D05353" w:rsidRPr="005E1DC1" w:rsidRDefault="00D05353" w:rsidP="00D05353">
            <w:pPr>
              <w:spacing w:after="0" w:line="240" w:lineRule="auto"/>
              <w:rPr>
                <w:rFonts w:ascii="Times New Roman" w:eastAsia="Times New Roman" w:hAnsi="Times New Roman" w:cs="Times New Roman"/>
                <w:color w:val="000000"/>
                <w:sz w:val="24"/>
                <w:szCs w:val="24"/>
              </w:rPr>
            </w:pPr>
            <w:r w:rsidRPr="005E1DC1">
              <w:rPr>
                <w:rFonts w:ascii="Times New Roman" w:eastAsia="Times New Roman" w:hAnsi="Times New Roman" w:cs="Times New Roman"/>
                <w:color w:val="000000"/>
                <w:sz w:val="24"/>
                <w:szCs w:val="24"/>
              </w:rPr>
              <w:t xml:space="preserve">Drugs that inhibit protein synthesis – macrolides, </w:t>
            </w:r>
            <w:proofErr w:type="spellStart"/>
            <w:r w:rsidRPr="005E1DC1">
              <w:rPr>
                <w:rFonts w:ascii="Times New Roman" w:eastAsia="Times New Roman" w:hAnsi="Times New Roman" w:cs="Times New Roman"/>
                <w:color w:val="000000"/>
                <w:sz w:val="24"/>
                <w:szCs w:val="24"/>
              </w:rPr>
              <w:t>tetracyclines</w:t>
            </w:r>
            <w:proofErr w:type="spellEnd"/>
            <w:r w:rsidRPr="005E1DC1">
              <w:rPr>
                <w:rFonts w:ascii="Times New Roman" w:eastAsia="Times New Roman" w:hAnsi="Times New Roman" w:cs="Times New Roman"/>
                <w:color w:val="000000"/>
                <w:sz w:val="24"/>
                <w:szCs w:val="24"/>
              </w:rPr>
              <w:t>.</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7:</w:t>
            </w:r>
          </w:p>
        </w:tc>
        <w:tc>
          <w:tcPr>
            <w:tcW w:w="1682"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D9E2F3"/>
          </w:tcPr>
          <w:p w:rsidR="00D05353" w:rsidRPr="005E1DC1" w:rsidRDefault="00D05353" w:rsidP="00D05353">
            <w:pPr>
              <w:spacing w:after="0" w:line="240" w:lineRule="auto"/>
              <w:rPr>
                <w:rFonts w:ascii="Times New Roman" w:eastAsia="Times New Roman" w:hAnsi="Times New Roman" w:cs="Times New Roman"/>
                <w:color w:val="000000"/>
                <w:sz w:val="24"/>
                <w:szCs w:val="24"/>
              </w:rPr>
            </w:pPr>
            <w:proofErr w:type="spellStart"/>
            <w:r w:rsidRPr="005E1DC1">
              <w:rPr>
                <w:rFonts w:ascii="Times New Roman" w:eastAsia="Times New Roman" w:hAnsi="Times New Roman" w:cs="Times New Roman"/>
                <w:color w:val="000000"/>
                <w:sz w:val="24"/>
                <w:szCs w:val="24"/>
              </w:rPr>
              <w:t>Antimycobacterial</w:t>
            </w:r>
            <w:proofErr w:type="spellEnd"/>
            <w:r w:rsidRPr="005E1DC1">
              <w:rPr>
                <w:rFonts w:ascii="Times New Roman" w:eastAsia="Times New Roman" w:hAnsi="Times New Roman" w:cs="Times New Roman"/>
                <w:color w:val="000000"/>
                <w:sz w:val="24"/>
                <w:szCs w:val="24"/>
              </w:rPr>
              <w:t xml:space="preserve"> drugs – anti-tubercular drugs, treatment of tuberculosis.</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8:</w:t>
            </w:r>
          </w:p>
        </w:tc>
        <w:tc>
          <w:tcPr>
            <w:tcW w:w="1682"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B4C6E7"/>
          </w:tcPr>
          <w:p w:rsidR="00D05353" w:rsidRPr="005E1DC1" w:rsidRDefault="00D05353" w:rsidP="00D05353">
            <w:pPr>
              <w:spacing w:after="0" w:line="240" w:lineRule="auto"/>
              <w:rPr>
                <w:rFonts w:ascii="Times New Roman" w:eastAsia="Times New Roman" w:hAnsi="Times New Roman" w:cs="Times New Roman"/>
                <w:color w:val="000000"/>
                <w:sz w:val="24"/>
                <w:szCs w:val="24"/>
              </w:rPr>
            </w:pPr>
            <w:proofErr w:type="spellStart"/>
            <w:r w:rsidRPr="005E1DC1">
              <w:rPr>
                <w:rFonts w:ascii="Times New Roman" w:eastAsia="Times New Roman" w:hAnsi="Times New Roman" w:cs="Times New Roman"/>
                <w:color w:val="000000"/>
                <w:sz w:val="24"/>
                <w:szCs w:val="24"/>
              </w:rPr>
              <w:t>Antimycobacterial</w:t>
            </w:r>
            <w:proofErr w:type="spellEnd"/>
            <w:r w:rsidRPr="005E1DC1">
              <w:rPr>
                <w:rFonts w:ascii="Times New Roman" w:eastAsia="Times New Roman" w:hAnsi="Times New Roman" w:cs="Times New Roman"/>
                <w:color w:val="000000"/>
                <w:sz w:val="24"/>
                <w:szCs w:val="24"/>
              </w:rPr>
              <w:t xml:space="preserve"> drugs – anti-leprosy drugs, treatment of leprosy.</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9:</w:t>
            </w:r>
          </w:p>
        </w:tc>
        <w:tc>
          <w:tcPr>
            <w:tcW w:w="1682"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D9E2F3"/>
            <w:hideMark/>
          </w:tcPr>
          <w:p w:rsidR="00D05353" w:rsidRPr="005E1DC1" w:rsidRDefault="00D05353" w:rsidP="00D05353">
            <w:pPr>
              <w:spacing w:after="0" w:line="240" w:lineRule="auto"/>
              <w:rPr>
                <w:rFonts w:ascii="Times New Roman" w:eastAsia="Times New Roman" w:hAnsi="Times New Roman" w:cs="Times New Roman"/>
                <w:b/>
                <w:color w:val="000000"/>
                <w:sz w:val="24"/>
                <w:szCs w:val="24"/>
              </w:rPr>
            </w:pPr>
            <w:r w:rsidRPr="005E1DC1">
              <w:rPr>
                <w:rFonts w:ascii="Times New Roman" w:eastAsia="Times New Roman" w:hAnsi="Times New Roman" w:cs="Times New Roman"/>
                <w:b/>
                <w:color w:val="000000"/>
                <w:sz w:val="24"/>
                <w:szCs w:val="24"/>
              </w:rPr>
              <w:t>CATs</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10:</w:t>
            </w:r>
          </w:p>
        </w:tc>
        <w:tc>
          <w:tcPr>
            <w:tcW w:w="1682"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B4C6E7"/>
            <w:hideMark/>
          </w:tcPr>
          <w:p w:rsidR="00D05353" w:rsidRPr="005E1DC1" w:rsidRDefault="00D05353" w:rsidP="00D05353">
            <w:pPr>
              <w:spacing w:after="0" w:line="240" w:lineRule="auto"/>
              <w:rPr>
                <w:rFonts w:ascii="Times New Roman" w:eastAsia="Times New Roman" w:hAnsi="Times New Roman" w:cs="Times New Roman"/>
                <w:color w:val="000000"/>
                <w:sz w:val="24"/>
                <w:szCs w:val="24"/>
              </w:rPr>
            </w:pPr>
            <w:r w:rsidRPr="005E1DC1">
              <w:rPr>
                <w:rFonts w:ascii="Times New Roman" w:eastAsia="Times New Roman" w:hAnsi="Times New Roman" w:cs="Times New Roman"/>
                <w:b/>
                <w:color w:val="000000"/>
                <w:sz w:val="24"/>
                <w:szCs w:val="24"/>
              </w:rPr>
              <w:t xml:space="preserve">Antifungal </w:t>
            </w:r>
            <w:proofErr w:type="spellStart"/>
            <w:r w:rsidRPr="005E1DC1">
              <w:rPr>
                <w:rFonts w:ascii="Times New Roman" w:eastAsia="Times New Roman" w:hAnsi="Times New Roman" w:cs="Times New Roman"/>
                <w:b/>
                <w:color w:val="000000"/>
                <w:sz w:val="24"/>
                <w:szCs w:val="24"/>
              </w:rPr>
              <w:t>Agents</w:t>
            </w:r>
            <w:proofErr w:type="gramStart"/>
            <w:r w:rsidRPr="005E1DC1">
              <w:rPr>
                <w:rFonts w:ascii="Times New Roman" w:eastAsia="Times New Roman" w:hAnsi="Times New Roman" w:cs="Times New Roman"/>
                <w:b/>
                <w:color w:val="000000"/>
                <w:sz w:val="24"/>
                <w:szCs w:val="24"/>
              </w:rPr>
              <w:t>;</w:t>
            </w:r>
            <w:r w:rsidRPr="005E1DC1">
              <w:rPr>
                <w:rFonts w:ascii="Times New Roman" w:eastAsia="Times New Roman" w:hAnsi="Times New Roman" w:cs="Times New Roman"/>
                <w:color w:val="000000"/>
                <w:sz w:val="24"/>
                <w:szCs w:val="24"/>
              </w:rPr>
              <w:t>classification</w:t>
            </w:r>
            <w:proofErr w:type="spellEnd"/>
            <w:proofErr w:type="gramEnd"/>
            <w:r w:rsidRPr="005E1DC1">
              <w:rPr>
                <w:rFonts w:ascii="Times New Roman" w:eastAsia="Times New Roman" w:hAnsi="Times New Roman" w:cs="Times New Roman"/>
                <w:color w:val="000000"/>
                <w:sz w:val="24"/>
                <w:szCs w:val="24"/>
              </w:rPr>
              <w:t xml:space="preserve"> and mechanisms of </w:t>
            </w:r>
            <w:proofErr w:type="spellStart"/>
            <w:r w:rsidRPr="005E1DC1">
              <w:rPr>
                <w:rFonts w:ascii="Times New Roman" w:eastAsia="Times New Roman" w:hAnsi="Times New Roman" w:cs="Times New Roman"/>
                <w:color w:val="000000"/>
                <w:sz w:val="24"/>
                <w:szCs w:val="24"/>
              </w:rPr>
              <w:t>action,polyenes</w:t>
            </w:r>
            <w:proofErr w:type="spellEnd"/>
            <w:r w:rsidRPr="005E1DC1">
              <w:rPr>
                <w:rFonts w:ascii="Times New Roman" w:eastAsia="Times New Roman" w:hAnsi="Times New Roman" w:cs="Times New Roman"/>
                <w:color w:val="000000"/>
                <w:sz w:val="24"/>
                <w:szCs w:val="24"/>
              </w:rPr>
              <w:t xml:space="preserve"> – amphotericin B, </w:t>
            </w:r>
            <w:proofErr w:type="spellStart"/>
            <w:r w:rsidRPr="005E1DC1">
              <w:rPr>
                <w:rFonts w:ascii="Times New Roman" w:eastAsia="Times New Roman" w:hAnsi="Times New Roman" w:cs="Times New Roman"/>
                <w:color w:val="000000"/>
                <w:sz w:val="24"/>
                <w:szCs w:val="24"/>
              </w:rPr>
              <w:t>nystatin</w:t>
            </w:r>
            <w:proofErr w:type="spellEnd"/>
            <w:r w:rsidRPr="005E1DC1">
              <w:rPr>
                <w:rFonts w:ascii="Times New Roman" w:eastAsia="Times New Roman" w:hAnsi="Times New Roman" w:cs="Times New Roman"/>
                <w:color w:val="000000"/>
                <w:sz w:val="24"/>
                <w:szCs w:val="24"/>
              </w:rPr>
              <w:t xml:space="preserve">; heterocyclic </w:t>
            </w:r>
            <w:proofErr w:type="spellStart"/>
            <w:r w:rsidRPr="005E1DC1">
              <w:rPr>
                <w:rFonts w:ascii="Times New Roman" w:eastAsia="Times New Roman" w:hAnsi="Times New Roman" w:cs="Times New Roman"/>
                <w:color w:val="000000"/>
                <w:sz w:val="24"/>
                <w:szCs w:val="24"/>
              </w:rPr>
              <w:t>benzfuran</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griseofulvin</w:t>
            </w:r>
            <w:proofErr w:type="spellEnd"/>
            <w:r w:rsidRPr="005E1DC1">
              <w:rPr>
                <w:rFonts w:ascii="Times New Roman" w:eastAsia="Times New Roman" w:hAnsi="Times New Roman" w:cs="Times New Roman"/>
                <w:color w:val="000000"/>
                <w:sz w:val="24"/>
                <w:szCs w:val="24"/>
              </w:rPr>
              <w:t>).</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11</w:t>
            </w:r>
          </w:p>
        </w:tc>
        <w:tc>
          <w:tcPr>
            <w:tcW w:w="1682"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D9E2F3"/>
          </w:tcPr>
          <w:p w:rsidR="00D05353" w:rsidRPr="005E1DC1" w:rsidRDefault="00D05353" w:rsidP="00D05353">
            <w:pPr>
              <w:spacing w:after="0" w:line="240" w:lineRule="auto"/>
              <w:rPr>
                <w:rFonts w:ascii="Times New Roman" w:eastAsia="Times New Roman" w:hAnsi="Times New Roman" w:cs="Times New Roman"/>
                <w:color w:val="000000"/>
                <w:sz w:val="24"/>
                <w:szCs w:val="24"/>
              </w:rPr>
            </w:pPr>
            <w:r w:rsidRPr="005E1DC1">
              <w:rPr>
                <w:rFonts w:ascii="Times New Roman" w:eastAsia="Times New Roman" w:hAnsi="Times New Roman" w:cs="Times New Roman"/>
                <w:b/>
                <w:color w:val="000000"/>
                <w:sz w:val="24"/>
                <w:szCs w:val="24"/>
              </w:rPr>
              <w:t xml:space="preserve">Antifungal </w:t>
            </w:r>
            <w:proofErr w:type="spellStart"/>
            <w:r w:rsidRPr="005E1DC1">
              <w:rPr>
                <w:rFonts w:ascii="Times New Roman" w:eastAsia="Times New Roman" w:hAnsi="Times New Roman" w:cs="Times New Roman"/>
                <w:b/>
                <w:color w:val="000000"/>
                <w:sz w:val="24"/>
                <w:szCs w:val="24"/>
              </w:rPr>
              <w:t>Agents</w:t>
            </w:r>
            <w:proofErr w:type="gramStart"/>
            <w:r w:rsidRPr="005E1DC1">
              <w:rPr>
                <w:rFonts w:ascii="Times New Roman" w:eastAsia="Times New Roman" w:hAnsi="Times New Roman" w:cs="Times New Roman"/>
                <w:b/>
                <w:color w:val="000000"/>
                <w:sz w:val="24"/>
                <w:szCs w:val="24"/>
              </w:rPr>
              <w:t>;</w:t>
            </w:r>
            <w:r w:rsidRPr="005E1DC1">
              <w:rPr>
                <w:rFonts w:ascii="Times New Roman" w:eastAsia="Times New Roman" w:hAnsi="Times New Roman" w:cs="Times New Roman"/>
                <w:color w:val="000000"/>
                <w:sz w:val="24"/>
                <w:szCs w:val="24"/>
              </w:rPr>
              <w:t>antimetabolites</w:t>
            </w:r>
            <w:proofErr w:type="spellEnd"/>
            <w:proofErr w:type="gram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flucytosine</w:t>
            </w:r>
            <w:proofErr w:type="spellEnd"/>
            <w:r w:rsidRPr="005E1DC1">
              <w:rPr>
                <w:rFonts w:ascii="Times New Roman" w:eastAsia="Times New Roman" w:hAnsi="Times New Roman" w:cs="Times New Roman"/>
                <w:color w:val="000000"/>
                <w:sz w:val="24"/>
                <w:szCs w:val="24"/>
              </w:rPr>
              <w:t>),</w:t>
            </w:r>
            <w:proofErr w:type="spellStart"/>
            <w:r w:rsidRPr="005E1DC1">
              <w:rPr>
                <w:rFonts w:ascii="Times New Roman" w:eastAsia="Times New Roman" w:hAnsi="Times New Roman" w:cs="Times New Roman"/>
                <w:color w:val="000000"/>
                <w:sz w:val="24"/>
                <w:szCs w:val="24"/>
              </w:rPr>
              <w:t>imidazoles</w:t>
            </w:r>
            <w:proofErr w:type="spellEnd"/>
            <w:r w:rsidRPr="005E1DC1">
              <w:rPr>
                <w:rFonts w:ascii="Times New Roman" w:eastAsia="Times New Roman" w:hAnsi="Times New Roman" w:cs="Times New Roman"/>
                <w:color w:val="000000"/>
                <w:sz w:val="24"/>
                <w:szCs w:val="24"/>
              </w:rPr>
              <w:t xml:space="preserve"> (ketoconazole, </w:t>
            </w:r>
            <w:proofErr w:type="spellStart"/>
            <w:r w:rsidRPr="005E1DC1">
              <w:rPr>
                <w:rFonts w:ascii="Times New Roman" w:eastAsia="Times New Roman" w:hAnsi="Times New Roman" w:cs="Times New Roman"/>
                <w:color w:val="000000"/>
                <w:sz w:val="24"/>
                <w:szCs w:val="24"/>
              </w:rPr>
              <w:t>clotrimazole</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triazoles</w:t>
            </w:r>
            <w:proofErr w:type="spellEnd"/>
            <w:r w:rsidRPr="005E1DC1">
              <w:rPr>
                <w:rFonts w:ascii="Times New Roman" w:eastAsia="Times New Roman" w:hAnsi="Times New Roman" w:cs="Times New Roman"/>
                <w:color w:val="000000"/>
                <w:sz w:val="24"/>
                <w:szCs w:val="24"/>
              </w:rPr>
              <w:t xml:space="preserve"> (fluconazole, </w:t>
            </w:r>
            <w:proofErr w:type="spellStart"/>
            <w:r w:rsidRPr="005E1DC1">
              <w:rPr>
                <w:rFonts w:ascii="Times New Roman" w:eastAsia="Times New Roman" w:hAnsi="Times New Roman" w:cs="Times New Roman"/>
                <w:color w:val="000000"/>
                <w:sz w:val="24"/>
                <w:szCs w:val="24"/>
              </w:rPr>
              <w:t>itraconazole</w:t>
            </w:r>
            <w:proofErr w:type="spellEnd"/>
            <w:r w:rsidRPr="005E1DC1">
              <w:rPr>
                <w:rFonts w:ascii="Times New Roman" w:eastAsia="Times New Roman" w:hAnsi="Times New Roman" w:cs="Times New Roman"/>
                <w:color w:val="000000"/>
                <w:sz w:val="24"/>
                <w:szCs w:val="24"/>
              </w:rPr>
              <w:t>).</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12:</w:t>
            </w:r>
          </w:p>
        </w:tc>
        <w:tc>
          <w:tcPr>
            <w:tcW w:w="1682"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B4C6E7"/>
          </w:tcPr>
          <w:p w:rsidR="00D05353" w:rsidRPr="005E1DC1" w:rsidRDefault="00D05353" w:rsidP="00D05353">
            <w:pPr>
              <w:spacing w:after="0" w:line="240" w:lineRule="auto"/>
              <w:rPr>
                <w:rFonts w:ascii="Times New Roman" w:eastAsia="Times New Roman" w:hAnsi="Times New Roman" w:cs="Times New Roman"/>
                <w:color w:val="000000"/>
                <w:sz w:val="24"/>
                <w:szCs w:val="24"/>
              </w:rPr>
            </w:pPr>
            <w:r w:rsidRPr="005E1DC1">
              <w:rPr>
                <w:rFonts w:ascii="Times New Roman" w:eastAsia="Times New Roman" w:hAnsi="Times New Roman" w:cs="Times New Roman"/>
                <w:b/>
                <w:color w:val="000000"/>
                <w:sz w:val="24"/>
                <w:szCs w:val="24"/>
              </w:rPr>
              <w:t xml:space="preserve">Antifungal </w:t>
            </w:r>
            <w:proofErr w:type="spellStart"/>
            <w:r w:rsidRPr="005E1DC1">
              <w:rPr>
                <w:rFonts w:ascii="Times New Roman" w:eastAsia="Times New Roman" w:hAnsi="Times New Roman" w:cs="Times New Roman"/>
                <w:b/>
                <w:color w:val="000000"/>
                <w:sz w:val="24"/>
                <w:szCs w:val="24"/>
              </w:rPr>
              <w:t>Agents</w:t>
            </w:r>
            <w:proofErr w:type="gramStart"/>
            <w:r w:rsidRPr="005E1DC1">
              <w:rPr>
                <w:rFonts w:ascii="Times New Roman" w:eastAsia="Times New Roman" w:hAnsi="Times New Roman" w:cs="Times New Roman"/>
                <w:b/>
                <w:color w:val="000000"/>
                <w:sz w:val="24"/>
                <w:szCs w:val="24"/>
              </w:rPr>
              <w:t>;</w:t>
            </w:r>
            <w:r w:rsidRPr="005E1DC1">
              <w:rPr>
                <w:rFonts w:ascii="Times New Roman" w:eastAsia="Times New Roman" w:hAnsi="Times New Roman" w:cs="Times New Roman"/>
                <w:color w:val="000000"/>
                <w:sz w:val="24"/>
                <w:szCs w:val="24"/>
              </w:rPr>
              <w:t>echinocandins</w:t>
            </w:r>
            <w:proofErr w:type="spellEnd"/>
            <w:proofErr w:type="gram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caspofungin</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anidulafungin</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micafungin</w:t>
            </w:r>
            <w:proofErr w:type="spellEnd"/>
            <w:r w:rsidRPr="005E1DC1">
              <w:rPr>
                <w:rFonts w:ascii="Times New Roman" w:eastAsia="Times New Roman" w:hAnsi="Times New Roman" w:cs="Times New Roman"/>
                <w:color w:val="000000"/>
                <w:sz w:val="24"/>
                <w:szCs w:val="24"/>
              </w:rPr>
              <w:t>),</w:t>
            </w:r>
            <w:proofErr w:type="spellStart"/>
            <w:r w:rsidRPr="005E1DC1">
              <w:rPr>
                <w:rFonts w:ascii="Times New Roman" w:eastAsia="Times New Roman" w:hAnsi="Times New Roman" w:cs="Times New Roman"/>
                <w:color w:val="000000"/>
                <w:sz w:val="24"/>
                <w:szCs w:val="24"/>
              </w:rPr>
              <w:t>allylamines</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terbinafine</w:t>
            </w:r>
            <w:proofErr w:type="spellEnd"/>
            <w:r w:rsidRPr="005E1DC1">
              <w:rPr>
                <w:rFonts w:ascii="Times New Roman" w:eastAsia="Times New Roman" w:hAnsi="Times New Roman" w:cs="Times New Roman"/>
                <w:color w:val="000000"/>
                <w:sz w:val="24"/>
                <w:szCs w:val="24"/>
              </w:rPr>
              <w:t>), other topical antifungals.</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13:</w:t>
            </w:r>
          </w:p>
        </w:tc>
        <w:tc>
          <w:tcPr>
            <w:tcW w:w="1682"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D9E2F3"/>
            <w:hideMark/>
          </w:tcPr>
          <w:p w:rsidR="00D05353" w:rsidRPr="005E1DC1" w:rsidRDefault="00D05353" w:rsidP="00D05353">
            <w:pPr>
              <w:spacing w:after="0" w:line="240" w:lineRule="auto"/>
              <w:rPr>
                <w:rFonts w:ascii="Times New Roman" w:eastAsia="Times New Roman" w:hAnsi="Times New Roman" w:cs="Times New Roman"/>
                <w:color w:val="000000"/>
                <w:sz w:val="24"/>
                <w:szCs w:val="24"/>
              </w:rPr>
            </w:pPr>
            <w:proofErr w:type="spellStart"/>
            <w:r w:rsidRPr="005E1DC1">
              <w:rPr>
                <w:rFonts w:ascii="Times New Roman" w:eastAsia="Times New Roman" w:hAnsi="Times New Roman" w:cs="Times New Roman"/>
                <w:b/>
                <w:color w:val="000000"/>
                <w:sz w:val="24"/>
                <w:szCs w:val="24"/>
              </w:rPr>
              <w:t>Anti-viralAgents</w:t>
            </w:r>
            <w:proofErr w:type="gramStart"/>
            <w:r w:rsidRPr="005E1DC1">
              <w:rPr>
                <w:rFonts w:ascii="Times New Roman" w:eastAsia="Times New Roman" w:hAnsi="Times New Roman" w:cs="Times New Roman"/>
                <w:b/>
                <w:color w:val="000000"/>
                <w:sz w:val="24"/>
                <w:szCs w:val="24"/>
              </w:rPr>
              <w:t>;</w:t>
            </w:r>
            <w:r w:rsidRPr="005E1DC1">
              <w:rPr>
                <w:rFonts w:ascii="Times New Roman" w:eastAsia="Times New Roman" w:hAnsi="Times New Roman" w:cs="Times New Roman"/>
                <w:color w:val="000000"/>
                <w:sz w:val="24"/>
                <w:szCs w:val="24"/>
              </w:rPr>
              <w:t>introduction</w:t>
            </w:r>
            <w:proofErr w:type="spellEnd"/>
            <w:proofErr w:type="gramEnd"/>
            <w:r w:rsidRPr="005E1DC1">
              <w:rPr>
                <w:rFonts w:ascii="Times New Roman" w:eastAsia="Times New Roman" w:hAnsi="Times New Roman" w:cs="Times New Roman"/>
                <w:color w:val="000000"/>
                <w:sz w:val="24"/>
                <w:szCs w:val="24"/>
              </w:rPr>
              <w:t xml:space="preserve">, classification, </w:t>
            </w:r>
            <w:proofErr w:type="spellStart"/>
            <w:r w:rsidRPr="005E1DC1">
              <w:rPr>
                <w:rFonts w:ascii="Times New Roman" w:eastAsia="Times New Roman" w:hAnsi="Times New Roman" w:cs="Times New Roman"/>
                <w:color w:val="000000"/>
                <w:sz w:val="24"/>
                <w:szCs w:val="24"/>
              </w:rPr>
              <w:t>antiherpes</w:t>
            </w:r>
            <w:proofErr w:type="spellEnd"/>
            <w:r w:rsidRPr="005E1DC1">
              <w:rPr>
                <w:rFonts w:ascii="Times New Roman" w:eastAsia="Times New Roman" w:hAnsi="Times New Roman" w:cs="Times New Roman"/>
                <w:color w:val="000000"/>
                <w:sz w:val="24"/>
                <w:szCs w:val="24"/>
              </w:rPr>
              <w:t xml:space="preserve"> virus drugs, anti-influenza virus drugs, anti-cytomegalovirus </w:t>
            </w:r>
            <w:proofErr w:type="spellStart"/>
            <w:r w:rsidRPr="005E1DC1">
              <w:rPr>
                <w:rFonts w:ascii="Times New Roman" w:eastAsia="Times New Roman" w:hAnsi="Times New Roman" w:cs="Times New Roman"/>
                <w:color w:val="000000"/>
                <w:sz w:val="24"/>
                <w:szCs w:val="24"/>
              </w:rPr>
              <w:t>drugs,interferons</w:t>
            </w:r>
            <w:proofErr w:type="spellEnd"/>
            <w:r w:rsidRPr="005E1DC1">
              <w:rPr>
                <w:rFonts w:ascii="Times New Roman" w:eastAsia="Times New Roman" w:hAnsi="Times New Roman" w:cs="Times New Roman"/>
                <w:color w:val="000000"/>
                <w:sz w:val="24"/>
                <w:szCs w:val="24"/>
              </w:rPr>
              <w:t>.</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14:</w:t>
            </w:r>
          </w:p>
        </w:tc>
        <w:tc>
          <w:tcPr>
            <w:tcW w:w="1682"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B4C6E7"/>
          </w:tcPr>
          <w:p w:rsidR="00D05353" w:rsidRPr="005E1DC1" w:rsidRDefault="00D05353" w:rsidP="00D05353">
            <w:pPr>
              <w:spacing w:after="0" w:line="240" w:lineRule="auto"/>
              <w:rPr>
                <w:rFonts w:ascii="Times New Roman" w:eastAsia="Times New Roman" w:hAnsi="Times New Roman" w:cs="Times New Roman"/>
                <w:sz w:val="24"/>
                <w:szCs w:val="24"/>
              </w:rPr>
            </w:pPr>
            <w:r w:rsidRPr="005E1DC1">
              <w:rPr>
                <w:rFonts w:ascii="Times New Roman" w:eastAsia="Times New Roman" w:hAnsi="Times New Roman" w:cs="Times New Roman"/>
                <w:color w:val="000000"/>
                <w:sz w:val="24"/>
                <w:szCs w:val="24"/>
              </w:rPr>
              <w:t>Antiretroviral drugs; classification, sites and mechanisms of action, goals and principles of antiretroviral therapy</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lastRenderedPageBreak/>
              <w:t>Week 15:</w:t>
            </w:r>
          </w:p>
        </w:tc>
        <w:tc>
          <w:tcPr>
            <w:tcW w:w="1682"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D9E2F3"/>
          </w:tcPr>
          <w:p w:rsidR="00D05353" w:rsidRPr="005E1DC1" w:rsidRDefault="00D05353" w:rsidP="00D05353">
            <w:pPr>
              <w:spacing w:after="0" w:line="240" w:lineRule="auto"/>
              <w:rPr>
                <w:rFonts w:ascii="Times New Roman" w:eastAsia="Times New Roman" w:hAnsi="Times New Roman" w:cs="Times New Roman"/>
                <w:sz w:val="24"/>
                <w:szCs w:val="24"/>
              </w:rPr>
            </w:pPr>
            <w:r w:rsidRPr="005E1DC1">
              <w:rPr>
                <w:rFonts w:ascii="Times New Roman" w:eastAsia="Times New Roman" w:hAnsi="Times New Roman" w:cs="Times New Roman"/>
                <w:color w:val="000000"/>
                <w:sz w:val="24"/>
                <w:szCs w:val="24"/>
              </w:rPr>
              <w:t xml:space="preserve">Antiretroviral </w:t>
            </w:r>
            <w:proofErr w:type="spellStart"/>
            <w:r w:rsidRPr="005E1DC1">
              <w:rPr>
                <w:rFonts w:ascii="Times New Roman" w:eastAsia="Times New Roman" w:hAnsi="Times New Roman" w:cs="Times New Roman"/>
                <w:color w:val="000000"/>
                <w:sz w:val="24"/>
                <w:szCs w:val="24"/>
              </w:rPr>
              <w:t>drugs</w:t>
            </w:r>
            <w:proofErr w:type="gramStart"/>
            <w:r w:rsidRPr="005E1DC1">
              <w:rPr>
                <w:rFonts w:ascii="Times New Roman" w:eastAsia="Times New Roman" w:hAnsi="Times New Roman" w:cs="Times New Roman"/>
                <w:color w:val="000000"/>
                <w:sz w:val="24"/>
                <w:szCs w:val="24"/>
              </w:rPr>
              <w:t>;approach</w:t>
            </w:r>
            <w:proofErr w:type="spellEnd"/>
            <w:proofErr w:type="gramEnd"/>
            <w:r w:rsidRPr="005E1DC1">
              <w:rPr>
                <w:rFonts w:ascii="Times New Roman" w:eastAsia="Times New Roman" w:hAnsi="Times New Roman" w:cs="Times New Roman"/>
                <w:color w:val="000000"/>
                <w:sz w:val="24"/>
                <w:szCs w:val="24"/>
              </w:rPr>
              <w:t xml:space="preserve"> to antiretroviral therapy (protocols), HIV standard regimens, dosages and adverse effects of ARVs.</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16:</w:t>
            </w:r>
          </w:p>
        </w:tc>
        <w:tc>
          <w:tcPr>
            <w:tcW w:w="1682"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B4C6E7"/>
            <w:hideMark/>
          </w:tcPr>
          <w:p w:rsidR="00D05353" w:rsidRPr="005E1DC1" w:rsidRDefault="00D05353" w:rsidP="00D05353">
            <w:pPr>
              <w:spacing w:after="0" w:line="240" w:lineRule="auto"/>
              <w:rPr>
                <w:rFonts w:ascii="Times New Roman" w:eastAsia="Times New Roman" w:hAnsi="Times New Roman" w:cs="Times New Roman"/>
                <w:sz w:val="24"/>
                <w:szCs w:val="24"/>
              </w:rPr>
            </w:pPr>
            <w:r w:rsidRPr="005E1DC1">
              <w:rPr>
                <w:rFonts w:ascii="Times New Roman" w:eastAsia="Times New Roman" w:hAnsi="Times New Roman" w:cs="Times New Roman"/>
                <w:b/>
                <w:color w:val="000000"/>
                <w:sz w:val="24"/>
                <w:szCs w:val="24"/>
              </w:rPr>
              <w:t xml:space="preserve">Topical Agents and </w:t>
            </w:r>
            <w:proofErr w:type="spellStart"/>
            <w:r w:rsidRPr="005E1DC1">
              <w:rPr>
                <w:rFonts w:ascii="Times New Roman" w:eastAsia="Times New Roman" w:hAnsi="Times New Roman" w:cs="Times New Roman"/>
                <w:b/>
                <w:color w:val="000000"/>
                <w:sz w:val="24"/>
                <w:szCs w:val="24"/>
              </w:rPr>
              <w:t>Antiseptics</w:t>
            </w:r>
            <w:proofErr w:type="gramStart"/>
            <w:r w:rsidRPr="005E1DC1">
              <w:rPr>
                <w:rFonts w:ascii="Times New Roman" w:eastAsia="Times New Roman" w:hAnsi="Times New Roman" w:cs="Times New Roman"/>
                <w:b/>
                <w:color w:val="000000"/>
                <w:sz w:val="24"/>
                <w:szCs w:val="24"/>
              </w:rPr>
              <w:t>;</w:t>
            </w:r>
            <w:r w:rsidRPr="005E1DC1">
              <w:rPr>
                <w:rFonts w:ascii="Times New Roman" w:eastAsia="Times New Roman" w:hAnsi="Times New Roman" w:cs="Times New Roman"/>
                <w:color w:val="000000"/>
                <w:sz w:val="24"/>
                <w:szCs w:val="24"/>
              </w:rPr>
              <w:t>classification,ophthalmic</w:t>
            </w:r>
            <w:proofErr w:type="spellEnd"/>
            <w:proofErr w:type="gramEnd"/>
            <w:r w:rsidRPr="005E1DC1">
              <w:rPr>
                <w:rFonts w:ascii="Times New Roman" w:eastAsia="Times New Roman" w:hAnsi="Times New Roman" w:cs="Times New Roman"/>
                <w:color w:val="000000"/>
                <w:sz w:val="24"/>
                <w:szCs w:val="24"/>
              </w:rPr>
              <w:t xml:space="preserve"> drugs (antibacterial preparations, </w:t>
            </w:r>
            <w:proofErr w:type="spellStart"/>
            <w:r w:rsidRPr="005E1DC1">
              <w:rPr>
                <w:rFonts w:ascii="Times New Roman" w:eastAsia="Times New Roman" w:hAnsi="Times New Roman" w:cs="Times New Roman"/>
                <w:color w:val="000000"/>
                <w:sz w:val="24"/>
                <w:szCs w:val="24"/>
              </w:rPr>
              <w:t>mydriatics</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miotics</w:t>
            </w:r>
            <w:proofErr w:type="spellEnd"/>
            <w:r w:rsidRPr="005E1DC1">
              <w:rPr>
                <w:rFonts w:ascii="Times New Roman" w:eastAsia="Times New Roman" w:hAnsi="Times New Roman" w:cs="Times New Roman"/>
                <w:color w:val="000000"/>
                <w:sz w:val="24"/>
                <w:szCs w:val="24"/>
              </w:rPr>
              <w:t>, anti-allergic preparations),dermatological preparations (</w:t>
            </w:r>
            <w:proofErr w:type="spellStart"/>
            <w:r w:rsidRPr="005E1DC1">
              <w:rPr>
                <w:rFonts w:ascii="Times New Roman" w:eastAsia="Times New Roman" w:hAnsi="Times New Roman" w:cs="Times New Roman"/>
                <w:color w:val="000000"/>
                <w:sz w:val="24"/>
                <w:szCs w:val="24"/>
              </w:rPr>
              <w:t>antipruritics</w:t>
            </w:r>
            <w:proofErr w:type="spellEnd"/>
            <w:r w:rsidRPr="005E1DC1">
              <w:rPr>
                <w:rFonts w:ascii="Times New Roman" w:eastAsia="Times New Roman" w:hAnsi="Times New Roman" w:cs="Times New Roman"/>
                <w:color w:val="000000"/>
                <w:sz w:val="24"/>
                <w:szCs w:val="24"/>
              </w:rPr>
              <w:t>, anti-</w:t>
            </w:r>
            <w:proofErr w:type="spellStart"/>
            <w:r w:rsidRPr="005E1DC1">
              <w:rPr>
                <w:rFonts w:ascii="Times New Roman" w:eastAsia="Times New Roman" w:hAnsi="Times New Roman" w:cs="Times New Roman"/>
                <w:color w:val="000000"/>
                <w:sz w:val="24"/>
                <w:szCs w:val="24"/>
              </w:rPr>
              <w:t>ectoparasitic</w:t>
            </w:r>
            <w:proofErr w:type="spellEnd"/>
            <w:r w:rsidRPr="005E1DC1">
              <w:rPr>
                <w:rFonts w:ascii="Times New Roman" w:eastAsia="Times New Roman" w:hAnsi="Times New Roman" w:cs="Times New Roman"/>
                <w:color w:val="000000"/>
                <w:sz w:val="24"/>
                <w:szCs w:val="24"/>
              </w:rPr>
              <w:t xml:space="preserve"> agents, antifungals, </w:t>
            </w:r>
            <w:proofErr w:type="spellStart"/>
            <w:r w:rsidRPr="005E1DC1">
              <w:rPr>
                <w:rFonts w:ascii="Times New Roman" w:eastAsia="Times New Roman" w:hAnsi="Times New Roman" w:cs="Times New Roman"/>
                <w:color w:val="000000"/>
                <w:sz w:val="24"/>
                <w:szCs w:val="24"/>
              </w:rPr>
              <w:t>keratolytic</w:t>
            </w:r>
            <w:proofErr w:type="spellEnd"/>
            <w:r w:rsidRPr="005E1DC1">
              <w:rPr>
                <w:rFonts w:ascii="Times New Roman" w:eastAsia="Times New Roman" w:hAnsi="Times New Roman" w:cs="Times New Roman"/>
                <w:color w:val="000000"/>
                <w:sz w:val="24"/>
                <w:szCs w:val="24"/>
              </w:rPr>
              <w:t xml:space="preserve"> agents, topical antibiotics and antiseptics, topical steroids). </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17:</w:t>
            </w:r>
          </w:p>
        </w:tc>
        <w:tc>
          <w:tcPr>
            <w:tcW w:w="1682"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D9E2F3"/>
            <w:hideMark/>
          </w:tcPr>
          <w:p w:rsidR="00D05353" w:rsidRPr="005E1DC1" w:rsidRDefault="00D05353" w:rsidP="00D05353">
            <w:pPr>
              <w:spacing w:after="0" w:line="240" w:lineRule="auto"/>
              <w:rPr>
                <w:rFonts w:ascii="Times New Roman" w:eastAsia="Times New Roman" w:hAnsi="Times New Roman" w:cs="Times New Roman"/>
                <w:color w:val="000000"/>
                <w:sz w:val="24"/>
                <w:szCs w:val="24"/>
              </w:rPr>
            </w:pPr>
            <w:r w:rsidRPr="005E1DC1">
              <w:rPr>
                <w:rFonts w:ascii="Times New Roman" w:eastAsia="Times New Roman" w:hAnsi="Times New Roman" w:cs="Times New Roman"/>
                <w:color w:val="000000"/>
                <w:sz w:val="24"/>
                <w:szCs w:val="24"/>
              </w:rPr>
              <w:t>Study Week</w:t>
            </w:r>
          </w:p>
        </w:tc>
      </w:tr>
      <w:tr w:rsidR="00D05353" w:rsidRPr="00D05353" w:rsidTr="00594585">
        <w:tc>
          <w:tcPr>
            <w:tcW w:w="1437" w:type="dxa"/>
            <w:tcBorders>
              <w:left w:val="single" w:sz="4" w:space="0" w:color="FFFFFF"/>
              <w:bottom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18:</w:t>
            </w:r>
          </w:p>
        </w:tc>
        <w:tc>
          <w:tcPr>
            <w:tcW w:w="1682"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B4C6E7"/>
            <w:hideMark/>
          </w:tcPr>
          <w:p w:rsidR="00D05353" w:rsidRPr="00D05353" w:rsidRDefault="00D05353" w:rsidP="00D05353">
            <w:pPr>
              <w:spacing w:after="0" w:line="240" w:lineRule="auto"/>
              <w:rPr>
                <w:rFonts w:ascii="Times New Roman" w:eastAsia="Times New Roman" w:hAnsi="Times New Roman" w:cs="Times New Roman"/>
                <w:color w:val="000000"/>
                <w:sz w:val="21"/>
                <w:szCs w:val="21"/>
              </w:rPr>
            </w:pPr>
            <w:r w:rsidRPr="00D05353">
              <w:rPr>
                <w:rFonts w:ascii="Times New Roman" w:eastAsia="Times New Roman" w:hAnsi="Times New Roman" w:cs="Times New Roman"/>
                <w:b/>
                <w:color w:val="000000"/>
                <w:sz w:val="21"/>
                <w:szCs w:val="21"/>
              </w:rPr>
              <w:t>End of Semester Examinations</w:t>
            </w:r>
          </w:p>
        </w:tc>
      </w:tr>
    </w:tbl>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p w:rsidR="00D05353" w:rsidRPr="00D05353" w:rsidRDefault="00D05353" w:rsidP="00D05353">
      <w:pPr>
        <w:spacing w:line="360" w:lineRule="auto"/>
        <w:jc w:val="both"/>
        <w:rPr>
          <w:rFonts w:ascii="Times New Roman" w:eastAsia="Times New Roman" w:hAnsi="Times New Roman" w:cs="Times New Roman"/>
          <w:bCs/>
          <w:sz w:val="24"/>
          <w:szCs w:val="24"/>
        </w:rPr>
      </w:pPr>
      <w:r w:rsidRPr="00D05353">
        <w:rPr>
          <w:rFonts w:ascii="Times New Roman" w:eastAsia="Times New Roman" w:hAnsi="Times New Roman" w:cs="Times New Roman"/>
          <w:b/>
          <w:sz w:val="24"/>
          <w:szCs w:val="24"/>
        </w:rPr>
        <w:t>Module Content</w:t>
      </w:r>
    </w:p>
    <w:p w:rsidR="00D05353" w:rsidRPr="00D05353" w:rsidRDefault="00D05353" w:rsidP="00D05353">
      <w:pPr>
        <w:widowControl w:val="0"/>
        <w:autoSpaceDE w:val="0"/>
        <w:autoSpaceDN w:val="0"/>
        <w:adjustRightInd w:val="0"/>
        <w:spacing w:after="0" w:line="360" w:lineRule="auto"/>
        <w:jc w:val="both"/>
        <w:rPr>
          <w:rFonts w:ascii="Times New Roman" w:eastAsia="Times New Roman" w:hAnsi="Times New Roman" w:cs="Times New Roman"/>
          <w:b/>
          <w:sz w:val="24"/>
          <w:szCs w:val="24"/>
        </w:rPr>
      </w:pPr>
      <w:r w:rsidRPr="00D05353">
        <w:rPr>
          <w:rFonts w:ascii="Times New Roman" w:eastAsia="Times New Roman" w:hAnsi="Times New Roman" w:cs="Times New Roman"/>
          <w:b/>
          <w:color w:val="000000"/>
          <w:sz w:val="24"/>
          <w:szCs w:val="24"/>
        </w:rPr>
        <w:t>Antibacterial Agents;</w:t>
      </w:r>
      <w:r w:rsidRPr="00D05353">
        <w:rPr>
          <w:rFonts w:ascii="Times New Roman" w:eastAsia="Times New Roman" w:hAnsi="Times New Roman" w:cs="Times New Roman"/>
          <w:color w:val="000000"/>
          <w:sz w:val="24"/>
          <w:szCs w:val="24"/>
        </w:rPr>
        <w:t xml:space="preserve"> introduction to antimicrobials (classification of antimicrobials, mechanisms of action of antimicrobials, principles of antimicrobial treatment, problems associated with antimicrobial use, rational use of antimicrobials), drugs that inhibit cell wall synthesis (beta lactam antimicrobials – </w:t>
      </w:r>
      <w:proofErr w:type="spellStart"/>
      <w:r w:rsidRPr="00D05353">
        <w:rPr>
          <w:rFonts w:ascii="Times New Roman" w:eastAsia="Times New Roman" w:hAnsi="Times New Roman" w:cs="Times New Roman"/>
          <w:color w:val="000000"/>
          <w:sz w:val="24"/>
          <w:szCs w:val="24"/>
        </w:rPr>
        <w:t>penicillins</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cephalosporins</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carbapenems</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monobactams</w:t>
      </w:r>
      <w:proofErr w:type="spellEnd"/>
      <w:r w:rsidRPr="00D05353">
        <w:rPr>
          <w:rFonts w:ascii="Times New Roman" w:eastAsia="Times New Roman" w:hAnsi="Times New Roman" w:cs="Times New Roman"/>
          <w:color w:val="000000"/>
          <w:sz w:val="24"/>
          <w:szCs w:val="24"/>
        </w:rPr>
        <w:t>), drugs that inhibit nucleic acid synthesis (</w:t>
      </w:r>
      <w:proofErr w:type="spellStart"/>
      <w:r w:rsidRPr="00D05353">
        <w:rPr>
          <w:rFonts w:ascii="Times New Roman" w:eastAsia="Times New Roman" w:hAnsi="Times New Roman" w:cs="Times New Roman"/>
          <w:color w:val="000000"/>
          <w:sz w:val="24"/>
          <w:szCs w:val="24"/>
        </w:rPr>
        <w:t>sulphonamides</w:t>
      </w:r>
      <w:proofErr w:type="spellEnd"/>
      <w:r w:rsidRPr="00D05353">
        <w:rPr>
          <w:rFonts w:ascii="Times New Roman" w:eastAsia="Times New Roman" w:hAnsi="Times New Roman" w:cs="Times New Roman"/>
          <w:color w:val="000000"/>
          <w:sz w:val="24"/>
          <w:szCs w:val="24"/>
        </w:rPr>
        <w:t xml:space="preserve">&amp; trimethoprim, </w:t>
      </w:r>
      <w:proofErr w:type="spellStart"/>
      <w:r w:rsidRPr="00D05353">
        <w:rPr>
          <w:rFonts w:ascii="Times New Roman" w:eastAsia="Times New Roman" w:hAnsi="Times New Roman" w:cs="Times New Roman"/>
          <w:color w:val="000000"/>
          <w:sz w:val="24"/>
          <w:szCs w:val="24"/>
        </w:rPr>
        <w:t>nitroimidazoles</w:t>
      </w:r>
      <w:proofErr w:type="spellEnd"/>
      <w:r w:rsidRPr="00D05353">
        <w:rPr>
          <w:rFonts w:ascii="Times New Roman" w:eastAsia="Times New Roman" w:hAnsi="Times New Roman" w:cs="Times New Roman"/>
          <w:color w:val="000000"/>
          <w:sz w:val="24"/>
          <w:szCs w:val="24"/>
        </w:rPr>
        <w:t xml:space="preserve">, quinolones), drugs that inhibit protein synthesis (aminoglycosides, chloramphenicol, clindamycin, </w:t>
      </w:r>
      <w:proofErr w:type="spellStart"/>
      <w:r w:rsidRPr="00D05353">
        <w:rPr>
          <w:rFonts w:ascii="Times New Roman" w:eastAsia="Times New Roman" w:hAnsi="Times New Roman" w:cs="Times New Roman"/>
          <w:color w:val="000000"/>
          <w:sz w:val="24"/>
          <w:szCs w:val="24"/>
        </w:rPr>
        <w:t>fucidic</w:t>
      </w:r>
      <w:proofErr w:type="spellEnd"/>
      <w:r w:rsidRPr="00D05353">
        <w:rPr>
          <w:rFonts w:ascii="Times New Roman" w:eastAsia="Times New Roman" w:hAnsi="Times New Roman" w:cs="Times New Roman"/>
          <w:color w:val="000000"/>
          <w:sz w:val="24"/>
          <w:szCs w:val="24"/>
        </w:rPr>
        <w:t xml:space="preserve"> acid, macrolides, </w:t>
      </w:r>
      <w:proofErr w:type="spellStart"/>
      <w:r w:rsidRPr="00D05353">
        <w:rPr>
          <w:rFonts w:ascii="Times New Roman" w:eastAsia="Times New Roman" w:hAnsi="Times New Roman" w:cs="Times New Roman"/>
          <w:color w:val="000000"/>
          <w:sz w:val="24"/>
          <w:szCs w:val="24"/>
        </w:rPr>
        <w:t>tetracyclines</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antimycobacterial</w:t>
      </w:r>
      <w:proofErr w:type="spellEnd"/>
      <w:r w:rsidRPr="00D05353">
        <w:rPr>
          <w:rFonts w:ascii="Times New Roman" w:eastAsia="Times New Roman" w:hAnsi="Times New Roman" w:cs="Times New Roman"/>
          <w:color w:val="000000"/>
          <w:sz w:val="24"/>
          <w:szCs w:val="24"/>
        </w:rPr>
        <w:t xml:space="preserve"> drugs (anti-tubercular drugs, treatment of tuberculosis, anti-leprosy drugs, treatment of leprosy). </w:t>
      </w:r>
      <w:r w:rsidRPr="00D05353">
        <w:rPr>
          <w:rFonts w:ascii="Times New Roman" w:eastAsia="Times New Roman" w:hAnsi="Times New Roman" w:cs="Times New Roman"/>
          <w:b/>
          <w:color w:val="000000"/>
          <w:sz w:val="24"/>
          <w:szCs w:val="24"/>
        </w:rPr>
        <w:t>Antifungal Agents;</w:t>
      </w:r>
      <w:r w:rsidRPr="00D05353">
        <w:rPr>
          <w:rFonts w:ascii="Times New Roman" w:eastAsia="Times New Roman" w:hAnsi="Times New Roman" w:cs="Times New Roman"/>
          <w:color w:val="000000"/>
          <w:sz w:val="24"/>
          <w:szCs w:val="24"/>
        </w:rPr>
        <w:t xml:space="preserve"> classification and mechanisms of action, </w:t>
      </w:r>
      <w:proofErr w:type="spellStart"/>
      <w:r w:rsidRPr="00D05353">
        <w:rPr>
          <w:rFonts w:ascii="Times New Roman" w:eastAsia="Times New Roman" w:hAnsi="Times New Roman" w:cs="Times New Roman"/>
          <w:color w:val="000000"/>
          <w:sz w:val="24"/>
          <w:szCs w:val="24"/>
        </w:rPr>
        <w:t>polyenes</w:t>
      </w:r>
      <w:proofErr w:type="spellEnd"/>
      <w:r w:rsidRPr="00D05353">
        <w:rPr>
          <w:rFonts w:ascii="Times New Roman" w:eastAsia="Times New Roman" w:hAnsi="Times New Roman" w:cs="Times New Roman"/>
          <w:color w:val="000000"/>
          <w:sz w:val="24"/>
          <w:szCs w:val="24"/>
        </w:rPr>
        <w:t xml:space="preserve"> (amphotericin B, </w:t>
      </w:r>
      <w:proofErr w:type="spellStart"/>
      <w:r w:rsidRPr="00D05353">
        <w:rPr>
          <w:rFonts w:ascii="Times New Roman" w:eastAsia="Times New Roman" w:hAnsi="Times New Roman" w:cs="Times New Roman"/>
          <w:color w:val="000000"/>
          <w:sz w:val="24"/>
          <w:szCs w:val="24"/>
        </w:rPr>
        <w:t>nystatin</w:t>
      </w:r>
      <w:proofErr w:type="spellEnd"/>
      <w:r w:rsidRPr="00D05353">
        <w:rPr>
          <w:rFonts w:ascii="Times New Roman" w:eastAsia="Times New Roman" w:hAnsi="Times New Roman" w:cs="Times New Roman"/>
          <w:color w:val="000000"/>
          <w:sz w:val="24"/>
          <w:szCs w:val="24"/>
        </w:rPr>
        <w:t xml:space="preserve">), heterocyclic </w:t>
      </w:r>
      <w:proofErr w:type="spellStart"/>
      <w:r w:rsidRPr="00D05353">
        <w:rPr>
          <w:rFonts w:ascii="Times New Roman" w:eastAsia="Times New Roman" w:hAnsi="Times New Roman" w:cs="Times New Roman"/>
          <w:color w:val="000000"/>
          <w:sz w:val="24"/>
          <w:szCs w:val="24"/>
        </w:rPr>
        <w:t>benzfuran</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griseofulvin</w:t>
      </w:r>
      <w:proofErr w:type="spellEnd"/>
      <w:r w:rsidRPr="00D05353">
        <w:rPr>
          <w:rFonts w:ascii="Times New Roman" w:eastAsia="Times New Roman" w:hAnsi="Times New Roman" w:cs="Times New Roman"/>
          <w:color w:val="000000"/>
          <w:sz w:val="24"/>
          <w:szCs w:val="24"/>
        </w:rPr>
        <w:t>),antimetabolites (</w:t>
      </w:r>
      <w:proofErr w:type="spellStart"/>
      <w:r w:rsidRPr="00D05353">
        <w:rPr>
          <w:rFonts w:ascii="Times New Roman" w:eastAsia="Times New Roman" w:hAnsi="Times New Roman" w:cs="Times New Roman"/>
          <w:color w:val="000000"/>
          <w:sz w:val="24"/>
          <w:szCs w:val="24"/>
        </w:rPr>
        <w:t>flucytosine</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imidazoles</w:t>
      </w:r>
      <w:proofErr w:type="spellEnd"/>
      <w:r w:rsidRPr="00D05353">
        <w:rPr>
          <w:rFonts w:ascii="Times New Roman" w:eastAsia="Times New Roman" w:hAnsi="Times New Roman" w:cs="Times New Roman"/>
          <w:color w:val="000000"/>
          <w:sz w:val="24"/>
          <w:szCs w:val="24"/>
        </w:rPr>
        <w:t xml:space="preserve"> (ketoconazole, </w:t>
      </w:r>
      <w:proofErr w:type="spellStart"/>
      <w:r w:rsidRPr="00D05353">
        <w:rPr>
          <w:rFonts w:ascii="Times New Roman" w:eastAsia="Times New Roman" w:hAnsi="Times New Roman" w:cs="Times New Roman"/>
          <w:color w:val="000000"/>
          <w:sz w:val="24"/>
          <w:szCs w:val="24"/>
        </w:rPr>
        <w:t>clotrimazole</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triazoles</w:t>
      </w:r>
      <w:proofErr w:type="spellEnd"/>
      <w:r w:rsidRPr="00D05353">
        <w:rPr>
          <w:rFonts w:ascii="Times New Roman" w:eastAsia="Times New Roman" w:hAnsi="Times New Roman" w:cs="Times New Roman"/>
          <w:color w:val="000000"/>
          <w:sz w:val="24"/>
          <w:szCs w:val="24"/>
        </w:rPr>
        <w:t xml:space="preserve"> (fluconazole, </w:t>
      </w:r>
      <w:proofErr w:type="spellStart"/>
      <w:r w:rsidRPr="00D05353">
        <w:rPr>
          <w:rFonts w:ascii="Times New Roman" w:eastAsia="Times New Roman" w:hAnsi="Times New Roman" w:cs="Times New Roman"/>
          <w:color w:val="000000"/>
          <w:sz w:val="24"/>
          <w:szCs w:val="24"/>
        </w:rPr>
        <w:t>itraconazole</w:t>
      </w:r>
      <w:proofErr w:type="spellEnd"/>
      <w:r w:rsidRPr="00D05353">
        <w:rPr>
          <w:rFonts w:ascii="Times New Roman" w:eastAsia="Times New Roman" w:hAnsi="Times New Roman" w:cs="Times New Roman"/>
          <w:color w:val="000000"/>
          <w:sz w:val="24"/>
          <w:szCs w:val="24"/>
        </w:rPr>
        <w:t>),</w:t>
      </w:r>
      <w:proofErr w:type="spellStart"/>
      <w:r w:rsidRPr="00D05353">
        <w:rPr>
          <w:rFonts w:ascii="Times New Roman" w:eastAsia="Times New Roman" w:hAnsi="Times New Roman" w:cs="Times New Roman"/>
          <w:color w:val="000000"/>
          <w:sz w:val="24"/>
          <w:szCs w:val="24"/>
        </w:rPr>
        <w:t>echinocandins</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caspofungin</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anidulafungin</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micafungin</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allylamines</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terbinafine</w:t>
      </w:r>
      <w:proofErr w:type="spellEnd"/>
      <w:r w:rsidRPr="00D05353">
        <w:rPr>
          <w:rFonts w:ascii="Times New Roman" w:eastAsia="Times New Roman" w:hAnsi="Times New Roman" w:cs="Times New Roman"/>
          <w:color w:val="000000"/>
          <w:sz w:val="24"/>
          <w:szCs w:val="24"/>
        </w:rPr>
        <w:t xml:space="preserve">), other topical antifungals. </w:t>
      </w:r>
      <w:r w:rsidRPr="00D05353">
        <w:rPr>
          <w:rFonts w:ascii="Times New Roman" w:eastAsia="Times New Roman" w:hAnsi="Times New Roman" w:cs="Times New Roman"/>
          <w:b/>
          <w:color w:val="000000"/>
          <w:sz w:val="24"/>
          <w:szCs w:val="24"/>
        </w:rPr>
        <w:t>Anti-viral Agents;</w:t>
      </w:r>
      <w:r w:rsidRPr="00D05353">
        <w:rPr>
          <w:rFonts w:ascii="Times New Roman" w:eastAsia="Times New Roman" w:hAnsi="Times New Roman" w:cs="Times New Roman"/>
          <w:color w:val="000000"/>
          <w:sz w:val="24"/>
          <w:szCs w:val="24"/>
        </w:rPr>
        <w:t xml:space="preserve"> introduction, classification, anti-herpes virus drugs, anti-influenza virus drugs, anti-cytomegalovirus drugs, </w:t>
      </w:r>
      <w:proofErr w:type="spellStart"/>
      <w:r w:rsidRPr="00D05353">
        <w:rPr>
          <w:rFonts w:ascii="Times New Roman" w:eastAsia="Times New Roman" w:hAnsi="Times New Roman" w:cs="Times New Roman"/>
          <w:color w:val="000000"/>
          <w:sz w:val="24"/>
          <w:szCs w:val="24"/>
        </w:rPr>
        <w:t>interferons</w:t>
      </w:r>
      <w:proofErr w:type="spellEnd"/>
      <w:r w:rsidRPr="00D05353">
        <w:rPr>
          <w:rFonts w:ascii="Times New Roman" w:eastAsia="Times New Roman" w:hAnsi="Times New Roman" w:cs="Times New Roman"/>
          <w:color w:val="000000"/>
          <w:sz w:val="24"/>
          <w:szCs w:val="24"/>
        </w:rPr>
        <w:t xml:space="preserve">, antiretroviral drugs (classification, sites and mechanisms of action, goals and principles of antiretroviral therapy, approach to antiretroviral therapy (protocols), HIV standard regimens, dosages and adverse effects of ARVs). </w:t>
      </w:r>
      <w:r w:rsidRPr="00D05353">
        <w:rPr>
          <w:rFonts w:ascii="Times New Roman" w:eastAsia="Times New Roman" w:hAnsi="Times New Roman" w:cs="Times New Roman"/>
          <w:b/>
          <w:color w:val="000000"/>
          <w:sz w:val="24"/>
          <w:szCs w:val="24"/>
        </w:rPr>
        <w:t>Topical Agents and Antiseptics;</w:t>
      </w:r>
      <w:r w:rsidRPr="00D05353">
        <w:rPr>
          <w:rFonts w:ascii="Times New Roman" w:eastAsia="Times New Roman" w:hAnsi="Times New Roman" w:cs="Times New Roman"/>
          <w:color w:val="000000"/>
          <w:sz w:val="24"/>
          <w:szCs w:val="24"/>
        </w:rPr>
        <w:t xml:space="preserve"> classification, ophthalmic drugs (antibacterial preparations, </w:t>
      </w:r>
      <w:proofErr w:type="spellStart"/>
      <w:r w:rsidRPr="00D05353">
        <w:rPr>
          <w:rFonts w:ascii="Times New Roman" w:eastAsia="Times New Roman" w:hAnsi="Times New Roman" w:cs="Times New Roman"/>
          <w:color w:val="000000"/>
          <w:sz w:val="24"/>
          <w:szCs w:val="24"/>
        </w:rPr>
        <w:t>mydriatics</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miotics</w:t>
      </w:r>
      <w:proofErr w:type="spellEnd"/>
      <w:r w:rsidRPr="00D05353">
        <w:rPr>
          <w:rFonts w:ascii="Times New Roman" w:eastAsia="Times New Roman" w:hAnsi="Times New Roman" w:cs="Times New Roman"/>
          <w:color w:val="000000"/>
          <w:sz w:val="24"/>
          <w:szCs w:val="24"/>
        </w:rPr>
        <w:t>, anti-allergic preparations)</w:t>
      </w:r>
      <w:proofErr w:type="gramStart"/>
      <w:r w:rsidRPr="00D05353">
        <w:rPr>
          <w:rFonts w:ascii="Times New Roman" w:eastAsia="Times New Roman" w:hAnsi="Times New Roman" w:cs="Times New Roman"/>
          <w:color w:val="000000"/>
          <w:sz w:val="24"/>
          <w:szCs w:val="24"/>
        </w:rPr>
        <w:t>,dermatological</w:t>
      </w:r>
      <w:proofErr w:type="gramEnd"/>
      <w:r w:rsidRPr="00D05353">
        <w:rPr>
          <w:rFonts w:ascii="Times New Roman" w:eastAsia="Times New Roman" w:hAnsi="Times New Roman" w:cs="Times New Roman"/>
          <w:color w:val="000000"/>
          <w:sz w:val="24"/>
          <w:szCs w:val="24"/>
        </w:rPr>
        <w:t xml:space="preserve"> preparations (</w:t>
      </w:r>
      <w:proofErr w:type="spellStart"/>
      <w:r w:rsidRPr="00D05353">
        <w:rPr>
          <w:rFonts w:ascii="Times New Roman" w:eastAsia="Times New Roman" w:hAnsi="Times New Roman" w:cs="Times New Roman"/>
          <w:color w:val="000000"/>
          <w:sz w:val="24"/>
          <w:szCs w:val="24"/>
        </w:rPr>
        <w:t>antipruritics</w:t>
      </w:r>
      <w:proofErr w:type="spellEnd"/>
      <w:r w:rsidRPr="00D05353">
        <w:rPr>
          <w:rFonts w:ascii="Times New Roman" w:eastAsia="Times New Roman" w:hAnsi="Times New Roman" w:cs="Times New Roman"/>
          <w:color w:val="000000"/>
          <w:sz w:val="24"/>
          <w:szCs w:val="24"/>
        </w:rPr>
        <w:t>, anti-</w:t>
      </w:r>
      <w:proofErr w:type="spellStart"/>
      <w:r w:rsidRPr="00D05353">
        <w:rPr>
          <w:rFonts w:ascii="Times New Roman" w:eastAsia="Times New Roman" w:hAnsi="Times New Roman" w:cs="Times New Roman"/>
          <w:color w:val="000000"/>
          <w:sz w:val="24"/>
          <w:szCs w:val="24"/>
        </w:rPr>
        <w:t>ectoparasitic</w:t>
      </w:r>
      <w:proofErr w:type="spellEnd"/>
      <w:r w:rsidRPr="00D05353">
        <w:rPr>
          <w:rFonts w:ascii="Times New Roman" w:eastAsia="Times New Roman" w:hAnsi="Times New Roman" w:cs="Times New Roman"/>
          <w:color w:val="000000"/>
          <w:sz w:val="24"/>
          <w:szCs w:val="24"/>
        </w:rPr>
        <w:t xml:space="preserve"> agents, antifungals, </w:t>
      </w:r>
      <w:proofErr w:type="spellStart"/>
      <w:r w:rsidRPr="00D05353">
        <w:rPr>
          <w:rFonts w:ascii="Times New Roman" w:eastAsia="Times New Roman" w:hAnsi="Times New Roman" w:cs="Times New Roman"/>
          <w:color w:val="000000"/>
          <w:sz w:val="24"/>
          <w:szCs w:val="24"/>
        </w:rPr>
        <w:t>keratolytic</w:t>
      </w:r>
      <w:proofErr w:type="spellEnd"/>
      <w:r w:rsidRPr="00D05353">
        <w:rPr>
          <w:rFonts w:ascii="Times New Roman" w:eastAsia="Times New Roman" w:hAnsi="Times New Roman" w:cs="Times New Roman"/>
          <w:color w:val="000000"/>
          <w:sz w:val="24"/>
          <w:szCs w:val="24"/>
        </w:rPr>
        <w:t xml:space="preserve"> agents, topical antibiotics and antiseptics, topical steroids).</w:t>
      </w:r>
    </w:p>
    <w:p w:rsidR="00D05353" w:rsidRPr="00D05353" w:rsidRDefault="00D05353" w:rsidP="00D05353">
      <w:pPr>
        <w:widowControl w:val="0"/>
        <w:autoSpaceDE w:val="0"/>
        <w:autoSpaceDN w:val="0"/>
        <w:adjustRightInd w:val="0"/>
        <w:spacing w:after="0" w:line="360" w:lineRule="auto"/>
        <w:jc w:val="both"/>
        <w:rPr>
          <w:rFonts w:ascii="Times New Roman" w:eastAsia="Times New Roman" w:hAnsi="Times New Roman" w:cs="Times New Roman"/>
          <w:b/>
          <w:sz w:val="24"/>
          <w:szCs w:val="24"/>
        </w:rPr>
      </w:pPr>
    </w:p>
    <w:p w:rsidR="00D05353" w:rsidRPr="00D05353" w:rsidRDefault="00D05353" w:rsidP="00D05353">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D05353">
        <w:rPr>
          <w:rFonts w:ascii="Times New Roman" w:eastAsia="Times New Roman" w:hAnsi="Times New Roman" w:cs="Times New Roman"/>
          <w:b/>
          <w:bCs/>
          <w:sz w:val="24"/>
          <w:szCs w:val="24"/>
          <w:lang w:val="en-GB"/>
        </w:rPr>
        <w:t>Teaching Strategies</w:t>
      </w:r>
    </w:p>
    <w:p w:rsidR="00D05353" w:rsidRPr="00D05353" w:rsidRDefault="00D05353" w:rsidP="00D05353">
      <w:pPr>
        <w:widowControl w:val="0"/>
        <w:autoSpaceDE w:val="0"/>
        <w:autoSpaceDN w:val="0"/>
        <w:adjustRightInd w:val="0"/>
        <w:spacing w:after="0" w:line="360" w:lineRule="auto"/>
        <w:jc w:val="both"/>
        <w:rPr>
          <w:rFonts w:ascii="Times New Roman" w:eastAsia="Times New Roman" w:hAnsi="Times New Roman" w:cs="Times New Roman"/>
          <w:bCs/>
          <w:sz w:val="24"/>
          <w:szCs w:val="24"/>
          <w:lang w:val="en-GB"/>
        </w:rPr>
      </w:pPr>
      <w:r w:rsidRPr="00D05353">
        <w:rPr>
          <w:rFonts w:ascii="Times New Roman" w:eastAsia="Times New Roman" w:hAnsi="Times New Roman" w:cs="Times New Roman"/>
          <w:bCs/>
          <w:sz w:val="24"/>
          <w:szCs w:val="24"/>
          <w:lang w:val="en-GB"/>
        </w:rPr>
        <w:t xml:space="preserve">Interactive Lectures, Small Group Assignments, Small Group Discussions </w:t>
      </w:r>
    </w:p>
    <w:p w:rsidR="00D05353" w:rsidRPr="00D05353" w:rsidRDefault="00D05353" w:rsidP="00D05353">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p>
    <w:p w:rsidR="00D05353" w:rsidRPr="00D05353" w:rsidRDefault="00D05353" w:rsidP="00D05353">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D05353">
        <w:rPr>
          <w:rFonts w:ascii="Times New Roman" w:eastAsia="Times New Roman" w:hAnsi="Times New Roman" w:cs="Times New Roman"/>
          <w:b/>
          <w:bCs/>
          <w:sz w:val="24"/>
          <w:szCs w:val="24"/>
          <w:lang w:val="en-GB"/>
        </w:rPr>
        <w:t>Teaching/Learning Resources</w:t>
      </w:r>
    </w:p>
    <w:p w:rsidR="00D05353" w:rsidRPr="00D05353" w:rsidRDefault="00D05353" w:rsidP="00D05353">
      <w:pPr>
        <w:spacing w:after="0" w:line="360" w:lineRule="auto"/>
        <w:jc w:val="both"/>
        <w:rPr>
          <w:rFonts w:ascii="Times New Roman" w:eastAsia="Times New Roman" w:hAnsi="Times New Roman" w:cs="Times New Roman"/>
          <w:sz w:val="24"/>
          <w:szCs w:val="24"/>
        </w:rPr>
      </w:pPr>
      <w:proofErr w:type="gramStart"/>
      <w:r w:rsidRPr="00D05353">
        <w:rPr>
          <w:rFonts w:ascii="Times New Roman" w:eastAsia="Times New Roman" w:hAnsi="Times New Roman" w:cs="Times New Roman"/>
          <w:sz w:val="24"/>
          <w:szCs w:val="24"/>
        </w:rPr>
        <w:t>Computer, LCD Projector, White Board Markers, Permanent Markers, White Board, Charts, Chalk, Chalk Board.</w:t>
      </w:r>
      <w:proofErr w:type="gramEnd"/>
    </w:p>
    <w:p w:rsidR="00D05353" w:rsidRPr="00D05353" w:rsidRDefault="00D05353" w:rsidP="00D05353">
      <w:pPr>
        <w:widowControl w:val="0"/>
        <w:autoSpaceDE w:val="0"/>
        <w:autoSpaceDN w:val="0"/>
        <w:adjustRightInd w:val="0"/>
        <w:spacing w:after="0" w:line="360" w:lineRule="auto"/>
        <w:jc w:val="both"/>
        <w:rPr>
          <w:rFonts w:ascii="Times New Roman" w:eastAsia="Times New Roman" w:hAnsi="Times New Roman" w:cs="Times New Roman"/>
          <w:bCs/>
          <w:sz w:val="24"/>
          <w:szCs w:val="24"/>
          <w:lang w:val="en-GB"/>
        </w:rPr>
      </w:pPr>
    </w:p>
    <w:p w:rsidR="00D05353" w:rsidRPr="00D05353" w:rsidRDefault="00D05353" w:rsidP="00D05353">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D05353">
        <w:rPr>
          <w:rFonts w:ascii="Times New Roman" w:eastAsia="Times New Roman" w:hAnsi="Times New Roman" w:cs="Times New Roman"/>
          <w:b/>
          <w:bCs/>
          <w:sz w:val="24"/>
          <w:szCs w:val="24"/>
          <w:lang w:val="en-GB"/>
        </w:rPr>
        <w:t>Assessment strategies</w:t>
      </w:r>
    </w:p>
    <w:p w:rsidR="00D05353" w:rsidRPr="00D05353" w:rsidRDefault="00D05353" w:rsidP="00D05353">
      <w:pPr>
        <w:spacing w:after="0" w:line="360" w:lineRule="auto"/>
        <w:jc w:val="both"/>
        <w:rPr>
          <w:rFonts w:ascii="Times New Roman" w:eastAsia="Times New Roman" w:hAnsi="Times New Roman" w:cs="Times New Roman"/>
          <w:b/>
          <w:sz w:val="24"/>
          <w:szCs w:val="24"/>
        </w:rPr>
      </w:pPr>
      <w:r w:rsidRPr="00D05353">
        <w:rPr>
          <w:rFonts w:ascii="Times New Roman" w:eastAsia="Times New Roman" w:hAnsi="Times New Roman" w:cs="Times New Roman"/>
          <w:b/>
          <w:i/>
          <w:sz w:val="24"/>
          <w:szCs w:val="24"/>
        </w:rPr>
        <w:t>Formative</w:t>
      </w:r>
      <w:r w:rsidRPr="00D05353">
        <w:rPr>
          <w:rFonts w:ascii="Times New Roman" w:eastAsia="Times New Roman" w:hAnsi="Times New Roman" w:cs="Times New Roman"/>
          <w:b/>
          <w:sz w:val="24"/>
          <w:szCs w:val="24"/>
        </w:rPr>
        <w:t xml:space="preserve">: </w:t>
      </w:r>
      <w:r w:rsidRPr="00D05353">
        <w:rPr>
          <w:rFonts w:ascii="Times New Roman" w:eastAsia="Times New Roman" w:hAnsi="Times New Roman" w:cs="Times New Roman"/>
          <w:sz w:val="24"/>
          <w:szCs w:val="24"/>
        </w:rPr>
        <w:t>Continuous Assessment Tests, Individual Assignments and Group Assignments</w:t>
      </w:r>
    </w:p>
    <w:p w:rsidR="00D05353" w:rsidRPr="00D05353" w:rsidRDefault="00D05353" w:rsidP="00D05353">
      <w:pPr>
        <w:spacing w:after="0" w:line="360" w:lineRule="auto"/>
        <w:jc w:val="both"/>
        <w:rPr>
          <w:rFonts w:ascii="Times New Roman" w:eastAsia="Times New Roman" w:hAnsi="Times New Roman" w:cs="Times New Roman"/>
          <w:sz w:val="24"/>
          <w:szCs w:val="24"/>
        </w:rPr>
      </w:pPr>
      <w:r w:rsidRPr="00D05353">
        <w:rPr>
          <w:rFonts w:ascii="Times New Roman" w:eastAsia="Times New Roman" w:hAnsi="Times New Roman" w:cs="Times New Roman"/>
          <w:b/>
          <w:i/>
          <w:sz w:val="24"/>
          <w:szCs w:val="24"/>
        </w:rPr>
        <w:t>Summative</w:t>
      </w:r>
      <w:r w:rsidRPr="00D05353">
        <w:rPr>
          <w:rFonts w:ascii="Times New Roman" w:eastAsia="Times New Roman" w:hAnsi="Times New Roman" w:cs="Times New Roman"/>
          <w:b/>
          <w:sz w:val="24"/>
          <w:szCs w:val="24"/>
        </w:rPr>
        <w:t xml:space="preserve">: </w:t>
      </w:r>
      <w:r w:rsidRPr="00D05353">
        <w:rPr>
          <w:rFonts w:ascii="Times New Roman" w:eastAsia="Times New Roman" w:hAnsi="Times New Roman" w:cs="Times New Roman"/>
          <w:sz w:val="24"/>
          <w:szCs w:val="24"/>
        </w:rPr>
        <w:t>End of Semester Examination</w:t>
      </w:r>
    </w:p>
    <w:p w:rsidR="00D05353" w:rsidRPr="00D05353" w:rsidRDefault="00D05353" w:rsidP="00D05353">
      <w:pPr>
        <w:keepNext/>
        <w:keepLines/>
        <w:spacing w:before="240" w:after="0" w:line="360" w:lineRule="auto"/>
        <w:jc w:val="both"/>
        <w:outlineLvl w:val="0"/>
        <w:rPr>
          <w:rFonts w:ascii="Times New Roman" w:eastAsia="Times New Roman" w:hAnsi="Times New Roman" w:cs="Times New Roman"/>
          <w:b/>
          <w:sz w:val="24"/>
          <w:szCs w:val="24"/>
        </w:rPr>
      </w:pPr>
      <w:bookmarkStart w:id="28" w:name="_Toc24903000"/>
      <w:r w:rsidRPr="00D05353">
        <w:rPr>
          <w:rFonts w:ascii="Times New Roman" w:eastAsia="Times New Roman" w:hAnsi="Times New Roman" w:cs="Times New Roman"/>
          <w:b/>
          <w:sz w:val="24"/>
          <w:szCs w:val="24"/>
        </w:rPr>
        <w:t>References/Further Readings</w:t>
      </w:r>
      <w:bookmarkEnd w:id="28"/>
    </w:p>
    <w:p w:rsidR="00D05353" w:rsidRPr="00D05353" w:rsidRDefault="00D05353" w:rsidP="00A9115E">
      <w:pPr>
        <w:numPr>
          <w:ilvl w:val="0"/>
          <w:numId w:val="12"/>
        </w:numPr>
        <w:spacing w:line="360" w:lineRule="auto"/>
        <w:ind w:hanging="720"/>
        <w:jc w:val="both"/>
        <w:rPr>
          <w:rFonts w:ascii="Times New Roman" w:eastAsia="Times New Roman" w:hAnsi="Times New Roman" w:cs="Times New Roman"/>
          <w:noProof/>
          <w:sz w:val="24"/>
          <w:szCs w:val="24"/>
        </w:rPr>
      </w:pPr>
      <w:r w:rsidRPr="00D05353">
        <w:rPr>
          <w:rFonts w:ascii="Times New Roman" w:eastAsia="Times New Roman" w:hAnsi="Times New Roman" w:cs="Times New Roman"/>
          <w:noProof/>
          <w:sz w:val="24"/>
          <w:szCs w:val="24"/>
        </w:rPr>
        <w:t xml:space="preserve">Bennett, P., &amp; Brown, M. (2009). </w:t>
      </w:r>
      <w:r w:rsidRPr="00D05353">
        <w:rPr>
          <w:rFonts w:ascii="Times New Roman" w:eastAsia="Times New Roman" w:hAnsi="Times New Roman" w:cs="Times New Roman"/>
          <w:i/>
          <w:iCs/>
          <w:noProof/>
          <w:sz w:val="24"/>
          <w:szCs w:val="24"/>
        </w:rPr>
        <w:t>Clinical Pharmacology.</w:t>
      </w:r>
      <w:r w:rsidRPr="00D05353">
        <w:rPr>
          <w:rFonts w:ascii="Times New Roman" w:eastAsia="Times New Roman" w:hAnsi="Times New Roman" w:cs="Times New Roman"/>
          <w:noProof/>
          <w:sz w:val="24"/>
          <w:szCs w:val="24"/>
        </w:rPr>
        <w:t xml:space="preserve"> London: Churchill Livingstone, ELSEVIER.</w:t>
      </w:r>
    </w:p>
    <w:p w:rsidR="00D05353" w:rsidRPr="00D05353" w:rsidRDefault="00D05353" w:rsidP="00A9115E">
      <w:pPr>
        <w:numPr>
          <w:ilvl w:val="0"/>
          <w:numId w:val="12"/>
        </w:numPr>
        <w:spacing w:line="360" w:lineRule="auto"/>
        <w:ind w:hanging="720"/>
        <w:jc w:val="both"/>
        <w:rPr>
          <w:rFonts w:ascii="Times New Roman" w:eastAsia="Times New Roman" w:hAnsi="Times New Roman" w:cs="Times New Roman"/>
          <w:noProof/>
          <w:sz w:val="24"/>
          <w:szCs w:val="24"/>
        </w:rPr>
      </w:pPr>
      <w:r w:rsidRPr="00D05353">
        <w:rPr>
          <w:rFonts w:ascii="Times New Roman" w:eastAsia="Times New Roman" w:hAnsi="Times New Roman" w:cs="Times New Roman"/>
          <w:noProof/>
          <w:sz w:val="24"/>
          <w:szCs w:val="24"/>
        </w:rPr>
        <w:t xml:space="preserve">Katzung, B. G., &amp; Trevor, A. J. (2012). </w:t>
      </w:r>
      <w:r w:rsidRPr="00D05353">
        <w:rPr>
          <w:rFonts w:ascii="Times New Roman" w:eastAsia="Times New Roman" w:hAnsi="Times New Roman" w:cs="Times New Roman"/>
          <w:i/>
          <w:iCs/>
          <w:noProof/>
          <w:sz w:val="24"/>
          <w:szCs w:val="24"/>
        </w:rPr>
        <w:t>Basic &amp; Clinical Pharmacology.</w:t>
      </w:r>
      <w:r w:rsidRPr="00D05353">
        <w:rPr>
          <w:rFonts w:ascii="Times New Roman" w:eastAsia="Times New Roman" w:hAnsi="Times New Roman" w:cs="Times New Roman"/>
          <w:noProof/>
          <w:sz w:val="24"/>
          <w:szCs w:val="24"/>
        </w:rPr>
        <w:t xml:space="preserve"> London: LANGE.</w:t>
      </w:r>
    </w:p>
    <w:p w:rsidR="00D05353" w:rsidRPr="00D05353" w:rsidRDefault="00D05353" w:rsidP="00D05353">
      <w:pPr>
        <w:spacing w:line="360" w:lineRule="auto"/>
        <w:jc w:val="both"/>
        <w:rPr>
          <w:rFonts w:ascii="Times New Roman" w:eastAsia="Times New Roman" w:hAnsi="Times New Roman" w:cs="Times New Roman"/>
          <w:sz w:val="24"/>
          <w:szCs w:val="24"/>
        </w:rPr>
      </w:pPr>
      <w:r w:rsidRPr="00D05353">
        <w:rPr>
          <w:rFonts w:ascii="Times New Roman" w:eastAsia="Times New Roman" w:hAnsi="Times New Roman" w:cs="Times New Roman"/>
          <w:sz w:val="24"/>
          <w:szCs w:val="24"/>
        </w:rPr>
        <w:t xml:space="preserve">Mary, J. (2008). </w:t>
      </w:r>
      <w:r w:rsidRPr="00D05353">
        <w:rPr>
          <w:rFonts w:ascii="Times New Roman" w:eastAsia="Times New Roman" w:hAnsi="Times New Roman" w:cs="Times New Roman"/>
          <w:i/>
          <w:sz w:val="24"/>
          <w:szCs w:val="24"/>
        </w:rPr>
        <w:t>Pharmacology</w:t>
      </w:r>
      <w:r w:rsidRPr="00D05353">
        <w:rPr>
          <w:rFonts w:ascii="Times New Roman" w:eastAsia="Times New Roman" w:hAnsi="Times New Roman" w:cs="Times New Roman"/>
          <w:sz w:val="24"/>
          <w:szCs w:val="24"/>
        </w:rPr>
        <w:t>, Lippincott Williams and Wilkins</w:t>
      </w:r>
    </w:p>
    <w:p w:rsidR="00D05353" w:rsidRPr="00D05353" w:rsidRDefault="00D05353" w:rsidP="00A9115E">
      <w:pPr>
        <w:numPr>
          <w:ilvl w:val="0"/>
          <w:numId w:val="12"/>
        </w:numPr>
        <w:spacing w:line="360" w:lineRule="auto"/>
        <w:ind w:hanging="720"/>
        <w:jc w:val="both"/>
        <w:rPr>
          <w:rFonts w:ascii="Times New Roman" w:eastAsia="Times New Roman" w:hAnsi="Times New Roman" w:cs="Times New Roman"/>
          <w:noProof/>
          <w:sz w:val="24"/>
          <w:szCs w:val="24"/>
        </w:rPr>
      </w:pPr>
      <w:r w:rsidRPr="00D05353">
        <w:rPr>
          <w:rFonts w:ascii="Times New Roman" w:eastAsia="Times New Roman" w:hAnsi="Times New Roman" w:cs="Times New Roman"/>
          <w:noProof/>
          <w:sz w:val="24"/>
          <w:szCs w:val="24"/>
        </w:rPr>
        <w:t xml:space="preserve">Njau, E. (2014). </w:t>
      </w:r>
      <w:r w:rsidRPr="00D05353">
        <w:rPr>
          <w:rFonts w:ascii="Times New Roman" w:eastAsia="Times New Roman" w:hAnsi="Times New Roman" w:cs="Times New Roman"/>
          <w:i/>
          <w:iCs/>
          <w:noProof/>
          <w:sz w:val="24"/>
          <w:szCs w:val="24"/>
        </w:rPr>
        <w:t>Pharmacology and Therapeutics.</w:t>
      </w:r>
      <w:r w:rsidRPr="00D05353">
        <w:rPr>
          <w:rFonts w:ascii="Times New Roman" w:eastAsia="Times New Roman" w:hAnsi="Times New Roman" w:cs="Times New Roman"/>
          <w:noProof/>
          <w:sz w:val="24"/>
          <w:szCs w:val="24"/>
        </w:rPr>
        <w:t xml:space="preserve"> Nairobi: Amref.</w:t>
      </w:r>
    </w:p>
    <w:p w:rsidR="00D05353" w:rsidRPr="00D05353" w:rsidRDefault="00D05353" w:rsidP="00A9115E">
      <w:pPr>
        <w:numPr>
          <w:ilvl w:val="0"/>
          <w:numId w:val="12"/>
        </w:numPr>
        <w:spacing w:line="360" w:lineRule="auto"/>
        <w:ind w:hanging="720"/>
        <w:jc w:val="both"/>
        <w:rPr>
          <w:rFonts w:ascii="Times New Roman" w:eastAsia="Times New Roman" w:hAnsi="Times New Roman" w:cs="Times New Roman"/>
          <w:noProof/>
          <w:sz w:val="24"/>
          <w:szCs w:val="24"/>
        </w:rPr>
      </w:pPr>
      <w:r w:rsidRPr="00D05353">
        <w:rPr>
          <w:rFonts w:ascii="Times New Roman" w:eastAsia="Times New Roman" w:hAnsi="Times New Roman" w:cs="Times New Roman"/>
          <w:noProof/>
          <w:sz w:val="24"/>
          <w:szCs w:val="24"/>
        </w:rPr>
        <w:t xml:space="preserve">Rang, H., Dale, M., Ritter, J., Flower, R., &amp; Henderson, G. (2012). </w:t>
      </w:r>
      <w:r w:rsidRPr="00D05353">
        <w:rPr>
          <w:rFonts w:ascii="Times New Roman" w:eastAsia="Times New Roman" w:hAnsi="Times New Roman" w:cs="Times New Roman"/>
          <w:i/>
          <w:iCs/>
          <w:noProof/>
          <w:sz w:val="24"/>
          <w:szCs w:val="24"/>
        </w:rPr>
        <w:t>Rang and Dale`s Pharmacology.</w:t>
      </w:r>
      <w:r w:rsidRPr="00D05353">
        <w:rPr>
          <w:rFonts w:ascii="Times New Roman" w:eastAsia="Times New Roman" w:hAnsi="Times New Roman" w:cs="Times New Roman"/>
          <w:noProof/>
          <w:sz w:val="24"/>
          <w:szCs w:val="24"/>
        </w:rPr>
        <w:t xml:space="preserve"> London: Churchill Livingstone, ELSEVIER.</w:t>
      </w:r>
    </w:p>
    <w:p w:rsidR="00D05353" w:rsidRPr="00D05353" w:rsidRDefault="00D05353" w:rsidP="00D05353">
      <w:pPr>
        <w:spacing w:line="360" w:lineRule="auto"/>
        <w:jc w:val="both"/>
        <w:rPr>
          <w:rFonts w:ascii="Times New Roman" w:eastAsia="Times New Roman" w:hAnsi="Times New Roman" w:cs="Times New Roman"/>
          <w:sz w:val="24"/>
          <w:szCs w:val="24"/>
        </w:rPr>
      </w:pPr>
      <w:proofErr w:type="spellStart"/>
      <w:r w:rsidRPr="00D05353">
        <w:rPr>
          <w:rFonts w:ascii="Times New Roman" w:eastAsia="Times New Roman" w:hAnsi="Times New Roman" w:cs="Times New Roman"/>
          <w:sz w:val="24"/>
          <w:szCs w:val="24"/>
        </w:rPr>
        <w:t>Satoskar</w:t>
      </w:r>
      <w:proofErr w:type="spellEnd"/>
      <w:r w:rsidRPr="00D05353">
        <w:rPr>
          <w:rFonts w:ascii="Times New Roman" w:eastAsia="Times New Roman" w:hAnsi="Times New Roman" w:cs="Times New Roman"/>
          <w:sz w:val="24"/>
          <w:szCs w:val="24"/>
        </w:rPr>
        <w:t xml:space="preserve">, R. (2007). </w:t>
      </w:r>
      <w:proofErr w:type="gramStart"/>
      <w:r w:rsidRPr="00D05353">
        <w:rPr>
          <w:rFonts w:ascii="Times New Roman" w:eastAsia="Times New Roman" w:hAnsi="Times New Roman" w:cs="Times New Roman"/>
          <w:i/>
          <w:sz w:val="24"/>
          <w:szCs w:val="24"/>
        </w:rPr>
        <w:t xml:space="preserve">Pharmacology and </w:t>
      </w:r>
      <w:proofErr w:type="spellStart"/>
      <w:r w:rsidRPr="00D05353">
        <w:rPr>
          <w:rFonts w:ascii="Times New Roman" w:eastAsia="Times New Roman" w:hAnsi="Times New Roman" w:cs="Times New Roman"/>
          <w:i/>
          <w:sz w:val="24"/>
          <w:szCs w:val="24"/>
        </w:rPr>
        <w:t>Pharmacotherapeutics</w:t>
      </w:r>
      <w:proofErr w:type="spellEnd"/>
      <w:r w:rsidRPr="00D05353">
        <w:rPr>
          <w:rFonts w:ascii="Times New Roman" w:eastAsia="Times New Roman" w:hAnsi="Times New Roman" w:cs="Times New Roman"/>
          <w:sz w:val="24"/>
          <w:szCs w:val="24"/>
        </w:rPr>
        <w:t xml:space="preserve"> 6</w:t>
      </w:r>
      <w:r w:rsidRPr="00D05353">
        <w:rPr>
          <w:rFonts w:ascii="Times New Roman" w:eastAsia="Times New Roman" w:hAnsi="Times New Roman" w:cs="Times New Roman"/>
          <w:sz w:val="24"/>
          <w:szCs w:val="24"/>
          <w:vertAlign w:val="superscript"/>
        </w:rPr>
        <w:t>th</w:t>
      </w:r>
      <w:r w:rsidRPr="00D05353">
        <w:rPr>
          <w:rFonts w:ascii="Times New Roman" w:eastAsia="Times New Roman" w:hAnsi="Times New Roman" w:cs="Times New Roman"/>
          <w:sz w:val="24"/>
          <w:szCs w:val="24"/>
        </w:rPr>
        <w:t xml:space="preserve"> edition.</w:t>
      </w:r>
      <w:proofErr w:type="gramEnd"/>
    </w:p>
    <w:p w:rsidR="00D05353" w:rsidRPr="00D05353" w:rsidRDefault="00D05353" w:rsidP="00A9115E">
      <w:pPr>
        <w:numPr>
          <w:ilvl w:val="0"/>
          <w:numId w:val="12"/>
        </w:numPr>
        <w:spacing w:line="360" w:lineRule="auto"/>
        <w:ind w:hanging="720"/>
        <w:jc w:val="both"/>
        <w:rPr>
          <w:rFonts w:ascii="Times New Roman" w:eastAsia="Times New Roman" w:hAnsi="Times New Roman" w:cs="Times New Roman"/>
          <w:noProof/>
          <w:sz w:val="24"/>
          <w:szCs w:val="24"/>
        </w:rPr>
      </w:pPr>
      <w:r w:rsidRPr="00D05353">
        <w:rPr>
          <w:rFonts w:ascii="Times New Roman" w:eastAsia="Times New Roman" w:hAnsi="Times New Roman" w:cs="Times New Roman"/>
          <w:noProof/>
          <w:sz w:val="24"/>
          <w:szCs w:val="24"/>
        </w:rPr>
        <w:t xml:space="preserve">Tripathi, K. (2013). </w:t>
      </w:r>
      <w:r w:rsidRPr="00D05353">
        <w:rPr>
          <w:rFonts w:ascii="Times New Roman" w:eastAsia="Times New Roman" w:hAnsi="Times New Roman" w:cs="Times New Roman"/>
          <w:i/>
          <w:iCs/>
          <w:noProof/>
          <w:sz w:val="24"/>
          <w:szCs w:val="24"/>
        </w:rPr>
        <w:t>Essentials of Medical Pharmacology.</w:t>
      </w:r>
      <w:r w:rsidRPr="00D05353">
        <w:rPr>
          <w:rFonts w:ascii="Times New Roman" w:eastAsia="Times New Roman" w:hAnsi="Times New Roman" w:cs="Times New Roman"/>
          <w:noProof/>
          <w:sz w:val="24"/>
          <w:szCs w:val="24"/>
        </w:rPr>
        <w:t xml:space="preserve"> 4</w:t>
      </w:r>
      <w:r w:rsidRPr="00D05353">
        <w:rPr>
          <w:rFonts w:ascii="Times New Roman" w:eastAsia="Times New Roman" w:hAnsi="Times New Roman" w:cs="Times New Roman"/>
          <w:noProof/>
          <w:sz w:val="24"/>
          <w:szCs w:val="24"/>
          <w:vertAlign w:val="superscript"/>
        </w:rPr>
        <w:t>th</w:t>
      </w:r>
      <w:r w:rsidRPr="00D05353">
        <w:rPr>
          <w:rFonts w:ascii="Times New Roman" w:eastAsia="Times New Roman" w:hAnsi="Times New Roman" w:cs="Times New Roman"/>
          <w:noProof/>
          <w:sz w:val="24"/>
          <w:szCs w:val="24"/>
        </w:rPr>
        <w:t xml:space="preserve"> edition. New Delhi: Jaypee.</w:t>
      </w:r>
    </w:p>
    <w:p w:rsidR="00D05353" w:rsidRPr="00D05353" w:rsidRDefault="00D05353" w:rsidP="00D05353">
      <w:pPr>
        <w:spacing w:line="360" w:lineRule="auto"/>
        <w:rPr>
          <w:rFonts w:ascii="Times New Roman" w:eastAsia="Times New Roman" w:hAnsi="Times New Roman" w:cs="Times New Roman"/>
          <w:b/>
          <w:sz w:val="24"/>
          <w:szCs w:val="24"/>
        </w:rPr>
      </w:pPr>
    </w:p>
    <w:p w:rsidR="00D05353" w:rsidRPr="00D05353" w:rsidRDefault="00D05353" w:rsidP="00D05353">
      <w:pPr>
        <w:spacing w:line="360" w:lineRule="auto"/>
        <w:rPr>
          <w:rFonts w:ascii="Times New Roman" w:eastAsia="Times New Roman" w:hAnsi="Times New Roman" w:cs="Times New Roman"/>
          <w:sz w:val="24"/>
          <w:szCs w:val="24"/>
        </w:rPr>
      </w:pPr>
      <w:r w:rsidRPr="00D05353">
        <w:rPr>
          <w:rFonts w:ascii="Times New Roman" w:eastAsia="Times New Roman" w:hAnsi="Times New Roman" w:cs="Times New Roman"/>
          <w:b/>
          <w:sz w:val="24"/>
          <w:szCs w:val="24"/>
        </w:rPr>
        <w:t>Prepared by:</w:t>
      </w:r>
      <w:r w:rsidRPr="00D05353">
        <w:rPr>
          <w:rFonts w:ascii="Times New Roman" w:eastAsia="Times New Roman" w:hAnsi="Times New Roman" w:cs="Times New Roman"/>
          <w:sz w:val="24"/>
          <w:szCs w:val="24"/>
        </w:rPr>
        <w:tab/>
      </w:r>
      <w:r w:rsidRPr="00D05353">
        <w:rPr>
          <w:rFonts w:ascii="Times New Roman" w:eastAsia="Times New Roman" w:hAnsi="Times New Roman" w:cs="Times New Roman"/>
          <w:sz w:val="24"/>
          <w:szCs w:val="24"/>
        </w:rPr>
        <w:tab/>
        <w:t xml:space="preserve">Name: </w:t>
      </w:r>
      <w:r w:rsidRPr="00D05353">
        <w:rPr>
          <w:rFonts w:ascii="Times New Roman" w:eastAsia="Times New Roman" w:hAnsi="Times New Roman" w:cs="Times New Roman"/>
          <w:sz w:val="24"/>
          <w:szCs w:val="24"/>
        </w:rPr>
        <w:tab/>
        <w:t>__________________________________</w:t>
      </w:r>
    </w:p>
    <w:p w:rsidR="00D05353" w:rsidRPr="00D05353" w:rsidRDefault="00D05353" w:rsidP="00D05353">
      <w:pPr>
        <w:spacing w:line="360" w:lineRule="auto"/>
        <w:rPr>
          <w:rFonts w:ascii="Times New Roman" w:eastAsia="Times New Roman" w:hAnsi="Times New Roman" w:cs="Times New Roman"/>
          <w:sz w:val="24"/>
          <w:szCs w:val="24"/>
        </w:rPr>
      </w:pPr>
      <w:r w:rsidRPr="00D05353">
        <w:rPr>
          <w:rFonts w:ascii="Times New Roman" w:eastAsia="Times New Roman" w:hAnsi="Times New Roman" w:cs="Times New Roman"/>
          <w:sz w:val="24"/>
          <w:szCs w:val="24"/>
        </w:rPr>
        <w:tab/>
      </w:r>
      <w:r w:rsidRPr="00D05353">
        <w:rPr>
          <w:rFonts w:ascii="Times New Roman" w:eastAsia="Times New Roman" w:hAnsi="Times New Roman" w:cs="Times New Roman"/>
          <w:sz w:val="24"/>
          <w:szCs w:val="24"/>
        </w:rPr>
        <w:tab/>
      </w:r>
      <w:r w:rsidRPr="00D05353">
        <w:rPr>
          <w:rFonts w:ascii="Times New Roman" w:eastAsia="Times New Roman" w:hAnsi="Times New Roman" w:cs="Times New Roman"/>
          <w:sz w:val="24"/>
          <w:szCs w:val="24"/>
        </w:rPr>
        <w:tab/>
        <w:t>Signature: _______________________________</w:t>
      </w:r>
    </w:p>
    <w:p w:rsidR="00D05353" w:rsidRPr="00D05353" w:rsidRDefault="00D05353" w:rsidP="00D05353">
      <w:pPr>
        <w:spacing w:line="360" w:lineRule="auto"/>
        <w:rPr>
          <w:rFonts w:ascii="Times New Roman" w:eastAsia="Times New Roman" w:hAnsi="Times New Roman" w:cs="Times New Roman"/>
          <w:sz w:val="24"/>
          <w:szCs w:val="24"/>
        </w:rPr>
      </w:pPr>
      <w:r w:rsidRPr="00D05353">
        <w:rPr>
          <w:rFonts w:ascii="Times New Roman" w:eastAsia="Times New Roman" w:hAnsi="Times New Roman" w:cs="Times New Roman"/>
          <w:sz w:val="24"/>
          <w:szCs w:val="24"/>
        </w:rPr>
        <w:tab/>
      </w:r>
      <w:r w:rsidRPr="00D05353">
        <w:rPr>
          <w:rFonts w:ascii="Times New Roman" w:eastAsia="Times New Roman" w:hAnsi="Times New Roman" w:cs="Times New Roman"/>
          <w:sz w:val="24"/>
          <w:szCs w:val="24"/>
        </w:rPr>
        <w:tab/>
      </w:r>
      <w:r w:rsidRPr="00D05353">
        <w:rPr>
          <w:rFonts w:ascii="Times New Roman" w:eastAsia="Times New Roman" w:hAnsi="Times New Roman" w:cs="Times New Roman"/>
          <w:sz w:val="24"/>
          <w:szCs w:val="24"/>
        </w:rPr>
        <w:tab/>
        <w:t>Date: ___________________________________</w:t>
      </w:r>
    </w:p>
    <w:p w:rsidR="00D05353" w:rsidRPr="00D05353" w:rsidRDefault="00D05353" w:rsidP="00D05353">
      <w:pPr>
        <w:spacing w:line="360" w:lineRule="auto"/>
        <w:rPr>
          <w:rFonts w:ascii="Times New Roman" w:eastAsia="Times New Roman" w:hAnsi="Times New Roman" w:cs="Times New Roman"/>
          <w:sz w:val="24"/>
          <w:szCs w:val="24"/>
        </w:rPr>
      </w:pPr>
    </w:p>
    <w:p w:rsidR="00D05353" w:rsidRPr="00D05353" w:rsidRDefault="00D05353" w:rsidP="00D05353">
      <w:pPr>
        <w:spacing w:line="360" w:lineRule="auto"/>
        <w:rPr>
          <w:rFonts w:ascii="Times New Roman" w:eastAsia="Times New Roman" w:hAnsi="Times New Roman" w:cs="Times New Roman"/>
          <w:sz w:val="24"/>
          <w:szCs w:val="24"/>
        </w:rPr>
      </w:pPr>
      <w:r w:rsidRPr="00D05353">
        <w:rPr>
          <w:rFonts w:ascii="Times New Roman" w:eastAsia="Times New Roman" w:hAnsi="Times New Roman" w:cs="Times New Roman"/>
          <w:b/>
          <w:sz w:val="24"/>
          <w:szCs w:val="24"/>
        </w:rPr>
        <w:t xml:space="preserve">Approved by: </w:t>
      </w:r>
      <w:r w:rsidRPr="00D05353">
        <w:rPr>
          <w:rFonts w:ascii="Times New Roman" w:eastAsia="Times New Roman" w:hAnsi="Times New Roman" w:cs="Times New Roman"/>
          <w:sz w:val="24"/>
          <w:szCs w:val="24"/>
        </w:rPr>
        <w:tab/>
        <w:t xml:space="preserve">Name: </w:t>
      </w:r>
      <w:r w:rsidRPr="00D05353">
        <w:rPr>
          <w:rFonts w:ascii="Times New Roman" w:eastAsia="Times New Roman" w:hAnsi="Times New Roman" w:cs="Times New Roman"/>
          <w:sz w:val="24"/>
          <w:szCs w:val="24"/>
        </w:rPr>
        <w:tab/>
        <w:t>__________________________________</w:t>
      </w:r>
    </w:p>
    <w:p w:rsidR="00D05353" w:rsidRPr="00D05353" w:rsidRDefault="00D05353" w:rsidP="00D05353">
      <w:pPr>
        <w:spacing w:line="360" w:lineRule="auto"/>
        <w:rPr>
          <w:rFonts w:ascii="Times New Roman" w:eastAsia="Times New Roman" w:hAnsi="Times New Roman" w:cs="Times New Roman"/>
          <w:sz w:val="24"/>
          <w:szCs w:val="24"/>
        </w:rPr>
      </w:pPr>
      <w:r w:rsidRPr="00D05353">
        <w:rPr>
          <w:rFonts w:ascii="Times New Roman" w:eastAsia="Times New Roman" w:hAnsi="Times New Roman" w:cs="Times New Roman"/>
          <w:sz w:val="24"/>
          <w:szCs w:val="24"/>
        </w:rPr>
        <w:tab/>
      </w:r>
      <w:r w:rsidRPr="00D05353">
        <w:rPr>
          <w:rFonts w:ascii="Times New Roman" w:eastAsia="Times New Roman" w:hAnsi="Times New Roman" w:cs="Times New Roman"/>
          <w:sz w:val="24"/>
          <w:szCs w:val="24"/>
        </w:rPr>
        <w:tab/>
      </w:r>
      <w:r w:rsidRPr="00D05353">
        <w:rPr>
          <w:rFonts w:ascii="Times New Roman" w:eastAsia="Times New Roman" w:hAnsi="Times New Roman" w:cs="Times New Roman"/>
          <w:sz w:val="24"/>
          <w:szCs w:val="24"/>
        </w:rPr>
        <w:tab/>
        <w:t>Signature: _______________________________</w:t>
      </w:r>
    </w:p>
    <w:p w:rsidR="00D05353" w:rsidRPr="00D05353" w:rsidRDefault="00D05353" w:rsidP="00D05353">
      <w:pPr>
        <w:spacing w:line="360" w:lineRule="auto"/>
        <w:rPr>
          <w:rFonts w:ascii="Times New Roman" w:eastAsia="Times New Roman" w:hAnsi="Times New Roman" w:cs="Times New Roman"/>
          <w:sz w:val="24"/>
          <w:szCs w:val="24"/>
        </w:rPr>
      </w:pPr>
      <w:r w:rsidRPr="00D05353">
        <w:rPr>
          <w:rFonts w:ascii="Times New Roman" w:eastAsia="Times New Roman" w:hAnsi="Times New Roman" w:cs="Times New Roman"/>
          <w:sz w:val="24"/>
          <w:szCs w:val="24"/>
        </w:rPr>
        <w:tab/>
      </w:r>
      <w:r w:rsidRPr="00D05353">
        <w:rPr>
          <w:rFonts w:ascii="Times New Roman" w:eastAsia="Times New Roman" w:hAnsi="Times New Roman" w:cs="Times New Roman"/>
          <w:sz w:val="24"/>
          <w:szCs w:val="24"/>
        </w:rPr>
        <w:tab/>
      </w:r>
      <w:r w:rsidRPr="00D05353">
        <w:rPr>
          <w:rFonts w:ascii="Times New Roman" w:eastAsia="Times New Roman" w:hAnsi="Times New Roman" w:cs="Times New Roman"/>
          <w:sz w:val="24"/>
          <w:szCs w:val="24"/>
        </w:rPr>
        <w:tab/>
        <w:t>Date: ___________________________________</w:t>
      </w:r>
    </w:p>
    <w:p w:rsidR="00D05353" w:rsidRPr="00D05353" w:rsidRDefault="00D05353" w:rsidP="00D05353">
      <w:pPr>
        <w:spacing w:line="276" w:lineRule="auto"/>
        <w:rPr>
          <w:rFonts w:ascii="Times New Roman" w:eastAsia="Times New Roman" w:hAnsi="Times New Roman" w:cs="Times New Roman"/>
          <w:sz w:val="21"/>
          <w:szCs w:val="21"/>
        </w:rPr>
      </w:pPr>
    </w:p>
    <w:p w:rsidR="005151EE" w:rsidRPr="00A160A7" w:rsidRDefault="00E1103E" w:rsidP="00E36432">
      <w:pPr>
        <w:jc w:val="center"/>
        <w:rPr>
          <w:rFonts w:ascii="Times New Roman" w:eastAsia="Times New Roman" w:hAnsi="Times New Roman" w:cs="Times New Roman"/>
          <w:b/>
          <w:bCs/>
          <w:sz w:val="24"/>
          <w:szCs w:val="24"/>
          <w:lang w:val="en-GB" w:eastAsia="en-GB"/>
        </w:rPr>
      </w:pPr>
      <w:r>
        <w:br w:type="page"/>
      </w:r>
      <w:r w:rsidR="005151EE" w:rsidRPr="00A160A7">
        <w:rPr>
          <w:rFonts w:ascii="Times New Roman" w:eastAsia="Times New Roman" w:hAnsi="Times New Roman" w:cs="Times New Roman"/>
          <w:b/>
          <w:noProof/>
          <w:sz w:val="24"/>
          <w:szCs w:val="24"/>
        </w:rPr>
        <w:lastRenderedPageBreak/>
        <w:drawing>
          <wp:inline distT="0" distB="0" distL="0" distR="0">
            <wp:extent cx="876300" cy="800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5151EE" w:rsidRPr="00A160A7" w:rsidRDefault="005151EE" w:rsidP="005151EE">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Kenya Medical Training College</w:t>
      </w:r>
    </w:p>
    <w:p w:rsidR="005151EE" w:rsidRPr="00A160A7" w:rsidRDefault="005151EE" w:rsidP="005151EE">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Department of Clinical Medicine</w:t>
      </w:r>
    </w:p>
    <w:p w:rsidR="005151EE" w:rsidRPr="00A160A7" w:rsidRDefault="005151EE" w:rsidP="005151EE">
      <w:pPr>
        <w:spacing w:after="0" w:line="276" w:lineRule="auto"/>
        <w:jc w:val="center"/>
        <w:rPr>
          <w:rFonts w:ascii="Times New Roman" w:eastAsia="Times New Roman" w:hAnsi="Times New Roman" w:cs="Times New Roman"/>
          <w:b/>
          <w:bCs/>
          <w:sz w:val="24"/>
          <w:szCs w:val="24"/>
          <w:lang w:val="en-GB" w:eastAsia="en-GB"/>
        </w:rPr>
      </w:pPr>
    </w:p>
    <w:p w:rsidR="005151EE" w:rsidRPr="00A160A7" w:rsidRDefault="005151EE" w:rsidP="005151EE">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Course Outline</w:t>
      </w:r>
    </w:p>
    <w:p w:rsidR="005151EE" w:rsidRPr="00A160A7" w:rsidRDefault="005151EE" w:rsidP="005151EE">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For</w:t>
      </w:r>
    </w:p>
    <w:p w:rsidR="005151EE" w:rsidRPr="00A160A7" w:rsidRDefault="005151EE" w:rsidP="005151EE">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Diploma in Clinical Medicine &amp; Surgery</w:t>
      </w:r>
    </w:p>
    <w:p w:rsidR="005151EE" w:rsidRPr="00A160A7" w:rsidRDefault="005151EE" w:rsidP="005151EE">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____________________________________________________</w:t>
      </w:r>
    </w:p>
    <w:p w:rsidR="005151EE" w:rsidRPr="00A160A7" w:rsidRDefault="005151EE" w:rsidP="005151EE">
      <w:pPr>
        <w:spacing w:after="0" w:line="276" w:lineRule="auto"/>
        <w:jc w:val="center"/>
        <w:rPr>
          <w:rFonts w:ascii="Times New Roman" w:eastAsia="Times New Roman" w:hAnsi="Times New Roman" w:cs="Times New Roman"/>
          <w:b/>
          <w:bCs/>
          <w:sz w:val="24"/>
          <w:szCs w:val="24"/>
          <w:lang w:val="en-GB" w:eastAsia="en-GB"/>
        </w:rPr>
      </w:pPr>
    </w:p>
    <w:p w:rsidR="005151EE" w:rsidRPr="00A160A7" w:rsidRDefault="005151EE" w:rsidP="005151EE">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5151EE" w:rsidRPr="00A160A7" w:rsidTr="00AD0EC0">
        <w:tc>
          <w:tcPr>
            <w:tcW w:w="2164" w:type="dxa"/>
            <w:tcBorders>
              <w:top w:val="single" w:sz="18" w:space="0" w:color="auto"/>
              <w:left w:val="nil"/>
              <w:bottom w:val="single" w:sz="18" w:space="0" w:color="auto"/>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p>
        </w:tc>
      </w:tr>
      <w:tr w:rsidR="005151EE" w:rsidRPr="00A160A7" w:rsidTr="00AD0EC0">
        <w:tc>
          <w:tcPr>
            <w:tcW w:w="2164"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p>
        </w:tc>
      </w:tr>
      <w:tr w:rsidR="005151EE" w:rsidRPr="00A160A7" w:rsidTr="00AD0EC0">
        <w:tc>
          <w:tcPr>
            <w:tcW w:w="2164"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p>
        </w:tc>
      </w:tr>
      <w:tr w:rsidR="005151EE" w:rsidRPr="00A160A7" w:rsidTr="00AD0EC0">
        <w:tc>
          <w:tcPr>
            <w:tcW w:w="2164"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p>
        </w:tc>
      </w:tr>
      <w:tr w:rsidR="005151EE" w:rsidRPr="00A160A7" w:rsidTr="00AD0EC0">
        <w:tc>
          <w:tcPr>
            <w:tcW w:w="2164"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p>
        </w:tc>
      </w:tr>
      <w:tr w:rsidR="005151EE" w:rsidRPr="00A160A7" w:rsidTr="00AD0EC0">
        <w:tc>
          <w:tcPr>
            <w:tcW w:w="2164" w:type="dxa"/>
            <w:tcBorders>
              <w:top w:val="nil"/>
              <w:left w:val="nil"/>
              <w:bottom w:val="single" w:sz="18" w:space="0" w:color="auto"/>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p>
        </w:tc>
      </w:tr>
    </w:tbl>
    <w:p w:rsidR="005151EE" w:rsidRPr="00A160A7" w:rsidRDefault="005151EE" w:rsidP="005151EE">
      <w:pPr>
        <w:spacing w:after="0" w:line="240" w:lineRule="auto"/>
        <w:rPr>
          <w:rFonts w:ascii="Times New Roman" w:eastAsia="Times New Roman" w:hAnsi="Times New Roman" w:cs="Times New Roman"/>
          <w:b/>
          <w:bCs/>
          <w:sz w:val="24"/>
          <w:szCs w:val="24"/>
          <w:lang w:val="en-GB" w:eastAsia="en-GB"/>
        </w:rPr>
      </w:pPr>
    </w:p>
    <w:p w:rsidR="005151EE" w:rsidRPr="00A160A7" w:rsidRDefault="005151EE" w:rsidP="005151EE">
      <w:pPr>
        <w:spacing w:after="0" w:line="240" w:lineRule="auto"/>
        <w:rPr>
          <w:rFonts w:ascii="Times New Roman" w:eastAsia="Times New Roman" w:hAnsi="Times New Roman" w:cs="Times New Roman"/>
          <w:b/>
          <w:bCs/>
          <w:sz w:val="24"/>
          <w:szCs w:val="24"/>
          <w:lang w:val="en-GB" w:eastAsia="en-GB"/>
        </w:rPr>
      </w:pPr>
    </w:p>
    <w:p w:rsidR="005151EE" w:rsidRPr="005E1DC1" w:rsidRDefault="005151EE" w:rsidP="005E1DC1">
      <w:pPr>
        <w:pStyle w:val="Heading1"/>
        <w:rPr>
          <w:rFonts w:ascii="Times New Roman" w:eastAsia="Calibri" w:hAnsi="Times New Roman" w:cs="Times New Roman"/>
          <w:sz w:val="24"/>
          <w:szCs w:val="24"/>
        </w:rPr>
      </w:pPr>
      <w:bookmarkStart w:id="29" w:name="_Toc24903001"/>
      <w:r w:rsidRPr="005E1DC1">
        <w:rPr>
          <w:rFonts w:ascii="Times New Roman" w:eastAsia="Times New Roman" w:hAnsi="Times New Roman" w:cs="Times New Roman"/>
          <w:bCs/>
          <w:sz w:val="24"/>
          <w:szCs w:val="24"/>
          <w:lang w:val="en-GB" w:eastAsia="en-GB"/>
        </w:rPr>
        <w:t xml:space="preserve">Course Outline for </w:t>
      </w:r>
      <w:proofErr w:type="spellStart"/>
      <w:r w:rsidRPr="005E1DC1">
        <w:rPr>
          <w:rFonts w:ascii="Times New Roman" w:eastAsia="Calibri" w:hAnsi="Times New Roman" w:cs="Times New Roman"/>
          <w:sz w:val="24"/>
          <w:szCs w:val="24"/>
        </w:rPr>
        <w:t>Behavioural</w:t>
      </w:r>
      <w:proofErr w:type="spellEnd"/>
      <w:r w:rsidRPr="005E1DC1">
        <w:rPr>
          <w:rFonts w:ascii="Times New Roman" w:eastAsia="Calibri" w:hAnsi="Times New Roman" w:cs="Times New Roman"/>
          <w:sz w:val="24"/>
          <w:szCs w:val="24"/>
        </w:rPr>
        <w:t xml:space="preserve"> Sciences</w:t>
      </w:r>
      <w:bookmarkEnd w:id="29"/>
    </w:p>
    <w:p w:rsidR="005151EE" w:rsidRPr="00A160A7" w:rsidRDefault="005151EE" w:rsidP="005151EE">
      <w:pPr>
        <w:spacing w:after="0" w:line="240" w:lineRule="auto"/>
        <w:jc w:val="center"/>
        <w:rPr>
          <w:rFonts w:ascii="Times New Roman" w:eastAsia="Times New Roman" w:hAnsi="Times New Roman" w:cs="Times New Roman"/>
          <w:b/>
          <w:bCs/>
          <w:sz w:val="24"/>
          <w:szCs w:val="24"/>
          <w:lang w:val="en-GB" w:eastAsia="en-GB"/>
        </w:rPr>
      </w:pPr>
    </w:p>
    <w:p w:rsidR="005151EE" w:rsidRPr="00A160A7" w:rsidRDefault="005151EE" w:rsidP="005151EE">
      <w:pPr>
        <w:spacing w:after="0" w:line="240" w:lineRule="auto"/>
        <w:rPr>
          <w:rFonts w:ascii="Times New Roman" w:eastAsia="Calibri" w:hAnsi="Times New Roman" w:cs="Times New Roman"/>
          <w:b/>
          <w:sz w:val="24"/>
          <w:szCs w:val="24"/>
        </w:rPr>
      </w:pPr>
      <w:r w:rsidRPr="00A160A7">
        <w:rPr>
          <w:rFonts w:ascii="Times New Roman" w:eastAsia="Times New Roman" w:hAnsi="Times New Roman" w:cs="Times New Roman"/>
          <w:b/>
          <w:bCs/>
          <w:sz w:val="24"/>
          <w:szCs w:val="24"/>
          <w:lang w:val="en-GB" w:eastAsia="en-GB"/>
        </w:rPr>
        <w:t>Code:</w:t>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r>
      <w:r>
        <w:rPr>
          <w:rFonts w:ascii="Times New Roman" w:eastAsia="Calibri" w:hAnsi="Times New Roman" w:cs="Times New Roman"/>
          <w:b/>
          <w:sz w:val="24"/>
          <w:szCs w:val="24"/>
        </w:rPr>
        <w:t>BES 122</w:t>
      </w:r>
    </w:p>
    <w:p w:rsidR="005151EE" w:rsidRPr="00A160A7" w:rsidRDefault="005151EE" w:rsidP="005151EE">
      <w:pPr>
        <w:spacing w:after="0" w:line="240" w:lineRule="auto"/>
        <w:rPr>
          <w:rFonts w:ascii="Times New Roman" w:eastAsia="Times New Roman" w:hAnsi="Times New Roman" w:cs="Times New Roman"/>
          <w:bCs/>
          <w:sz w:val="24"/>
          <w:szCs w:val="24"/>
          <w:lang w:val="en-GB" w:eastAsia="en-GB"/>
        </w:rPr>
      </w:pPr>
      <w:r w:rsidRPr="00A160A7">
        <w:rPr>
          <w:rFonts w:ascii="Times New Roman" w:eastAsia="Times New Roman" w:hAnsi="Times New Roman" w:cs="Times New Roman"/>
          <w:b/>
          <w:bCs/>
          <w:sz w:val="24"/>
          <w:szCs w:val="24"/>
          <w:lang w:val="en-GB" w:eastAsia="en-GB"/>
        </w:rPr>
        <w:t xml:space="preserve">Hours:  </w:t>
      </w:r>
      <w:r w:rsidRPr="00A160A7">
        <w:rPr>
          <w:rFonts w:ascii="Times New Roman" w:eastAsia="Times New Roman" w:hAnsi="Times New Roman" w:cs="Times New Roman"/>
          <w:b/>
          <w:bCs/>
          <w:sz w:val="24"/>
          <w:szCs w:val="24"/>
          <w:lang w:val="en-GB" w:eastAsia="en-GB"/>
        </w:rPr>
        <w:tab/>
      </w:r>
      <w:r w:rsidRPr="00A160A7">
        <w:rPr>
          <w:rFonts w:ascii="Times New Roman" w:eastAsia="Times New Roman" w:hAnsi="Times New Roman" w:cs="Times New Roman"/>
          <w:bCs/>
          <w:sz w:val="24"/>
          <w:szCs w:val="24"/>
          <w:lang w:val="en-GB" w:eastAsia="en-GB"/>
        </w:rPr>
        <w:t>22</w:t>
      </w:r>
    </w:p>
    <w:p w:rsidR="005151EE" w:rsidRPr="00A160A7" w:rsidRDefault="005151EE" w:rsidP="005151EE">
      <w:pPr>
        <w:spacing w:after="0" w:line="240" w:lineRule="auto"/>
        <w:rPr>
          <w:rFonts w:ascii="Times New Roman" w:eastAsia="Times New Roman" w:hAnsi="Times New Roman" w:cs="Times New Roman"/>
          <w:bCs/>
          <w:sz w:val="24"/>
          <w:szCs w:val="24"/>
          <w:lang w:val="en-GB" w:eastAsia="en-GB"/>
        </w:rPr>
      </w:pPr>
      <w:r w:rsidRPr="00A160A7">
        <w:rPr>
          <w:rFonts w:ascii="Times New Roman" w:eastAsia="Times New Roman" w:hAnsi="Times New Roman" w:cs="Times New Roman"/>
          <w:b/>
          <w:bCs/>
          <w:sz w:val="24"/>
          <w:szCs w:val="24"/>
          <w:lang w:val="en-GB" w:eastAsia="en-GB"/>
        </w:rPr>
        <w:t xml:space="preserve">Credit: </w:t>
      </w:r>
      <w:r w:rsidRPr="00A160A7">
        <w:rPr>
          <w:rFonts w:ascii="Times New Roman" w:eastAsia="Times New Roman" w:hAnsi="Times New Roman" w:cs="Times New Roman"/>
          <w:b/>
          <w:bCs/>
          <w:sz w:val="24"/>
          <w:szCs w:val="24"/>
          <w:lang w:val="en-GB" w:eastAsia="en-GB"/>
        </w:rPr>
        <w:tab/>
      </w:r>
      <w:r w:rsidRPr="00A160A7">
        <w:rPr>
          <w:rFonts w:ascii="Times New Roman" w:eastAsia="Times New Roman" w:hAnsi="Times New Roman" w:cs="Times New Roman"/>
          <w:bCs/>
          <w:sz w:val="24"/>
          <w:szCs w:val="24"/>
          <w:lang w:val="en-GB" w:eastAsia="en-GB"/>
        </w:rPr>
        <w:t>2</w:t>
      </w:r>
    </w:p>
    <w:p w:rsidR="005151EE" w:rsidRPr="00A160A7" w:rsidRDefault="005151EE" w:rsidP="005151EE">
      <w:pPr>
        <w:spacing w:after="0" w:line="240" w:lineRule="auto"/>
        <w:rPr>
          <w:rFonts w:ascii="Times New Roman" w:eastAsia="Times New Roman" w:hAnsi="Times New Roman" w:cs="Times New Roman"/>
          <w:bCs/>
          <w:sz w:val="24"/>
          <w:szCs w:val="24"/>
          <w:lang w:val="en-GB" w:eastAsia="en-GB"/>
        </w:rPr>
      </w:pPr>
    </w:p>
    <w:p w:rsidR="005151EE" w:rsidRDefault="005151EE" w:rsidP="005151EE">
      <w:pPr>
        <w:spacing w:after="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Pre-requisite; Communication Skills</w:t>
      </w:r>
    </w:p>
    <w:p w:rsidR="005151EE" w:rsidRPr="00A160A7" w:rsidRDefault="005151EE" w:rsidP="005151EE">
      <w:pPr>
        <w:spacing w:after="0" w:line="240" w:lineRule="auto"/>
        <w:rPr>
          <w:rFonts w:ascii="Times New Roman" w:eastAsia="Times New Roman" w:hAnsi="Times New Roman" w:cs="Times New Roman"/>
          <w:b/>
          <w:sz w:val="24"/>
          <w:szCs w:val="24"/>
          <w:lang w:val="en-GB" w:eastAsia="en-GB"/>
        </w:rPr>
      </w:pPr>
      <w:r w:rsidRPr="00A160A7">
        <w:rPr>
          <w:rFonts w:ascii="Times New Roman" w:eastAsia="Times New Roman" w:hAnsi="Times New Roman" w:cs="Times New Roman"/>
          <w:b/>
          <w:sz w:val="24"/>
          <w:szCs w:val="24"/>
          <w:lang w:val="en-GB" w:eastAsia="en-GB"/>
        </w:rPr>
        <w:t>Competence</w:t>
      </w:r>
    </w:p>
    <w:p w:rsidR="005151EE" w:rsidRPr="00A160A7" w:rsidRDefault="005151EE" w:rsidP="005151EE">
      <w:pPr>
        <w:spacing w:after="0" w:line="360" w:lineRule="auto"/>
        <w:jc w:val="both"/>
        <w:rPr>
          <w:rFonts w:ascii="Times New Roman" w:eastAsia="Times New Roman" w:hAnsi="Times New Roman" w:cs="Times New Roman"/>
          <w:sz w:val="24"/>
          <w:szCs w:val="24"/>
        </w:rPr>
      </w:pPr>
      <w:r w:rsidRPr="00A160A7">
        <w:rPr>
          <w:rFonts w:ascii="Times New Roman" w:eastAsia="Times New Roman" w:hAnsi="Times New Roman" w:cs="Times New Roman"/>
          <w:sz w:val="24"/>
          <w:szCs w:val="24"/>
        </w:rPr>
        <w:t>This module is designed to enable the learner appl</w:t>
      </w:r>
      <w:r>
        <w:rPr>
          <w:rFonts w:ascii="Times New Roman" w:eastAsia="Times New Roman" w:hAnsi="Times New Roman" w:cs="Times New Roman"/>
          <w:sz w:val="24"/>
          <w:szCs w:val="24"/>
        </w:rPr>
        <w:t xml:space="preserve">y principles of </w:t>
      </w:r>
      <w:proofErr w:type="spellStart"/>
      <w:r>
        <w:rPr>
          <w:rFonts w:ascii="Times New Roman" w:eastAsia="Times New Roman" w:hAnsi="Times New Roman" w:cs="Times New Roman"/>
          <w:sz w:val="24"/>
          <w:szCs w:val="24"/>
        </w:rPr>
        <w:t>behavioural</w:t>
      </w:r>
      <w:proofErr w:type="spellEnd"/>
      <w:r>
        <w:rPr>
          <w:rFonts w:ascii="Times New Roman" w:eastAsia="Times New Roman" w:hAnsi="Times New Roman" w:cs="Times New Roman"/>
          <w:sz w:val="24"/>
          <w:szCs w:val="24"/>
        </w:rPr>
        <w:t xml:space="preserve"> sciences</w:t>
      </w:r>
      <w:r w:rsidRPr="00A160A7">
        <w:rPr>
          <w:rFonts w:ascii="Times New Roman" w:eastAsia="Times New Roman" w:hAnsi="Times New Roman" w:cs="Times New Roman"/>
          <w:sz w:val="24"/>
          <w:szCs w:val="24"/>
        </w:rPr>
        <w:t xml:space="preserve"> in health care.</w:t>
      </w:r>
    </w:p>
    <w:p w:rsidR="005151EE" w:rsidRDefault="005151EE" w:rsidP="005151EE">
      <w:pPr>
        <w:spacing w:after="0" w:line="360" w:lineRule="auto"/>
        <w:jc w:val="both"/>
        <w:rPr>
          <w:rFonts w:ascii="Times New Roman" w:eastAsia="Times New Roman" w:hAnsi="Times New Roman" w:cs="Times New Roman"/>
          <w:b/>
          <w:sz w:val="24"/>
          <w:szCs w:val="24"/>
        </w:rPr>
      </w:pPr>
    </w:p>
    <w:p w:rsidR="005151EE" w:rsidRPr="00A160A7" w:rsidRDefault="005151EE" w:rsidP="005151EE">
      <w:pPr>
        <w:spacing w:after="0" w:line="360" w:lineRule="auto"/>
        <w:jc w:val="both"/>
        <w:rPr>
          <w:rFonts w:ascii="Times New Roman" w:eastAsia="Times New Roman" w:hAnsi="Times New Roman" w:cs="Times New Roman"/>
          <w:b/>
          <w:sz w:val="24"/>
          <w:szCs w:val="24"/>
        </w:rPr>
      </w:pPr>
    </w:p>
    <w:p w:rsidR="005151EE" w:rsidRPr="00A160A7" w:rsidRDefault="005151EE" w:rsidP="005151EE">
      <w:pPr>
        <w:spacing w:after="0" w:line="360" w:lineRule="auto"/>
        <w:jc w:val="both"/>
        <w:rPr>
          <w:rFonts w:ascii="Times New Roman" w:eastAsia="Arial Unicode MS" w:hAnsi="Times New Roman" w:cs="Times New Roman"/>
          <w:b/>
          <w:sz w:val="24"/>
          <w:szCs w:val="24"/>
          <w:lang w:val="en-GB"/>
        </w:rPr>
      </w:pPr>
      <w:r w:rsidRPr="00A160A7">
        <w:rPr>
          <w:rFonts w:ascii="Times New Roman" w:eastAsia="Times New Roman" w:hAnsi="Times New Roman" w:cs="Times New Roman"/>
          <w:b/>
          <w:sz w:val="24"/>
          <w:szCs w:val="24"/>
        </w:rPr>
        <w:t>Module Outcomes</w:t>
      </w:r>
    </w:p>
    <w:p w:rsidR="005151EE" w:rsidRPr="00A160A7" w:rsidRDefault="005151EE" w:rsidP="005151EE">
      <w:pPr>
        <w:spacing w:after="0" w:line="360" w:lineRule="auto"/>
        <w:rPr>
          <w:rFonts w:ascii="Times New Roman" w:eastAsia="Calibri" w:hAnsi="Times New Roman" w:cs="Times New Roman"/>
          <w:sz w:val="24"/>
          <w:szCs w:val="24"/>
          <w:lang w:bidi="en-US"/>
        </w:rPr>
      </w:pPr>
      <w:r w:rsidRPr="00A160A7">
        <w:rPr>
          <w:rFonts w:ascii="Times New Roman" w:eastAsia="Calibri" w:hAnsi="Times New Roman" w:cs="Times New Roman"/>
          <w:sz w:val="24"/>
          <w:szCs w:val="24"/>
          <w:lang w:bidi="en-US"/>
        </w:rPr>
        <w:t>By the end of this module the learner should:</w:t>
      </w:r>
    </w:p>
    <w:p w:rsidR="005151EE" w:rsidRPr="00A160A7" w:rsidRDefault="005151EE" w:rsidP="005151EE">
      <w:pPr>
        <w:numPr>
          <w:ilvl w:val="0"/>
          <w:numId w:val="2"/>
        </w:numPr>
        <w:spacing w:before="120" w:after="200" w:line="276" w:lineRule="auto"/>
        <w:jc w:val="both"/>
        <w:rPr>
          <w:rFonts w:ascii="Times New Roman" w:eastAsia="Calibri" w:hAnsi="Times New Roman" w:cs="Times New Roman"/>
          <w:sz w:val="24"/>
          <w:szCs w:val="24"/>
        </w:rPr>
      </w:pPr>
      <w:r w:rsidRPr="00A160A7">
        <w:rPr>
          <w:rFonts w:ascii="Times New Roman" w:eastAsia="Calibri" w:hAnsi="Times New Roman" w:cs="Times New Roman"/>
          <w:sz w:val="24"/>
          <w:szCs w:val="24"/>
        </w:rPr>
        <w:t>Apply principles and concepts of sociology and anthropology in health practice</w:t>
      </w:r>
    </w:p>
    <w:p w:rsidR="005151EE" w:rsidRPr="00A160A7" w:rsidRDefault="005151EE" w:rsidP="005151EE">
      <w:pPr>
        <w:numPr>
          <w:ilvl w:val="0"/>
          <w:numId w:val="2"/>
        </w:numPr>
        <w:spacing w:before="120" w:after="200" w:line="276" w:lineRule="auto"/>
        <w:jc w:val="both"/>
        <w:rPr>
          <w:rFonts w:ascii="Times New Roman" w:eastAsia="Calibri" w:hAnsi="Times New Roman" w:cs="Times New Roman"/>
          <w:sz w:val="24"/>
          <w:szCs w:val="24"/>
        </w:rPr>
      </w:pPr>
      <w:r w:rsidRPr="00A160A7">
        <w:rPr>
          <w:rFonts w:ascii="Times New Roman" w:eastAsia="Calibri" w:hAnsi="Times New Roman" w:cs="Times New Roman"/>
          <w:sz w:val="24"/>
          <w:szCs w:val="24"/>
        </w:rPr>
        <w:t>Carry out counseling in health care practice</w:t>
      </w:r>
    </w:p>
    <w:p w:rsidR="005151EE" w:rsidRPr="00A160A7" w:rsidRDefault="005151EE" w:rsidP="005151EE">
      <w:pPr>
        <w:spacing w:after="0" w:line="240" w:lineRule="auto"/>
        <w:rPr>
          <w:rFonts w:ascii="Times New Roman" w:eastAsia="Times New Roman" w:hAnsi="Times New Roman" w:cs="Times New Roman"/>
          <w:b/>
          <w:sz w:val="24"/>
          <w:szCs w:val="24"/>
          <w:lang w:val="en-GB" w:eastAsia="en-GB"/>
        </w:rPr>
      </w:pPr>
      <w:r w:rsidRPr="00A160A7">
        <w:rPr>
          <w:rFonts w:ascii="Times New Roman" w:eastAsia="Times New Roman" w:hAnsi="Times New Roman" w:cs="Times New Roman"/>
          <w:b/>
          <w:sz w:val="24"/>
          <w:szCs w:val="24"/>
          <w:lang w:val="en-GB" w:eastAsia="en-GB"/>
        </w:rPr>
        <w:lastRenderedPageBreak/>
        <w:t>Content Delivery</w:t>
      </w:r>
      <w:r w:rsidRPr="00A160A7">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5151EE" w:rsidRPr="00A160A7" w:rsidTr="00AD0EC0">
        <w:tc>
          <w:tcPr>
            <w:tcW w:w="1437" w:type="dxa"/>
            <w:vMerge w:val="restart"/>
            <w:tcBorders>
              <w:top w:val="single" w:sz="18" w:space="0" w:color="auto"/>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Unit </w:t>
            </w:r>
          </w:p>
        </w:tc>
      </w:tr>
      <w:tr w:rsidR="005151EE" w:rsidRPr="00A160A7" w:rsidTr="00AD0EC0">
        <w:tc>
          <w:tcPr>
            <w:tcW w:w="0" w:type="auto"/>
            <w:vMerge/>
            <w:tcBorders>
              <w:top w:val="single" w:sz="18" w:space="0" w:color="auto"/>
              <w:left w:val="nil"/>
              <w:bottom w:val="nil"/>
              <w:right w:val="nil"/>
            </w:tcBorders>
            <w:shd w:val="clear" w:color="auto" w:fill="4F81BD"/>
            <w:vAlign w:val="center"/>
            <w:hideMark/>
          </w:tcPr>
          <w:p w:rsidR="005151EE" w:rsidRPr="00A160A7" w:rsidRDefault="005151EE" w:rsidP="00AD0EC0">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p>
        </w:tc>
      </w:tr>
      <w:tr w:rsidR="005151EE" w:rsidRPr="00A160A7" w:rsidTr="00AD0EC0">
        <w:tc>
          <w:tcPr>
            <w:tcW w:w="1437"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sz w:val="24"/>
                <w:szCs w:val="24"/>
                <w:lang w:val="en-GB" w:eastAsia="en-GB"/>
              </w:rPr>
            </w:pPr>
            <w:r w:rsidRPr="00A160A7">
              <w:rPr>
                <w:rFonts w:ascii="Times New Roman" w:eastAsia="Calibri" w:hAnsi="Times New Roman" w:cs="Times New Roman"/>
                <w:sz w:val="24"/>
                <w:szCs w:val="24"/>
              </w:rPr>
              <w:t xml:space="preserve">Introduction to sociology and </w:t>
            </w:r>
            <w:proofErr w:type="spellStart"/>
            <w:r w:rsidRPr="00A160A7">
              <w:rPr>
                <w:rFonts w:ascii="Times New Roman" w:eastAsia="Calibri" w:hAnsi="Times New Roman" w:cs="Times New Roman"/>
                <w:sz w:val="24"/>
                <w:szCs w:val="24"/>
              </w:rPr>
              <w:t>anthropology</w:t>
            </w:r>
            <w:r w:rsidRPr="00EF0793">
              <w:rPr>
                <w:rFonts w:ascii="Times New Roman" w:eastAsia="Calibri" w:hAnsi="Times New Roman" w:cs="Times New Roman"/>
                <w:sz w:val="24"/>
                <w:szCs w:val="24"/>
              </w:rPr>
              <w:t>Definitions</w:t>
            </w:r>
            <w:proofErr w:type="spellEnd"/>
            <w:r w:rsidRPr="00EF0793">
              <w:rPr>
                <w:rFonts w:ascii="Times New Roman" w:eastAsia="Calibri" w:hAnsi="Times New Roman" w:cs="Times New Roman"/>
                <w:sz w:val="24"/>
                <w:szCs w:val="24"/>
              </w:rPr>
              <w:t xml:space="preserve"> and terminologies, Historical background of sociology, and anthropology, branches of </w:t>
            </w:r>
            <w:proofErr w:type="spellStart"/>
            <w:r w:rsidRPr="00EF0793">
              <w:rPr>
                <w:rFonts w:ascii="Times New Roman" w:eastAsia="Calibri" w:hAnsi="Times New Roman" w:cs="Times New Roman"/>
                <w:sz w:val="24"/>
                <w:szCs w:val="24"/>
              </w:rPr>
              <w:t>behavioural</w:t>
            </w:r>
            <w:proofErr w:type="spellEnd"/>
            <w:r w:rsidRPr="00EF0793">
              <w:rPr>
                <w:rFonts w:ascii="Times New Roman" w:eastAsia="Calibri" w:hAnsi="Times New Roman" w:cs="Times New Roman"/>
                <w:sz w:val="24"/>
                <w:szCs w:val="24"/>
              </w:rPr>
              <w:t xml:space="preserve"> sciences, relevance of </w:t>
            </w:r>
            <w:proofErr w:type="spellStart"/>
            <w:r w:rsidRPr="00EF0793">
              <w:rPr>
                <w:rFonts w:ascii="Times New Roman" w:eastAsia="Calibri" w:hAnsi="Times New Roman" w:cs="Times New Roman"/>
                <w:sz w:val="24"/>
                <w:szCs w:val="24"/>
              </w:rPr>
              <w:t>behavioural</w:t>
            </w:r>
            <w:proofErr w:type="spellEnd"/>
            <w:r w:rsidRPr="00EF0793">
              <w:rPr>
                <w:rFonts w:ascii="Times New Roman" w:eastAsia="Calibri" w:hAnsi="Times New Roman" w:cs="Times New Roman"/>
                <w:sz w:val="24"/>
                <w:szCs w:val="24"/>
              </w:rPr>
              <w:t xml:space="preserve"> sciences in health, comparisons of sociology and anthropology, Early background of Sociology, branches of sociology</w:t>
            </w:r>
            <w:r>
              <w:rPr>
                <w:rFonts w:ascii="Times New Roman" w:eastAsia="Calibri" w:hAnsi="Times New Roman" w:cs="Times New Roman"/>
                <w:sz w:val="24"/>
                <w:szCs w:val="24"/>
              </w:rPr>
              <w:t xml:space="preserve">; </w:t>
            </w:r>
          </w:p>
        </w:tc>
      </w:tr>
      <w:tr w:rsidR="005151EE" w:rsidRPr="00A160A7" w:rsidTr="00AD0EC0">
        <w:tc>
          <w:tcPr>
            <w:tcW w:w="1437"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r w:rsidRPr="00A160A7">
              <w:rPr>
                <w:rFonts w:ascii="Times New Roman" w:eastAsia="Calibri" w:hAnsi="Times New Roman" w:cs="Times New Roman"/>
                <w:sz w:val="24"/>
                <w:szCs w:val="24"/>
              </w:rPr>
              <w:t>Historical background of sociology, and anthropology</w:t>
            </w:r>
          </w:p>
        </w:tc>
      </w:tr>
      <w:tr w:rsidR="005151EE" w:rsidRPr="00A160A7" w:rsidTr="00AD0EC0">
        <w:tc>
          <w:tcPr>
            <w:tcW w:w="1437"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Branches of sociology</w:t>
            </w:r>
          </w:p>
        </w:tc>
      </w:tr>
      <w:tr w:rsidR="005151EE" w:rsidRPr="00A160A7" w:rsidTr="00AD0EC0">
        <w:tc>
          <w:tcPr>
            <w:tcW w:w="1437"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Group dynamics</w:t>
            </w:r>
          </w:p>
        </w:tc>
      </w:tr>
      <w:tr w:rsidR="005151EE" w:rsidRPr="00A160A7" w:rsidTr="00AD0EC0">
        <w:tc>
          <w:tcPr>
            <w:tcW w:w="1437"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5151EE" w:rsidRPr="00A160A7" w:rsidRDefault="005151EE" w:rsidP="00AD0EC0">
            <w:pPr>
              <w:spacing w:after="0" w:line="240" w:lineRule="auto"/>
              <w:rPr>
                <w:rFonts w:ascii="Times New Roman" w:eastAsia="Calibri" w:hAnsi="Times New Roman" w:cs="Times New Roman"/>
                <w:sz w:val="24"/>
                <w:szCs w:val="24"/>
              </w:rPr>
            </w:pPr>
            <w:r w:rsidRPr="00A160A7">
              <w:rPr>
                <w:rFonts w:ascii="Times New Roman" w:eastAsia="Calibri" w:hAnsi="Times New Roman" w:cs="Times New Roman"/>
                <w:sz w:val="24"/>
                <w:szCs w:val="24"/>
              </w:rPr>
              <w:t>Basic social institution</w:t>
            </w:r>
          </w:p>
        </w:tc>
      </w:tr>
      <w:tr w:rsidR="005151EE" w:rsidRPr="00A160A7" w:rsidTr="00AD0EC0">
        <w:tc>
          <w:tcPr>
            <w:tcW w:w="1437"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Religion</w:t>
            </w:r>
          </w:p>
        </w:tc>
      </w:tr>
      <w:tr w:rsidR="005151EE" w:rsidRPr="00A160A7" w:rsidTr="00AD0EC0">
        <w:tc>
          <w:tcPr>
            <w:tcW w:w="1437"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5151EE" w:rsidRPr="00A160A7" w:rsidRDefault="005151EE" w:rsidP="00AD0EC0">
            <w:pPr>
              <w:spacing w:after="0" w:line="240" w:lineRule="auto"/>
              <w:rPr>
                <w:rFonts w:ascii="Times New Roman" w:eastAsia="Calibri" w:hAnsi="Times New Roman" w:cs="Times New Roman"/>
                <w:sz w:val="24"/>
                <w:szCs w:val="24"/>
                <w:lang w:val="en-GB"/>
              </w:rPr>
            </w:pPr>
            <w:r w:rsidRPr="00A160A7">
              <w:rPr>
                <w:rFonts w:ascii="Times New Roman" w:eastAsia="Calibri" w:hAnsi="Times New Roman" w:cs="Times New Roman"/>
                <w:sz w:val="24"/>
                <w:szCs w:val="24"/>
                <w:lang w:val="en-GB"/>
              </w:rPr>
              <w:t>Culture</w:t>
            </w:r>
          </w:p>
        </w:tc>
      </w:tr>
      <w:tr w:rsidR="005151EE" w:rsidRPr="00A160A7" w:rsidTr="00AD0EC0">
        <w:tc>
          <w:tcPr>
            <w:tcW w:w="1437"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r w:rsidRPr="00A160A7">
              <w:rPr>
                <w:rFonts w:ascii="Times New Roman" w:eastAsia="Times New Roman" w:hAnsi="Times New Roman" w:cs="Times New Roman"/>
                <w:bCs/>
                <w:sz w:val="24"/>
                <w:szCs w:val="24"/>
                <w:lang w:val="en-GB" w:eastAsia="en-GB"/>
              </w:rPr>
              <w:t>Counselling concepts</w:t>
            </w:r>
            <w:r>
              <w:rPr>
                <w:rFonts w:ascii="Times New Roman" w:eastAsia="Times New Roman" w:hAnsi="Times New Roman" w:cs="Times New Roman"/>
                <w:bCs/>
                <w:sz w:val="24"/>
                <w:szCs w:val="24"/>
                <w:lang w:val="en-GB" w:eastAsia="en-GB"/>
              </w:rPr>
              <w:t xml:space="preserve">; </w:t>
            </w:r>
            <w:r w:rsidRPr="00EF0793">
              <w:rPr>
                <w:rFonts w:ascii="Times New Roman" w:eastAsia="Times New Roman" w:hAnsi="Times New Roman" w:cs="Times New Roman"/>
                <w:bCs/>
                <w:sz w:val="24"/>
                <w:szCs w:val="24"/>
                <w:lang w:val="en-GB" w:eastAsia="en-GB"/>
              </w:rPr>
              <w:t xml:space="preserve">Definition, concept of </w:t>
            </w:r>
            <w:proofErr w:type="spellStart"/>
            <w:r w:rsidRPr="00EF0793">
              <w:rPr>
                <w:rFonts w:ascii="Times New Roman" w:eastAsia="Times New Roman" w:hAnsi="Times New Roman" w:cs="Times New Roman"/>
                <w:bCs/>
                <w:sz w:val="24"/>
                <w:szCs w:val="24"/>
                <w:lang w:val="en-GB" w:eastAsia="en-GB"/>
              </w:rPr>
              <w:t>counseling</w:t>
            </w:r>
            <w:proofErr w:type="spellEnd"/>
            <w:r w:rsidRPr="00EF0793">
              <w:rPr>
                <w:rFonts w:ascii="Times New Roman" w:eastAsia="Times New Roman" w:hAnsi="Times New Roman" w:cs="Times New Roman"/>
                <w:bCs/>
                <w:sz w:val="24"/>
                <w:szCs w:val="24"/>
                <w:lang w:val="en-GB" w:eastAsia="en-GB"/>
              </w:rPr>
              <w:t xml:space="preserve">, types of </w:t>
            </w:r>
            <w:proofErr w:type="spellStart"/>
            <w:r w:rsidRPr="00EF0793">
              <w:rPr>
                <w:rFonts w:ascii="Times New Roman" w:eastAsia="Times New Roman" w:hAnsi="Times New Roman" w:cs="Times New Roman"/>
                <w:bCs/>
                <w:sz w:val="24"/>
                <w:szCs w:val="24"/>
                <w:lang w:val="en-GB" w:eastAsia="en-GB"/>
              </w:rPr>
              <w:t>counseling</w:t>
            </w:r>
            <w:proofErr w:type="spellEnd"/>
            <w:r w:rsidRPr="00EF0793">
              <w:rPr>
                <w:rFonts w:ascii="Times New Roman" w:eastAsia="Times New Roman" w:hAnsi="Times New Roman" w:cs="Times New Roman"/>
                <w:bCs/>
                <w:sz w:val="24"/>
                <w:szCs w:val="24"/>
                <w:lang w:val="en-GB" w:eastAsia="en-GB"/>
              </w:rPr>
              <w:t xml:space="preserve">, characteristics of a good </w:t>
            </w:r>
            <w:proofErr w:type="spellStart"/>
            <w:r w:rsidRPr="00EF0793">
              <w:rPr>
                <w:rFonts w:ascii="Times New Roman" w:eastAsia="Times New Roman" w:hAnsi="Times New Roman" w:cs="Times New Roman"/>
                <w:bCs/>
                <w:sz w:val="24"/>
                <w:szCs w:val="24"/>
                <w:lang w:val="en-GB" w:eastAsia="en-GB"/>
              </w:rPr>
              <w:t>counselor</w:t>
            </w:r>
            <w:proofErr w:type="spellEnd"/>
            <w:r w:rsidRPr="00EF0793">
              <w:rPr>
                <w:rFonts w:ascii="Times New Roman" w:eastAsia="Times New Roman" w:hAnsi="Times New Roman" w:cs="Times New Roman"/>
                <w:bCs/>
                <w:sz w:val="24"/>
                <w:szCs w:val="24"/>
                <w:lang w:val="en-GB" w:eastAsia="en-GB"/>
              </w:rPr>
              <w:t xml:space="preserve">; </w:t>
            </w:r>
            <w:proofErr w:type="spellStart"/>
            <w:r w:rsidRPr="00EF0793">
              <w:rPr>
                <w:rFonts w:ascii="Times New Roman" w:eastAsia="Times New Roman" w:hAnsi="Times New Roman" w:cs="Times New Roman"/>
                <w:bCs/>
                <w:sz w:val="24"/>
                <w:szCs w:val="24"/>
                <w:lang w:val="en-GB" w:eastAsia="en-GB"/>
              </w:rPr>
              <w:t>counseling</w:t>
            </w:r>
            <w:proofErr w:type="spellEnd"/>
            <w:r w:rsidRPr="00EF0793">
              <w:rPr>
                <w:rFonts w:ascii="Times New Roman" w:eastAsia="Times New Roman" w:hAnsi="Times New Roman" w:cs="Times New Roman"/>
                <w:bCs/>
                <w:sz w:val="24"/>
                <w:szCs w:val="24"/>
                <w:lang w:val="en-GB" w:eastAsia="en-GB"/>
              </w:rPr>
              <w:t xml:space="preserve"> skills, </w:t>
            </w:r>
            <w:proofErr w:type="spellStart"/>
            <w:r w:rsidRPr="00EF0793">
              <w:rPr>
                <w:rFonts w:ascii="Times New Roman" w:eastAsia="Times New Roman" w:hAnsi="Times New Roman" w:cs="Times New Roman"/>
                <w:bCs/>
                <w:sz w:val="24"/>
                <w:szCs w:val="24"/>
                <w:lang w:val="en-GB" w:eastAsia="en-GB"/>
              </w:rPr>
              <w:t>counseling</w:t>
            </w:r>
            <w:proofErr w:type="spellEnd"/>
            <w:r w:rsidRPr="00EF0793">
              <w:rPr>
                <w:rFonts w:ascii="Times New Roman" w:eastAsia="Times New Roman" w:hAnsi="Times New Roman" w:cs="Times New Roman"/>
                <w:bCs/>
                <w:sz w:val="24"/>
                <w:szCs w:val="24"/>
                <w:lang w:val="en-GB" w:eastAsia="en-GB"/>
              </w:rPr>
              <w:t xml:space="preserve"> process- GATHER, SOLER. interventions and management</w:t>
            </w:r>
          </w:p>
        </w:tc>
      </w:tr>
      <w:tr w:rsidR="005151EE" w:rsidRPr="00A160A7" w:rsidTr="00AD0EC0">
        <w:tc>
          <w:tcPr>
            <w:tcW w:w="1437"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
                <w:sz w:val="24"/>
                <w:szCs w:val="24"/>
                <w:lang w:val="en-GB" w:eastAsia="en-GB"/>
              </w:rPr>
            </w:pPr>
            <w:r w:rsidRPr="00A160A7">
              <w:rPr>
                <w:rFonts w:ascii="Times New Roman" w:eastAsia="Calibri" w:hAnsi="Times New Roman" w:cs="Times New Roman"/>
                <w:b/>
                <w:sz w:val="24"/>
                <w:szCs w:val="24"/>
              </w:rPr>
              <w:t>CATs</w:t>
            </w:r>
          </w:p>
        </w:tc>
      </w:tr>
      <w:tr w:rsidR="005151EE" w:rsidRPr="00A160A7" w:rsidTr="00AD0EC0">
        <w:tc>
          <w:tcPr>
            <w:tcW w:w="1437"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5151EE" w:rsidRPr="00A160A7" w:rsidRDefault="005151EE" w:rsidP="00AD0EC0">
            <w:pPr>
              <w:spacing w:after="0" w:line="240" w:lineRule="auto"/>
              <w:jc w:val="both"/>
              <w:rPr>
                <w:rFonts w:ascii="Times New Roman" w:eastAsia="Times New Roman" w:hAnsi="Times New Roman" w:cs="Times New Roman"/>
                <w:sz w:val="24"/>
                <w:szCs w:val="24"/>
                <w:lang w:val="en-GB" w:eastAsia="en-GB"/>
              </w:rPr>
            </w:pPr>
          </w:p>
        </w:tc>
      </w:tr>
    </w:tbl>
    <w:p w:rsidR="005151EE" w:rsidRPr="00A160A7" w:rsidRDefault="005151EE" w:rsidP="005151EE">
      <w:pPr>
        <w:spacing w:after="0" w:line="240" w:lineRule="auto"/>
        <w:rPr>
          <w:rFonts w:ascii="Times New Roman" w:eastAsia="Times New Roman" w:hAnsi="Times New Roman" w:cs="Times New Roman"/>
          <w:bCs/>
          <w:sz w:val="24"/>
          <w:szCs w:val="24"/>
          <w:lang w:val="en-GB" w:eastAsia="en-GB"/>
        </w:rPr>
      </w:pPr>
    </w:p>
    <w:p w:rsidR="005151EE" w:rsidRPr="00A160A7" w:rsidRDefault="005151EE" w:rsidP="005151EE">
      <w:pPr>
        <w:spacing w:after="0" w:line="360" w:lineRule="auto"/>
        <w:jc w:val="both"/>
        <w:rPr>
          <w:rFonts w:ascii="Times New Roman" w:eastAsia="Calibri" w:hAnsi="Times New Roman" w:cs="Times New Roman"/>
          <w:b/>
          <w:sz w:val="24"/>
          <w:szCs w:val="24"/>
        </w:rPr>
      </w:pPr>
      <w:r w:rsidRPr="00A160A7">
        <w:rPr>
          <w:rFonts w:ascii="Times New Roman" w:eastAsia="Times New Roman" w:hAnsi="Times New Roman" w:cs="Times New Roman"/>
          <w:bCs/>
          <w:sz w:val="24"/>
          <w:szCs w:val="24"/>
          <w:lang w:val="en-GB" w:eastAsia="en-GB"/>
        </w:rPr>
        <w:br w:type="page"/>
      </w:r>
      <w:r w:rsidRPr="00A160A7">
        <w:rPr>
          <w:rFonts w:ascii="Times New Roman" w:eastAsia="Calibri" w:hAnsi="Times New Roman" w:cs="Times New Roman"/>
          <w:b/>
          <w:sz w:val="24"/>
          <w:szCs w:val="24"/>
        </w:rPr>
        <w:lastRenderedPageBreak/>
        <w:t>Module Content</w:t>
      </w:r>
    </w:p>
    <w:p w:rsidR="005151EE" w:rsidRPr="00A160A7" w:rsidRDefault="005151EE" w:rsidP="005151EE">
      <w:pPr>
        <w:spacing w:after="200" w:line="276" w:lineRule="auto"/>
        <w:jc w:val="both"/>
        <w:rPr>
          <w:rFonts w:ascii="Times New Roman" w:eastAsia="Calibri" w:hAnsi="Times New Roman" w:cs="Times New Roman"/>
          <w:b/>
          <w:sz w:val="24"/>
          <w:szCs w:val="24"/>
        </w:rPr>
      </w:pPr>
      <w:r w:rsidRPr="00A160A7">
        <w:rPr>
          <w:rFonts w:ascii="Times New Roman" w:eastAsia="Calibri" w:hAnsi="Times New Roman" w:cs="Times New Roman"/>
          <w:b/>
          <w:sz w:val="24"/>
          <w:szCs w:val="24"/>
        </w:rPr>
        <w:t>Introduction to sociology and anthropology</w:t>
      </w:r>
      <w:r w:rsidRPr="00A160A7">
        <w:rPr>
          <w:rFonts w:ascii="Times New Roman" w:eastAsia="Calibri" w:hAnsi="Times New Roman" w:cs="Times New Roman"/>
          <w:b/>
          <w:sz w:val="24"/>
          <w:szCs w:val="24"/>
          <w:lang w:val="en-GB"/>
        </w:rPr>
        <w:t xml:space="preserve">; </w:t>
      </w:r>
      <w:r w:rsidRPr="00A160A7">
        <w:rPr>
          <w:rFonts w:ascii="Times New Roman" w:eastAsia="Calibri" w:hAnsi="Times New Roman" w:cs="Times New Roman"/>
          <w:sz w:val="24"/>
          <w:szCs w:val="24"/>
        </w:rPr>
        <w:t xml:space="preserve">Definitions and terminologies, Historical background of sociology, and anthropology, branches of </w:t>
      </w:r>
      <w:proofErr w:type="spellStart"/>
      <w:r w:rsidRPr="00A160A7">
        <w:rPr>
          <w:rFonts w:ascii="Times New Roman" w:eastAsia="Calibri" w:hAnsi="Times New Roman" w:cs="Times New Roman"/>
          <w:sz w:val="24"/>
          <w:szCs w:val="24"/>
        </w:rPr>
        <w:t>behavioural</w:t>
      </w:r>
      <w:proofErr w:type="spellEnd"/>
      <w:r w:rsidRPr="00A160A7">
        <w:rPr>
          <w:rFonts w:ascii="Times New Roman" w:eastAsia="Calibri" w:hAnsi="Times New Roman" w:cs="Times New Roman"/>
          <w:sz w:val="24"/>
          <w:szCs w:val="24"/>
        </w:rPr>
        <w:t xml:space="preserve"> sciences, relevance of </w:t>
      </w:r>
      <w:proofErr w:type="spellStart"/>
      <w:r w:rsidRPr="00A160A7">
        <w:rPr>
          <w:rFonts w:ascii="Times New Roman" w:eastAsia="Calibri" w:hAnsi="Times New Roman" w:cs="Times New Roman"/>
          <w:sz w:val="24"/>
          <w:szCs w:val="24"/>
        </w:rPr>
        <w:t>behavioural</w:t>
      </w:r>
      <w:proofErr w:type="spellEnd"/>
      <w:r w:rsidRPr="00A160A7">
        <w:rPr>
          <w:rFonts w:ascii="Times New Roman" w:eastAsia="Calibri" w:hAnsi="Times New Roman" w:cs="Times New Roman"/>
          <w:sz w:val="24"/>
          <w:szCs w:val="24"/>
        </w:rPr>
        <w:t xml:space="preserve"> sciences in health, comparisons of sociology and anthropology, Early background of Sociology, branches of sociology, social change- definition and factors that facilitate change. Groups dynamics, process of instituting social change. Basic social institutions family, Government and political institutions, Economic institutions, Educational institutions and Religion: definition types and functions. Illness and illness </w:t>
      </w:r>
      <w:proofErr w:type="spellStart"/>
      <w:r w:rsidRPr="00A160A7">
        <w:rPr>
          <w:rFonts w:ascii="Times New Roman" w:eastAsia="Calibri" w:hAnsi="Times New Roman" w:cs="Times New Roman"/>
          <w:sz w:val="24"/>
          <w:szCs w:val="24"/>
        </w:rPr>
        <w:t>behaviour</w:t>
      </w:r>
      <w:proofErr w:type="spellEnd"/>
      <w:r w:rsidRPr="00A160A7">
        <w:rPr>
          <w:rFonts w:ascii="Times New Roman" w:eastAsia="Calibri" w:hAnsi="Times New Roman" w:cs="Times New Roman"/>
          <w:sz w:val="24"/>
          <w:szCs w:val="24"/>
        </w:rPr>
        <w:t>, sickness, Early backgrou</w:t>
      </w:r>
      <w:r>
        <w:rPr>
          <w:rFonts w:ascii="Times New Roman" w:eastAsia="Calibri" w:hAnsi="Times New Roman" w:cs="Times New Roman"/>
          <w:sz w:val="24"/>
          <w:szCs w:val="24"/>
        </w:rPr>
        <w:t>nd and branches of anthropology</w:t>
      </w:r>
      <w:r w:rsidRPr="00A160A7">
        <w:rPr>
          <w:rFonts w:ascii="Times New Roman" w:eastAsia="Calibri" w:hAnsi="Times New Roman" w:cs="Times New Roman"/>
          <w:sz w:val="24"/>
          <w:szCs w:val="24"/>
        </w:rPr>
        <w:t xml:space="preserve">, Culture and Cultural effects on health, Sickness </w:t>
      </w:r>
      <w:proofErr w:type="spellStart"/>
      <w:r w:rsidRPr="00A160A7">
        <w:rPr>
          <w:rFonts w:ascii="Times New Roman" w:eastAsia="Calibri" w:hAnsi="Times New Roman" w:cs="Times New Roman"/>
          <w:sz w:val="24"/>
          <w:szCs w:val="24"/>
        </w:rPr>
        <w:t>behaviours</w:t>
      </w:r>
      <w:proofErr w:type="spellEnd"/>
      <w:r w:rsidRPr="00A160A7">
        <w:rPr>
          <w:rFonts w:ascii="Times New Roman" w:eastAsia="Calibri" w:hAnsi="Times New Roman" w:cs="Times New Roman"/>
          <w:sz w:val="24"/>
          <w:szCs w:val="24"/>
        </w:rPr>
        <w:t xml:space="preserve">, disease, hospitalization and hospitalization effects and personal motives. Human needs - Abraham Maslow’s hierarchy of needs and other theories; frustration and defense mechanisms. </w:t>
      </w:r>
      <w:r>
        <w:rPr>
          <w:rFonts w:ascii="Times New Roman" w:eastAsia="Calibri" w:hAnsi="Times New Roman" w:cs="Times New Roman"/>
          <w:b/>
          <w:sz w:val="24"/>
          <w:szCs w:val="24"/>
        </w:rPr>
        <w:t>Counseling</w:t>
      </w:r>
      <w:r w:rsidRPr="00A160A7">
        <w:rPr>
          <w:rFonts w:ascii="Times New Roman" w:eastAsia="Calibri" w:hAnsi="Times New Roman" w:cs="Times New Roman"/>
          <w:b/>
          <w:sz w:val="24"/>
          <w:szCs w:val="24"/>
        </w:rPr>
        <w:t xml:space="preserve">; </w:t>
      </w:r>
      <w:r w:rsidRPr="00A160A7">
        <w:rPr>
          <w:rFonts w:ascii="Times New Roman" w:eastAsia="Calibri" w:hAnsi="Times New Roman" w:cs="Times New Roman"/>
          <w:sz w:val="24"/>
          <w:szCs w:val="24"/>
        </w:rPr>
        <w:t xml:space="preserve">Definition, concept of counseling, types of counseling, characteristics of a good counselor; counseling skills, counseling process- GATHER, SOLER. </w:t>
      </w:r>
      <w:proofErr w:type="gramStart"/>
      <w:r w:rsidRPr="00A160A7">
        <w:rPr>
          <w:rFonts w:ascii="Times New Roman" w:eastAsia="Calibri" w:hAnsi="Times New Roman" w:cs="Times New Roman"/>
          <w:sz w:val="24"/>
          <w:szCs w:val="24"/>
        </w:rPr>
        <w:t>interventions</w:t>
      </w:r>
      <w:proofErr w:type="gramEnd"/>
      <w:r w:rsidRPr="00A160A7">
        <w:rPr>
          <w:rFonts w:ascii="Times New Roman" w:eastAsia="Calibri" w:hAnsi="Times New Roman" w:cs="Times New Roman"/>
          <w:sz w:val="24"/>
          <w:szCs w:val="24"/>
        </w:rPr>
        <w:t xml:space="preserve"> and management.</w:t>
      </w:r>
    </w:p>
    <w:p w:rsidR="005151EE" w:rsidRPr="00A160A7" w:rsidRDefault="005151EE" w:rsidP="005151EE">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b/>
          <w:sz w:val="24"/>
          <w:szCs w:val="24"/>
        </w:rPr>
        <w:t>Teaching Strategies</w:t>
      </w:r>
    </w:p>
    <w:p w:rsidR="005151EE" w:rsidRPr="00A160A7" w:rsidRDefault="005151EE" w:rsidP="005151EE">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sz w:val="24"/>
          <w:szCs w:val="24"/>
        </w:rPr>
        <w:t>Lectures, tutorials and group assignments,</w:t>
      </w:r>
      <w:r>
        <w:rPr>
          <w:rFonts w:ascii="Times New Roman" w:eastAsia="Calibri" w:hAnsi="Times New Roman" w:cs="Times New Roman"/>
          <w:sz w:val="24"/>
          <w:szCs w:val="24"/>
          <w:lang w:bidi="en-US"/>
        </w:rPr>
        <w:t xml:space="preserve"> c</w:t>
      </w:r>
      <w:r w:rsidRPr="00A160A7">
        <w:rPr>
          <w:rFonts w:ascii="Times New Roman" w:eastAsia="Calibri" w:hAnsi="Times New Roman" w:cs="Times New Roman"/>
          <w:sz w:val="24"/>
          <w:szCs w:val="24"/>
          <w:lang w:bidi="en-US"/>
        </w:rPr>
        <w:t xml:space="preserve">ase Studies, </w:t>
      </w:r>
      <w:r>
        <w:rPr>
          <w:rFonts w:ascii="Times New Roman" w:eastAsia="Calibri" w:hAnsi="Times New Roman" w:cs="Times New Roman"/>
          <w:sz w:val="24"/>
          <w:szCs w:val="24"/>
          <w:lang w:bidi="en-US"/>
        </w:rPr>
        <w:t>c</w:t>
      </w:r>
      <w:r w:rsidRPr="00A160A7">
        <w:rPr>
          <w:rFonts w:ascii="Times New Roman" w:eastAsia="Calibri" w:hAnsi="Times New Roman" w:cs="Times New Roman"/>
          <w:sz w:val="24"/>
          <w:szCs w:val="24"/>
          <w:lang w:bidi="en-US"/>
        </w:rPr>
        <w:t xml:space="preserve">ase </w:t>
      </w:r>
      <w:r>
        <w:rPr>
          <w:rFonts w:ascii="Times New Roman" w:eastAsia="Calibri" w:hAnsi="Times New Roman" w:cs="Times New Roman"/>
          <w:sz w:val="24"/>
          <w:szCs w:val="24"/>
          <w:lang w:bidi="en-US"/>
        </w:rPr>
        <w:t>s</w:t>
      </w:r>
      <w:r w:rsidRPr="00A160A7">
        <w:rPr>
          <w:rFonts w:ascii="Times New Roman" w:eastAsia="Calibri" w:hAnsi="Times New Roman" w:cs="Times New Roman"/>
          <w:sz w:val="24"/>
          <w:szCs w:val="24"/>
          <w:lang w:bidi="en-US"/>
        </w:rPr>
        <w:t xml:space="preserve">cenarios, </w:t>
      </w:r>
      <w:r>
        <w:rPr>
          <w:rFonts w:ascii="Times New Roman" w:eastAsia="Calibri" w:hAnsi="Times New Roman" w:cs="Times New Roman"/>
          <w:sz w:val="24"/>
          <w:szCs w:val="24"/>
          <w:lang w:bidi="en-US"/>
        </w:rPr>
        <w:t>s</w:t>
      </w:r>
      <w:r w:rsidRPr="00A160A7">
        <w:rPr>
          <w:rFonts w:ascii="Times New Roman" w:eastAsia="Calibri" w:hAnsi="Times New Roman" w:cs="Times New Roman"/>
          <w:sz w:val="24"/>
          <w:szCs w:val="24"/>
          <w:lang w:bidi="en-US"/>
        </w:rPr>
        <w:t>imulations</w:t>
      </w:r>
    </w:p>
    <w:p w:rsidR="005151EE" w:rsidRDefault="005151EE" w:rsidP="005151EE">
      <w:pPr>
        <w:spacing w:after="0" w:line="360" w:lineRule="auto"/>
        <w:rPr>
          <w:rFonts w:ascii="Times New Roman" w:eastAsia="Calibri" w:hAnsi="Times New Roman" w:cs="Times New Roman"/>
          <w:b/>
          <w:sz w:val="24"/>
          <w:szCs w:val="24"/>
        </w:rPr>
      </w:pPr>
    </w:p>
    <w:p w:rsidR="005151EE" w:rsidRPr="00A160A7" w:rsidRDefault="005151EE" w:rsidP="005151EE">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b/>
          <w:sz w:val="24"/>
          <w:szCs w:val="24"/>
        </w:rPr>
        <w:t>Teaching/Learning Resources</w:t>
      </w:r>
    </w:p>
    <w:p w:rsidR="005151EE" w:rsidRPr="00A160A7" w:rsidRDefault="005151EE" w:rsidP="005151EE">
      <w:pPr>
        <w:spacing w:after="0" w:line="360" w:lineRule="auto"/>
        <w:rPr>
          <w:rFonts w:ascii="Times New Roman" w:eastAsia="Calibri" w:hAnsi="Times New Roman" w:cs="Times New Roman"/>
          <w:sz w:val="24"/>
          <w:szCs w:val="24"/>
        </w:rPr>
      </w:pPr>
      <w:r w:rsidRPr="00A160A7">
        <w:rPr>
          <w:rFonts w:ascii="Times New Roman" w:eastAsia="Calibri" w:hAnsi="Times New Roman" w:cs="Times New Roman"/>
          <w:sz w:val="24"/>
          <w:szCs w:val="24"/>
        </w:rPr>
        <w:t>Laptop computer, overhead projector, LCD p</w:t>
      </w:r>
      <w:r>
        <w:rPr>
          <w:rFonts w:ascii="Times New Roman" w:eastAsia="Calibri" w:hAnsi="Times New Roman" w:cs="Times New Roman"/>
          <w:sz w:val="24"/>
          <w:szCs w:val="24"/>
        </w:rPr>
        <w:t>rojector, white board markers, permanent markers whiteboard and c</w:t>
      </w:r>
      <w:r w:rsidRPr="00A160A7">
        <w:rPr>
          <w:rFonts w:ascii="Times New Roman" w:eastAsia="Calibri" w:hAnsi="Times New Roman" w:cs="Times New Roman"/>
          <w:sz w:val="24"/>
          <w:szCs w:val="24"/>
        </w:rPr>
        <w:t>harts</w:t>
      </w:r>
    </w:p>
    <w:p w:rsidR="005151EE" w:rsidRDefault="005151EE" w:rsidP="005151EE">
      <w:pPr>
        <w:spacing w:after="0" w:line="360" w:lineRule="auto"/>
        <w:rPr>
          <w:rFonts w:ascii="Times New Roman" w:eastAsia="Calibri" w:hAnsi="Times New Roman" w:cs="Times New Roman"/>
          <w:b/>
          <w:sz w:val="24"/>
          <w:szCs w:val="24"/>
        </w:rPr>
      </w:pPr>
    </w:p>
    <w:p w:rsidR="005151EE" w:rsidRPr="00A160A7" w:rsidRDefault="005151EE" w:rsidP="005151EE">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b/>
          <w:sz w:val="24"/>
          <w:szCs w:val="24"/>
        </w:rPr>
        <w:t>Assessment Strategies</w:t>
      </w:r>
    </w:p>
    <w:p w:rsidR="005151EE" w:rsidRPr="00A160A7" w:rsidRDefault="005151EE" w:rsidP="005151EE">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b/>
          <w:sz w:val="24"/>
          <w:szCs w:val="24"/>
        </w:rPr>
        <w:t xml:space="preserve">Formative; </w:t>
      </w:r>
      <w:r w:rsidRPr="00A160A7">
        <w:rPr>
          <w:rFonts w:ascii="Times New Roman" w:eastAsia="Calibri" w:hAnsi="Times New Roman" w:cs="Times New Roman"/>
          <w:sz w:val="24"/>
          <w:szCs w:val="24"/>
        </w:rPr>
        <w:t>Continuous assessment tests, individual assignments and group assignments</w:t>
      </w:r>
    </w:p>
    <w:p w:rsidR="005151EE" w:rsidRPr="00A160A7" w:rsidRDefault="005151EE" w:rsidP="005151EE">
      <w:pPr>
        <w:spacing w:after="0" w:line="360" w:lineRule="auto"/>
        <w:rPr>
          <w:rFonts w:ascii="Times New Roman" w:eastAsia="Calibri" w:hAnsi="Times New Roman" w:cs="Times New Roman"/>
          <w:sz w:val="24"/>
          <w:szCs w:val="24"/>
        </w:rPr>
      </w:pPr>
      <w:r w:rsidRPr="00A160A7">
        <w:rPr>
          <w:rFonts w:ascii="Times New Roman" w:eastAsia="Calibri" w:hAnsi="Times New Roman" w:cs="Times New Roman"/>
          <w:b/>
          <w:sz w:val="24"/>
          <w:szCs w:val="24"/>
        </w:rPr>
        <w:t xml:space="preserve">Summative; </w:t>
      </w:r>
      <w:r w:rsidRPr="00A160A7">
        <w:rPr>
          <w:rFonts w:ascii="Times New Roman" w:eastAsia="Calibri" w:hAnsi="Times New Roman" w:cs="Times New Roman"/>
          <w:sz w:val="24"/>
          <w:szCs w:val="24"/>
        </w:rPr>
        <w:t>End of module examination</w:t>
      </w:r>
    </w:p>
    <w:p w:rsidR="005151EE" w:rsidRDefault="005151EE" w:rsidP="005151EE">
      <w:pPr>
        <w:spacing w:after="0" w:line="360" w:lineRule="auto"/>
        <w:rPr>
          <w:rFonts w:ascii="Times New Roman" w:eastAsia="Calibri" w:hAnsi="Times New Roman" w:cs="Times New Roman"/>
          <w:b/>
          <w:sz w:val="24"/>
          <w:szCs w:val="24"/>
        </w:rPr>
      </w:pPr>
    </w:p>
    <w:p w:rsidR="005151EE" w:rsidRPr="00A160A7" w:rsidRDefault="005151EE" w:rsidP="005151EE">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b/>
          <w:sz w:val="24"/>
          <w:szCs w:val="24"/>
        </w:rPr>
        <w:t xml:space="preserve">References/Further readings; </w:t>
      </w:r>
    </w:p>
    <w:p w:rsidR="005151EE" w:rsidRPr="00A160A7" w:rsidRDefault="005151EE" w:rsidP="005151EE">
      <w:pPr>
        <w:spacing w:before="120" w:after="0" w:line="276" w:lineRule="auto"/>
        <w:rPr>
          <w:rFonts w:ascii="Times New Roman" w:eastAsia="Calibri" w:hAnsi="Times New Roman" w:cs="Times New Roman"/>
          <w:sz w:val="24"/>
          <w:szCs w:val="24"/>
        </w:rPr>
      </w:pPr>
      <w:r w:rsidRPr="00A160A7">
        <w:rPr>
          <w:rFonts w:ascii="Times New Roman" w:eastAsia="Calibri" w:hAnsi="Times New Roman" w:cs="Times New Roman"/>
          <w:sz w:val="24"/>
          <w:szCs w:val="24"/>
        </w:rPr>
        <w:t>Feldman R.S. (2005). Essentials of understanding psychology, (6</w:t>
      </w:r>
      <w:r w:rsidRPr="00A160A7">
        <w:rPr>
          <w:rFonts w:ascii="Times New Roman" w:eastAsia="Calibri" w:hAnsi="Times New Roman" w:cs="Times New Roman"/>
          <w:sz w:val="24"/>
          <w:szCs w:val="24"/>
          <w:vertAlign w:val="superscript"/>
        </w:rPr>
        <w:t>th</w:t>
      </w:r>
      <w:r w:rsidRPr="00A160A7">
        <w:rPr>
          <w:rFonts w:ascii="Times New Roman" w:eastAsia="Calibri" w:hAnsi="Times New Roman" w:cs="Times New Roman"/>
          <w:sz w:val="24"/>
          <w:szCs w:val="24"/>
        </w:rPr>
        <w:t xml:space="preserve"> Ed,) University of </w:t>
      </w:r>
    </w:p>
    <w:p w:rsidR="005151EE" w:rsidRPr="00A160A7" w:rsidRDefault="005151EE" w:rsidP="005151EE">
      <w:pPr>
        <w:spacing w:before="120" w:after="0" w:line="276" w:lineRule="auto"/>
        <w:rPr>
          <w:rFonts w:ascii="Times New Roman" w:eastAsia="Calibri" w:hAnsi="Times New Roman" w:cs="Times New Roman"/>
          <w:sz w:val="24"/>
          <w:szCs w:val="24"/>
        </w:rPr>
      </w:pPr>
      <w:r w:rsidRPr="00A160A7">
        <w:rPr>
          <w:rFonts w:ascii="Times New Roman" w:eastAsia="Calibri" w:hAnsi="Times New Roman" w:cs="Times New Roman"/>
          <w:sz w:val="24"/>
          <w:szCs w:val="24"/>
        </w:rPr>
        <w:tab/>
        <w:t>Massachusetts-Amherst, McGraw-hall (ISBN0072965037)</w:t>
      </w:r>
    </w:p>
    <w:p w:rsidR="005151EE" w:rsidRPr="00A160A7" w:rsidRDefault="005151EE" w:rsidP="005151EE">
      <w:pPr>
        <w:spacing w:before="120" w:after="0" w:line="276" w:lineRule="auto"/>
        <w:rPr>
          <w:rFonts w:ascii="Times New Roman" w:eastAsia="Calibri" w:hAnsi="Times New Roman" w:cs="Times New Roman"/>
          <w:sz w:val="24"/>
          <w:szCs w:val="24"/>
        </w:rPr>
      </w:pPr>
      <w:proofErr w:type="spellStart"/>
      <w:proofErr w:type="gramStart"/>
      <w:r w:rsidRPr="00A160A7">
        <w:rPr>
          <w:rFonts w:ascii="Times New Roman" w:eastAsia="Calibri" w:hAnsi="Times New Roman" w:cs="Times New Roman"/>
          <w:sz w:val="24"/>
          <w:szCs w:val="24"/>
        </w:rPr>
        <w:t>SantrockJ.W</w:t>
      </w:r>
      <w:proofErr w:type="spellEnd"/>
      <w:r w:rsidRPr="00A160A7">
        <w:rPr>
          <w:rFonts w:ascii="Times New Roman" w:eastAsia="Calibri" w:hAnsi="Times New Roman" w:cs="Times New Roman"/>
          <w:sz w:val="24"/>
          <w:szCs w:val="24"/>
        </w:rPr>
        <w:t>(</w:t>
      </w:r>
      <w:proofErr w:type="gramEnd"/>
      <w:r w:rsidRPr="00A160A7">
        <w:rPr>
          <w:rFonts w:ascii="Times New Roman" w:eastAsia="Calibri" w:hAnsi="Times New Roman" w:cs="Times New Roman"/>
          <w:sz w:val="24"/>
          <w:szCs w:val="24"/>
        </w:rPr>
        <w:t>2004) lifespan development,9</w:t>
      </w:r>
      <w:r w:rsidRPr="00A160A7">
        <w:rPr>
          <w:rFonts w:ascii="Times New Roman" w:eastAsia="Calibri" w:hAnsi="Times New Roman" w:cs="Times New Roman"/>
          <w:sz w:val="24"/>
          <w:szCs w:val="24"/>
          <w:vertAlign w:val="superscript"/>
        </w:rPr>
        <w:t>th</w:t>
      </w:r>
      <w:r w:rsidRPr="00A160A7">
        <w:rPr>
          <w:rFonts w:ascii="Times New Roman" w:eastAsia="Calibri" w:hAnsi="Times New Roman" w:cs="Times New Roman"/>
          <w:sz w:val="24"/>
          <w:szCs w:val="24"/>
        </w:rPr>
        <w:t xml:space="preserve"> Ed, University of Texas, Dallas McGraw-hall </w:t>
      </w:r>
    </w:p>
    <w:p w:rsidR="005151EE" w:rsidRPr="00A160A7" w:rsidRDefault="005151EE" w:rsidP="005151EE">
      <w:pPr>
        <w:spacing w:before="120" w:after="0" w:line="276" w:lineRule="auto"/>
        <w:rPr>
          <w:rFonts w:ascii="Times New Roman" w:eastAsia="Calibri" w:hAnsi="Times New Roman" w:cs="Times New Roman"/>
          <w:sz w:val="24"/>
          <w:szCs w:val="24"/>
        </w:rPr>
      </w:pPr>
      <w:r w:rsidRPr="00A160A7">
        <w:rPr>
          <w:rFonts w:ascii="Times New Roman" w:eastAsia="Calibri" w:hAnsi="Times New Roman" w:cs="Times New Roman"/>
          <w:sz w:val="24"/>
          <w:szCs w:val="24"/>
        </w:rPr>
        <w:tab/>
        <w:t>(ISBN0072965037)</w:t>
      </w:r>
    </w:p>
    <w:p w:rsidR="005151EE" w:rsidRPr="00A160A7" w:rsidRDefault="005151EE" w:rsidP="005151EE">
      <w:pPr>
        <w:spacing w:before="120" w:after="0" w:line="276" w:lineRule="auto"/>
        <w:rPr>
          <w:rFonts w:ascii="Times New Roman" w:eastAsia="Calibri" w:hAnsi="Times New Roman" w:cs="Times New Roman"/>
          <w:sz w:val="24"/>
          <w:szCs w:val="24"/>
        </w:rPr>
      </w:pPr>
      <w:r w:rsidRPr="00A160A7">
        <w:rPr>
          <w:rFonts w:ascii="Times New Roman" w:eastAsia="Calibri" w:hAnsi="Times New Roman" w:cs="Times New Roman"/>
          <w:sz w:val="24"/>
          <w:szCs w:val="24"/>
        </w:rPr>
        <w:t>Schuster C.S &amp;Smith-</w:t>
      </w:r>
      <w:proofErr w:type="spellStart"/>
      <w:r w:rsidRPr="00A160A7">
        <w:rPr>
          <w:rFonts w:ascii="Times New Roman" w:eastAsia="Calibri" w:hAnsi="Times New Roman" w:cs="Times New Roman"/>
          <w:sz w:val="24"/>
          <w:szCs w:val="24"/>
        </w:rPr>
        <w:t>Ashborn</w:t>
      </w:r>
      <w:proofErr w:type="spellEnd"/>
      <w:r w:rsidRPr="00A160A7">
        <w:rPr>
          <w:rFonts w:ascii="Times New Roman" w:eastAsia="Calibri" w:hAnsi="Times New Roman" w:cs="Times New Roman"/>
          <w:sz w:val="24"/>
          <w:szCs w:val="24"/>
        </w:rPr>
        <w:t xml:space="preserve"> S. (1992) the process human development: a holistic life span </w:t>
      </w:r>
    </w:p>
    <w:p w:rsidR="005151EE" w:rsidRPr="00A160A7" w:rsidRDefault="005151EE" w:rsidP="005151EE">
      <w:pPr>
        <w:spacing w:before="120" w:after="0" w:line="276" w:lineRule="auto"/>
        <w:rPr>
          <w:rFonts w:ascii="Times New Roman" w:eastAsia="Calibri" w:hAnsi="Times New Roman" w:cs="Times New Roman"/>
          <w:sz w:val="24"/>
          <w:szCs w:val="24"/>
        </w:rPr>
      </w:pPr>
      <w:r w:rsidRPr="00A160A7">
        <w:rPr>
          <w:rFonts w:ascii="Times New Roman" w:eastAsia="Calibri" w:hAnsi="Times New Roman" w:cs="Times New Roman"/>
          <w:sz w:val="24"/>
          <w:szCs w:val="24"/>
        </w:rPr>
        <w:tab/>
        <w:t>Approach</w:t>
      </w:r>
    </w:p>
    <w:p w:rsidR="005151EE" w:rsidRDefault="005151EE" w:rsidP="005151EE">
      <w:pPr>
        <w:spacing w:after="0" w:line="240" w:lineRule="auto"/>
        <w:rPr>
          <w:rFonts w:ascii="Times New Roman" w:eastAsia="Times New Roman" w:hAnsi="Times New Roman" w:cs="Times New Roman"/>
          <w:b/>
          <w:sz w:val="24"/>
          <w:szCs w:val="24"/>
          <w:lang w:val="en-GB" w:eastAsia="en-GB"/>
        </w:rPr>
      </w:pPr>
    </w:p>
    <w:p w:rsidR="005151EE" w:rsidRDefault="005151EE" w:rsidP="005151EE">
      <w:pPr>
        <w:spacing w:after="0" w:line="240" w:lineRule="auto"/>
        <w:rPr>
          <w:rFonts w:ascii="Times New Roman" w:eastAsia="Times New Roman" w:hAnsi="Times New Roman" w:cs="Times New Roman"/>
          <w:b/>
          <w:sz w:val="24"/>
          <w:szCs w:val="24"/>
          <w:lang w:val="en-GB" w:eastAsia="en-GB"/>
        </w:rPr>
      </w:pPr>
    </w:p>
    <w:p w:rsidR="005151EE" w:rsidRPr="00A160A7" w:rsidRDefault="005151EE" w:rsidP="005151EE">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b/>
          <w:sz w:val="24"/>
          <w:szCs w:val="24"/>
          <w:lang w:val="en-GB" w:eastAsia="en-GB"/>
        </w:rPr>
        <w:lastRenderedPageBreak/>
        <w:t>Prepared By:</w:t>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t xml:space="preserve">Name: </w:t>
      </w:r>
      <w:r w:rsidRPr="00A160A7">
        <w:rPr>
          <w:rFonts w:ascii="Times New Roman" w:eastAsia="Times New Roman" w:hAnsi="Times New Roman" w:cs="Times New Roman"/>
          <w:sz w:val="24"/>
          <w:szCs w:val="24"/>
          <w:lang w:val="en-GB" w:eastAsia="en-GB"/>
        </w:rPr>
        <w:tab/>
        <w:t>__________________________________</w:t>
      </w:r>
    </w:p>
    <w:p w:rsidR="005151EE" w:rsidRPr="00A160A7" w:rsidRDefault="005151EE" w:rsidP="005151EE">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t>Signature: _______________________________</w:t>
      </w:r>
    </w:p>
    <w:p w:rsidR="005151EE" w:rsidRPr="00A160A7" w:rsidRDefault="005151EE" w:rsidP="005151EE">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t>Date: ___________________________________</w:t>
      </w:r>
    </w:p>
    <w:p w:rsidR="005151EE" w:rsidRPr="00A160A7" w:rsidRDefault="005151EE" w:rsidP="005151EE">
      <w:pPr>
        <w:spacing w:after="0" w:line="240" w:lineRule="auto"/>
        <w:rPr>
          <w:rFonts w:ascii="Times New Roman" w:eastAsia="Times New Roman" w:hAnsi="Times New Roman" w:cs="Times New Roman"/>
          <w:sz w:val="24"/>
          <w:szCs w:val="24"/>
          <w:lang w:val="en-GB" w:eastAsia="en-GB"/>
        </w:rPr>
      </w:pPr>
    </w:p>
    <w:p w:rsidR="005151EE" w:rsidRPr="00A160A7" w:rsidRDefault="005151EE" w:rsidP="005151EE">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b/>
          <w:sz w:val="24"/>
          <w:szCs w:val="24"/>
          <w:lang w:val="en-GB" w:eastAsia="en-GB"/>
        </w:rPr>
        <w:t>Approved By:</w:t>
      </w:r>
      <w:r w:rsidRPr="00A160A7">
        <w:rPr>
          <w:rFonts w:ascii="Times New Roman" w:eastAsia="Times New Roman" w:hAnsi="Times New Roman" w:cs="Times New Roman"/>
          <w:sz w:val="24"/>
          <w:szCs w:val="24"/>
          <w:lang w:val="en-GB" w:eastAsia="en-GB"/>
        </w:rPr>
        <w:tab/>
        <w:t xml:space="preserve">Name: </w:t>
      </w:r>
      <w:r w:rsidRPr="00A160A7">
        <w:rPr>
          <w:rFonts w:ascii="Times New Roman" w:eastAsia="Times New Roman" w:hAnsi="Times New Roman" w:cs="Times New Roman"/>
          <w:sz w:val="24"/>
          <w:szCs w:val="24"/>
          <w:lang w:val="en-GB" w:eastAsia="en-GB"/>
        </w:rPr>
        <w:tab/>
        <w:t>__________________________________</w:t>
      </w:r>
    </w:p>
    <w:p w:rsidR="005151EE" w:rsidRPr="00A160A7" w:rsidRDefault="005151EE" w:rsidP="005151EE">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t>Signature: _______________________________</w:t>
      </w:r>
    </w:p>
    <w:p w:rsidR="005151EE" w:rsidRPr="00A160A7" w:rsidRDefault="005151EE" w:rsidP="005151EE">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t>Date: ___________________________________</w:t>
      </w:r>
    </w:p>
    <w:p w:rsidR="005151EE" w:rsidRDefault="005151EE" w:rsidP="005151EE"/>
    <w:p w:rsidR="005151EE" w:rsidRDefault="005151EE" w:rsidP="005151EE"/>
    <w:p w:rsidR="005151EE" w:rsidRDefault="005151EE">
      <w:r>
        <w:br w:type="page"/>
      </w:r>
    </w:p>
    <w:p w:rsidR="00DD5397" w:rsidRPr="00DD5397" w:rsidRDefault="00DD5397" w:rsidP="00DD5397">
      <w:pPr>
        <w:spacing w:after="0"/>
        <w:jc w:val="center"/>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noProof/>
          <w:sz w:val="24"/>
          <w:szCs w:val="24"/>
        </w:rPr>
        <w:lastRenderedPageBreak/>
        <w:drawing>
          <wp:inline distT="0" distB="0" distL="0" distR="0">
            <wp:extent cx="876300" cy="8001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DD5397" w:rsidRPr="00DD5397" w:rsidRDefault="00DD5397" w:rsidP="00DD5397">
      <w:pPr>
        <w:spacing w:after="0"/>
        <w:jc w:val="center"/>
        <w:rPr>
          <w:rFonts w:ascii="Times New Roman" w:eastAsia="Times New Roman" w:hAnsi="Times New Roman" w:cs="Times New Roman"/>
          <w:b/>
          <w:bCs/>
          <w:sz w:val="32"/>
          <w:szCs w:val="32"/>
          <w:lang w:val="en-GB" w:eastAsia="en-GB"/>
        </w:rPr>
      </w:pPr>
      <w:r w:rsidRPr="00DD5397">
        <w:rPr>
          <w:rFonts w:ascii="Times New Roman" w:eastAsia="Times New Roman" w:hAnsi="Times New Roman" w:cs="Times New Roman"/>
          <w:b/>
          <w:bCs/>
          <w:sz w:val="32"/>
          <w:szCs w:val="32"/>
          <w:lang w:val="en-GB" w:eastAsia="en-GB"/>
        </w:rPr>
        <w:t>Kenya Medical Training College</w:t>
      </w:r>
    </w:p>
    <w:p w:rsidR="00DD5397" w:rsidRPr="00DD5397" w:rsidRDefault="00DD5397" w:rsidP="00DD5397">
      <w:pPr>
        <w:spacing w:after="0"/>
        <w:jc w:val="center"/>
        <w:rPr>
          <w:rFonts w:ascii="Times New Roman" w:eastAsia="Times New Roman" w:hAnsi="Times New Roman" w:cs="Times New Roman"/>
          <w:b/>
          <w:bCs/>
          <w:sz w:val="32"/>
          <w:szCs w:val="32"/>
          <w:lang w:val="en-GB" w:eastAsia="en-GB"/>
        </w:rPr>
      </w:pPr>
      <w:r w:rsidRPr="00DD5397">
        <w:rPr>
          <w:rFonts w:ascii="Times New Roman" w:eastAsia="Times New Roman" w:hAnsi="Times New Roman" w:cs="Times New Roman"/>
          <w:b/>
          <w:bCs/>
          <w:sz w:val="32"/>
          <w:szCs w:val="32"/>
          <w:lang w:val="en-GB" w:eastAsia="en-GB"/>
        </w:rPr>
        <w:t>Department of Clinical Medicine</w:t>
      </w:r>
    </w:p>
    <w:p w:rsidR="00DD5397" w:rsidRPr="00DD5397" w:rsidRDefault="00DD5397" w:rsidP="00DD5397">
      <w:pPr>
        <w:spacing w:after="0"/>
        <w:jc w:val="center"/>
        <w:rPr>
          <w:rFonts w:ascii="Times New Roman" w:eastAsia="Times New Roman" w:hAnsi="Times New Roman" w:cs="Times New Roman"/>
          <w:b/>
          <w:bCs/>
          <w:sz w:val="32"/>
          <w:szCs w:val="32"/>
          <w:lang w:val="en-GB" w:eastAsia="en-GB"/>
        </w:rPr>
      </w:pPr>
    </w:p>
    <w:p w:rsidR="00DD5397" w:rsidRPr="00DD5397" w:rsidRDefault="00DD5397" w:rsidP="00DD5397">
      <w:pPr>
        <w:spacing w:after="0"/>
        <w:jc w:val="center"/>
        <w:rPr>
          <w:rFonts w:ascii="Times New Roman" w:eastAsia="Times New Roman" w:hAnsi="Times New Roman" w:cs="Times New Roman"/>
          <w:b/>
          <w:bCs/>
          <w:sz w:val="28"/>
          <w:szCs w:val="28"/>
          <w:lang w:val="en-GB" w:eastAsia="en-GB"/>
        </w:rPr>
      </w:pPr>
      <w:r w:rsidRPr="00DD5397">
        <w:rPr>
          <w:rFonts w:ascii="Times New Roman" w:eastAsia="Times New Roman" w:hAnsi="Times New Roman" w:cs="Times New Roman"/>
          <w:b/>
          <w:bCs/>
          <w:sz w:val="28"/>
          <w:szCs w:val="28"/>
          <w:lang w:val="en-GB" w:eastAsia="en-GB"/>
        </w:rPr>
        <w:t>Course Outline</w:t>
      </w:r>
    </w:p>
    <w:p w:rsidR="00DD5397" w:rsidRPr="00DD5397" w:rsidRDefault="00DD5397" w:rsidP="00DD5397">
      <w:pPr>
        <w:spacing w:after="0"/>
        <w:jc w:val="center"/>
        <w:rPr>
          <w:rFonts w:ascii="Times New Roman" w:eastAsia="Times New Roman" w:hAnsi="Times New Roman" w:cs="Times New Roman"/>
          <w:b/>
          <w:bCs/>
          <w:sz w:val="28"/>
          <w:szCs w:val="28"/>
          <w:lang w:val="en-GB" w:eastAsia="en-GB"/>
        </w:rPr>
      </w:pPr>
      <w:r w:rsidRPr="00DD5397">
        <w:rPr>
          <w:rFonts w:ascii="Times New Roman" w:eastAsia="Times New Roman" w:hAnsi="Times New Roman" w:cs="Times New Roman"/>
          <w:b/>
          <w:bCs/>
          <w:sz w:val="28"/>
          <w:szCs w:val="28"/>
          <w:lang w:val="en-GB" w:eastAsia="en-GB"/>
        </w:rPr>
        <w:t>For</w:t>
      </w:r>
    </w:p>
    <w:p w:rsidR="00DD5397" w:rsidRPr="00DD5397" w:rsidRDefault="00DD5397" w:rsidP="00DD5397">
      <w:pPr>
        <w:spacing w:after="0"/>
        <w:jc w:val="center"/>
        <w:rPr>
          <w:rFonts w:ascii="Times New Roman" w:eastAsia="Times New Roman" w:hAnsi="Times New Roman" w:cs="Times New Roman"/>
          <w:b/>
          <w:bCs/>
          <w:sz w:val="28"/>
          <w:szCs w:val="28"/>
          <w:lang w:val="en-GB" w:eastAsia="en-GB"/>
        </w:rPr>
      </w:pPr>
      <w:r w:rsidRPr="00DD5397">
        <w:rPr>
          <w:rFonts w:ascii="Times New Roman" w:eastAsia="Times New Roman" w:hAnsi="Times New Roman" w:cs="Times New Roman"/>
          <w:b/>
          <w:bCs/>
          <w:sz w:val="28"/>
          <w:szCs w:val="28"/>
          <w:lang w:val="en-GB" w:eastAsia="en-GB"/>
        </w:rPr>
        <w:t xml:space="preserve"> Diploma in Clinical Medicine &amp;Surgery</w:t>
      </w:r>
    </w:p>
    <w:p w:rsidR="00DD5397" w:rsidRPr="00DD5397" w:rsidRDefault="00DD5397" w:rsidP="00DD5397">
      <w:pPr>
        <w:spacing w:after="0"/>
        <w:jc w:val="center"/>
        <w:rPr>
          <w:rFonts w:ascii="Times New Roman" w:eastAsia="Times New Roman" w:hAnsi="Times New Roman" w:cs="Times New Roman"/>
          <w:b/>
          <w:bCs/>
          <w:sz w:val="28"/>
          <w:szCs w:val="28"/>
          <w:lang w:val="en-GB" w:eastAsia="en-GB"/>
        </w:rPr>
      </w:pPr>
    </w:p>
    <w:p w:rsidR="00DD5397" w:rsidRPr="00DD5397" w:rsidRDefault="00DD5397" w:rsidP="00DD5397">
      <w:pPr>
        <w:spacing w:after="0"/>
        <w:jc w:val="center"/>
        <w:rPr>
          <w:rFonts w:ascii="Times New Roman" w:eastAsia="Times New Roman" w:hAnsi="Times New Roman" w:cs="Times New Roman"/>
          <w:b/>
          <w:bCs/>
          <w:sz w:val="36"/>
          <w:szCs w:val="36"/>
          <w:lang w:val="en-GB" w:eastAsia="en-GB"/>
        </w:rPr>
      </w:pPr>
      <w:r w:rsidRPr="00DD5397">
        <w:rPr>
          <w:rFonts w:ascii="Times New Roman" w:eastAsia="Times New Roman" w:hAnsi="Times New Roman" w:cs="Times New Roman"/>
          <w:b/>
          <w:bCs/>
          <w:sz w:val="36"/>
          <w:szCs w:val="36"/>
          <w:lang w:val="en-GB" w:eastAsia="en-GB"/>
        </w:rPr>
        <w:t>____________________________________________________</w:t>
      </w:r>
    </w:p>
    <w:p w:rsidR="00DD5397" w:rsidRPr="00DD5397" w:rsidRDefault="00DD5397" w:rsidP="00DD5397">
      <w:pPr>
        <w:spacing w:after="0"/>
        <w:jc w:val="center"/>
        <w:rPr>
          <w:rFonts w:ascii="Times New Roman" w:eastAsia="Times New Roman" w:hAnsi="Times New Roman" w:cs="Times New Roman"/>
          <w:b/>
          <w:bCs/>
          <w:sz w:val="24"/>
          <w:szCs w:val="24"/>
          <w:lang w:val="en-GB" w:eastAsia="en-GB"/>
        </w:rPr>
      </w:pPr>
    </w:p>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DD5397" w:rsidRPr="00DD5397" w:rsidTr="00AD0EC0">
        <w:tc>
          <w:tcPr>
            <w:tcW w:w="2164" w:type="dxa"/>
            <w:tcBorders>
              <w:top w:val="single" w:sz="18" w:space="0" w:color="auto"/>
              <w:left w:val="nil"/>
              <w:bottom w:val="single" w:sz="18" w:space="0" w:color="auto"/>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p>
        </w:tc>
      </w:tr>
      <w:tr w:rsidR="00DD5397" w:rsidRPr="00DD5397" w:rsidTr="00AD0EC0">
        <w:tc>
          <w:tcPr>
            <w:tcW w:w="2164"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p>
        </w:tc>
      </w:tr>
      <w:tr w:rsidR="00DD5397" w:rsidRPr="00DD5397" w:rsidTr="00AD0EC0">
        <w:tc>
          <w:tcPr>
            <w:tcW w:w="2164"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p>
        </w:tc>
      </w:tr>
      <w:tr w:rsidR="00DD5397" w:rsidRPr="00DD5397" w:rsidTr="00AD0EC0">
        <w:tc>
          <w:tcPr>
            <w:tcW w:w="2164"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p>
        </w:tc>
      </w:tr>
      <w:tr w:rsidR="00DD5397" w:rsidRPr="00DD5397" w:rsidTr="00AD0EC0">
        <w:tc>
          <w:tcPr>
            <w:tcW w:w="2164"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p>
        </w:tc>
      </w:tr>
      <w:tr w:rsidR="00DD5397" w:rsidRPr="00DD5397" w:rsidTr="00AD0EC0">
        <w:tc>
          <w:tcPr>
            <w:tcW w:w="2164" w:type="dxa"/>
            <w:tcBorders>
              <w:top w:val="nil"/>
              <w:left w:val="nil"/>
              <w:bottom w:val="single" w:sz="18" w:space="0" w:color="auto"/>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p>
        </w:tc>
      </w:tr>
    </w:tbl>
    <w:p w:rsidR="00DD5397" w:rsidRPr="00DD5397" w:rsidRDefault="00DD5397" w:rsidP="00DD5397">
      <w:pPr>
        <w:tabs>
          <w:tab w:val="left" w:pos="3120"/>
        </w:tabs>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ab/>
      </w:r>
    </w:p>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p>
    <w:p w:rsidR="00DD5397" w:rsidRPr="005E1DC1" w:rsidRDefault="00DD5397" w:rsidP="005E1DC1">
      <w:pPr>
        <w:pStyle w:val="Heading1"/>
        <w:rPr>
          <w:rFonts w:ascii="Times New Roman" w:eastAsia="Calibri" w:hAnsi="Times New Roman" w:cs="Times New Roman"/>
          <w:sz w:val="28"/>
          <w:szCs w:val="28"/>
        </w:rPr>
      </w:pPr>
      <w:bookmarkStart w:id="30" w:name="_Toc24903002"/>
      <w:r w:rsidRPr="005E1DC1">
        <w:rPr>
          <w:rFonts w:ascii="Times New Roman" w:eastAsia="Times New Roman" w:hAnsi="Times New Roman" w:cs="Times New Roman"/>
          <w:bCs/>
          <w:sz w:val="28"/>
          <w:szCs w:val="28"/>
          <w:lang w:val="en-GB" w:eastAsia="en-GB"/>
        </w:rPr>
        <w:t>Course Outline for</w:t>
      </w:r>
      <w:r w:rsidRPr="005E1DC1">
        <w:rPr>
          <w:rFonts w:ascii="Times New Roman" w:eastAsia="Calibri" w:hAnsi="Times New Roman" w:cs="Times New Roman"/>
          <w:sz w:val="28"/>
          <w:szCs w:val="28"/>
        </w:rPr>
        <w:t xml:space="preserve"> Community Health II</w:t>
      </w:r>
      <w:bookmarkEnd w:id="30"/>
    </w:p>
    <w:p w:rsidR="00DD5397" w:rsidRPr="00DD5397" w:rsidRDefault="00DD5397" w:rsidP="00DD5397">
      <w:pPr>
        <w:spacing w:after="0" w:line="240" w:lineRule="auto"/>
        <w:jc w:val="center"/>
        <w:rPr>
          <w:rFonts w:ascii="Times New Roman" w:eastAsia="Times New Roman" w:hAnsi="Times New Roman" w:cs="Times New Roman"/>
          <w:b/>
          <w:bCs/>
          <w:sz w:val="24"/>
          <w:szCs w:val="24"/>
          <w:lang w:val="en-GB" w:eastAsia="en-GB"/>
        </w:rPr>
      </w:pPr>
    </w:p>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b/>
          <w:bCs/>
          <w:sz w:val="24"/>
          <w:szCs w:val="24"/>
          <w:lang w:val="en-GB" w:eastAsia="en-GB"/>
        </w:rPr>
        <w:t>Code:</w:t>
      </w: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r>
      <w:r w:rsidRPr="00DD5397">
        <w:rPr>
          <w:rFonts w:ascii="Times New Roman" w:eastAsia="Calibri" w:hAnsi="Times New Roman" w:cs="Times New Roman"/>
          <w:b/>
          <w:szCs w:val="24"/>
        </w:rPr>
        <w:t>CHE 123</w:t>
      </w:r>
    </w:p>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r w:rsidRPr="00DD5397">
        <w:rPr>
          <w:rFonts w:ascii="Times New Roman" w:eastAsia="Times New Roman" w:hAnsi="Times New Roman" w:cs="Times New Roman"/>
          <w:b/>
          <w:bCs/>
          <w:sz w:val="24"/>
          <w:szCs w:val="24"/>
          <w:lang w:val="en-GB" w:eastAsia="en-GB"/>
        </w:rPr>
        <w:t xml:space="preserve">Hours:  </w:t>
      </w:r>
      <w:r w:rsidRPr="00DD5397">
        <w:rPr>
          <w:rFonts w:ascii="Times New Roman" w:eastAsia="Times New Roman" w:hAnsi="Times New Roman" w:cs="Times New Roman"/>
          <w:b/>
          <w:bCs/>
          <w:sz w:val="24"/>
          <w:szCs w:val="24"/>
          <w:lang w:val="en-GB" w:eastAsia="en-GB"/>
        </w:rPr>
        <w:tab/>
      </w:r>
      <w:r w:rsidRPr="00DD5397">
        <w:rPr>
          <w:rFonts w:ascii="Times New Roman" w:eastAsia="Times New Roman" w:hAnsi="Times New Roman" w:cs="Times New Roman"/>
          <w:bCs/>
          <w:sz w:val="24"/>
          <w:szCs w:val="24"/>
          <w:lang w:val="en-GB" w:eastAsia="en-GB"/>
        </w:rPr>
        <w:t>30</w:t>
      </w:r>
    </w:p>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r w:rsidRPr="00DD5397">
        <w:rPr>
          <w:rFonts w:ascii="Times New Roman" w:eastAsia="Times New Roman" w:hAnsi="Times New Roman" w:cs="Times New Roman"/>
          <w:b/>
          <w:bCs/>
          <w:sz w:val="24"/>
          <w:szCs w:val="24"/>
          <w:lang w:val="en-GB" w:eastAsia="en-GB"/>
        </w:rPr>
        <w:t xml:space="preserve">Credit: </w:t>
      </w:r>
      <w:r w:rsidRPr="00DD5397">
        <w:rPr>
          <w:rFonts w:ascii="Times New Roman" w:eastAsia="Times New Roman" w:hAnsi="Times New Roman" w:cs="Times New Roman"/>
          <w:b/>
          <w:bCs/>
          <w:sz w:val="24"/>
          <w:szCs w:val="24"/>
          <w:lang w:val="en-GB" w:eastAsia="en-GB"/>
        </w:rPr>
        <w:tab/>
      </w:r>
      <w:r w:rsidRPr="00DD5397">
        <w:rPr>
          <w:rFonts w:ascii="Times New Roman" w:eastAsia="Times New Roman" w:hAnsi="Times New Roman" w:cs="Times New Roman"/>
          <w:bCs/>
          <w:sz w:val="24"/>
          <w:szCs w:val="24"/>
          <w:lang w:val="en-GB" w:eastAsia="en-GB"/>
        </w:rPr>
        <w:t>3</w:t>
      </w:r>
    </w:p>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p w:rsidR="00DD5397" w:rsidRPr="00DD5397" w:rsidRDefault="00DD5397" w:rsidP="00DD5397">
      <w:pPr>
        <w:spacing w:after="0" w:line="360" w:lineRule="auto"/>
        <w:jc w:val="both"/>
        <w:rPr>
          <w:rFonts w:ascii="Times New Roman" w:eastAsia="Times New Roman" w:hAnsi="Times New Roman" w:cs="Times New Roman"/>
          <w:b/>
          <w:sz w:val="24"/>
          <w:szCs w:val="24"/>
        </w:rPr>
      </w:pPr>
      <w:r w:rsidRPr="00DD5397">
        <w:rPr>
          <w:rFonts w:ascii="Times New Roman" w:eastAsia="Times New Roman" w:hAnsi="Times New Roman" w:cs="Times New Roman"/>
          <w:b/>
          <w:sz w:val="24"/>
          <w:szCs w:val="24"/>
        </w:rPr>
        <w:t>Module Competence</w:t>
      </w:r>
    </w:p>
    <w:p w:rsidR="00DD5397" w:rsidRPr="00DD5397" w:rsidRDefault="00DD5397" w:rsidP="00DD5397">
      <w:pPr>
        <w:spacing w:after="0" w:line="360" w:lineRule="auto"/>
        <w:jc w:val="both"/>
        <w:rPr>
          <w:rFonts w:ascii="Times New Roman" w:eastAsia="Times New Roman" w:hAnsi="Times New Roman" w:cs="Times New Roman"/>
          <w:sz w:val="24"/>
          <w:szCs w:val="24"/>
        </w:rPr>
      </w:pPr>
      <w:r w:rsidRPr="00DD5397">
        <w:rPr>
          <w:rFonts w:ascii="Times New Roman" w:eastAsia="Times New Roman" w:hAnsi="Times New Roman" w:cs="Times New Roman"/>
          <w:sz w:val="24"/>
          <w:szCs w:val="24"/>
        </w:rPr>
        <w:t xml:space="preserve">This module is designed to enable the learner identify determinants of diseases in the community, plan community health education, design and deliver health promotion messages. </w:t>
      </w:r>
    </w:p>
    <w:p w:rsidR="00DD5397" w:rsidRPr="00DD5397" w:rsidRDefault="00DD5397" w:rsidP="00DD5397">
      <w:pPr>
        <w:spacing w:after="0" w:line="360" w:lineRule="auto"/>
        <w:jc w:val="both"/>
        <w:rPr>
          <w:rFonts w:ascii="Times New Roman" w:eastAsia="Arial Unicode MS" w:hAnsi="Times New Roman" w:cs="Times New Roman"/>
          <w:b/>
          <w:sz w:val="24"/>
          <w:szCs w:val="24"/>
          <w:lang w:val="en-GB"/>
        </w:rPr>
      </w:pPr>
      <w:r w:rsidRPr="00DD5397">
        <w:rPr>
          <w:rFonts w:ascii="Times New Roman" w:eastAsia="Times New Roman" w:hAnsi="Times New Roman" w:cs="Times New Roman"/>
          <w:b/>
          <w:sz w:val="24"/>
          <w:szCs w:val="24"/>
        </w:rPr>
        <w:t>Module Outcomes</w:t>
      </w:r>
    </w:p>
    <w:p w:rsidR="00DD5397" w:rsidRPr="00DD5397" w:rsidRDefault="00DD5397" w:rsidP="00DD5397">
      <w:pPr>
        <w:spacing w:after="0" w:line="360" w:lineRule="auto"/>
        <w:jc w:val="both"/>
        <w:rPr>
          <w:rFonts w:ascii="Times New Roman" w:eastAsia="Times New Roman" w:hAnsi="Times New Roman" w:cs="Times New Roman"/>
          <w:sz w:val="24"/>
          <w:szCs w:val="24"/>
          <w:lang w:bidi="en-US"/>
        </w:rPr>
      </w:pPr>
      <w:r w:rsidRPr="00DD5397">
        <w:rPr>
          <w:rFonts w:ascii="Times New Roman" w:eastAsia="Times New Roman" w:hAnsi="Times New Roman" w:cs="Times New Roman"/>
          <w:sz w:val="24"/>
          <w:szCs w:val="24"/>
          <w:lang w:bidi="en-US"/>
        </w:rPr>
        <w:t>By the end of this module the learner should:</w:t>
      </w:r>
    </w:p>
    <w:p w:rsidR="00DD5397" w:rsidRPr="00DD5397" w:rsidRDefault="00DD5397" w:rsidP="00A9115E">
      <w:pPr>
        <w:numPr>
          <w:ilvl w:val="0"/>
          <w:numId w:val="20"/>
        </w:numPr>
        <w:spacing w:after="0" w:line="360" w:lineRule="auto"/>
        <w:jc w:val="both"/>
        <w:rPr>
          <w:rFonts w:ascii="Times New Roman" w:eastAsia="Times New Roman" w:hAnsi="Times New Roman" w:cs="Times New Roman"/>
          <w:sz w:val="24"/>
          <w:szCs w:val="24"/>
        </w:rPr>
      </w:pPr>
      <w:r w:rsidRPr="00DD5397">
        <w:rPr>
          <w:rFonts w:ascii="Times New Roman" w:eastAsia="Times New Roman" w:hAnsi="Times New Roman" w:cs="Times New Roman"/>
          <w:sz w:val="24"/>
          <w:szCs w:val="24"/>
        </w:rPr>
        <w:t>Carry out community nutrition assessment and implement nutritional program in the community</w:t>
      </w:r>
    </w:p>
    <w:p w:rsidR="00DD5397" w:rsidRPr="00DD5397" w:rsidRDefault="00DD5397" w:rsidP="00A9115E">
      <w:pPr>
        <w:numPr>
          <w:ilvl w:val="0"/>
          <w:numId w:val="20"/>
        </w:numPr>
        <w:spacing w:after="0" w:line="360" w:lineRule="auto"/>
        <w:jc w:val="both"/>
        <w:rPr>
          <w:rFonts w:ascii="Times New Roman" w:eastAsia="Times New Roman" w:hAnsi="Times New Roman" w:cs="Times New Roman"/>
          <w:sz w:val="24"/>
          <w:szCs w:val="24"/>
        </w:rPr>
      </w:pPr>
      <w:r w:rsidRPr="00DD5397">
        <w:rPr>
          <w:rFonts w:ascii="Times New Roman" w:eastAsia="Times New Roman" w:hAnsi="Times New Roman" w:cs="Times New Roman"/>
          <w:sz w:val="24"/>
          <w:szCs w:val="24"/>
        </w:rPr>
        <w:lastRenderedPageBreak/>
        <w:t>Identify and assess the various factors that influence health in relation to environment and housing, as well as recommending hygienic methods in food handling, storage and water supply.</w:t>
      </w:r>
    </w:p>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p>
    <w:p w:rsidR="00DD5397" w:rsidRPr="00DD5397" w:rsidRDefault="00DD5397" w:rsidP="00DD5397">
      <w:pPr>
        <w:spacing w:after="0" w:line="240" w:lineRule="auto"/>
        <w:rPr>
          <w:rFonts w:ascii="Times New Roman" w:eastAsia="Times New Roman" w:hAnsi="Times New Roman" w:cs="Times New Roman"/>
          <w:b/>
          <w:sz w:val="24"/>
          <w:szCs w:val="24"/>
          <w:lang w:val="en-GB" w:eastAsia="en-GB"/>
        </w:rPr>
      </w:pPr>
      <w:r w:rsidRPr="00DD5397">
        <w:rPr>
          <w:rFonts w:ascii="Times New Roman" w:eastAsia="Times New Roman" w:hAnsi="Times New Roman" w:cs="Times New Roman"/>
          <w:b/>
          <w:sz w:val="24"/>
          <w:szCs w:val="24"/>
          <w:lang w:val="en-GB" w:eastAsia="en-GB"/>
        </w:rPr>
        <w:t>Content Delivery</w:t>
      </w:r>
      <w:r w:rsidRPr="00DD5397">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DD5397" w:rsidRPr="00DD5397" w:rsidTr="00AD0EC0">
        <w:tc>
          <w:tcPr>
            <w:tcW w:w="1437" w:type="dxa"/>
            <w:vMerge w:val="restart"/>
            <w:tcBorders>
              <w:top w:val="single" w:sz="18" w:space="0" w:color="auto"/>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 xml:space="preserve">Unit </w:t>
            </w:r>
          </w:p>
        </w:tc>
      </w:tr>
      <w:tr w:rsidR="00DD5397" w:rsidRPr="00DD5397" w:rsidTr="00AD0EC0">
        <w:tc>
          <w:tcPr>
            <w:tcW w:w="0" w:type="auto"/>
            <w:vMerge/>
            <w:tcBorders>
              <w:top w:val="single" w:sz="18" w:space="0" w:color="auto"/>
              <w:left w:val="nil"/>
              <w:bottom w:val="nil"/>
              <w:right w:val="nil"/>
            </w:tcBorders>
            <w:shd w:val="clear" w:color="auto" w:fill="4F81BD"/>
            <w:vAlign w:val="center"/>
            <w:hideMark/>
          </w:tcPr>
          <w:p w:rsidR="00DD5397" w:rsidRPr="00DD5397" w:rsidRDefault="00DD5397" w:rsidP="00DD5397">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Nutrition, introduction, food groups</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r w:rsidRPr="00DD5397">
              <w:rPr>
                <w:rFonts w:ascii="Times New Roman" w:eastAsia="Times New Roman" w:hAnsi="Times New Roman" w:cs="Times New Roman"/>
                <w:bCs/>
                <w:sz w:val="24"/>
                <w:szCs w:val="24"/>
                <w:lang w:val="en-GB" w:eastAsia="en-GB"/>
              </w:rPr>
              <w:t>Common nutritional disorders</w:t>
            </w:r>
          </w:p>
        </w:tc>
      </w:tr>
      <w:tr w:rsidR="00DD5397" w:rsidRPr="00DD5397" w:rsidTr="00AD0EC0">
        <w:tc>
          <w:tcPr>
            <w:tcW w:w="1437" w:type="dxa"/>
            <w:tcBorders>
              <w:top w:val="nil"/>
              <w:left w:val="nil"/>
              <w:bottom w:val="nil"/>
              <w:right w:val="nil"/>
            </w:tcBorders>
            <w:shd w:val="clear" w:color="auto" w:fill="4F81BD"/>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p>
        </w:tc>
        <w:tc>
          <w:tcPr>
            <w:tcW w:w="220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Nutritional disorders, prevention and controls</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Diet for special groups</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D5397" w:rsidRPr="00DD5397" w:rsidRDefault="00DD5397" w:rsidP="00DD5397">
            <w:pPr>
              <w:spacing w:after="0" w:line="240" w:lineRule="auto"/>
              <w:rPr>
                <w:rFonts w:ascii="Times New Roman" w:eastAsia="Calibri" w:hAnsi="Times New Roman" w:cs="Times New Roman"/>
                <w:szCs w:val="24"/>
              </w:rPr>
            </w:pPr>
            <w:r w:rsidRPr="00DD5397">
              <w:rPr>
                <w:rFonts w:ascii="Times New Roman" w:eastAsia="Calibri" w:hAnsi="Times New Roman" w:cs="Times New Roman"/>
                <w:szCs w:val="24"/>
              </w:rPr>
              <w:t>Video, various food classes, charts, posters</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Introduction environmental health, definitions, types of environment.</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D5397" w:rsidRPr="00DD5397" w:rsidRDefault="00DD5397" w:rsidP="00DD5397">
            <w:pPr>
              <w:spacing w:after="0" w:line="240" w:lineRule="auto"/>
              <w:rPr>
                <w:rFonts w:ascii="Times New Roman" w:eastAsia="Calibri" w:hAnsi="Times New Roman" w:cs="Times New Roman"/>
                <w:sz w:val="24"/>
                <w:szCs w:val="24"/>
                <w:lang w:val="en-GB"/>
              </w:rPr>
            </w:pPr>
            <w:r w:rsidRPr="00DD5397">
              <w:rPr>
                <w:rFonts w:ascii="Times New Roman" w:eastAsia="Calibri" w:hAnsi="Times New Roman" w:cs="Times New Roman"/>
                <w:sz w:val="24"/>
                <w:szCs w:val="24"/>
                <w:lang w:val="en-GB"/>
              </w:rPr>
              <w:t>Pests and rodents control</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r w:rsidRPr="00DD5397">
              <w:rPr>
                <w:rFonts w:ascii="Times New Roman" w:eastAsia="Times New Roman" w:hAnsi="Times New Roman" w:cs="Times New Roman"/>
                <w:bCs/>
                <w:sz w:val="24"/>
                <w:szCs w:val="24"/>
                <w:lang w:val="en-GB" w:eastAsia="en-GB"/>
              </w:rPr>
              <w:t>Pollution, sources and its control</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
                <w:sz w:val="24"/>
                <w:szCs w:val="24"/>
                <w:lang w:val="en-GB" w:eastAsia="en-GB"/>
              </w:rPr>
            </w:pPr>
            <w:r w:rsidRPr="00DD5397">
              <w:rPr>
                <w:rFonts w:ascii="Times New Roman" w:eastAsia="Times New Roman" w:hAnsi="Times New Roman" w:cs="Times New Roman"/>
                <w:b/>
                <w:sz w:val="24"/>
                <w:szCs w:val="24"/>
                <w:lang w:val="en-GB" w:eastAsia="en-GB"/>
              </w:rPr>
              <w:t>cats</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D5397" w:rsidRPr="00DD5397" w:rsidRDefault="00DD5397" w:rsidP="00DD5397">
            <w:pPr>
              <w:spacing w:after="0" w:line="240" w:lineRule="auto"/>
              <w:jc w:val="both"/>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Waste managements and housing, definitions, types, disposal, sewage, treatment</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D5397" w:rsidRPr="00DD5397" w:rsidRDefault="00DD5397" w:rsidP="00DD5397">
            <w:pPr>
              <w:spacing w:after="0" w:line="360" w:lineRule="auto"/>
              <w:jc w:val="both"/>
              <w:rPr>
                <w:rFonts w:ascii="Times New Roman" w:eastAsia="Times New Roman" w:hAnsi="Times New Roman" w:cs="Times New Roman"/>
                <w:sz w:val="24"/>
                <w:szCs w:val="24"/>
              </w:rPr>
            </w:pPr>
            <w:r w:rsidRPr="00DD5397">
              <w:rPr>
                <w:rFonts w:ascii="Times New Roman" w:eastAsia="Times New Roman" w:hAnsi="Times New Roman" w:cs="Times New Roman"/>
                <w:sz w:val="24"/>
                <w:szCs w:val="24"/>
              </w:rPr>
              <w:t>Housing, patterns, good housing, diseases associated with housing</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Water supply and food hygiene, definitions, sources, protection, sampling, treatment, storage</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Food hygiene, definition, handling, storage, spoilage, hygiene, principles, common poisonous foods, milk and milk products,</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Public Health Act (Cap 242)</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Field trips</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Field trips</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Study week</w:t>
            </w:r>
          </w:p>
        </w:tc>
      </w:tr>
      <w:tr w:rsidR="00DD5397" w:rsidRPr="00DD5397" w:rsidTr="00AD0EC0">
        <w:tc>
          <w:tcPr>
            <w:tcW w:w="1437" w:type="dxa"/>
            <w:tcBorders>
              <w:top w:val="nil"/>
              <w:left w:val="nil"/>
              <w:bottom w:val="single" w:sz="18" w:space="0" w:color="auto"/>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b/>
                <w:sz w:val="24"/>
                <w:szCs w:val="24"/>
                <w:lang w:val="en-GB" w:eastAsia="en-GB"/>
              </w:rPr>
              <w:t>End of Semester Examinations</w:t>
            </w:r>
          </w:p>
        </w:tc>
      </w:tr>
    </w:tbl>
    <w:p w:rsidR="00DD5397" w:rsidRPr="00DD5397" w:rsidRDefault="00DD5397" w:rsidP="00DD5397">
      <w:pPr>
        <w:spacing w:after="200" w:line="276" w:lineRule="auto"/>
        <w:jc w:val="both"/>
        <w:rPr>
          <w:rFonts w:ascii="Times New Roman" w:eastAsia="Calibri" w:hAnsi="Times New Roman" w:cs="Times New Roman"/>
          <w:b/>
          <w:sz w:val="28"/>
          <w:szCs w:val="28"/>
        </w:rPr>
      </w:pPr>
    </w:p>
    <w:p w:rsidR="00DD5397" w:rsidRPr="00DD5397" w:rsidRDefault="00DD5397" w:rsidP="00DD5397">
      <w:pPr>
        <w:spacing w:after="200" w:line="276" w:lineRule="auto"/>
        <w:jc w:val="both"/>
        <w:rPr>
          <w:rFonts w:ascii="Times New Roman" w:eastAsia="Times New Roman" w:hAnsi="Times New Roman" w:cs="Times New Roman"/>
          <w:b/>
          <w:sz w:val="24"/>
          <w:szCs w:val="24"/>
        </w:rPr>
      </w:pPr>
      <w:r w:rsidRPr="00DD5397">
        <w:rPr>
          <w:rFonts w:ascii="Times New Roman" w:eastAsia="Times New Roman" w:hAnsi="Times New Roman" w:cs="Times New Roman"/>
          <w:b/>
          <w:sz w:val="24"/>
          <w:szCs w:val="24"/>
        </w:rPr>
        <w:t xml:space="preserve">Module content </w:t>
      </w:r>
    </w:p>
    <w:p w:rsidR="00DD5397" w:rsidRPr="00DD5397" w:rsidRDefault="00DD5397" w:rsidP="00DD5397">
      <w:pPr>
        <w:spacing w:after="200" w:line="276" w:lineRule="auto"/>
        <w:jc w:val="both"/>
        <w:rPr>
          <w:rFonts w:ascii="Times New Roman" w:eastAsia="Calibri" w:hAnsi="Times New Roman" w:cs="Times New Roman"/>
          <w:b/>
          <w:sz w:val="28"/>
          <w:szCs w:val="28"/>
        </w:rPr>
      </w:pPr>
      <w:r w:rsidRPr="00DD5397">
        <w:rPr>
          <w:rFonts w:ascii="Times New Roman" w:eastAsia="Times New Roman" w:hAnsi="Times New Roman" w:cs="Times New Roman"/>
          <w:b/>
          <w:sz w:val="24"/>
          <w:szCs w:val="24"/>
        </w:rPr>
        <w:lastRenderedPageBreak/>
        <w:t xml:space="preserve">Human Nutrition; </w:t>
      </w:r>
      <w:r w:rsidRPr="00DD5397">
        <w:rPr>
          <w:rFonts w:ascii="Times New Roman" w:eastAsia="Calibri" w:hAnsi="Times New Roman" w:cs="Times New Roman"/>
          <w:sz w:val="24"/>
          <w:lang w:val="en-GB"/>
        </w:rPr>
        <w:t xml:space="preserve">Introduction, food groups, common nutritional disorders, prevention and control, Diet for special </w:t>
      </w:r>
      <w:proofErr w:type="spellStart"/>
      <w:r w:rsidRPr="00DD5397">
        <w:rPr>
          <w:rFonts w:ascii="Times New Roman" w:eastAsia="Calibri" w:hAnsi="Times New Roman" w:cs="Times New Roman"/>
          <w:sz w:val="24"/>
          <w:lang w:val="en-GB"/>
        </w:rPr>
        <w:t>groups.</w:t>
      </w:r>
      <w:r w:rsidRPr="00DD5397">
        <w:rPr>
          <w:rFonts w:ascii="Times New Roman" w:eastAsia="Calibri" w:hAnsi="Times New Roman" w:cs="Times New Roman"/>
          <w:b/>
          <w:sz w:val="24"/>
          <w:szCs w:val="24"/>
          <w:lang w:val="en-GB"/>
        </w:rPr>
        <w:t>Introduction</w:t>
      </w:r>
      <w:proofErr w:type="spellEnd"/>
      <w:r w:rsidRPr="00DD5397">
        <w:rPr>
          <w:rFonts w:ascii="Times New Roman" w:eastAsia="Calibri" w:hAnsi="Times New Roman" w:cs="Times New Roman"/>
          <w:b/>
          <w:sz w:val="24"/>
          <w:szCs w:val="24"/>
          <w:lang w:val="en-GB"/>
        </w:rPr>
        <w:t xml:space="preserve"> to environmental health; </w:t>
      </w:r>
      <w:r w:rsidRPr="00DD5397">
        <w:rPr>
          <w:rFonts w:ascii="Times New Roman" w:eastAsia="Calibri" w:hAnsi="Times New Roman" w:cs="Times New Roman"/>
          <w:sz w:val="24"/>
          <w:szCs w:val="24"/>
          <w:lang w:val="en-GB"/>
        </w:rPr>
        <w:t xml:space="preserve">definitions, types of environment, factors influencing the environment, pest and rodents control, </w:t>
      </w:r>
      <w:proofErr w:type="spellStart"/>
      <w:r w:rsidRPr="00DD5397">
        <w:rPr>
          <w:rFonts w:ascii="Times New Roman" w:eastAsia="Calibri" w:hAnsi="Times New Roman" w:cs="Times New Roman"/>
          <w:sz w:val="24"/>
          <w:szCs w:val="24"/>
          <w:lang w:val="en-GB"/>
        </w:rPr>
        <w:t>Pollution,sources</w:t>
      </w:r>
      <w:proofErr w:type="spellEnd"/>
      <w:r w:rsidRPr="00DD5397">
        <w:rPr>
          <w:rFonts w:ascii="Times New Roman" w:eastAsia="Calibri" w:hAnsi="Times New Roman" w:cs="Times New Roman"/>
          <w:sz w:val="24"/>
          <w:szCs w:val="24"/>
          <w:lang w:val="en-GB"/>
        </w:rPr>
        <w:t xml:space="preserve"> of pollution and its </w:t>
      </w:r>
      <w:proofErr w:type="spellStart"/>
      <w:r w:rsidRPr="00DD5397">
        <w:rPr>
          <w:rFonts w:ascii="Times New Roman" w:eastAsia="Calibri" w:hAnsi="Times New Roman" w:cs="Times New Roman"/>
          <w:sz w:val="24"/>
          <w:szCs w:val="24"/>
          <w:lang w:val="en-GB"/>
        </w:rPr>
        <w:t>control.</w:t>
      </w:r>
      <w:r w:rsidRPr="00DD5397">
        <w:rPr>
          <w:rFonts w:ascii="Times New Roman" w:eastAsia="Calibri" w:hAnsi="Times New Roman" w:cs="Times New Roman"/>
          <w:b/>
          <w:sz w:val="24"/>
          <w:szCs w:val="24"/>
          <w:lang w:val="en-GB"/>
        </w:rPr>
        <w:t>Waste</w:t>
      </w:r>
      <w:proofErr w:type="spellEnd"/>
      <w:r w:rsidRPr="00DD5397">
        <w:rPr>
          <w:rFonts w:ascii="Times New Roman" w:eastAsia="Calibri" w:hAnsi="Times New Roman" w:cs="Times New Roman"/>
          <w:b/>
          <w:sz w:val="24"/>
          <w:szCs w:val="24"/>
          <w:lang w:val="en-GB"/>
        </w:rPr>
        <w:t xml:space="preserve"> management and housing; </w:t>
      </w:r>
      <w:r w:rsidRPr="00DD5397">
        <w:rPr>
          <w:rFonts w:ascii="Times New Roman" w:eastAsia="Calibri" w:hAnsi="Times New Roman" w:cs="Times New Roman"/>
          <w:sz w:val="24"/>
          <w:szCs w:val="24"/>
          <w:lang w:val="en-GB"/>
        </w:rPr>
        <w:t xml:space="preserve">Definition, types of waste, disposal methods, sewage treatment, </w:t>
      </w:r>
      <w:proofErr w:type="spellStart"/>
      <w:r w:rsidRPr="00DD5397">
        <w:rPr>
          <w:rFonts w:ascii="Times New Roman" w:eastAsia="Calibri" w:hAnsi="Times New Roman" w:cs="Times New Roman"/>
          <w:sz w:val="24"/>
          <w:szCs w:val="24"/>
          <w:lang w:val="en-GB"/>
        </w:rPr>
        <w:t>Housing,definitions</w:t>
      </w:r>
      <w:proofErr w:type="spellEnd"/>
      <w:r w:rsidRPr="00DD5397">
        <w:rPr>
          <w:rFonts w:ascii="Times New Roman" w:eastAsia="Calibri" w:hAnsi="Times New Roman" w:cs="Times New Roman"/>
          <w:sz w:val="24"/>
          <w:szCs w:val="24"/>
          <w:lang w:val="en-GB"/>
        </w:rPr>
        <w:t xml:space="preserve">, house patterns in the community, characteristics of a good house, diseases associated with housing. </w:t>
      </w:r>
      <w:r w:rsidRPr="00DD5397">
        <w:rPr>
          <w:rFonts w:ascii="Times New Roman" w:eastAsia="Calibri" w:hAnsi="Times New Roman" w:cs="Times New Roman"/>
          <w:b/>
          <w:sz w:val="24"/>
          <w:szCs w:val="24"/>
          <w:lang w:val="en-GB"/>
        </w:rPr>
        <w:t xml:space="preserve">Water supply and food hygiene; </w:t>
      </w:r>
      <w:r w:rsidRPr="00DD5397">
        <w:rPr>
          <w:rFonts w:ascii="Times New Roman" w:eastAsia="Calibri" w:hAnsi="Times New Roman" w:cs="Times New Roman"/>
          <w:sz w:val="24"/>
          <w:szCs w:val="24"/>
          <w:lang w:val="en-GB"/>
        </w:rPr>
        <w:t>definition, sources, protection, sampling, treatment, storage, Water borne diseases, food</w:t>
      </w:r>
    </w:p>
    <w:p w:rsidR="00DD5397" w:rsidRPr="00DD5397" w:rsidRDefault="00DD5397" w:rsidP="00DD5397">
      <w:pPr>
        <w:spacing w:after="0" w:line="360" w:lineRule="auto"/>
        <w:jc w:val="both"/>
        <w:rPr>
          <w:rFonts w:ascii="Times New Roman" w:eastAsia="Times New Roman" w:hAnsi="Times New Roman" w:cs="Times New Roman"/>
          <w:b/>
          <w:sz w:val="24"/>
          <w:szCs w:val="24"/>
        </w:rPr>
      </w:pPr>
    </w:p>
    <w:p w:rsidR="00DD5397" w:rsidRPr="00DD5397" w:rsidRDefault="00DD5397" w:rsidP="00DD5397">
      <w:pPr>
        <w:spacing w:after="0" w:line="360" w:lineRule="auto"/>
        <w:jc w:val="both"/>
        <w:rPr>
          <w:rFonts w:ascii="Times New Roman" w:eastAsia="Times New Roman" w:hAnsi="Times New Roman" w:cs="Times New Roman"/>
          <w:b/>
          <w:sz w:val="24"/>
          <w:szCs w:val="24"/>
        </w:rPr>
      </w:pPr>
      <w:r w:rsidRPr="00DD5397">
        <w:rPr>
          <w:rFonts w:ascii="Times New Roman" w:eastAsia="Times New Roman" w:hAnsi="Times New Roman" w:cs="Times New Roman"/>
          <w:b/>
          <w:sz w:val="24"/>
          <w:szCs w:val="24"/>
        </w:rPr>
        <w:t xml:space="preserve">Teaching Strategies </w:t>
      </w:r>
    </w:p>
    <w:p w:rsidR="00DD5397" w:rsidRPr="00DD5397" w:rsidRDefault="00DD5397" w:rsidP="00DD5397">
      <w:pPr>
        <w:spacing w:after="0" w:line="360" w:lineRule="auto"/>
        <w:jc w:val="both"/>
        <w:rPr>
          <w:rFonts w:ascii="Times New Roman" w:eastAsia="Times New Roman" w:hAnsi="Times New Roman" w:cs="Times New Roman"/>
          <w:sz w:val="24"/>
          <w:szCs w:val="24"/>
        </w:rPr>
      </w:pPr>
      <w:proofErr w:type="gramStart"/>
      <w:r w:rsidRPr="00DD5397">
        <w:rPr>
          <w:rFonts w:ascii="Times New Roman" w:eastAsia="Times New Roman" w:hAnsi="Times New Roman" w:cs="Times New Roman"/>
          <w:sz w:val="24"/>
          <w:szCs w:val="24"/>
        </w:rPr>
        <w:t>Interactive Lectures, Small Group Tutorials and Group Assignments.</w:t>
      </w:r>
      <w:proofErr w:type="gramEnd"/>
    </w:p>
    <w:p w:rsidR="00DD5397" w:rsidRPr="00DD5397" w:rsidRDefault="00DD5397" w:rsidP="00DD5397">
      <w:pPr>
        <w:spacing w:after="0" w:line="360" w:lineRule="auto"/>
        <w:jc w:val="both"/>
        <w:rPr>
          <w:rFonts w:ascii="Times New Roman" w:eastAsia="Times New Roman" w:hAnsi="Times New Roman" w:cs="Times New Roman"/>
          <w:b/>
          <w:sz w:val="24"/>
          <w:szCs w:val="24"/>
        </w:rPr>
      </w:pPr>
    </w:p>
    <w:p w:rsidR="00DD5397" w:rsidRPr="00DD5397" w:rsidRDefault="00DD5397" w:rsidP="00DD5397">
      <w:pPr>
        <w:spacing w:after="0" w:line="360" w:lineRule="auto"/>
        <w:jc w:val="both"/>
        <w:rPr>
          <w:rFonts w:ascii="Times New Roman" w:eastAsia="Times New Roman" w:hAnsi="Times New Roman" w:cs="Times New Roman"/>
          <w:b/>
          <w:sz w:val="24"/>
          <w:szCs w:val="24"/>
        </w:rPr>
      </w:pPr>
      <w:r w:rsidRPr="00DD5397">
        <w:rPr>
          <w:rFonts w:ascii="Times New Roman" w:eastAsia="Times New Roman" w:hAnsi="Times New Roman" w:cs="Times New Roman"/>
          <w:b/>
          <w:sz w:val="24"/>
          <w:szCs w:val="24"/>
        </w:rPr>
        <w:t xml:space="preserve">Teaching/Learning Resources </w:t>
      </w:r>
    </w:p>
    <w:p w:rsidR="00DD5397" w:rsidRPr="00DD5397" w:rsidRDefault="00DD5397" w:rsidP="00DD5397">
      <w:pPr>
        <w:spacing w:after="0" w:line="360" w:lineRule="auto"/>
        <w:jc w:val="both"/>
        <w:rPr>
          <w:rFonts w:ascii="Times New Roman" w:eastAsia="Times New Roman" w:hAnsi="Times New Roman" w:cs="Times New Roman"/>
          <w:sz w:val="24"/>
          <w:szCs w:val="24"/>
        </w:rPr>
      </w:pPr>
      <w:proofErr w:type="gramStart"/>
      <w:r w:rsidRPr="00DD5397">
        <w:rPr>
          <w:rFonts w:ascii="Times New Roman" w:eastAsia="Times New Roman" w:hAnsi="Times New Roman" w:cs="Times New Roman"/>
          <w:sz w:val="24"/>
          <w:szCs w:val="24"/>
        </w:rPr>
        <w:t>Computer, Overhead Projector, LCD Projector, White Board Markers, Permanent Markers, White Board, Charts, 3D Pictures.</w:t>
      </w:r>
      <w:proofErr w:type="gramEnd"/>
    </w:p>
    <w:p w:rsidR="00DD5397" w:rsidRPr="00DD5397" w:rsidRDefault="00DD5397" w:rsidP="00DD5397">
      <w:pPr>
        <w:spacing w:after="0" w:line="360" w:lineRule="auto"/>
        <w:jc w:val="both"/>
        <w:rPr>
          <w:rFonts w:ascii="Times New Roman" w:eastAsia="Times New Roman" w:hAnsi="Times New Roman" w:cs="Times New Roman"/>
          <w:b/>
          <w:sz w:val="24"/>
          <w:szCs w:val="24"/>
        </w:rPr>
      </w:pPr>
    </w:p>
    <w:p w:rsidR="00DD5397" w:rsidRPr="00DD5397" w:rsidRDefault="00DD5397" w:rsidP="00DD5397">
      <w:pPr>
        <w:spacing w:after="0" w:line="360" w:lineRule="auto"/>
        <w:jc w:val="both"/>
        <w:rPr>
          <w:rFonts w:ascii="Times New Roman" w:eastAsia="Times New Roman" w:hAnsi="Times New Roman" w:cs="Times New Roman"/>
          <w:b/>
          <w:sz w:val="24"/>
          <w:szCs w:val="24"/>
        </w:rPr>
      </w:pPr>
      <w:r w:rsidRPr="00DD5397">
        <w:rPr>
          <w:rFonts w:ascii="Times New Roman" w:eastAsia="Times New Roman" w:hAnsi="Times New Roman" w:cs="Times New Roman"/>
          <w:b/>
          <w:sz w:val="24"/>
          <w:szCs w:val="24"/>
        </w:rPr>
        <w:t>Assessment Strategies</w:t>
      </w:r>
    </w:p>
    <w:p w:rsidR="00DD5397" w:rsidRPr="00DD5397" w:rsidRDefault="00DD5397" w:rsidP="00DD5397">
      <w:pPr>
        <w:spacing w:after="0" w:line="360" w:lineRule="auto"/>
        <w:jc w:val="both"/>
        <w:rPr>
          <w:rFonts w:ascii="Times New Roman" w:eastAsia="Times New Roman" w:hAnsi="Times New Roman" w:cs="Times New Roman"/>
          <w:sz w:val="24"/>
          <w:szCs w:val="24"/>
        </w:rPr>
      </w:pPr>
      <w:proofErr w:type="spellStart"/>
      <w:r w:rsidRPr="00DD5397">
        <w:rPr>
          <w:rFonts w:ascii="Times New Roman" w:eastAsia="Times New Roman" w:hAnsi="Times New Roman" w:cs="Times New Roman"/>
          <w:b/>
          <w:i/>
          <w:sz w:val="24"/>
          <w:szCs w:val="24"/>
        </w:rPr>
        <w:t>Formative</w:t>
      </w:r>
      <w:proofErr w:type="gramStart"/>
      <w:r w:rsidRPr="00DD5397">
        <w:rPr>
          <w:rFonts w:ascii="Times New Roman" w:eastAsia="Times New Roman" w:hAnsi="Times New Roman" w:cs="Times New Roman"/>
          <w:b/>
          <w:i/>
          <w:sz w:val="24"/>
          <w:szCs w:val="24"/>
        </w:rPr>
        <w:t>:</w:t>
      </w:r>
      <w:r w:rsidRPr="00DD5397">
        <w:rPr>
          <w:rFonts w:ascii="Times New Roman" w:eastAsia="Times New Roman" w:hAnsi="Times New Roman" w:cs="Times New Roman"/>
          <w:sz w:val="24"/>
          <w:szCs w:val="24"/>
        </w:rPr>
        <w:t>Continuous</w:t>
      </w:r>
      <w:proofErr w:type="spellEnd"/>
      <w:proofErr w:type="gramEnd"/>
      <w:r w:rsidRPr="00DD5397">
        <w:rPr>
          <w:rFonts w:ascii="Times New Roman" w:eastAsia="Times New Roman" w:hAnsi="Times New Roman" w:cs="Times New Roman"/>
          <w:sz w:val="24"/>
          <w:szCs w:val="24"/>
        </w:rPr>
        <w:t xml:space="preserve"> Assessment Tests, Individual Assignments and Group </w:t>
      </w:r>
      <w:proofErr w:type="spellStart"/>
      <w:r w:rsidRPr="00DD5397">
        <w:rPr>
          <w:rFonts w:ascii="Times New Roman" w:eastAsia="Times New Roman" w:hAnsi="Times New Roman" w:cs="Times New Roman"/>
          <w:sz w:val="24"/>
          <w:szCs w:val="24"/>
        </w:rPr>
        <w:t>Assignments</w:t>
      </w:r>
      <w:r w:rsidRPr="00DD5397">
        <w:rPr>
          <w:rFonts w:ascii="Times New Roman" w:eastAsia="Times New Roman" w:hAnsi="Times New Roman" w:cs="Times New Roman"/>
          <w:b/>
          <w:i/>
          <w:sz w:val="24"/>
          <w:szCs w:val="24"/>
        </w:rPr>
        <w:t>Summative:</w:t>
      </w:r>
      <w:r w:rsidRPr="00DD5397">
        <w:rPr>
          <w:rFonts w:ascii="Times New Roman" w:eastAsia="Times New Roman" w:hAnsi="Times New Roman" w:cs="Times New Roman"/>
          <w:sz w:val="24"/>
          <w:szCs w:val="24"/>
        </w:rPr>
        <w:t>End</w:t>
      </w:r>
      <w:proofErr w:type="spellEnd"/>
      <w:r w:rsidRPr="00DD5397">
        <w:rPr>
          <w:rFonts w:ascii="Times New Roman" w:eastAsia="Times New Roman" w:hAnsi="Times New Roman" w:cs="Times New Roman"/>
          <w:sz w:val="24"/>
          <w:szCs w:val="24"/>
        </w:rPr>
        <w:t xml:space="preserve"> of Semester Examinations</w:t>
      </w:r>
    </w:p>
    <w:p w:rsidR="00DD5397" w:rsidRPr="00DD5397" w:rsidRDefault="00DD5397" w:rsidP="00DD5397">
      <w:pPr>
        <w:spacing w:line="240" w:lineRule="auto"/>
        <w:rPr>
          <w:rFonts w:ascii="Times New Roman" w:eastAsia="Times New Roman" w:hAnsi="Times New Roman" w:cs="Times New Roman"/>
          <w:bCs/>
          <w:sz w:val="24"/>
          <w:szCs w:val="24"/>
          <w:lang w:val="en-GB" w:eastAsia="en-GB"/>
        </w:rPr>
      </w:pPr>
    </w:p>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b/>
          <w:sz w:val="24"/>
          <w:szCs w:val="24"/>
          <w:lang w:val="en-GB" w:eastAsia="en-GB"/>
        </w:rPr>
        <w:t>Prepared By:</w:t>
      </w: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t xml:space="preserve">Name: </w:t>
      </w:r>
      <w:r w:rsidRPr="00DD5397">
        <w:rPr>
          <w:rFonts w:ascii="Times New Roman" w:eastAsia="Times New Roman" w:hAnsi="Times New Roman" w:cs="Times New Roman"/>
          <w:sz w:val="24"/>
          <w:szCs w:val="24"/>
          <w:lang w:val="en-GB" w:eastAsia="en-GB"/>
        </w:rPr>
        <w:tab/>
        <w:t>__________________________________</w:t>
      </w:r>
    </w:p>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t>Signature: _______________________________</w:t>
      </w:r>
    </w:p>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t>Date: ___________________________________</w:t>
      </w:r>
    </w:p>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p>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b/>
          <w:sz w:val="24"/>
          <w:szCs w:val="24"/>
          <w:lang w:val="en-GB" w:eastAsia="en-GB"/>
        </w:rPr>
        <w:t>Approved By:</w:t>
      </w:r>
      <w:r w:rsidRPr="00DD5397">
        <w:rPr>
          <w:rFonts w:ascii="Times New Roman" w:eastAsia="Times New Roman" w:hAnsi="Times New Roman" w:cs="Times New Roman"/>
          <w:sz w:val="24"/>
          <w:szCs w:val="24"/>
          <w:lang w:val="en-GB" w:eastAsia="en-GB"/>
        </w:rPr>
        <w:tab/>
        <w:t xml:space="preserve">Name: </w:t>
      </w:r>
      <w:r w:rsidRPr="00DD5397">
        <w:rPr>
          <w:rFonts w:ascii="Times New Roman" w:eastAsia="Times New Roman" w:hAnsi="Times New Roman" w:cs="Times New Roman"/>
          <w:sz w:val="24"/>
          <w:szCs w:val="24"/>
          <w:lang w:val="en-GB" w:eastAsia="en-GB"/>
        </w:rPr>
        <w:tab/>
        <w:t>__________________________________</w:t>
      </w:r>
    </w:p>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t>Signature: _______________________________</w:t>
      </w:r>
    </w:p>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t>Date: ___________________________________</w:t>
      </w:r>
    </w:p>
    <w:p w:rsidR="00594585" w:rsidRDefault="00594585"/>
    <w:p w:rsidR="00CD0379" w:rsidRPr="008F03B9" w:rsidRDefault="002D527E" w:rsidP="00CD0379">
      <w:pPr>
        <w:spacing w:after="0" w:line="276" w:lineRule="auto"/>
        <w:jc w:val="center"/>
        <w:rPr>
          <w:rFonts w:ascii="Times New Roman" w:eastAsia="Times New Roman" w:hAnsi="Times New Roman" w:cs="Times New Roman"/>
          <w:b/>
          <w:bCs/>
          <w:sz w:val="32"/>
          <w:szCs w:val="32"/>
          <w:lang w:val="en-GB" w:eastAsia="en-GB"/>
        </w:rPr>
      </w:pPr>
      <w:r>
        <w:br w:type="page"/>
      </w:r>
      <w:r w:rsidR="00CD0379" w:rsidRPr="008F03B9">
        <w:rPr>
          <w:rFonts w:ascii="Times New Roman" w:eastAsia="Times New Roman" w:hAnsi="Times New Roman" w:cs="Times New Roman"/>
          <w:b/>
          <w:bCs/>
          <w:sz w:val="32"/>
          <w:szCs w:val="32"/>
          <w:lang w:val="en-GB" w:eastAsia="en-GB"/>
        </w:rPr>
        <w:lastRenderedPageBreak/>
        <w:t>Kenya Medical Training College</w:t>
      </w:r>
    </w:p>
    <w:p w:rsidR="00CD0379" w:rsidRPr="008F03B9" w:rsidRDefault="00CD0379" w:rsidP="00CD0379">
      <w:pPr>
        <w:spacing w:after="0" w:line="276" w:lineRule="auto"/>
        <w:jc w:val="center"/>
        <w:rPr>
          <w:rFonts w:ascii="Times New Roman" w:eastAsia="Times New Roman" w:hAnsi="Times New Roman" w:cs="Times New Roman"/>
          <w:b/>
          <w:bCs/>
          <w:sz w:val="32"/>
          <w:szCs w:val="32"/>
          <w:lang w:val="en-GB" w:eastAsia="en-GB"/>
        </w:rPr>
      </w:pPr>
      <w:r w:rsidRPr="008F03B9">
        <w:rPr>
          <w:rFonts w:ascii="Times New Roman" w:eastAsia="Times New Roman" w:hAnsi="Times New Roman" w:cs="Times New Roman"/>
          <w:b/>
          <w:bCs/>
          <w:sz w:val="32"/>
          <w:szCs w:val="32"/>
          <w:lang w:val="en-GB" w:eastAsia="en-GB"/>
        </w:rPr>
        <w:t>Department of Clinical Medicine</w:t>
      </w:r>
    </w:p>
    <w:p w:rsidR="00CD0379" w:rsidRPr="008F03B9" w:rsidRDefault="00CD0379" w:rsidP="00CD0379">
      <w:pPr>
        <w:spacing w:after="0" w:line="276" w:lineRule="auto"/>
        <w:jc w:val="center"/>
        <w:rPr>
          <w:rFonts w:ascii="Times New Roman" w:eastAsia="Times New Roman" w:hAnsi="Times New Roman" w:cs="Times New Roman"/>
          <w:b/>
          <w:bCs/>
          <w:sz w:val="28"/>
          <w:szCs w:val="28"/>
          <w:lang w:val="en-GB" w:eastAsia="en-GB"/>
        </w:rPr>
      </w:pPr>
      <w:r w:rsidRPr="008F03B9">
        <w:rPr>
          <w:rFonts w:ascii="Times New Roman" w:eastAsia="Times New Roman" w:hAnsi="Times New Roman" w:cs="Times New Roman"/>
          <w:b/>
          <w:bCs/>
          <w:sz w:val="28"/>
          <w:szCs w:val="28"/>
          <w:lang w:val="en-GB" w:eastAsia="en-GB"/>
        </w:rPr>
        <w:t>Course Outline</w:t>
      </w:r>
    </w:p>
    <w:p w:rsidR="00CD0379" w:rsidRPr="008F03B9" w:rsidRDefault="00CD0379" w:rsidP="00CD0379">
      <w:pPr>
        <w:spacing w:after="0" w:line="276" w:lineRule="auto"/>
        <w:jc w:val="center"/>
        <w:rPr>
          <w:rFonts w:ascii="Times New Roman" w:eastAsia="Times New Roman" w:hAnsi="Times New Roman" w:cs="Times New Roman"/>
          <w:b/>
          <w:bCs/>
          <w:sz w:val="28"/>
          <w:szCs w:val="28"/>
          <w:lang w:val="en-GB" w:eastAsia="en-GB"/>
        </w:rPr>
      </w:pPr>
      <w:r w:rsidRPr="008F03B9">
        <w:rPr>
          <w:rFonts w:ascii="Times New Roman" w:eastAsia="Times New Roman" w:hAnsi="Times New Roman" w:cs="Times New Roman"/>
          <w:b/>
          <w:bCs/>
          <w:sz w:val="28"/>
          <w:szCs w:val="28"/>
          <w:lang w:val="en-GB" w:eastAsia="en-GB"/>
        </w:rPr>
        <w:t>For</w:t>
      </w:r>
    </w:p>
    <w:p w:rsidR="00CD0379" w:rsidRDefault="00CD0379" w:rsidP="00CD0379">
      <w:pPr>
        <w:spacing w:after="0" w:line="276" w:lineRule="auto"/>
        <w:jc w:val="center"/>
        <w:rPr>
          <w:rFonts w:ascii="Times New Roman" w:eastAsia="Times New Roman" w:hAnsi="Times New Roman" w:cs="Times New Roman"/>
          <w:b/>
          <w:bCs/>
          <w:sz w:val="28"/>
          <w:szCs w:val="28"/>
          <w:lang w:val="en-GB" w:eastAsia="en-GB"/>
        </w:rPr>
      </w:pPr>
      <w:r w:rsidRPr="008F03B9">
        <w:rPr>
          <w:rFonts w:ascii="Times New Roman" w:eastAsia="Times New Roman" w:hAnsi="Times New Roman" w:cs="Times New Roman"/>
          <w:b/>
          <w:bCs/>
          <w:sz w:val="28"/>
          <w:szCs w:val="28"/>
          <w:lang w:val="en-GB" w:eastAsia="en-GB"/>
        </w:rPr>
        <w:t xml:space="preserve"> Diploma in Clinical Medicine &amp;Surgery</w:t>
      </w:r>
    </w:p>
    <w:p w:rsidR="00F57AA3" w:rsidRPr="008F03B9" w:rsidRDefault="00DE4EC4" w:rsidP="00CD0379">
      <w:pPr>
        <w:spacing w:after="0" w:line="276" w:lineRule="auto"/>
        <w:jc w:val="center"/>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t>(</w:t>
      </w:r>
      <w:r w:rsidR="00F57AA3">
        <w:rPr>
          <w:rFonts w:ascii="Times New Roman" w:eastAsia="Times New Roman" w:hAnsi="Times New Roman" w:cs="Times New Roman"/>
          <w:b/>
          <w:bCs/>
          <w:sz w:val="28"/>
          <w:szCs w:val="28"/>
          <w:lang w:val="en-GB" w:eastAsia="en-GB"/>
        </w:rPr>
        <w:t xml:space="preserve">Health </w:t>
      </w:r>
      <w:proofErr w:type="gramStart"/>
      <w:r w:rsidR="00F57AA3">
        <w:rPr>
          <w:rFonts w:ascii="Times New Roman" w:eastAsia="Times New Roman" w:hAnsi="Times New Roman" w:cs="Times New Roman"/>
          <w:b/>
          <w:bCs/>
          <w:sz w:val="28"/>
          <w:szCs w:val="28"/>
          <w:lang w:val="en-GB" w:eastAsia="en-GB"/>
        </w:rPr>
        <w:t xml:space="preserve">Systems </w:t>
      </w:r>
      <w:r>
        <w:rPr>
          <w:rFonts w:ascii="Times New Roman" w:eastAsia="Times New Roman" w:hAnsi="Times New Roman" w:cs="Times New Roman"/>
          <w:b/>
          <w:bCs/>
          <w:sz w:val="28"/>
          <w:szCs w:val="28"/>
          <w:lang w:val="en-GB" w:eastAsia="en-GB"/>
        </w:rPr>
        <w:t xml:space="preserve"> management</w:t>
      </w:r>
      <w:proofErr w:type="gramEnd"/>
      <w:r>
        <w:rPr>
          <w:rFonts w:ascii="Times New Roman" w:eastAsia="Times New Roman" w:hAnsi="Times New Roman" w:cs="Times New Roman"/>
          <w:b/>
          <w:bCs/>
          <w:sz w:val="28"/>
          <w:szCs w:val="28"/>
          <w:lang w:val="en-GB" w:eastAsia="en-GB"/>
        </w:rPr>
        <w:t xml:space="preserve"> I)</w:t>
      </w:r>
    </w:p>
    <w:p w:rsidR="00CD0379" w:rsidRPr="008F03B9" w:rsidRDefault="00CD0379" w:rsidP="00CD0379">
      <w:pPr>
        <w:spacing w:after="0" w:line="276" w:lineRule="auto"/>
        <w:jc w:val="center"/>
        <w:rPr>
          <w:rFonts w:ascii="Times New Roman" w:eastAsia="Times New Roman" w:hAnsi="Times New Roman" w:cs="Times New Roman"/>
          <w:b/>
          <w:bCs/>
          <w:sz w:val="36"/>
          <w:szCs w:val="36"/>
          <w:lang w:val="en-GB" w:eastAsia="en-GB"/>
        </w:rPr>
      </w:pPr>
      <w:r w:rsidRPr="008F03B9">
        <w:rPr>
          <w:rFonts w:ascii="Times New Roman" w:eastAsia="Times New Roman" w:hAnsi="Times New Roman" w:cs="Times New Roman"/>
          <w:b/>
          <w:bCs/>
          <w:sz w:val="36"/>
          <w:szCs w:val="36"/>
          <w:lang w:val="en-GB" w:eastAsia="en-GB"/>
        </w:rPr>
        <w:t>____________________________________________________</w:t>
      </w:r>
    </w:p>
    <w:p w:rsidR="00CD0379" w:rsidRPr="008F03B9" w:rsidRDefault="00CD0379" w:rsidP="00CD0379">
      <w:pPr>
        <w:spacing w:after="0" w:line="276" w:lineRule="auto"/>
        <w:jc w:val="center"/>
        <w:rPr>
          <w:rFonts w:ascii="Times New Roman" w:eastAsia="Times New Roman" w:hAnsi="Times New Roman" w:cs="Times New Roman"/>
          <w:b/>
          <w:bCs/>
          <w:sz w:val="24"/>
          <w:szCs w:val="24"/>
          <w:lang w:val="en-GB" w:eastAsia="en-GB"/>
        </w:rPr>
      </w:pPr>
    </w:p>
    <w:p w:rsidR="00CD0379" w:rsidRPr="008F03B9" w:rsidRDefault="00CD0379" w:rsidP="00CD0379">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CD0379" w:rsidRPr="008F03B9" w:rsidTr="00E77682">
        <w:tc>
          <w:tcPr>
            <w:tcW w:w="2164" w:type="dxa"/>
            <w:tcBorders>
              <w:top w:val="single" w:sz="18" w:space="0" w:color="auto"/>
              <w:left w:val="nil"/>
              <w:bottom w:val="single" w:sz="18" w:space="0" w:color="auto"/>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p>
        </w:tc>
      </w:tr>
      <w:tr w:rsidR="00CD0379" w:rsidRPr="008F03B9" w:rsidTr="00E77682">
        <w:tc>
          <w:tcPr>
            <w:tcW w:w="2164"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p>
        </w:tc>
      </w:tr>
      <w:tr w:rsidR="00CD0379" w:rsidRPr="008F03B9" w:rsidTr="00E77682">
        <w:tc>
          <w:tcPr>
            <w:tcW w:w="2164"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p>
        </w:tc>
      </w:tr>
      <w:tr w:rsidR="00CD0379" w:rsidRPr="008F03B9" w:rsidTr="00E77682">
        <w:tc>
          <w:tcPr>
            <w:tcW w:w="2164"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p>
        </w:tc>
      </w:tr>
      <w:tr w:rsidR="00CD0379" w:rsidRPr="008F03B9" w:rsidTr="00E77682">
        <w:tc>
          <w:tcPr>
            <w:tcW w:w="2164"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p>
        </w:tc>
      </w:tr>
      <w:tr w:rsidR="00CD0379" w:rsidRPr="008F03B9" w:rsidTr="00E77682">
        <w:tc>
          <w:tcPr>
            <w:tcW w:w="2164" w:type="dxa"/>
            <w:tcBorders>
              <w:top w:val="nil"/>
              <w:left w:val="nil"/>
              <w:bottom w:val="single" w:sz="18" w:space="0" w:color="auto"/>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p>
        </w:tc>
      </w:tr>
    </w:tbl>
    <w:p w:rsidR="00CD0379" w:rsidRPr="008F03B9" w:rsidRDefault="00CD0379" w:rsidP="00CD0379">
      <w:pPr>
        <w:spacing w:after="0" w:line="240" w:lineRule="auto"/>
        <w:rPr>
          <w:rFonts w:ascii="Times New Roman" w:eastAsia="Times New Roman" w:hAnsi="Times New Roman" w:cs="Times New Roman"/>
          <w:b/>
          <w:bCs/>
          <w:sz w:val="24"/>
          <w:szCs w:val="24"/>
          <w:lang w:val="en-GB" w:eastAsia="en-GB"/>
        </w:rPr>
      </w:pPr>
    </w:p>
    <w:p w:rsidR="00CD0379" w:rsidRPr="005E1DC1" w:rsidRDefault="00CD0379" w:rsidP="00CD0379">
      <w:pPr>
        <w:pStyle w:val="Heading1"/>
        <w:rPr>
          <w:rFonts w:ascii="Times New Roman" w:eastAsia="Calibri" w:hAnsi="Times New Roman" w:cs="Times New Roman"/>
          <w:sz w:val="28"/>
          <w:szCs w:val="28"/>
        </w:rPr>
      </w:pPr>
      <w:r w:rsidRPr="005E1DC1">
        <w:rPr>
          <w:rFonts w:ascii="Times New Roman" w:eastAsia="Times New Roman" w:hAnsi="Times New Roman" w:cs="Times New Roman"/>
          <w:bCs/>
          <w:sz w:val="28"/>
          <w:szCs w:val="28"/>
          <w:lang w:val="en-GB" w:eastAsia="en-GB"/>
        </w:rPr>
        <w:t>Course Outline for</w:t>
      </w:r>
      <w:r w:rsidRPr="005E1DC1">
        <w:rPr>
          <w:rFonts w:ascii="Times New Roman" w:eastAsia="Calibri" w:hAnsi="Times New Roman" w:cs="Times New Roman"/>
          <w:sz w:val="28"/>
          <w:szCs w:val="28"/>
        </w:rPr>
        <w:t xml:space="preserve"> Health Systems Management I</w:t>
      </w:r>
    </w:p>
    <w:p w:rsidR="00CD0379" w:rsidRPr="008F03B9" w:rsidRDefault="00CD0379" w:rsidP="00CD0379">
      <w:pPr>
        <w:spacing w:after="0" w:line="240" w:lineRule="auto"/>
        <w:jc w:val="center"/>
        <w:rPr>
          <w:rFonts w:ascii="Times New Roman" w:eastAsia="Times New Roman" w:hAnsi="Times New Roman" w:cs="Times New Roman"/>
          <w:b/>
          <w:bCs/>
          <w:sz w:val="24"/>
          <w:szCs w:val="24"/>
          <w:lang w:val="en-GB" w:eastAsia="en-GB"/>
        </w:rPr>
      </w:pPr>
    </w:p>
    <w:p w:rsidR="00CD0379" w:rsidRPr="008F03B9" w:rsidRDefault="00CD0379" w:rsidP="00CD037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b/>
          <w:bCs/>
          <w:sz w:val="24"/>
          <w:szCs w:val="24"/>
          <w:lang w:val="en-GB" w:eastAsia="en-GB"/>
        </w:rPr>
        <w:t>Code:</w:t>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Calibri" w:hAnsi="Times New Roman" w:cs="Times New Roman"/>
          <w:b/>
          <w:szCs w:val="24"/>
        </w:rPr>
        <w:t>HSM213</w:t>
      </w:r>
    </w:p>
    <w:p w:rsidR="00CD0379" w:rsidRPr="008F03B9" w:rsidRDefault="00CD0379" w:rsidP="00CD0379">
      <w:pPr>
        <w:spacing w:after="0" w:line="240" w:lineRule="auto"/>
        <w:rPr>
          <w:rFonts w:ascii="Times New Roman" w:eastAsia="Times New Roman" w:hAnsi="Times New Roman" w:cs="Times New Roman"/>
          <w:bCs/>
          <w:sz w:val="24"/>
          <w:szCs w:val="24"/>
          <w:lang w:val="en-GB" w:eastAsia="en-GB"/>
        </w:rPr>
      </w:pPr>
      <w:r w:rsidRPr="008F03B9">
        <w:rPr>
          <w:rFonts w:ascii="Times New Roman" w:eastAsia="Times New Roman" w:hAnsi="Times New Roman" w:cs="Times New Roman"/>
          <w:b/>
          <w:bCs/>
          <w:sz w:val="24"/>
          <w:szCs w:val="24"/>
          <w:lang w:val="en-GB" w:eastAsia="en-GB"/>
        </w:rPr>
        <w:t xml:space="preserve">Hours:  </w:t>
      </w:r>
      <w:r w:rsidRPr="008F03B9">
        <w:rPr>
          <w:rFonts w:ascii="Times New Roman" w:eastAsia="Times New Roman" w:hAnsi="Times New Roman" w:cs="Times New Roman"/>
          <w:b/>
          <w:bCs/>
          <w:sz w:val="24"/>
          <w:szCs w:val="24"/>
          <w:lang w:val="en-GB" w:eastAsia="en-GB"/>
        </w:rPr>
        <w:tab/>
      </w:r>
      <w:r w:rsidRPr="008F03B9">
        <w:rPr>
          <w:rFonts w:ascii="Times New Roman" w:eastAsia="Times New Roman" w:hAnsi="Times New Roman" w:cs="Times New Roman"/>
          <w:bCs/>
          <w:sz w:val="24"/>
          <w:szCs w:val="24"/>
          <w:lang w:val="en-GB" w:eastAsia="en-GB"/>
        </w:rPr>
        <w:t>30</w:t>
      </w:r>
    </w:p>
    <w:p w:rsidR="00CD0379" w:rsidRPr="008F03B9" w:rsidRDefault="00CD0379" w:rsidP="00CD0379">
      <w:pPr>
        <w:spacing w:after="0" w:line="240" w:lineRule="auto"/>
        <w:rPr>
          <w:rFonts w:ascii="Times New Roman" w:eastAsia="Times New Roman" w:hAnsi="Times New Roman" w:cs="Times New Roman"/>
          <w:bCs/>
          <w:sz w:val="24"/>
          <w:szCs w:val="24"/>
          <w:lang w:val="en-GB" w:eastAsia="en-GB"/>
        </w:rPr>
      </w:pPr>
      <w:r w:rsidRPr="008F03B9">
        <w:rPr>
          <w:rFonts w:ascii="Times New Roman" w:eastAsia="Times New Roman" w:hAnsi="Times New Roman" w:cs="Times New Roman"/>
          <w:b/>
          <w:bCs/>
          <w:sz w:val="24"/>
          <w:szCs w:val="24"/>
          <w:lang w:val="en-GB" w:eastAsia="en-GB"/>
        </w:rPr>
        <w:t xml:space="preserve">Credit: </w:t>
      </w:r>
      <w:r w:rsidRPr="008F03B9">
        <w:rPr>
          <w:rFonts w:ascii="Times New Roman" w:eastAsia="Times New Roman" w:hAnsi="Times New Roman" w:cs="Times New Roman"/>
          <w:b/>
          <w:bCs/>
          <w:sz w:val="24"/>
          <w:szCs w:val="24"/>
          <w:lang w:val="en-GB" w:eastAsia="en-GB"/>
        </w:rPr>
        <w:tab/>
      </w:r>
      <w:r w:rsidRPr="008F03B9">
        <w:rPr>
          <w:rFonts w:ascii="Times New Roman" w:eastAsia="Times New Roman" w:hAnsi="Times New Roman" w:cs="Times New Roman"/>
          <w:bCs/>
          <w:sz w:val="24"/>
          <w:szCs w:val="24"/>
          <w:lang w:val="en-GB" w:eastAsia="en-GB"/>
        </w:rPr>
        <w:t>3</w:t>
      </w:r>
    </w:p>
    <w:p w:rsidR="00CD0379" w:rsidRPr="008F03B9" w:rsidRDefault="00CD0379" w:rsidP="00CD0379">
      <w:pPr>
        <w:spacing w:after="0" w:line="240" w:lineRule="auto"/>
        <w:rPr>
          <w:rFonts w:ascii="Times New Roman" w:eastAsia="Times New Roman" w:hAnsi="Times New Roman" w:cs="Times New Roman"/>
          <w:bCs/>
          <w:sz w:val="24"/>
          <w:szCs w:val="24"/>
          <w:lang w:val="en-GB" w:eastAsia="en-GB"/>
        </w:rPr>
      </w:pPr>
    </w:p>
    <w:p w:rsidR="00CD0379" w:rsidRPr="008F03B9" w:rsidRDefault="00CD0379" w:rsidP="00CD0379">
      <w:pPr>
        <w:spacing w:after="0" w:line="240" w:lineRule="auto"/>
        <w:rPr>
          <w:rFonts w:ascii="Times New Roman" w:eastAsia="Times New Roman" w:hAnsi="Times New Roman" w:cs="Times New Roman"/>
          <w:b/>
          <w:sz w:val="24"/>
          <w:szCs w:val="24"/>
          <w:lang w:val="en-GB" w:eastAsia="en-GB"/>
        </w:rPr>
      </w:pPr>
      <w:r w:rsidRPr="008F03B9">
        <w:rPr>
          <w:rFonts w:ascii="Times New Roman" w:eastAsia="Times New Roman" w:hAnsi="Times New Roman" w:cs="Times New Roman"/>
          <w:b/>
          <w:sz w:val="24"/>
          <w:szCs w:val="24"/>
          <w:lang w:val="en-GB" w:eastAsia="en-GB"/>
        </w:rPr>
        <w:t>Competence</w:t>
      </w:r>
    </w:p>
    <w:p w:rsidR="00CD0379" w:rsidRPr="008F03B9" w:rsidRDefault="00CD0379" w:rsidP="00CD0379">
      <w:pPr>
        <w:spacing w:after="0" w:line="240" w:lineRule="auto"/>
        <w:rPr>
          <w:rFonts w:ascii="Times New Roman" w:eastAsia="Calibri" w:hAnsi="Times New Roman" w:cs="Times New Roman"/>
          <w:szCs w:val="24"/>
        </w:rPr>
      </w:pPr>
      <w:r w:rsidRPr="008F03B9">
        <w:rPr>
          <w:rFonts w:ascii="Times New Roman" w:eastAsia="Calibri" w:hAnsi="Times New Roman" w:cs="Times New Roman"/>
          <w:szCs w:val="24"/>
        </w:rPr>
        <w:t>To enable the learner manage health services.</w:t>
      </w:r>
    </w:p>
    <w:p w:rsidR="00CD0379" w:rsidRPr="008F03B9" w:rsidRDefault="00CD0379" w:rsidP="00CD0379">
      <w:pPr>
        <w:spacing w:after="0" w:line="240" w:lineRule="auto"/>
        <w:rPr>
          <w:rFonts w:ascii="Times New Roman" w:eastAsia="Calibri" w:hAnsi="Times New Roman" w:cs="Times New Roman"/>
          <w:sz w:val="24"/>
          <w:szCs w:val="24"/>
          <w:lang w:val="en-GB"/>
        </w:rPr>
      </w:pPr>
    </w:p>
    <w:p w:rsidR="00CD0379" w:rsidRPr="008F03B9" w:rsidRDefault="00CD0379" w:rsidP="00CD0379">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Outcomes</w:t>
      </w:r>
    </w:p>
    <w:p w:rsidR="00CD0379" w:rsidRPr="008F03B9" w:rsidRDefault="00CD0379" w:rsidP="00CD0379">
      <w:pPr>
        <w:numPr>
          <w:ilvl w:val="0"/>
          <w:numId w:val="21"/>
        </w:numPr>
        <w:spacing w:after="200" w:line="360" w:lineRule="auto"/>
        <w:contextualSpacing/>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Explain concepts, roles and functions of leadership and Management</w:t>
      </w:r>
    </w:p>
    <w:p w:rsidR="00CD0379" w:rsidRPr="008F03B9" w:rsidRDefault="00CD0379" w:rsidP="00CD0379">
      <w:pPr>
        <w:numPr>
          <w:ilvl w:val="0"/>
          <w:numId w:val="21"/>
        </w:numPr>
        <w:spacing w:after="200" w:line="360" w:lineRule="auto"/>
        <w:contextualSpacing/>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Explain the organization of health care services</w:t>
      </w:r>
    </w:p>
    <w:p w:rsidR="00CD0379" w:rsidRPr="008F03B9" w:rsidRDefault="00CD0379" w:rsidP="00CD0379">
      <w:pPr>
        <w:numPr>
          <w:ilvl w:val="0"/>
          <w:numId w:val="21"/>
        </w:numPr>
        <w:spacing w:after="200" w:line="360" w:lineRule="auto"/>
        <w:contextualSpacing/>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Appreciate the role of human resource management for effective health care service delivery</w:t>
      </w:r>
    </w:p>
    <w:p w:rsidR="00CD0379" w:rsidRPr="008F03B9" w:rsidRDefault="00CD0379" w:rsidP="00CD0379">
      <w:pPr>
        <w:numPr>
          <w:ilvl w:val="0"/>
          <w:numId w:val="21"/>
        </w:numPr>
        <w:spacing w:after="200" w:line="360" w:lineRule="auto"/>
        <w:contextualSpacing/>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 xml:space="preserve">Demonstrate effective communication within healthcare organizations </w:t>
      </w:r>
    </w:p>
    <w:p w:rsidR="00CD0379" w:rsidRPr="008F03B9" w:rsidRDefault="00CD0379" w:rsidP="00CD0379">
      <w:pPr>
        <w:numPr>
          <w:ilvl w:val="0"/>
          <w:numId w:val="21"/>
        </w:numPr>
        <w:spacing w:after="200" w:line="360" w:lineRule="auto"/>
        <w:contextualSpacing/>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Apply principles of commodity and supplies management</w:t>
      </w:r>
    </w:p>
    <w:p w:rsidR="00DE4EC4" w:rsidRDefault="00DE4EC4" w:rsidP="00CD0379">
      <w:pPr>
        <w:tabs>
          <w:tab w:val="left" w:pos="1655"/>
        </w:tabs>
        <w:spacing w:after="0" w:line="360" w:lineRule="auto"/>
        <w:rPr>
          <w:rFonts w:ascii="Times New Roman" w:eastAsia="Calibri" w:hAnsi="Times New Roman" w:cs="Times New Roman"/>
          <w:b/>
          <w:szCs w:val="24"/>
        </w:rPr>
      </w:pPr>
    </w:p>
    <w:p w:rsidR="00DE4EC4" w:rsidRDefault="00DE4EC4" w:rsidP="00CD0379">
      <w:pPr>
        <w:tabs>
          <w:tab w:val="left" w:pos="1655"/>
        </w:tabs>
        <w:spacing w:after="0" w:line="360" w:lineRule="auto"/>
        <w:rPr>
          <w:rFonts w:ascii="Times New Roman" w:eastAsia="Calibri" w:hAnsi="Times New Roman" w:cs="Times New Roman"/>
          <w:b/>
          <w:szCs w:val="24"/>
        </w:rPr>
      </w:pPr>
    </w:p>
    <w:p w:rsidR="00DE4EC4" w:rsidRDefault="00DE4EC4" w:rsidP="00CD0379">
      <w:pPr>
        <w:tabs>
          <w:tab w:val="left" w:pos="1655"/>
        </w:tabs>
        <w:spacing w:after="0" w:line="360" w:lineRule="auto"/>
        <w:rPr>
          <w:rFonts w:ascii="Times New Roman" w:eastAsia="Calibri" w:hAnsi="Times New Roman" w:cs="Times New Roman"/>
          <w:b/>
          <w:szCs w:val="24"/>
        </w:rPr>
      </w:pPr>
    </w:p>
    <w:p w:rsidR="00CD0379" w:rsidRPr="008F03B9" w:rsidRDefault="00CD0379" w:rsidP="00CD0379">
      <w:pPr>
        <w:tabs>
          <w:tab w:val="left" w:pos="1655"/>
        </w:tabs>
        <w:spacing w:after="0" w:line="360" w:lineRule="auto"/>
        <w:rPr>
          <w:rFonts w:ascii="Times New Roman" w:eastAsia="Calibri" w:hAnsi="Times New Roman" w:cs="Times New Roman"/>
          <w:b/>
          <w:szCs w:val="24"/>
        </w:rPr>
      </w:pPr>
      <w:r w:rsidRPr="008F03B9">
        <w:rPr>
          <w:rFonts w:ascii="Times New Roman" w:eastAsia="Calibri" w:hAnsi="Times New Roman" w:cs="Times New Roman"/>
          <w:b/>
          <w:szCs w:val="24"/>
        </w:rPr>
        <w:tab/>
      </w:r>
    </w:p>
    <w:p w:rsidR="00CD0379" w:rsidRPr="008F03B9" w:rsidRDefault="00CD0379" w:rsidP="00CD0379">
      <w:pPr>
        <w:spacing w:after="0" w:line="240" w:lineRule="auto"/>
        <w:rPr>
          <w:rFonts w:ascii="Times New Roman" w:eastAsia="Times New Roman" w:hAnsi="Times New Roman" w:cs="Times New Roman"/>
          <w:sz w:val="24"/>
          <w:szCs w:val="24"/>
          <w:lang w:val="en-GB" w:eastAsia="en-GB"/>
        </w:rPr>
      </w:pPr>
    </w:p>
    <w:p w:rsidR="00CD0379" w:rsidRPr="008F03B9" w:rsidRDefault="00CD0379" w:rsidP="00CD0379">
      <w:pPr>
        <w:spacing w:after="0" w:line="240" w:lineRule="auto"/>
        <w:rPr>
          <w:rFonts w:ascii="Times New Roman" w:eastAsia="Times New Roman" w:hAnsi="Times New Roman" w:cs="Times New Roman"/>
          <w:b/>
          <w:sz w:val="24"/>
          <w:szCs w:val="24"/>
          <w:lang w:val="en-GB" w:eastAsia="en-GB"/>
        </w:rPr>
      </w:pPr>
      <w:r w:rsidRPr="008F03B9">
        <w:rPr>
          <w:rFonts w:ascii="Times New Roman" w:eastAsia="Times New Roman" w:hAnsi="Times New Roman" w:cs="Times New Roman"/>
          <w:b/>
          <w:sz w:val="24"/>
          <w:szCs w:val="24"/>
          <w:lang w:val="en-GB" w:eastAsia="en-GB"/>
        </w:rPr>
        <w:lastRenderedPageBreak/>
        <w:t>Content Delivery</w:t>
      </w:r>
      <w:r w:rsidRPr="008F03B9">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CD0379" w:rsidRPr="008F03B9" w:rsidTr="00E77682">
        <w:tc>
          <w:tcPr>
            <w:tcW w:w="1437" w:type="dxa"/>
            <w:vMerge w:val="restart"/>
            <w:tcBorders>
              <w:top w:val="single" w:sz="18" w:space="0" w:color="auto"/>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Unit </w:t>
            </w:r>
          </w:p>
        </w:tc>
      </w:tr>
      <w:tr w:rsidR="00CD0379" w:rsidRPr="008F03B9" w:rsidTr="00E77682">
        <w:tc>
          <w:tcPr>
            <w:tcW w:w="0" w:type="auto"/>
            <w:vMerge/>
            <w:tcBorders>
              <w:top w:val="single" w:sz="18" w:space="0" w:color="auto"/>
              <w:left w:val="nil"/>
              <w:bottom w:val="nil"/>
              <w:right w:val="nil"/>
            </w:tcBorders>
            <w:shd w:val="clear" w:color="auto" w:fill="4F81BD"/>
            <w:vAlign w:val="center"/>
            <w:hideMark/>
          </w:tcPr>
          <w:p w:rsidR="00CD0379" w:rsidRPr="008F03B9" w:rsidRDefault="00CD0379" w:rsidP="00E77682">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sz w:val="24"/>
                <w:szCs w:val="24"/>
                <w:lang w:val="en-GB" w:eastAsia="en-GB"/>
              </w:rPr>
            </w:pPr>
            <w:r w:rsidRPr="00B629F2">
              <w:rPr>
                <w:rFonts w:ascii="Times New Roman" w:eastAsia="Calibri" w:hAnsi="Times New Roman" w:cs="Times New Roman"/>
                <w:b/>
                <w:sz w:val="24"/>
                <w:szCs w:val="24"/>
              </w:rPr>
              <w:t>Introduction to leadership and management;</w:t>
            </w:r>
            <w:r w:rsidRPr="00B629F2">
              <w:rPr>
                <w:rFonts w:ascii="Times New Roman" w:eastAsia="Calibri" w:hAnsi="Times New Roman" w:cs="Times New Roman"/>
                <w:sz w:val="24"/>
                <w:szCs w:val="24"/>
              </w:rPr>
              <w:t xml:space="preserve"> definitions; importance of studying management; historical development of management and concepts, theories,</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r w:rsidRPr="00B629F2">
              <w:rPr>
                <w:rFonts w:ascii="Times New Roman" w:eastAsia="Calibri" w:hAnsi="Times New Roman" w:cs="Times New Roman"/>
                <w:sz w:val="24"/>
                <w:szCs w:val="24"/>
              </w:rPr>
              <w:t>principles and functions of management; differentiate between leadership and management;</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r w:rsidRPr="00B629F2">
              <w:rPr>
                <w:rFonts w:ascii="Times New Roman" w:eastAsia="Calibri" w:hAnsi="Times New Roman" w:cs="Times New Roman"/>
                <w:sz w:val="24"/>
                <w:szCs w:val="24"/>
              </w:rPr>
              <w:t xml:space="preserve">qualities of a leader and styles of </w:t>
            </w:r>
            <w:proofErr w:type="spellStart"/>
            <w:r w:rsidRPr="00B629F2">
              <w:rPr>
                <w:rFonts w:ascii="Times New Roman" w:eastAsia="Calibri" w:hAnsi="Times New Roman" w:cs="Times New Roman"/>
                <w:sz w:val="24"/>
                <w:szCs w:val="24"/>
              </w:rPr>
              <w:t>leadership,roles,skills</w:t>
            </w:r>
            <w:proofErr w:type="spellEnd"/>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sz w:val="24"/>
                <w:szCs w:val="24"/>
                <w:lang w:val="en-GB" w:eastAsia="en-GB"/>
              </w:rPr>
            </w:pPr>
            <w:r w:rsidRPr="00B629F2">
              <w:rPr>
                <w:rFonts w:ascii="Times New Roman" w:eastAsia="Calibri" w:hAnsi="Times New Roman" w:cs="Times New Roman"/>
                <w:sz w:val="24"/>
                <w:szCs w:val="24"/>
              </w:rPr>
              <w:t xml:space="preserve">organizational </w:t>
            </w:r>
            <w:proofErr w:type="spellStart"/>
            <w:r w:rsidRPr="00B629F2">
              <w:rPr>
                <w:rFonts w:ascii="Times New Roman" w:eastAsia="Calibri" w:hAnsi="Times New Roman" w:cs="Times New Roman"/>
                <w:sz w:val="24"/>
                <w:szCs w:val="24"/>
              </w:rPr>
              <w:t>behaviour</w:t>
            </w:r>
            <w:proofErr w:type="spellEnd"/>
            <w:r w:rsidRPr="00B629F2">
              <w:rPr>
                <w:rFonts w:ascii="Times New Roman" w:eastAsia="Calibri" w:hAnsi="Times New Roman" w:cs="Times New Roman"/>
                <w:sz w:val="24"/>
                <w:szCs w:val="24"/>
              </w:rPr>
              <w:t xml:space="preserve"> and group dynamics, definition of mission and vision; importance of personal and organizational missions and vision statements</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sz w:val="24"/>
                <w:szCs w:val="24"/>
                <w:lang w:val="en-GB" w:eastAsia="en-GB"/>
              </w:rPr>
            </w:pPr>
            <w:r w:rsidRPr="00B629F2">
              <w:rPr>
                <w:rFonts w:ascii="Times New Roman" w:eastAsia="Calibri" w:hAnsi="Times New Roman" w:cs="Times New Roman"/>
                <w:b/>
                <w:sz w:val="24"/>
                <w:szCs w:val="24"/>
              </w:rPr>
              <w:t xml:space="preserve">organization of health care services; </w:t>
            </w:r>
            <w:r w:rsidRPr="00B629F2">
              <w:rPr>
                <w:rFonts w:ascii="Times New Roman" w:eastAsia="Calibri" w:hAnsi="Times New Roman" w:cs="Times New Roman"/>
                <w:sz w:val="24"/>
                <w:szCs w:val="24"/>
              </w:rPr>
              <w:t>organization structure: purpose, types, functions, organizational structure of the health care system</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Calibri" w:hAnsi="Times New Roman" w:cs="Times New Roman"/>
                <w:sz w:val="24"/>
                <w:szCs w:val="24"/>
              </w:rPr>
            </w:pPr>
            <w:proofErr w:type="gramStart"/>
            <w:r w:rsidRPr="00B629F2">
              <w:rPr>
                <w:rFonts w:ascii="Times New Roman" w:eastAsia="Calibri" w:hAnsi="Times New Roman" w:cs="Times New Roman"/>
                <w:sz w:val="24"/>
                <w:szCs w:val="24"/>
              </w:rPr>
              <w:t>structures</w:t>
            </w:r>
            <w:proofErr w:type="gramEnd"/>
            <w:r w:rsidRPr="00B629F2">
              <w:rPr>
                <w:rFonts w:ascii="Times New Roman" w:eastAsia="Calibri" w:hAnsi="Times New Roman" w:cs="Times New Roman"/>
                <w:sz w:val="24"/>
                <w:szCs w:val="24"/>
              </w:rPr>
              <w:t>, functions, health services delivery; levels of service, health services at each level, actors, cadres, referral system in Kenya.</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D0379" w:rsidRPr="00B629F2" w:rsidRDefault="00CD0379" w:rsidP="00E77682">
            <w:pPr>
              <w:spacing w:after="0" w:line="240" w:lineRule="auto"/>
              <w:rPr>
                <w:rFonts w:ascii="Times New Roman" w:eastAsia="Calibri" w:hAnsi="Times New Roman" w:cs="Times New Roman"/>
                <w:sz w:val="24"/>
                <w:szCs w:val="24"/>
                <w:lang w:val="en-GB"/>
              </w:rPr>
            </w:pPr>
            <w:r w:rsidRPr="00B629F2">
              <w:rPr>
                <w:rFonts w:ascii="Times New Roman" w:eastAsia="Calibri" w:hAnsi="Times New Roman" w:cs="Times New Roman"/>
                <w:b/>
                <w:sz w:val="24"/>
                <w:szCs w:val="24"/>
              </w:rPr>
              <w:t>resource management</w:t>
            </w:r>
            <w:r w:rsidRPr="00B629F2">
              <w:rPr>
                <w:rFonts w:ascii="Times New Roman" w:eastAsia="Calibri" w:hAnsi="Times New Roman" w:cs="Times New Roman"/>
                <w:sz w:val="24"/>
                <w:szCs w:val="24"/>
              </w:rPr>
              <w:t>; concepts, principles, practices in human resource management;</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r w:rsidRPr="00B629F2">
              <w:rPr>
                <w:rFonts w:ascii="Times New Roman" w:eastAsia="Calibri" w:hAnsi="Times New Roman" w:cs="Times New Roman"/>
                <w:sz w:val="24"/>
                <w:szCs w:val="24"/>
              </w:rPr>
              <w:t xml:space="preserve">recruitment, orientation, deployment performance management, </w:t>
            </w:r>
            <w:proofErr w:type="spellStart"/>
            <w:r w:rsidRPr="00B629F2">
              <w:rPr>
                <w:rFonts w:ascii="Times New Roman" w:eastAsia="Calibri" w:hAnsi="Times New Roman" w:cs="Times New Roman"/>
                <w:sz w:val="24"/>
                <w:szCs w:val="24"/>
              </w:rPr>
              <w:t>counselling</w:t>
            </w:r>
            <w:proofErr w:type="spellEnd"/>
            <w:r w:rsidRPr="00B629F2">
              <w:rPr>
                <w:rFonts w:ascii="Times New Roman" w:eastAsia="Calibri" w:hAnsi="Times New Roman" w:cs="Times New Roman"/>
                <w:sz w:val="24"/>
                <w:szCs w:val="24"/>
              </w:rPr>
              <w:t xml:space="preserve"> and coaching, motivation, work climate</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CD0379" w:rsidRPr="00B629F2" w:rsidRDefault="00CD0379" w:rsidP="00E77682">
            <w:pPr>
              <w:spacing w:after="0" w:line="240" w:lineRule="auto"/>
              <w:rPr>
                <w:rFonts w:ascii="Times New Roman" w:eastAsia="Times New Roman" w:hAnsi="Times New Roman" w:cs="Times New Roman"/>
                <w:b/>
                <w:sz w:val="24"/>
                <w:szCs w:val="24"/>
                <w:lang w:val="en-GB" w:eastAsia="en-GB"/>
              </w:rPr>
            </w:pPr>
            <w:r w:rsidRPr="00B629F2">
              <w:rPr>
                <w:rFonts w:ascii="Times New Roman" w:eastAsia="Times New Roman" w:hAnsi="Times New Roman" w:cs="Times New Roman"/>
                <w:b/>
                <w:sz w:val="24"/>
                <w:szCs w:val="24"/>
                <w:lang w:val="en-GB" w:eastAsia="en-GB"/>
              </w:rPr>
              <w:t xml:space="preserve">CATs, </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D0379" w:rsidRPr="00B629F2" w:rsidRDefault="00CD0379" w:rsidP="00E77682">
            <w:pPr>
              <w:spacing w:after="0" w:line="240" w:lineRule="auto"/>
              <w:jc w:val="both"/>
              <w:rPr>
                <w:rFonts w:ascii="Times New Roman" w:eastAsia="Times New Roman" w:hAnsi="Times New Roman" w:cs="Times New Roman"/>
                <w:sz w:val="24"/>
                <w:szCs w:val="24"/>
                <w:lang w:val="en-GB" w:eastAsia="en-GB"/>
              </w:rPr>
            </w:pPr>
            <w:r w:rsidRPr="00B629F2">
              <w:rPr>
                <w:rFonts w:ascii="Times New Roman" w:eastAsia="Times New Roman" w:hAnsi="Times New Roman" w:cs="Times New Roman"/>
                <w:sz w:val="24"/>
                <w:szCs w:val="24"/>
                <w:lang w:bidi="en-US"/>
              </w:rPr>
              <w:t>conflict resolution; grievances; code of regulation, managing change, human resource development; cycle, continuous professional development, job description, job analysis,</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D0379" w:rsidRPr="00B629F2" w:rsidRDefault="00CD0379" w:rsidP="00E77682">
            <w:pPr>
              <w:spacing w:after="0" w:line="360" w:lineRule="auto"/>
              <w:jc w:val="both"/>
              <w:rPr>
                <w:rFonts w:ascii="Times New Roman" w:eastAsia="Times New Roman" w:hAnsi="Times New Roman" w:cs="Times New Roman"/>
                <w:sz w:val="24"/>
                <w:szCs w:val="24"/>
              </w:rPr>
            </w:pPr>
            <w:r w:rsidRPr="00B629F2">
              <w:rPr>
                <w:rFonts w:ascii="Times New Roman" w:eastAsia="Calibri" w:hAnsi="Times New Roman" w:cs="Times New Roman"/>
                <w:sz w:val="24"/>
                <w:szCs w:val="24"/>
              </w:rPr>
              <w:t xml:space="preserve">professionalism and work ethics, </w:t>
            </w:r>
            <w:r w:rsidRPr="00B629F2">
              <w:rPr>
                <w:rFonts w:ascii="Times New Roman" w:eastAsia="Calibri" w:hAnsi="Times New Roman" w:cs="Times New Roman"/>
                <w:sz w:val="24"/>
                <w:szCs w:val="24"/>
              </w:rPr>
              <w:lastRenderedPageBreak/>
              <w:t>medico – legal issues, occupational hazards, workman compensation act, disciplinary process; decision – making, planning meetings</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lastRenderedPageBreak/>
              <w:t>Week 12:</w:t>
            </w:r>
          </w:p>
        </w:tc>
        <w:tc>
          <w:tcPr>
            <w:tcW w:w="2204" w:type="dxa"/>
            <w:tcBorders>
              <w:top w:val="nil"/>
              <w:left w:val="nil"/>
              <w:bottom w:val="nil"/>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sz w:val="24"/>
                <w:szCs w:val="24"/>
                <w:lang w:val="en-GB" w:eastAsia="en-GB"/>
              </w:rPr>
            </w:pPr>
            <w:r w:rsidRPr="00B629F2">
              <w:rPr>
                <w:rFonts w:ascii="Times New Roman" w:eastAsia="Calibri" w:hAnsi="Times New Roman" w:cs="Times New Roman"/>
                <w:sz w:val="24"/>
                <w:szCs w:val="24"/>
              </w:rPr>
              <w:t>.</w:t>
            </w:r>
            <w:r w:rsidRPr="00B629F2">
              <w:rPr>
                <w:rFonts w:ascii="Times New Roman" w:eastAsia="Calibri" w:hAnsi="Times New Roman" w:cs="Times New Roman"/>
                <w:b/>
                <w:sz w:val="24"/>
                <w:szCs w:val="24"/>
              </w:rPr>
              <w:t xml:space="preserve"> Communication and networking; </w:t>
            </w:r>
            <w:r w:rsidRPr="00B629F2">
              <w:rPr>
                <w:rFonts w:ascii="Times New Roman" w:eastAsia="Calibri" w:hAnsi="Times New Roman" w:cs="Times New Roman"/>
                <w:sz w:val="24"/>
                <w:szCs w:val="24"/>
              </w:rPr>
              <w:t>basics of effective communication, effective communication skills, public speaking, report writing</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sz w:val="24"/>
                <w:szCs w:val="24"/>
                <w:lang w:val="en-GB" w:eastAsia="en-GB"/>
              </w:rPr>
            </w:pPr>
            <w:proofErr w:type="gramStart"/>
            <w:r w:rsidRPr="00B629F2">
              <w:rPr>
                <w:rFonts w:ascii="Times New Roman" w:eastAsia="Calibri" w:hAnsi="Times New Roman" w:cs="Times New Roman"/>
                <w:sz w:val="24"/>
                <w:szCs w:val="24"/>
              </w:rPr>
              <w:t>networking</w:t>
            </w:r>
            <w:proofErr w:type="gramEnd"/>
            <w:r w:rsidRPr="00B629F2">
              <w:rPr>
                <w:rFonts w:ascii="Times New Roman" w:eastAsia="Calibri" w:hAnsi="Times New Roman" w:cs="Times New Roman"/>
                <w:sz w:val="24"/>
                <w:szCs w:val="24"/>
              </w:rPr>
              <w:t>, advocacy, negotiation partnership, inter/intra</w:t>
            </w:r>
            <w:r w:rsidRPr="00B629F2">
              <w:rPr>
                <w:rFonts w:ascii="Cambria Math" w:eastAsia="Calibri" w:hAnsi="Cambria Math" w:cs="Cambria Math"/>
                <w:sz w:val="24"/>
                <w:szCs w:val="24"/>
              </w:rPr>
              <w:t>‐</w:t>
            </w:r>
            <w:proofErr w:type="spellStart"/>
            <w:r w:rsidRPr="00B629F2">
              <w:rPr>
                <w:rFonts w:ascii="Times New Roman" w:eastAsia="Calibri" w:hAnsi="Times New Roman" w:cs="Times New Roman"/>
                <w:sz w:val="24"/>
                <w:szCs w:val="24"/>
              </w:rPr>
              <w:t>sectoral</w:t>
            </w:r>
            <w:proofErr w:type="spellEnd"/>
            <w:r w:rsidRPr="00B629F2">
              <w:rPr>
                <w:rFonts w:ascii="Times New Roman" w:eastAsia="Calibri" w:hAnsi="Times New Roman" w:cs="Times New Roman"/>
                <w:sz w:val="24"/>
                <w:szCs w:val="24"/>
              </w:rPr>
              <w:t xml:space="preserve"> collaboration, conducting meetings.</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sz w:val="24"/>
                <w:szCs w:val="24"/>
                <w:lang w:val="en-GB" w:eastAsia="en-GB"/>
              </w:rPr>
            </w:pPr>
            <w:r w:rsidRPr="00B629F2">
              <w:rPr>
                <w:rFonts w:ascii="Times New Roman" w:eastAsia="Calibri" w:hAnsi="Times New Roman" w:cs="Times New Roman"/>
                <w:sz w:val="24"/>
                <w:szCs w:val="24"/>
              </w:rPr>
              <w:t xml:space="preserve">. </w:t>
            </w:r>
            <w:r w:rsidRPr="00B629F2">
              <w:rPr>
                <w:rFonts w:ascii="Times New Roman" w:eastAsia="Calibri" w:hAnsi="Times New Roman" w:cs="Times New Roman"/>
                <w:b/>
                <w:sz w:val="24"/>
                <w:szCs w:val="24"/>
              </w:rPr>
              <w:t>Commodity and supplies management;</w:t>
            </w:r>
            <w:r w:rsidRPr="00B629F2">
              <w:rPr>
                <w:rFonts w:ascii="Times New Roman" w:eastAsia="Calibri" w:hAnsi="Times New Roman" w:cs="Times New Roman"/>
                <w:sz w:val="24"/>
                <w:szCs w:val="24"/>
              </w:rPr>
              <w:t xml:space="preserve"> commodity management cycle: selection, procurement, distribution, use and disposal</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D0379" w:rsidRPr="00B629F2" w:rsidRDefault="00CD0379" w:rsidP="00E77682">
            <w:pPr>
              <w:spacing w:after="200" w:line="276" w:lineRule="auto"/>
              <w:rPr>
                <w:rFonts w:ascii="Times New Roman" w:eastAsia="Calibri" w:hAnsi="Times New Roman" w:cs="Times New Roman"/>
                <w:sz w:val="24"/>
                <w:szCs w:val="24"/>
              </w:rPr>
            </w:pPr>
          </w:p>
          <w:p w:rsidR="00CD0379" w:rsidRPr="00B629F2" w:rsidRDefault="00CD0379" w:rsidP="00E77682">
            <w:pPr>
              <w:spacing w:after="0" w:line="360" w:lineRule="auto"/>
              <w:rPr>
                <w:rFonts w:ascii="Times New Roman" w:eastAsia="Calibri" w:hAnsi="Times New Roman" w:cs="Times New Roman"/>
                <w:b/>
                <w:sz w:val="24"/>
                <w:szCs w:val="24"/>
              </w:rPr>
            </w:pPr>
            <w:r w:rsidRPr="00B629F2">
              <w:rPr>
                <w:rFonts w:ascii="Times New Roman" w:eastAsia="Calibri" w:hAnsi="Times New Roman" w:cs="Times New Roman"/>
                <w:sz w:val="24"/>
                <w:szCs w:val="24"/>
              </w:rPr>
              <w:t>inventory management procedures, procurement procedures,</w:t>
            </w:r>
          </w:p>
          <w:p w:rsidR="00CD0379" w:rsidRPr="00B629F2" w:rsidRDefault="00CD0379" w:rsidP="00E77682">
            <w:pPr>
              <w:spacing w:after="0" w:line="240" w:lineRule="auto"/>
              <w:rPr>
                <w:rFonts w:ascii="Times New Roman" w:eastAsia="Times New Roman" w:hAnsi="Times New Roman" w:cs="Times New Roman"/>
                <w:sz w:val="24"/>
                <w:szCs w:val="24"/>
                <w:lang w:val="en-GB" w:eastAsia="en-GB"/>
              </w:rPr>
            </w:pP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D0379" w:rsidRPr="00B629F2" w:rsidRDefault="00CD0379" w:rsidP="00E77682">
            <w:pPr>
              <w:spacing w:after="0" w:line="360" w:lineRule="auto"/>
              <w:rPr>
                <w:rFonts w:ascii="Times New Roman" w:eastAsia="Calibri" w:hAnsi="Times New Roman" w:cs="Times New Roman"/>
                <w:b/>
                <w:sz w:val="24"/>
                <w:szCs w:val="24"/>
              </w:rPr>
            </w:pPr>
            <w:proofErr w:type="gramStart"/>
            <w:r w:rsidRPr="00B629F2">
              <w:rPr>
                <w:rFonts w:ascii="Times New Roman" w:eastAsia="Calibri" w:hAnsi="Times New Roman" w:cs="Times New Roman"/>
                <w:sz w:val="24"/>
                <w:szCs w:val="24"/>
              </w:rPr>
              <w:t>ethical</w:t>
            </w:r>
            <w:proofErr w:type="gramEnd"/>
            <w:r w:rsidRPr="00B629F2">
              <w:rPr>
                <w:rFonts w:ascii="Times New Roman" w:eastAsia="Calibri" w:hAnsi="Times New Roman" w:cs="Times New Roman"/>
                <w:sz w:val="24"/>
                <w:szCs w:val="24"/>
              </w:rPr>
              <w:t xml:space="preserve"> and legal implications in commodity and supplies management.</w:t>
            </w:r>
          </w:p>
          <w:p w:rsidR="00CD0379" w:rsidRPr="00B629F2" w:rsidRDefault="00CD0379" w:rsidP="00E77682">
            <w:pPr>
              <w:spacing w:after="0" w:line="360" w:lineRule="auto"/>
              <w:rPr>
                <w:rFonts w:ascii="Times New Roman" w:eastAsia="Calibri" w:hAnsi="Times New Roman" w:cs="Times New Roman"/>
                <w:b/>
                <w:sz w:val="24"/>
                <w:szCs w:val="24"/>
              </w:rPr>
            </w:pPr>
          </w:p>
          <w:p w:rsidR="00CD0379" w:rsidRPr="00B629F2" w:rsidRDefault="00CD0379" w:rsidP="00E77682">
            <w:pPr>
              <w:spacing w:after="0" w:line="360" w:lineRule="auto"/>
              <w:rPr>
                <w:rFonts w:ascii="Times New Roman" w:eastAsia="Calibri" w:hAnsi="Times New Roman" w:cs="Times New Roman"/>
                <w:b/>
                <w:sz w:val="24"/>
                <w:szCs w:val="24"/>
              </w:rPr>
            </w:pPr>
          </w:p>
          <w:p w:rsidR="00CD0379" w:rsidRPr="00B629F2" w:rsidRDefault="00CD0379" w:rsidP="00E77682">
            <w:pPr>
              <w:spacing w:after="0" w:line="360" w:lineRule="auto"/>
              <w:rPr>
                <w:rFonts w:ascii="Times New Roman" w:eastAsia="Calibri" w:hAnsi="Times New Roman" w:cs="Times New Roman"/>
                <w:b/>
                <w:sz w:val="24"/>
                <w:szCs w:val="24"/>
              </w:rPr>
            </w:pPr>
          </w:p>
          <w:p w:rsidR="00CD0379" w:rsidRPr="00B629F2" w:rsidRDefault="00CD0379" w:rsidP="00E77682">
            <w:pPr>
              <w:spacing w:after="0" w:line="240" w:lineRule="auto"/>
              <w:rPr>
                <w:rFonts w:ascii="Times New Roman" w:eastAsia="Times New Roman" w:hAnsi="Times New Roman" w:cs="Times New Roman"/>
                <w:sz w:val="24"/>
                <w:szCs w:val="24"/>
                <w:lang w:val="en-GB" w:eastAsia="en-GB"/>
              </w:rPr>
            </w:pP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sz w:val="24"/>
                <w:szCs w:val="24"/>
                <w:lang w:val="en-GB" w:eastAsia="en-GB"/>
              </w:rPr>
            </w:pPr>
            <w:r w:rsidRPr="00B629F2">
              <w:rPr>
                <w:rFonts w:ascii="Times New Roman" w:eastAsia="Times New Roman" w:hAnsi="Times New Roman" w:cs="Times New Roman"/>
                <w:sz w:val="24"/>
                <w:szCs w:val="24"/>
                <w:lang w:val="en-GB" w:eastAsia="en-GB"/>
              </w:rPr>
              <w:t>Study week</w:t>
            </w:r>
          </w:p>
        </w:tc>
      </w:tr>
      <w:tr w:rsidR="00CD0379" w:rsidRPr="008F03B9" w:rsidTr="00E77682">
        <w:tc>
          <w:tcPr>
            <w:tcW w:w="1437" w:type="dxa"/>
            <w:tcBorders>
              <w:top w:val="nil"/>
              <w:left w:val="nil"/>
              <w:bottom w:val="single" w:sz="18" w:space="0" w:color="auto"/>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CD0379" w:rsidRPr="00B629F2" w:rsidRDefault="00CD0379" w:rsidP="00E77682">
            <w:pPr>
              <w:spacing w:after="0" w:line="240" w:lineRule="auto"/>
              <w:rPr>
                <w:rFonts w:ascii="Times New Roman" w:eastAsia="Times New Roman" w:hAnsi="Times New Roman" w:cs="Times New Roman"/>
                <w:sz w:val="24"/>
                <w:szCs w:val="24"/>
                <w:lang w:val="en-GB" w:eastAsia="en-GB"/>
              </w:rPr>
            </w:pPr>
            <w:r w:rsidRPr="00B629F2">
              <w:rPr>
                <w:rFonts w:ascii="Times New Roman" w:eastAsia="Times New Roman" w:hAnsi="Times New Roman" w:cs="Times New Roman"/>
                <w:b/>
                <w:sz w:val="24"/>
                <w:szCs w:val="24"/>
                <w:lang w:val="en-GB" w:eastAsia="en-GB"/>
              </w:rPr>
              <w:t>End of Semester Examinations</w:t>
            </w:r>
          </w:p>
        </w:tc>
      </w:tr>
    </w:tbl>
    <w:p w:rsidR="00CD0379" w:rsidRPr="008F03B9" w:rsidRDefault="00CD0379" w:rsidP="00CD0379">
      <w:pPr>
        <w:spacing w:after="0" w:line="240" w:lineRule="auto"/>
        <w:rPr>
          <w:rFonts w:ascii="Times New Roman" w:eastAsia="Times New Roman" w:hAnsi="Times New Roman" w:cs="Times New Roman"/>
          <w:bCs/>
          <w:sz w:val="24"/>
          <w:szCs w:val="24"/>
          <w:lang w:val="en-GB" w:eastAsia="en-GB"/>
        </w:rPr>
      </w:pPr>
    </w:p>
    <w:p w:rsidR="00CD0379" w:rsidRPr="00DE4EC4" w:rsidRDefault="00CD0379" w:rsidP="00CD0379">
      <w:pPr>
        <w:spacing w:after="0" w:line="360" w:lineRule="auto"/>
        <w:rPr>
          <w:rFonts w:ascii="Times New Roman" w:eastAsia="Calibri" w:hAnsi="Times New Roman" w:cs="Times New Roman"/>
          <w:b/>
          <w:sz w:val="24"/>
          <w:szCs w:val="24"/>
        </w:rPr>
      </w:pPr>
      <w:r w:rsidRPr="00DE4EC4">
        <w:rPr>
          <w:rFonts w:ascii="Times New Roman" w:eastAsia="Calibri" w:hAnsi="Times New Roman" w:cs="Times New Roman"/>
          <w:b/>
          <w:sz w:val="24"/>
          <w:szCs w:val="24"/>
        </w:rPr>
        <w:t>Module Content</w:t>
      </w:r>
    </w:p>
    <w:p w:rsidR="00CD0379" w:rsidRPr="00DE4EC4" w:rsidRDefault="00CD0379" w:rsidP="00CD0379">
      <w:pPr>
        <w:spacing w:after="0" w:line="360" w:lineRule="auto"/>
        <w:jc w:val="both"/>
        <w:rPr>
          <w:rFonts w:ascii="Times New Roman" w:eastAsia="Calibri" w:hAnsi="Times New Roman" w:cs="Times New Roman"/>
          <w:b/>
          <w:sz w:val="24"/>
          <w:szCs w:val="24"/>
        </w:rPr>
      </w:pPr>
      <w:r w:rsidRPr="00DE4EC4">
        <w:rPr>
          <w:rFonts w:ascii="Times New Roman" w:eastAsia="Calibri" w:hAnsi="Times New Roman" w:cs="Times New Roman"/>
          <w:b/>
          <w:sz w:val="24"/>
          <w:szCs w:val="24"/>
        </w:rPr>
        <w:t>Introduction to leadership and management;</w:t>
      </w:r>
      <w:r w:rsidRPr="00DE4EC4">
        <w:rPr>
          <w:rFonts w:ascii="Times New Roman" w:eastAsia="Calibri" w:hAnsi="Times New Roman" w:cs="Times New Roman"/>
          <w:sz w:val="24"/>
          <w:szCs w:val="24"/>
        </w:rPr>
        <w:t xml:space="preserve"> definitions; importance of studying management; historical development of management and concepts, theories, principles and </w:t>
      </w:r>
      <w:r w:rsidRPr="00DE4EC4">
        <w:rPr>
          <w:rFonts w:ascii="Times New Roman" w:eastAsia="Calibri" w:hAnsi="Times New Roman" w:cs="Times New Roman"/>
          <w:sz w:val="24"/>
          <w:szCs w:val="24"/>
        </w:rPr>
        <w:lastRenderedPageBreak/>
        <w:t xml:space="preserve">functions of management; differentiate between leadership and management; qualities of a leader and styles of leadership. organizational </w:t>
      </w:r>
      <w:proofErr w:type="spellStart"/>
      <w:r w:rsidRPr="00DE4EC4">
        <w:rPr>
          <w:rFonts w:ascii="Times New Roman" w:eastAsia="Calibri" w:hAnsi="Times New Roman" w:cs="Times New Roman"/>
          <w:sz w:val="24"/>
          <w:szCs w:val="24"/>
        </w:rPr>
        <w:t>behaviour</w:t>
      </w:r>
      <w:proofErr w:type="spellEnd"/>
      <w:r w:rsidRPr="00DE4EC4">
        <w:rPr>
          <w:rFonts w:ascii="Times New Roman" w:eastAsia="Calibri" w:hAnsi="Times New Roman" w:cs="Times New Roman"/>
          <w:sz w:val="24"/>
          <w:szCs w:val="24"/>
        </w:rPr>
        <w:t xml:space="preserve"> and group dynamics, definition of mission and vision; importance of personal and organizational missions and vision statements</w:t>
      </w:r>
      <w:r w:rsidRPr="00DE4EC4">
        <w:rPr>
          <w:rFonts w:ascii="Times New Roman" w:eastAsia="Calibri" w:hAnsi="Times New Roman" w:cs="Times New Roman"/>
          <w:b/>
          <w:sz w:val="24"/>
          <w:szCs w:val="24"/>
        </w:rPr>
        <w:t xml:space="preserve"> organization of health care services; </w:t>
      </w:r>
      <w:r w:rsidRPr="00DE4EC4">
        <w:rPr>
          <w:rFonts w:ascii="Times New Roman" w:eastAsia="Calibri" w:hAnsi="Times New Roman" w:cs="Times New Roman"/>
          <w:sz w:val="24"/>
          <w:szCs w:val="24"/>
        </w:rPr>
        <w:t>organization structure: purpose, types, functions, organizational structure of the health care system; structures, functions, health services delivery; levels of service, health services at each level, actors, cadres, referral system in Kenya.</w:t>
      </w:r>
      <w:r w:rsidRPr="00DE4EC4">
        <w:rPr>
          <w:rFonts w:ascii="Times New Roman" w:eastAsia="Calibri" w:hAnsi="Times New Roman" w:cs="Times New Roman"/>
          <w:b/>
          <w:sz w:val="24"/>
          <w:szCs w:val="24"/>
        </w:rPr>
        <w:t xml:space="preserve"> human resource management</w:t>
      </w:r>
      <w:r w:rsidRPr="00DE4EC4">
        <w:rPr>
          <w:rFonts w:ascii="Times New Roman" w:eastAsia="Calibri" w:hAnsi="Times New Roman" w:cs="Times New Roman"/>
          <w:sz w:val="24"/>
          <w:szCs w:val="24"/>
        </w:rPr>
        <w:t xml:space="preserve">; concepts, principles, practices in human resource management; recruitment, orientation, deployment performance management, </w:t>
      </w:r>
      <w:proofErr w:type="spellStart"/>
      <w:r w:rsidRPr="00DE4EC4">
        <w:rPr>
          <w:rFonts w:ascii="Times New Roman" w:eastAsia="Calibri" w:hAnsi="Times New Roman" w:cs="Times New Roman"/>
          <w:sz w:val="24"/>
          <w:szCs w:val="24"/>
        </w:rPr>
        <w:t>counselling</w:t>
      </w:r>
      <w:proofErr w:type="spellEnd"/>
      <w:r w:rsidRPr="00DE4EC4">
        <w:rPr>
          <w:rFonts w:ascii="Times New Roman" w:eastAsia="Calibri" w:hAnsi="Times New Roman" w:cs="Times New Roman"/>
          <w:sz w:val="24"/>
          <w:szCs w:val="24"/>
        </w:rPr>
        <w:t xml:space="preserve"> and coaching, motivation, work climate, conflict resolution; grievances; code of regulation, managing change, human resource development; cycle, continuous professional development, job description, job analysis, professionalism and work ethics, medico – legal issues, occupational hazards, workman compensation act, disciplinary process; decision – making, planning meetings.</w:t>
      </w:r>
      <w:r w:rsidRPr="00DE4EC4">
        <w:rPr>
          <w:rFonts w:ascii="Times New Roman" w:eastAsia="Calibri" w:hAnsi="Times New Roman" w:cs="Times New Roman"/>
          <w:b/>
          <w:sz w:val="24"/>
          <w:szCs w:val="24"/>
        </w:rPr>
        <w:t xml:space="preserve"> Communication and networking; </w:t>
      </w:r>
      <w:r w:rsidRPr="00DE4EC4">
        <w:rPr>
          <w:rFonts w:ascii="Times New Roman" w:eastAsia="Calibri" w:hAnsi="Times New Roman" w:cs="Times New Roman"/>
          <w:sz w:val="24"/>
          <w:szCs w:val="24"/>
        </w:rPr>
        <w:t>basics of effective communication, effective communication skills, public speaking, report writing, networking, advocacy, negotiation partnership, inter/intra</w:t>
      </w:r>
      <w:r w:rsidRPr="00DE4EC4">
        <w:rPr>
          <w:rFonts w:ascii="Cambria Math" w:eastAsia="Calibri" w:hAnsi="Cambria Math" w:cs="Cambria Math"/>
          <w:sz w:val="24"/>
          <w:szCs w:val="24"/>
        </w:rPr>
        <w:t>‐</w:t>
      </w:r>
      <w:proofErr w:type="spellStart"/>
      <w:r w:rsidRPr="00DE4EC4">
        <w:rPr>
          <w:rFonts w:ascii="Times New Roman" w:eastAsia="Calibri" w:hAnsi="Times New Roman" w:cs="Times New Roman"/>
          <w:sz w:val="24"/>
          <w:szCs w:val="24"/>
        </w:rPr>
        <w:t>sectoral</w:t>
      </w:r>
      <w:proofErr w:type="spellEnd"/>
      <w:r w:rsidRPr="00DE4EC4">
        <w:rPr>
          <w:rFonts w:ascii="Times New Roman" w:eastAsia="Calibri" w:hAnsi="Times New Roman" w:cs="Times New Roman"/>
          <w:sz w:val="24"/>
          <w:szCs w:val="24"/>
        </w:rPr>
        <w:t xml:space="preserve"> collaboration, conducting meetings. </w:t>
      </w:r>
      <w:r w:rsidRPr="00DE4EC4">
        <w:rPr>
          <w:rFonts w:ascii="Times New Roman" w:eastAsia="Calibri" w:hAnsi="Times New Roman" w:cs="Times New Roman"/>
          <w:b/>
          <w:sz w:val="24"/>
          <w:szCs w:val="24"/>
        </w:rPr>
        <w:t>Commodity and supplies management;</w:t>
      </w:r>
      <w:r w:rsidRPr="00DE4EC4">
        <w:rPr>
          <w:rFonts w:ascii="Times New Roman" w:eastAsia="Calibri" w:hAnsi="Times New Roman" w:cs="Times New Roman"/>
          <w:sz w:val="24"/>
          <w:szCs w:val="24"/>
        </w:rPr>
        <w:t xml:space="preserve"> commodity management cycle: selection, procurement, distribution, use and disposal, inventory management procedures, procurement procedures, ethical and legal implications in commodity and supplies management.</w:t>
      </w:r>
    </w:p>
    <w:p w:rsidR="00CD0379" w:rsidRPr="008F03B9" w:rsidRDefault="00CD0379" w:rsidP="00CD0379">
      <w:pPr>
        <w:spacing w:after="0" w:line="360" w:lineRule="auto"/>
        <w:rPr>
          <w:rFonts w:ascii="Times New Roman" w:eastAsia="Calibri" w:hAnsi="Times New Roman" w:cs="Times New Roman"/>
          <w:b/>
          <w:szCs w:val="24"/>
        </w:rPr>
      </w:pPr>
    </w:p>
    <w:p w:rsidR="00CD0379" w:rsidRPr="008F03B9" w:rsidRDefault="00CD0379" w:rsidP="00CD0379">
      <w:pPr>
        <w:spacing w:after="0" w:line="360" w:lineRule="auto"/>
        <w:rPr>
          <w:rFonts w:ascii="Times New Roman" w:eastAsia="Calibri" w:hAnsi="Times New Roman" w:cs="Times New Roman"/>
          <w:b/>
          <w:szCs w:val="24"/>
        </w:rPr>
      </w:pPr>
    </w:p>
    <w:p w:rsidR="00CD0379" w:rsidRPr="008F03B9" w:rsidRDefault="00CD0379" w:rsidP="00CD0379">
      <w:pPr>
        <w:spacing w:after="0" w:line="240" w:lineRule="auto"/>
        <w:contextualSpacing/>
        <w:jc w:val="both"/>
        <w:rPr>
          <w:rFonts w:ascii="Times New Roman" w:eastAsia="Times New Roman" w:hAnsi="Times New Roman" w:cs="Times New Roman"/>
          <w:b/>
          <w:sz w:val="24"/>
          <w:szCs w:val="24"/>
          <w:lang w:val="en-GB" w:eastAsia="en-GB"/>
        </w:rPr>
      </w:pPr>
      <w:r w:rsidRPr="008F03B9">
        <w:rPr>
          <w:rFonts w:ascii="Times New Roman" w:eastAsia="Times New Roman" w:hAnsi="Times New Roman" w:cs="Times New Roman"/>
          <w:b/>
          <w:sz w:val="24"/>
          <w:szCs w:val="24"/>
          <w:lang w:val="en-GB" w:eastAsia="en-GB"/>
        </w:rPr>
        <w:t xml:space="preserve">Teaching Strategies </w:t>
      </w:r>
    </w:p>
    <w:p w:rsidR="00CD0379" w:rsidRPr="008F03B9" w:rsidRDefault="00CD0379" w:rsidP="00CD0379">
      <w:pPr>
        <w:spacing w:after="200" w:line="276" w:lineRule="auto"/>
        <w:ind w:left="720" w:firstLine="720"/>
        <w:rPr>
          <w:rFonts w:ascii="Calibri" w:eastAsia="Calibri" w:hAnsi="Calibri" w:cs="Times New Roman"/>
          <w:szCs w:val="24"/>
        </w:rPr>
      </w:pPr>
      <w:r w:rsidRPr="008F03B9">
        <w:rPr>
          <w:rFonts w:ascii="Calibri" w:eastAsia="Calibri" w:hAnsi="Calibri" w:cs="Times New Roman"/>
          <w:szCs w:val="24"/>
        </w:rPr>
        <w:t xml:space="preserve">1. Interactive lecture </w:t>
      </w:r>
    </w:p>
    <w:p w:rsidR="00CD0379" w:rsidRPr="008F03B9" w:rsidRDefault="00CD0379" w:rsidP="00CD0379">
      <w:pPr>
        <w:spacing w:after="200" w:line="276" w:lineRule="auto"/>
        <w:ind w:left="720" w:firstLine="720"/>
        <w:rPr>
          <w:rFonts w:ascii="Calibri" w:eastAsia="Calibri" w:hAnsi="Calibri" w:cs="Times New Roman"/>
          <w:szCs w:val="24"/>
        </w:rPr>
      </w:pPr>
      <w:r w:rsidRPr="008F03B9">
        <w:rPr>
          <w:rFonts w:ascii="Calibri" w:eastAsia="Calibri" w:hAnsi="Calibri" w:cs="Times New Roman"/>
          <w:szCs w:val="24"/>
        </w:rPr>
        <w:t>2. Small groups discussions</w:t>
      </w:r>
    </w:p>
    <w:p w:rsidR="00CD0379" w:rsidRPr="008F03B9" w:rsidRDefault="00CD0379" w:rsidP="00CD0379">
      <w:pPr>
        <w:spacing w:after="200" w:line="276" w:lineRule="auto"/>
        <w:ind w:left="720" w:firstLine="720"/>
        <w:rPr>
          <w:rFonts w:ascii="Calibri" w:eastAsia="Calibri" w:hAnsi="Calibri" w:cs="Times New Roman"/>
          <w:szCs w:val="24"/>
        </w:rPr>
      </w:pPr>
      <w:r w:rsidRPr="008F03B9">
        <w:rPr>
          <w:rFonts w:ascii="Calibri" w:eastAsia="Calibri" w:hAnsi="Calibri" w:cs="Times New Roman"/>
          <w:szCs w:val="24"/>
        </w:rPr>
        <w:t>3. Power point presentation</w:t>
      </w:r>
    </w:p>
    <w:p w:rsidR="00CD0379" w:rsidRPr="008F03B9" w:rsidRDefault="00CD0379" w:rsidP="00CD0379">
      <w:pPr>
        <w:spacing w:after="200" w:line="276" w:lineRule="auto"/>
        <w:ind w:left="720" w:firstLine="720"/>
        <w:rPr>
          <w:rFonts w:ascii="Calibri" w:eastAsia="Calibri" w:hAnsi="Calibri" w:cs="Times New Roman"/>
          <w:szCs w:val="24"/>
        </w:rPr>
      </w:pPr>
      <w:r w:rsidRPr="008F03B9">
        <w:rPr>
          <w:rFonts w:ascii="Calibri" w:eastAsia="Calibri" w:hAnsi="Calibri" w:cs="Times New Roman"/>
          <w:szCs w:val="24"/>
        </w:rPr>
        <w:t xml:space="preserve">4. E-learning </w:t>
      </w:r>
    </w:p>
    <w:p w:rsidR="00CD0379" w:rsidRPr="008F03B9" w:rsidRDefault="00CD0379" w:rsidP="00CD0379">
      <w:pPr>
        <w:spacing w:after="200" w:line="276" w:lineRule="auto"/>
        <w:ind w:left="720" w:firstLine="720"/>
        <w:rPr>
          <w:rFonts w:ascii="Calibri" w:eastAsia="Calibri" w:hAnsi="Calibri" w:cs="Times New Roman"/>
          <w:szCs w:val="24"/>
        </w:rPr>
      </w:pPr>
      <w:r w:rsidRPr="008F03B9">
        <w:rPr>
          <w:rFonts w:ascii="Calibri" w:eastAsia="Calibri" w:hAnsi="Calibri" w:cs="Times New Roman"/>
          <w:szCs w:val="24"/>
        </w:rPr>
        <w:t>5. Problem based learning</w:t>
      </w:r>
    </w:p>
    <w:p w:rsidR="00CD0379" w:rsidRPr="008F03B9" w:rsidRDefault="00CD0379" w:rsidP="00CD0379">
      <w:pPr>
        <w:spacing w:after="200" w:line="276" w:lineRule="auto"/>
        <w:ind w:left="720" w:firstLine="720"/>
        <w:rPr>
          <w:rFonts w:ascii="Calibri" w:eastAsia="Calibri" w:hAnsi="Calibri" w:cs="Times New Roman"/>
          <w:szCs w:val="24"/>
        </w:rPr>
      </w:pPr>
      <w:r w:rsidRPr="008F03B9">
        <w:rPr>
          <w:rFonts w:ascii="Calibri" w:eastAsia="Calibri" w:hAnsi="Calibri" w:cs="Times New Roman"/>
          <w:szCs w:val="24"/>
        </w:rPr>
        <w:t xml:space="preserve">6. Study guides </w:t>
      </w:r>
    </w:p>
    <w:p w:rsidR="00CD0379" w:rsidRPr="008F03B9" w:rsidRDefault="00CD0379" w:rsidP="00CD0379">
      <w:pPr>
        <w:spacing w:after="200" w:line="276" w:lineRule="auto"/>
        <w:rPr>
          <w:rFonts w:ascii="Calibri" w:eastAsia="Calibri" w:hAnsi="Calibri" w:cs="Times New Roman"/>
          <w:szCs w:val="24"/>
        </w:rPr>
      </w:pPr>
    </w:p>
    <w:p w:rsidR="00DE4EC4" w:rsidRDefault="00DE4EC4" w:rsidP="00CD0379">
      <w:pPr>
        <w:spacing w:after="200" w:line="276" w:lineRule="auto"/>
        <w:rPr>
          <w:rFonts w:ascii="Calibri" w:eastAsia="Calibri" w:hAnsi="Calibri" w:cs="Times New Roman"/>
          <w:b/>
          <w:szCs w:val="24"/>
        </w:rPr>
      </w:pPr>
    </w:p>
    <w:p w:rsidR="00DE4EC4" w:rsidRDefault="00DE4EC4" w:rsidP="00CD0379">
      <w:pPr>
        <w:spacing w:after="200" w:line="276" w:lineRule="auto"/>
        <w:rPr>
          <w:rFonts w:ascii="Calibri" w:eastAsia="Calibri" w:hAnsi="Calibri" w:cs="Times New Roman"/>
          <w:b/>
          <w:szCs w:val="24"/>
        </w:rPr>
      </w:pPr>
    </w:p>
    <w:p w:rsidR="00CD0379" w:rsidRPr="008F03B9" w:rsidRDefault="00CD0379" w:rsidP="00CD0379">
      <w:pPr>
        <w:spacing w:after="200" w:line="276" w:lineRule="auto"/>
        <w:rPr>
          <w:rFonts w:ascii="Calibri" w:eastAsia="Calibri" w:hAnsi="Calibri" w:cs="Times New Roman"/>
          <w:b/>
          <w:szCs w:val="24"/>
        </w:rPr>
      </w:pPr>
      <w:r w:rsidRPr="008F03B9">
        <w:rPr>
          <w:rFonts w:ascii="Calibri" w:eastAsia="Calibri" w:hAnsi="Calibri" w:cs="Times New Roman"/>
          <w:b/>
          <w:szCs w:val="24"/>
        </w:rPr>
        <w:lastRenderedPageBreak/>
        <w:t>12.6. Teaching / Learning Resources</w:t>
      </w:r>
    </w:p>
    <w:p w:rsidR="00CD0379" w:rsidRPr="008F03B9" w:rsidRDefault="00CD0379" w:rsidP="00CD0379">
      <w:pPr>
        <w:spacing w:after="200" w:line="276" w:lineRule="auto"/>
        <w:rPr>
          <w:rFonts w:ascii="Calibri" w:eastAsia="Calibri" w:hAnsi="Calibri" w:cs="Times New Roman"/>
          <w:szCs w:val="24"/>
        </w:rPr>
      </w:pPr>
      <w:r w:rsidRPr="008F03B9">
        <w:rPr>
          <w:rFonts w:ascii="Calibri" w:eastAsia="Calibri" w:hAnsi="Calibri" w:cs="Times New Roman"/>
          <w:szCs w:val="24"/>
        </w:rPr>
        <w:t xml:space="preserve"> Text books, study guides, </w:t>
      </w:r>
      <w:proofErr w:type="gramStart"/>
      <w:r w:rsidRPr="008F03B9">
        <w:rPr>
          <w:rFonts w:ascii="Calibri" w:eastAsia="Calibri" w:hAnsi="Calibri" w:cs="Times New Roman"/>
          <w:szCs w:val="24"/>
        </w:rPr>
        <w:t>journals ,</w:t>
      </w:r>
      <w:proofErr w:type="gramEnd"/>
      <w:r w:rsidRPr="008F03B9">
        <w:rPr>
          <w:rFonts w:ascii="Calibri" w:eastAsia="Calibri" w:hAnsi="Calibri" w:cs="Times New Roman"/>
          <w:szCs w:val="24"/>
        </w:rPr>
        <w:t xml:space="preserve"> internet, LCD Projectors, Laptops , white board, whiteboard markers,</w:t>
      </w:r>
    </w:p>
    <w:p w:rsidR="00CD0379" w:rsidRPr="008F03B9" w:rsidRDefault="00CD0379" w:rsidP="00CD0379">
      <w:pPr>
        <w:spacing w:after="200" w:line="276" w:lineRule="auto"/>
        <w:rPr>
          <w:rFonts w:ascii="Calibri" w:eastAsia="Calibri" w:hAnsi="Calibri" w:cs="Times New Roman"/>
          <w:szCs w:val="24"/>
        </w:rPr>
      </w:pPr>
    </w:p>
    <w:p w:rsidR="00CD0379" w:rsidRPr="008F03B9" w:rsidRDefault="00CD0379" w:rsidP="00CD0379">
      <w:pPr>
        <w:spacing w:after="200" w:line="276" w:lineRule="auto"/>
        <w:rPr>
          <w:rFonts w:ascii="Calibri" w:eastAsia="Calibri" w:hAnsi="Calibri" w:cs="Times New Roman"/>
          <w:b/>
          <w:szCs w:val="24"/>
        </w:rPr>
      </w:pPr>
      <w:r w:rsidRPr="008F03B9">
        <w:rPr>
          <w:rFonts w:ascii="Calibri" w:eastAsia="Calibri" w:hAnsi="Calibri" w:cs="Times New Roman"/>
          <w:b/>
          <w:szCs w:val="24"/>
        </w:rPr>
        <w:t>12.7. Assessment strategies</w:t>
      </w:r>
    </w:p>
    <w:p w:rsidR="00CD0379" w:rsidRPr="008F03B9" w:rsidRDefault="00CD0379" w:rsidP="00CD0379">
      <w:pPr>
        <w:numPr>
          <w:ilvl w:val="0"/>
          <w:numId w:val="22"/>
        </w:numPr>
        <w:spacing w:after="200" w:line="276" w:lineRule="auto"/>
        <w:jc w:val="both"/>
        <w:rPr>
          <w:rFonts w:ascii="Calibri" w:eastAsia="Calibri" w:hAnsi="Calibri" w:cs="Times New Roman"/>
          <w:szCs w:val="24"/>
        </w:rPr>
      </w:pPr>
      <w:r w:rsidRPr="008F03B9">
        <w:rPr>
          <w:rFonts w:ascii="Calibri" w:eastAsia="Calibri" w:hAnsi="Calibri" w:cs="Times New Roman"/>
          <w:b/>
          <w:i/>
          <w:szCs w:val="24"/>
        </w:rPr>
        <w:t>Formative;</w:t>
      </w:r>
      <w:r w:rsidRPr="008F03B9">
        <w:rPr>
          <w:rFonts w:ascii="Calibri" w:eastAsia="Calibri" w:hAnsi="Calibri" w:cs="Times New Roman"/>
          <w:szCs w:val="24"/>
        </w:rPr>
        <w:t xml:space="preserve"> continuous assessment tests, clinical assessment, random tests, end of semester examination, etc.</w:t>
      </w:r>
    </w:p>
    <w:p w:rsidR="00CD0379" w:rsidRPr="008F03B9" w:rsidRDefault="00CD0379" w:rsidP="00CD0379">
      <w:pPr>
        <w:numPr>
          <w:ilvl w:val="0"/>
          <w:numId w:val="22"/>
        </w:numPr>
        <w:spacing w:after="200" w:line="276" w:lineRule="auto"/>
        <w:jc w:val="both"/>
        <w:rPr>
          <w:rFonts w:ascii="Calibri" w:eastAsia="Calibri" w:hAnsi="Calibri" w:cs="Times New Roman"/>
          <w:szCs w:val="24"/>
        </w:rPr>
      </w:pPr>
      <w:r w:rsidRPr="008F03B9">
        <w:rPr>
          <w:rFonts w:ascii="Calibri" w:eastAsia="Calibri" w:hAnsi="Calibri" w:cs="Times New Roman"/>
          <w:b/>
          <w:i/>
          <w:szCs w:val="24"/>
        </w:rPr>
        <w:t>Summative;</w:t>
      </w:r>
      <w:r w:rsidRPr="008F03B9">
        <w:rPr>
          <w:rFonts w:ascii="Calibri" w:eastAsia="Calibri" w:hAnsi="Calibri" w:cs="Times New Roman"/>
          <w:szCs w:val="24"/>
        </w:rPr>
        <w:t xml:space="preserve"> OSCE, Clinical assessments, logbooks, research defense, FQE.</w:t>
      </w:r>
    </w:p>
    <w:p w:rsidR="00CD0379" w:rsidRPr="008F03B9" w:rsidRDefault="00CD0379" w:rsidP="00CD0379">
      <w:pPr>
        <w:spacing w:after="0" w:line="360" w:lineRule="auto"/>
        <w:rPr>
          <w:rFonts w:ascii="Times New Roman" w:eastAsia="Calibri" w:hAnsi="Times New Roman" w:cs="Times New Roman"/>
          <w:b/>
          <w:szCs w:val="24"/>
        </w:rPr>
      </w:pPr>
    </w:p>
    <w:p w:rsidR="00CD0379" w:rsidRPr="008F03B9" w:rsidRDefault="00CD0379" w:rsidP="00CD0379">
      <w:pPr>
        <w:spacing w:after="200" w:line="276" w:lineRule="auto"/>
        <w:rPr>
          <w:rFonts w:ascii="Calibri" w:eastAsia="Calibri" w:hAnsi="Calibri" w:cs="Times New Roman"/>
          <w:b/>
          <w:szCs w:val="24"/>
        </w:rPr>
      </w:pPr>
      <w:r w:rsidRPr="008F03B9">
        <w:rPr>
          <w:rFonts w:ascii="Calibri" w:eastAsia="Calibri" w:hAnsi="Calibri" w:cs="Times New Roman"/>
          <w:b/>
          <w:szCs w:val="24"/>
        </w:rPr>
        <w:t>References/Further Readings</w:t>
      </w:r>
    </w:p>
    <w:p w:rsidR="002D527E" w:rsidRDefault="002D527E"/>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8F03B9" w:rsidRPr="008F03B9" w:rsidRDefault="008F03B9" w:rsidP="008F03B9">
      <w:pPr>
        <w:spacing w:after="0" w:line="276" w:lineRule="auto"/>
        <w:jc w:val="center"/>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noProof/>
          <w:sz w:val="24"/>
          <w:szCs w:val="24"/>
        </w:rPr>
        <w:lastRenderedPageBreak/>
        <w:drawing>
          <wp:inline distT="0" distB="0" distL="0" distR="0">
            <wp:extent cx="876300" cy="800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8F03B9" w:rsidRPr="008F03B9" w:rsidRDefault="008F03B9" w:rsidP="008F03B9">
      <w:pPr>
        <w:spacing w:after="0" w:line="276" w:lineRule="auto"/>
        <w:jc w:val="center"/>
        <w:rPr>
          <w:rFonts w:ascii="Times New Roman" w:eastAsia="Times New Roman" w:hAnsi="Times New Roman" w:cs="Times New Roman"/>
          <w:b/>
          <w:bCs/>
          <w:sz w:val="32"/>
          <w:szCs w:val="32"/>
          <w:lang w:val="en-GB" w:eastAsia="en-GB"/>
        </w:rPr>
      </w:pPr>
      <w:r w:rsidRPr="008F03B9">
        <w:rPr>
          <w:rFonts w:ascii="Times New Roman" w:eastAsia="Times New Roman" w:hAnsi="Times New Roman" w:cs="Times New Roman"/>
          <w:b/>
          <w:bCs/>
          <w:sz w:val="32"/>
          <w:szCs w:val="32"/>
          <w:lang w:val="en-GB" w:eastAsia="en-GB"/>
        </w:rPr>
        <w:t>Kenya Medical Training College</w:t>
      </w:r>
    </w:p>
    <w:p w:rsidR="008F03B9" w:rsidRPr="008F03B9" w:rsidRDefault="008F03B9" w:rsidP="008F03B9">
      <w:pPr>
        <w:spacing w:after="0" w:line="276" w:lineRule="auto"/>
        <w:jc w:val="center"/>
        <w:rPr>
          <w:rFonts w:ascii="Times New Roman" w:eastAsia="Times New Roman" w:hAnsi="Times New Roman" w:cs="Times New Roman"/>
          <w:b/>
          <w:bCs/>
          <w:sz w:val="32"/>
          <w:szCs w:val="32"/>
          <w:lang w:val="en-GB" w:eastAsia="en-GB"/>
        </w:rPr>
      </w:pPr>
      <w:r w:rsidRPr="008F03B9">
        <w:rPr>
          <w:rFonts w:ascii="Times New Roman" w:eastAsia="Times New Roman" w:hAnsi="Times New Roman" w:cs="Times New Roman"/>
          <w:b/>
          <w:bCs/>
          <w:sz w:val="32"/>
          <w:szCs w:val="32"/>
          <w:lang w:val="en-GB" w:eastAsia="en-GB"/>
        </w:rPr>
        <w:t>Department of Clinical Medicine</w:t>
      </w:r>
    </w:p>
    <w:p w:rsidR="008F03B9" w:rsidRPr="008F03B9" w:rsidRDefault="008F03B9" w:rsidP="008F03B9">
      <w:pPr>
        <w:spacing w:after="0" w:line="276" w:lineRule="auto"/>
        <w:jc w:val="center"/>
        <w:rPr>
          <w:rFonts w:ascii="Times New Roman" w:eastAsia="Times New Roman" w:hAnsi="Times New Roman" w:cs="Times New Roman"/>
          <w:b/>
          <w:bCs/>
          <w:sz w:val="32"/>
          <w:szCs w:val="32"/>
          <w:lang w:val="en-GB" w:eastAsia="en-GB"/>
        </w:rPr>
      </w:pPr>
    </w:p>
    <w:p w:rsidR="008F03B9" w:rsidRPr="008F03B9" w:rsidRDefault="008F03B9" w:rsidP="008F03B9">
      <w:pPr>
        <w:spacing w:after="0" w:line="276" w:lineRule="auto"/>
        <w:jc w:val="center"/>
        <w:rPr>
          <w:rFonts w:ascii="Times New Roman" w:eastAsia="Times New Roman" w:hAnsi="Times New Roman" w:cs="Times New Roman"/>
          <w:b/>
          <w:bCs/>
          <w:sz w:val="28"/>
          <w:szCs w:val="28"/>
          <w:lang w:val="en-GB" w:eastAsia="en-GB"/>
        </w:rPr>
      </w:pPr>
      <w:r w:rsidRPr="008F03B9">
        <w:rPr>
          <w:rFonts w:ascii="Times New Roman" w:eastAsia="Times New Roman" w:hAnsi="Times New Roman" w:cs="Times New Roman"/>
          <w:b/>
          <w:bCs/>
          <w:sz w:val="28"/>
          <w:szCs w:val="28"/>
          <w:lang w:val="en-GB" w:eastAsia="en-GB"/>
        </w:rPr>
        <w:t>Course Outline</w:t>
      </w:r>
    </w:p>
    <w:p w:rsidR="008F03B9" w:rsidRPr="008F03B9" w:rsidRDefault="008F03B9" w:rsidP="008F03B9">
      <w:pPr>
        <w:spacing w:after="0" w:line="276" w:lineRule="auto"/>
        <w:jc w:val="center"/>
        <w:rPr>
          <w:rFonts w:ascii="Times New Roman" w:eastAsia="Times New Roman" w:hAnsi="Times New Roman" w:cs="Times New Roman"/>
          <w:b/>
          <w:bCs/>
          <w:sz w:val="28"/>
          <w:szCs w:val="28"/>
          <w:lang w:val="en-GB" w:eastAsia="en-GB"/>
        </w:rPr>
      </w:pPr>
      <w:r w:rsidRPr="008F03B9">
        <w:rPr>
          <w:rFonts w:ascii="Times New Roman" w:eastAsia="Times New Roman" w:hAnsi="Times New Roman" w:cs="Times New Roman"/>
          <w:b/>
          <w:bCs/>
          <w:sz w:val="28"/>
          <w:szCs w:val="28"/>
          <w:lang w:val="en-GB" w:eastAsia="en-GB"/>
        </w:rPr>
        <w:t>For</w:t>
      </w:r>
    </w:p>
    <w:p w:rsidR="008F03B9" w:rsidRPr="008F03B9" w:rsidRDefault="008F03B9" w:rsidP="008F03B9">
      <w:pPr>
        <w:spacing w:after="0" w:line="276" w:lineRule="auto"/>
        <w:jc w:val="center"/>
        <w:rPr>
          <w:rFonts w:ascii="Times New Roman" w:eastAsia="Times New Roman" w:hAnsi="Times New Roman" w:cs="Times New Roman"/>
          <w:b/>
          <w:bCs/>
          <w:sz w:val="28"/>
          <w:szCs w:val="28"/>
          <w:lang w:val="en-GB" w:eastAsia="en-GB"/>
        </w:rPr>
      </w:pPr>
      <w:r w:rsidRPr="008F03B9">
        <w:rPr>
          <w:rFonts w:ascii="Times New Roman" w:eastAsia="Times New Roman" w:hAnsi="Times New Roman" w:cs="Times New Roman"/>
          <w:b/>
          <w:bCs/>
          <w:sz w:val="28"/>
          <w:szCs w:val="28"/>
          <w:lang w:val="en-GB" w:eastAsia="en-GB"/>
        </w:rPr>
        <w:t xml:space="preserve"> Diploma in Clinical Medicine &amp;Surgery</w:t>
      </w:r>
    </w:p>
    <w:p w:rsidR="008F03B9" w:rsidRPr="008F03B9" w:rsidRDefault="00DE4EC4" w:rsidP="008F03B9">
      <w:pPr>
        <w:spacing w:after="0" w:line="276" w:lineRule="auto"/>
        <w:rPr>
          <w:rFonts w:ascii="Times New Roman" w:eastAsia="Times New Roman" w:hAnsi="Times New Roman" w:cs="Times New Roman"/>
          <w:b/>
          <w:bCs/>
          <w:sz w:val="28"/>
          <w:szCs w:val="28"/>
          <w:lang w:val="en-GB" w:eastAsia="en-GB"/>
        </w:rPr>
      </w:pPr>
      <w:proofErr w:type="gramStart"/>
      <w:r>
        <w:rPr>
          <w:rFonts w:ascii="Times New Roman" w:eastAsia="Times New Roman" w:hAnsi="Times New Roman" w:cs="Times New Roman"/>
          <w:b/>
          <w:bCs/>
          <w:sz w:val="28"/>
          <w:szCs w:val="28"/>
          <w:lang w:val="en-GB" w:eastAsia="en-GB"/>
        </w:rPr>
        <w:t>( Research</w:t>
      </w:r>
      <w:proofErr w:type="gramEnd"/>
      <w:r>
        <w:rPr>
          <w:rFonts w:ascii="Times New Roman" w:eastAsia="Times New Roman" w:hAnsi="Times New Roman" w:cs="Times New Roman"/>
          <w:b/>
          <w:bCs/>
          <w:sz w:val="28"/>
          <w:szCs w:val="28"/>
          <w:lang w:val="en-GB" w:eastAsia="en-GB"/>
        </w:rPr>
        <w:t>)</w:t>
      </w:r>
    </w:p>
    <w:p w:rsidR="008F03B9" w:rsidRPr="008F03B9" w:rsidRDefault="008F03B9" w:rsidP="008F03B9">
      <w:pPr>
        <w:spacing w:after="0" w:line="276" w:lineRule="auto"/>
        <w:jc w:val="center"/>
        <w:rPr>
          <w:rFonts w:ascii="Times New Roman" w:eastAsia="Times New Roman" w:hAnsi="Times New Roman" w:cs="Times New Roman"/>
          <w:b/>
          <w:bCs/>
          <w:sz w:val="36"/>
          <w:szCs w:val="36"/>
          <w:lang w:val="en-GB" w:eastAsia="en-GB"/>
        </w:rPr>
      </w:pPr>
      <w:r w:rsidRPr="008F03B9">
        <w:rPr>
          <w:rFonts w:ascii="Times New Roman" w:eastAsia="Times New Roman" w:hAnsi="Times New Roman" w:cs="Times New Roman"/>
          <w:b/>
          <w:bCs/>
          <w:sz w:val="36"/>
          <w:szCs w:val="36"/>
          <w:lang w:val="en-GB" w:eastAsia="en-GB"/>
        </w:rPr>
        <w:t>____________________________________________________</w:t>
      </w:r>
    </w:p>
    <w:p w:rsidR="008F03B9" w:rsidRPr="008F03B9" w:rsidRDefault="008F03B9" w:rsidP="008F03B9">
      <w:pPr>
        <w:spacing w:after="0" w:line="276" w:lineRule="auto"/>
        <w:jc w:val="center"/>
        <w:rPr>
          <w:rFonts w:ascii="Times New Roman" w:eastAsia="Times New Roman" w:hAnsi="Times New Roman" w:cs="Times New Roman"/>
          <w:b/>
          <w:bCs/>
          <w:sz w:val="24"/>
          <w:szCs w:val="24"/>
          <w:lang w:val="en-GB" w:eastAsia="en-GB"/>
        </w:rPr>
      </w:pPr>
    </w:p>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8F03B9" w:rsidRPr="008F03B9" w:rsidTr="00AD0EC0">
        <w:tc>
          <w:tcPr>
            <w:tcW w:w="2164" w:type="dxa"/>
            <w:tcBorders>
              <w:top w:val="single" w:sz="18" w:space="0" w:color="auto"/>
              <w:left w:val="nil"/>
              <w:bottom w:val="single" w:sz="18" w:space="0" w:color="auto"/>
              <w:right w:val="nil"/>
            </w:tcBorders>
            <w:shd w:val="clear" w:color="auto" w:fill="4F81BD"/>
            <w:hideMark/>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p>
        </w:tc>
      </w:tr>
      <w:tr w:rsidR="008F03B9" w:rsidRPr="008F03B9" w:rsidTr="00AD0EC0">
        <w:tc>
          <w:tcPr>
            <w:tcW w:w="2164" w:type="dxa"/>
            <w:tcBorders>
              <w:top w:val="nil"/>
              <w:left w:val="nil"/>
              <w:bottom w:val="nil"/>
              <w:right w:val="nil"/>
            </w:tcBorders>
            <w:shd w:val="clear" w:color="auto" w:fill="4F81BD"/>
            <w:hideMark/>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p>
        </w:tc>
      </w:tr>
      <w:tr w:rsidR="008F03B9" w:rsidRPr="008F03B9" w:rsidTr="00AD0EC0">
        <w:tc>
          <w:tcPr>
            <w:tcW w:w="2164" w:type="dxa"/>
            <w:tcBorders>
              <w:top w:val="nil"/>
              <w:left w:val="nil"/>
              <w:bottom w:val="nil"/>
              <w:right w:val="nil"/>
            </w:tcBorders>
            <w:shd w:val="clear" w:color="auto" w:fill="4F81BD"/>
            <w:hideMark/>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p>
        </w:tc>
      </w:tr>
      <w:tr w:rsidR="008F03B9" w:rsidRPr="008F03B9" w:rsidTr="00AD0EC0">
        <w:tc>
          <w:tcPr>
            <w:tcW w:w="2164" w:type="dxa"/>
            <w:tcBorders>
              <w:top w:val="nil"/>
              <w:left w:val="nil"/>
              <w:bottom w:val="nil"/>
              <w:right w:val="nil"/>
            </w:tcBorders>
            <w:shd w:val="clear" w:color="auto" w:fill="4F81BD"/>
            <w:hideMark/>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p>
        </w:tc>
      </w:tr>
      <w:tr w:rsidR="008F03B9" w:rsidRPr="008F03B9" w:rsidTr="00AD0EC0">
        <w:tc>
          <w:tcPr>
            <w:tcW w:w="2164" w:type="dxa"/>
            <w:tcBorders>
              <w:top w:val="nil"/>
              <w:left w:val="nil"/>
              <w:bottom w:val="nil"/>
              <w:right w:val="nil"/>
            </w:tcBorders>
            <w:shd w:val="clear" w:color="auto" w:fill="4F81BD"/>
            <w:hideMark/>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p>
        </w:tc>
      </w:tr>
      <w:tr w:rsidR="008F03B9" w:rsidRPr="008F03B9" w:rsidTr="00AD0EC0">
        <w:tc>
          <w:tcPr>
            <w:tcW w:w="2164" w:type="dxa"/>
            <w:tcBorders>
              <w:top w:val="nil"/>
              <w:left w:val="nil"/>
              <w:bottom w:val="single" w:sz="18" w:space="0" w:color="auto"/>
              <w:right w:val="nil"/>
            </w:tcBorders>
            <w:shd w:val="clear" w:color="auto" w:fill="4F81BD"/>
            <w:hideMark/>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p>
        </w:tc>
      </w:tr>
    </w:tbl>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p>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p>
    <w:p w:rsidR="008F03B9" w:rsidRPr="005E1DC1" w:rsidRDefault="008F03B9" w:rsidP="005E1DC1">
      <w:pPr>
        <w:pStyle w:val="Heading1"/>
        <w:rPr>
          <w:rFonts w:ascii="Times New Roman" w:eastAsia="Calibri" w:hAnsi="Times New Roman" w:cs="Times New Roman"/>
          <w:sz w:val="28"/>
          <w:szCs w:val="28"/>
        </w:rPr>
      </w:pPr>
      <w:bookmarkStart w:id="31" w:name="_Toc24903003"/>
      <w:r w:rsidRPr="005E1DC1">
        <w:rPr>
          <w:rFonts w:ascii="Times New Roman" w:eastAsia="Times New Roman" w:hAnsi="Times New Roman" w:cs="Times New Roman"/>
          <w:bCs/>
          <w:sz w:val="28"/>
          <w:szCs w:val="28"/>
          <w:lang w:val="en-GB" w:eastAsia="en-GB"/>
        </w:rPr>
        <w:t>Course Outline for</w:t>
      </w:r>
      <w:bookmarkEnd w:id="31"/>
      <w:r w:rsidR="00CD0379">
        <w:rPr>
          <w:rFonts w:ascii="Times New Roman" w:eastAsia="Calibri" w:hAnsi="Times New Roman" w:cs="Times New Roman"/>
          <w:sz w:val="28"/>
          <w:szCs w:val="28"/>
        </w:rPr>
        <w:t>Research</w:t>
      </w:r>
    </w:p>
    <w:p w:rsidR="008F03B9" w:rsidRPr="008F03B9" w:rsidRDefault="008F03B9" w:rsidP="008F03B9">
      <w:pPr>
        <w:spacing w:after="0" w:line="240" w:lineRule="auto"/>
        <w:jc w:val="center"/>
        <w:rPr>
          <w:rFonts w:ascii="Times New Roman" w:eastAsia="Times New Roman" w:hAnsi="Times New Roman" w:cs="Times New Roman"/>
          <w:b/>
          <w:bCs/>
          <w:sz w:val="24"/>
          <w:szCs w:val="24"/>
          <w:lang w:val="en-GB" w:eastAsia="en-GB"/>
        </w:rPr>
      </w:pPr>
    </w:p>
    <w:p w:rsidR="002A08C2" w:rsidRPr="002A08C2" w:rsidRDefault="002A08C2" w:rsidP="002A08C2">
      <w:pPr>
        <w:spacing w:before="480" w:after="0" w:line="276" w:lineRule="auto"/>
        <w:contextualSpacing/>
        <w:outlineLvl w:val="0"/>
        <w:rPr>
          <w:rFonts w:ascii="Times New Roman" w:eastAsia="Times New Roman" w:hAnsi="Times New Roman" w:cs="Times New Roman"/>
          <w:b/>
          <w:bCs/>
          <w:sz w:val="24"/>
          <w:szCs w:val="24"/>
        </w:rPr>
      </w:pPr>
      <w:bookmarkStart w:id="32" w:name="_Toc34750300"/>
      <w:bookmarkStart w:id="33" w:name="_Toc781111"/>
      <w:r w:rsidRPr="002A08C2">
        <w:rPr>
          <w:rFonts w:ascii="Times New Roman" w:eastAsia="Times New Roman" w:hAnsi="Times New Roman" w:cs="Times New Roman"/>
          <w:b/>
          <w:bCs/>
          <w:sz w:val="24"/>
          <w:szCs w:val="24"/>
        </w:rPr>
        <w:t>Module 25:  Research</w:t>
      </w:r>
      <w:bookmarkEnd w:id="32"/>
      <w:bookmarkEnd w:id="33"/>
    </w:p>
    <w:p w:rsidR="002A08C2" w:rsidRPr="002A08C2" w:rsidRDefault="002A08C2" w:rsidP="002A08C2">
      <w:pPr>
        <w:shd w:val="clear" w:color="auto" w:fill="92CDDC"/>
        <w:spacing w:after="0" w:line="240" w:lineRule="auto"/>
        <w:jc w:val="both"/>
        <w:rPr>
          <w:rFonts w:ascii="Times New Roman" w:eastAsia="Times New Roman" w:hAnsi="Times New Roman" w:cs="Times New Roman"/>
          <w:sz w:val="24"/>
          <w:szCs w:val="24"/>
          <w:lang w:bidi="en-US"/>
        </w:rPr>
      </w:pPr>
      <w:r w:rsidRPr="002A08C2">
        <w:rPr>
          <w:rFonts w:ascii="Times New Roman" w:eastAsia="Times New Roman" w:hAnsi="Times New Roman" w:cs="Times New Roman"/>
          <w:b/>
          <w:sz w:val="24"/>
          <w:szCs w:val="24"/>
          <w:lang w:bidi="en-US"/>
        </w:rPr>
        <w:t>Code:</w:t>
      </w:r>
      <w:r w:rsidRPr="002A08C2">
        <w:rPr>
          <w:rFonts w:ascii="Times New Roman" w:eastAsia="Times New Roman" w:hAnsi="Times New Roman" w:cs="Times New Roman"/>
          <w:b/>
          <w:sz w:val="24"/>
          <w:szCs w:val="24"/>
          <w:lang w:bidi="en-US"/>
        </w:rPr>
        <w:tab/>
      </w:r>
      <w:r w:rsidRPr="002A08C2">
        <w:rPr>
          <w:rFonts w:ascii="Times New Roman" w:eastAsia="Times New Roman" w:hAnsi="Times New Roman" w:cs="Times New Roman"/>
          <w:b/>
          <w:sz w:val="24"/>
          <w:szCs w:val="24"/>
          <w:lang w:bidi="en-US"/>
        </w:rPr>
        <w:tab/>
        <w:t xml:space="preserve"> RES 106</w:t>
      </w:r>
    </w:p>
    <w:p w:rsidR="002A08C2" w:rsidRPr="002A08C2" w:rsidRDefault="002A08C2" w:rsidP="002A08C2">
      <w:pPr>
        <w:shd w:val="clear" w:color="auto" w:fill="92CDDC"/>
        <w:spacing w:after="0" w:line="240" w:lineRule="auto"/>
        <w:jc w:val="both"/>
        <w:rPr>
          <w:rFonts w:ascii="Times New Roman" w:eastAsia="Times New Roman" w:hAnsi="Times New Roman" w:cs="Times New Roman"/>
          <w:b/>
          <w:bCs/>
          <w:kern w:val="32"/>
          <w:sz w:val="24"/>
          <w:szCs w:val="24"/>
          <w:lang w:bidi="en-US"/>
        </w:rPr>
      </w:pPr>
      <w:r w:rsidRPr="002A08C2">
        <w:rPr>
          <w:rFonts w:ascii="Times New Roman" w:eastAsia="Times New Roman" w:hAnsi="Times New Roman" w:cs="Times New Roman"/>
          <w:b/>
          <w:bCs/>
          <w:kern w:val="32"/>
          <w:sz w:val="24"/>
          <w:szCs w:val="24"/>
          <w:lang w:bidi="en-US"/>
        </w:rPr>
        <w:t>Hours:</w:t>
      </w:r>
      <w:r w:rsidRPr="002A08C2">
        <w:rPr>
          <w:rFonts w:ascii="Times New Roman" w:eastAsia="Times New Roman" w:hAnsi="Times New Roman" w:cs="Times New Roman"/>
          <w:b/>
          <w:bCs/>
          <w:kern w:val="32"/>
          <w:sz w:val="24"/>
          <w:szCs w:val="24"/>
          <w:lang w:bidi="en-US"/>
        </w:rPr>
        <w:tab/>
        <w:t xml:space="preserve">     60</w:t>
      </w:r>
    </w:p>
    <w:p w:rsidR="002A08C2" w:rsidRPr="002A08C2" w:rsidRDefault="002A08C2" w:rsidP="002A08C2">
      <w:pPr>
        <w:shd w:val="clear" w:color="auto" w:fill="92CDDC"/>
        <w:spacing w:after="0" w:line="240" w:lineRule="auto"/>
        <w:jc w:val="both"/>
        <w:rPr>
          <w:rFonts w:ascii="Times New Roman" w:eastAsia="Times New Roman" w:hAnsi="Times New Roman" w:cs="Times New Roman"/>
          <w:b/>
          <w:bCs/>
          <w:kern w:val="32"/>
          <w:sz w:val="24"/>
          <w:szCs w:val="24"/>
          <w:lang w:bidi="en-US"/>
        </w:rPr>
      </w:pPr>
      <w:r w:rsidRPr="002A08C2">
        <w:rPr>
          <w:rFonts w:ascii="Times New Roman" w:eastAsia="Times New Roman" w:hAnsi="Times New Roman" w:cs="Times New Roman"/>
          <w:b/>
          <w:bCs/>
          <w:kern w:val="32"/>
          <w:sz w:val="24"/>
          <w:szCs w:val="24"/>
          <w:lang w:bidi="en-US"/>
        </w:rPr>
        <w:t>Credit:</w:t>
      </w:r>
      <w:r w:rsidRPr="002A08C2">
        <w:rPr>
          <w:rFonts w:ascii="Times New Roman" w:eastAsia="Times New Roman" w:hAnsi="Times New Roman" w:cs="Times New Roman"/>
          <w:b/>
          <w:bCs/>
          <w:kern w:val="32"/>
          <w:sz w:val="24"/>
          <w:szCs w:val="24"/>
          <w:lang w:bidi="en-US"/>
        </w:rPr>
        <w:tab/>
        <w:t xml:space="preserve">     06</w:t>
      </w:r>
    </w:p>
    <w:p w:rsidR="002A08C2" w:rsidRPr="002A08C2" w:rsidRDefault="002A08C2" w:rsidP="002A08C2">
      <w:pPr>
        <w:shd w:val="clear" w:color="auto" w:fill="92CDDC"/>
        <w:spacing w:after="0" w:line="240" w:lineRule="auto"/>
        <w:jc w:val="both"/>
        <w:rPr>
          <w:rFonts w:ascii="Times New Roman" w:eastAsia="Times New Roman" w:hAnsi="Times New Roman" w:cs="Times New Roman"/>
          <w:b/>
          <w:bCs/>
          <w:kern w:val="32"/>
          <w:sz w:val="24"/>
          <w:szCs w:val="24"/>
          <w:lang w:bidi="en-US"/>
        </w:rPr>
      </w:pPr>
    </w:p>
    <w:p w:rsidR="002A08C2" w:rsidRPr="002A08C2" w:rsidRDefault="002A08C2" w:rsidP="002A08C2">
      <w:pPr>
        <w:spacing w:after="200" w:line="276" w:lineRule="auto"/>
        <w:rPr>
          <w:rFonts w:ascii="Times New Roman" w:eastAsia="Times New Roman" w:hAnsi="Times New Roman" w:cs="Times New Roman"/>
          <w:b/>
          <w:bCs/>
          <w:sz w:val="24"/>
          <w:szCs w:val="24"/>
        </w:rPr>
      </w:pPr>
    </w:p>
    <w:p w:rsidR="002A08C2" w:rsidRPr="002A08C2" w:rsidRDefault="002A08C2" w:rsidP="002A08C2">
      <w:pPr>
        <w:spacing w:after="200" w:line="276" w:lineRule="auto"/>
        <w:rPr>
          <w:rFonts w:ascii="Times New Roman" w:eastAsia="Times New Roman" w:hAnsi="Times New Roman" w:cs="Times New Roman"/>
          <w:b/>
          <w:sz w:val="24"/>
          <w:szCs w:val="24"/>
          <w:lang w:bidi="en-US"/>
        </w:rPr>
      </w:pPr>
      <w:r w:rsidRPr="002A08C2">
        <w:rPr>
          <w:rFonts w:ascii="Times New Roman" w:eastAsia="Times New Roman" w:hAnsi="Times New Roman" w:cs="Times New Roman"/>
          <w:b/>
          <w:sz w:val="24"/>
          <w:szCs w:val="24"/>
        </w:rPr>
        <w:t>Pre-requisite:-</w:t>
      </w:r>
      <w:r w:rsidRPr="002A08C2">
        <w:rPr>
          <w:rFonts w:ascii="Times New Roman" w:eastAsia="Times New Roman" w:hAnsi="Times New Roman" w:cs="Times New Roman"/>
          <w:sz w:val="24"/>
          <w:szCs w:val="24"/>
          <w:lang w:bidi="en-US"/>
        </w:rPr>
        <w:t>Introduction to basic principles of research</w:t>
      </w:r>
    </w:p>
    <w:p w:rsidR="002A08C2" w:rsidRPr="002A08C2" w:rsidRDefault="002A08C2" w:rsidP="002A08C2">
      <w:pPr>
        <w:spacing w:after="200" w:line="276" w:lineRule="auto"/>
        <w:rPr>
          <w:rFonts w:ascii="Times New Roman" w:eastAsia="Times New Roman" w:hAnsi="Times New Roman" w:cs="Times New Roman"/>
          <w:sz w:val="24"/>
          <w:szCs w:val="24"/>
        </w:rPr>
      </w:pPr>
      <w:bookmarkStart w:id="34" w:name="_Toc34750301"/>
      <w:r w:rsidRPr="002A08C2">
        <w:rPr>
          <w:rFonts w:ascii="Times New Roman" w:eastAsia="Times New Roman" w:hAnsi="Times New Roman" w:cs="Times New Roman"/>
          <w:b/>
          <w:bCs/>
          <w:sz w:val="24"/>
          <w:szCs w:val="24"/>
        </w:rPr>
        <w:t>Module Competence</w:t>
      </w:r>
      <w:bookmarkEnd w:id="34"/>
      <w:r w:rsidRPr="002A08C2">
        <w:rPr>
          <w:rFonts w:ascii="Times New Roman" w:eastAsia="Times New Roman" w:hAnsi="Times New Roman" w:cs="Times New Roman"/>
          <w:b/>
          <w:sz w:val="24"/>
          <w:szCs w:val="24"/>
        </w:rPr>
        <w:t>:</w:t>
      </w:r>
      <w:r w:rsidRPr="002A08C2">
        <w:rPr>
          <w:rFonts w:ascii="Times New Roman" w:eastAsia="Times New Roman" w:hAnsi="Times New Roman" w:cs="Times New Roman"/>
          <w:sz w:val="24"/>
          <w:szCs w:val="24"/>
        </w:rPr>
        <w:t xml:space="preserve"> This module is designed to enable the learner to acquire knowledge and skills to conduct scientific research.</w:t>
      </w:r>
    </w:p>
    <w:p w:rsidR="002A08C2" w:rsidRPr="002A08C2" w:rsidRDefault="002A08C2" w:rsidP="002A08C2">
      <w:pPr>
        <w:spacing w:after="200" w:line="276" w:lineRule="auto"/>
        <w:rPr>
          <w:rFonts w:ascii="Times New Roman" w:eastAsia="Times New Roman" w:hAnsi="Times New Roman" w:cs="Times New Roman"/>
          <w:b/>
          <w:sz w:val="24"/>
          <w:szCs w:val="24"/>
        </w:rPr>
      </w:pPr>
      <w:r w:rsidRPr="002A08C2">
        <w:rPr>
          <w:rFonts w:ascii="Times New Roman" w:eastAsia="Times New Roman" w:hAnsi="Times New Roman" w:cs="Times New Roman"/>
          <w:b/>
          <w:sz w:val="24"/>
          <w:szCs w:val="24"/>
        </w:rPr>
        <w:t>Module Outcomes</w:t>
      </w:r>
    </w:p>
    <w:p w:rsidR="002A08C2" w:rsidRPr="002A08C2" w:rsidRDefault="002A08C2" w:rsidP="002A08C2">
      <w:pPr>
        <w:spacing w:after="200" w:line="276" w:lineRule="auto"/>
        <w:rPr>
          <w:rFonts w:ascii="Times New Roman" w:eastAsia="Times New Roman" w:hAnsi="Times New Roman" w:cs="Times New Roman"/>
          <w:sz w:val="24"/>
          <w:szCs w:val="24"/>
          <w:lang w:bidi="en-US"/>
        </w:rPr>
      </w:pPr>
      <w:r w:rsidRPr="002A08C2">
        <w:rPr>
          <w:rFonts w:ascii="Times New Roman" w:eastAsia="Times New Roman" w:hAnsi="Times New Roman" w:cs="Times New Roman"/>
          <w:sz w:val="24"/>
          <w:szCs w:val="24"/>
          <w:lang w:bidi="en-US"/>
        </w:rPr>
        <w:t>By the end of this module the learner should:</w:t>
      </w:r>
    </w:p>
    <w:p w:rsidR="002A08C2" w:rsidRPr="002A08C2" w:rsidRDefault="002A08C2" w:rsidP="002A08C2">
      <w:pPr>
        <w:numPr>
          <w:ilvl w:val="0"/>
          <w:numId w:val="51"/>
        </w:numPr>
        <w:spacing w:after="200" w:line="276" w:lineRule="auto"/>
        <w:contextualSpacing/>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Demonstrate understanding of the concept of research and its application.</w:t>
      </w:r>
    </w:p>
    <w:p w:rsidR="002A08C2" w:rsidRPr="002A08C2" w:rsidRDefault="002A08C2" w:rsidP="002A08C2">
      <w:pPr>
        <w:numPr>
          <w:ilvl w:val="0"/>
          <w:numId w:val="51"/>
        </w:numPr>
        <w:spacing w:after="200" w:line="276" w:lineRule="auto"/>
        <w:contextualSpacing/>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lastRenderedPageBreak/>
        <w:t xml:space="preserve">Apply knowledge and skills of research process </w:t>
      </w:r>
      <w:proofErr w:type="gramStart"/>
      <w:r w:rsidRPr="002A08C2">
        <w:rPr>
          <w:rFonts w:ascii="Times New Roman" w:eastAsia="Times New Roman" w:hAnsi="Times New Roman" w:cs="Times New Roman"/>
          <w:sz w:val="24"/>
          <w:szCs w:val="24"/>
        </w:rPr>
        <w:t>and  methodology</w:t>
      </w:r>
      <w:proofErr w:type="gramEnd"/>
      <w:r w:rsidRPr="002A08C2">
        <w:rPr>
          <w:rFonts w:ascii="Times New Roman" w:eastAsia="Times New Roman" w:hAnsi="Times New Roman" w:cs="Times New Roman"/>
          <w:sz w:val="24"/>
          <w:szCs w:val="24"/>
        </w:rPr>
        <w:t xml:space="preserve"> in proposal writing. </w:t>
      </w:r>
    </w:p>
    <w:p w:rsidR="002A08C2" w:rsidRPr="002A08C2" w:rsidRDefault="002A08C2" w:rsidP="002A08C2">
      <w:pPr>
        <w:numPr>
          <w:ilvl w:val="0"/>
          <w:numId w:val="51"/>
        </w:numPr>
        <w:spacing w:after="200" w:line="276" w:lineRule="auto"/>
        <w:contextualSpacing/>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Apply knowledge on basic statistics.</w:t>
      </w:r>
    </w:p>
    <w:p w:rsidR="002A08C2" w:rsidRPr="002A08C2" w:rsidRDefault="002A08C2" w:rsidP="002A08C2">
      <w:pPr>
        <w:numPr>
          <w:ilvl w:val="0"/>
          <w:numId w:val="51"/>
        </w:numPr>
        <w:spacing w:after="200" w:line="276" w:lineRule="auto"/>
        <w:contextualSpacing/>
        <w:rPr>
          <w:rFonts w:ascii="Times New Roman" w:eastAsia="Times New Roman" w:hAnsi="Times New Roman" w:cs="Times New Roman"/>
          <w:b/>
          <w:sz w:val="24"/>
          <w:szCs w:val="24"/>
        </w:rPr>
      </w:pPr>
      <w:r w:rsidRPr="002A08C2">
        <w:rPr>
          <w:rFonts w:ascii="Times New Roman" w:eastAsia="Times New Roman" w:hAnsi="Times New Roman" w:cs="Times New Roman"/>
          <w:sz w:val="24"/>
          <w:szCs w:val="24"/>
        </w:rPr>
        <w:t xml:space="preserve">Conduct submit research dissertation. </w:t>
      </w:r>
    </w:p>
    <w:p w:rsidR="002A08C2" w:rsidRDefault="002A08C2" w:rsidP="002A08C2">
      <w:pPr>
        <w:spacing w:after="200" w:line="276" w:lineRule="auto"/>
        <w:contextualSpacing/>
        <w:rPr>
          <w:rFonts w:ascii="Times New Roman" w:eastAsia="Times New Roman" w:hAnsi="Times New Roman" w:cs="Times New Roman"/>
          <w:sz w:val="24"/>
          <w:szCs w:val="24"/>
        </w:rPr>
      </w:pPr>
    </w:p>
    <w:p w:rsidR="002A08C2" w:rsidRPr="008F03B9" w:rsidRDefault="002A08C2" w:rsidP="002A08C2">
      <w:pPr>
        <w:spacing w:after="0" w:line="240" w:lineRule="auto"/>
        <w:rPr>
          <w:rFonts w:ascii="Times New Roman" w:eastAsia="Times New Roman" w:hAnsi="Times New Roman" w:cs="Times New Roman"/>
          <w:sz w:val="24"/>
          <w:szCs w:val="24"/>
          <w:lang w:val="en-GB" w:eastAsia="en-GB"/>
        </w:rPr>
      </w:pPr>
    </w:p>
    <w:p w:rsidR="002A08C2" w:rsidRPr="008F03B9" w:rsidRDefault="002A08C2" w:rsidP="002A08C2">
      <w:pPr>
        <w:spacing w:after="0" w:line="240" w:lineRule="auto"/>
        <w:rPr>
          <w:rFonts w:ascii="Times New Roman" w:eastAsia="Times New Roman" w:hAnsi="Times New Roman" w:cs="Times New Roman"/>
          <w:b/>
          <w:sz w:val="24"/>
          <w:szCs w:val="24"/>
          <w:lang w:val="en-GB" w:eastAsia="en-GB"/>
        </w:rPr>
      </w:pPr>
      <w:r w:rsidRPr="008F03B9">
        <w:rPr>
          <w:rFonts w:ascii="Times New Roman" w:eastAsia="Times New Roman" w:hAnsi="Times New Roman" w:cs="Times New Roman"/>
          <w:b/>
          <w:sz w:val="24"/>
          <w:szCs w:val="24"/>
          <w:lang w:val="en-GB" w:eastAsia="en-GB"/>
        </w:rPr>
        <w:t>Content Delivery</w:t>
      </w:r>
      <w:r w:rsidRPr="008F03B9">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2A08C2" w:rsidRPr="008F03B9" w:rsidTr="00E77682">
        <w:tc>
          <w:tcPr>
            <w:tcW w:w="1437" w:type="dxa"/>
            <w:vMerge w:val="restart"/>
            <w:tcBorders>
              <w:top w:val="single" w:sz="18" w:space="0" w:color="auto"/>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Unit </w:t>
            </w:r>
          </w:p>
        </w:tc>
      </w:tr>
      <w:tr w:rsidR="002A08C2" w:rsidRPr="008F03B9" w:rsidTr="00E77682">
        <w:tc>
          <w:tcPr>
            <w:tcW w:w="0" w:type="auto"/>
            <w:vMerge/>
            <w:tcBorders>
              <w:top w:val="single" w:sz="18" w:space="0" w:color="auto"/>
              <w:left w:val="nil"/>
              <w:bottom w:val="nil"/>
              <w:right w:val="nil"/>
            </w:tcBorders>
            <w:shd w:val="clear" w:color="auto" w:fill="4F81BD"/>
            <w:vAlign w:val="center"/>
            <w:hideMark/>
          </w:tcPr>
          <w:p w:rsidR="002A08C2" w:rsidRPr="008F03B9" w:rsidRDefault="002A08C2" w:rsidP="00E77682">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r w:rsidRPr="002A08C2">
              <w:rPr>
                <w:rFonts w:ascii="Times New Roman" w:eastAsia="Times New Roman" w:hAnsi="Times New Roman" w:cs="Times New Roman"/>
                <w:b/>
                <w:bCs/>
                <w:color w:val="31849B"/>
                <w:sz w:val="24"/>
                <w:szCs w:val="24"/>
              </w:rPr>
              <w:t xml:space="preserve">Concepts of research                                             </w:t>
            </w:r>
          </w:p>
        </w:tc>
        <w:tc>
          <w:tcPr>
            <w:tcW w:w="2195"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rPr>
              <w:t xml:space="preserve">Definitions of research, research </w:t>
            </w:r>
            <w:r w:rsidRPr="002A08C2">
              <w:rPr>
                <w:rFonts w:ascii="Times New Roman" w:eastAsia="Times New Roman" w:hAnsi="Times New Roman" w:cs="Times New Roman"/>
                <w:sz w:val="24"/>
                <w:szCs w:val="24"/>
              </w:rPr>
              <w:t>types</w:t>
            </w:r>
            <w:r w:rsidRPr="002A08C2">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purposes of </w:t>
            </w:r>
            <w:proofErr w:type="spellStart"/>
            <w:r>
              <w:rPr>
                <w:rFonts w:ascii="Times New Roman" w:eastAsia="Times New Roman" w:hAnsi="Times New Roman" w:cs="Times New Roman"/>
                <w:sz w:val="24"/>
                <w:szCs w:val="24"/>
              </w:rPr>
              <w:t>research,</w:t>
            </w:r>
            <w:r w:rsidRPr="002A08C2">
              <w:rPr>
                <w:rFonts w:ascii="Times New Roman" w:eastAsia="Times New Roman" w:hAnsi="Times New Roman" w:cs="Times New Roman"/>
                <w:sz w:val="24"/>
                <w:szCs w:val="24"/>
              </w:rPr>
              <w:t>designs</w:t>
            </w:r>
            <w:proofErr w:type="spellEnd"/>
            <w:r w:rsidRPr="002A08C2">
              <w:rPr>
                <w:rFonts w:ascii="Times New Roman" w:eastAsia="Times New Roman" w:hAnsi="Times New Roman" w:cs="Times New Roman"/>
                <w:sz w:val="24"/>
                <w:szCs w:val="24"/>
              </w:rPr>
              <w:t>, types</w:t>
            </w:r>
            <w:r w:rsidRPr="002A08C2">
              <w:rPr>
                <w:rFonts w:ascii="Times New Roman" w:eastAsia="Times New Roman" w:hAnsi="Times New Roman" w:cs="Times New Roman"/>
                <w:b/>
                <w:sz w:val="24"/>
                <w:szCs w:val="24"/>
              </w:rPr>
              <w:t>,</w:t>
            </w:r>
            <w:r w:rsidRPr="002A08C2">
              <w:rPr>
                <w:rFonts w:ascii="Times New Roman" w:eastAsia="Times New Roman" w:hAnsi="Times New Roman" w:cs="Times New Roman"/>
                <w:sz w:val="24"/>
                <w:szCs w:val="24"/>
              </w:rPr>
              <w:t xml:space="preserve"> designs, methods</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roofErr w:type="gramStart"/>
            <w:r w:rsidRPr="002A08C2">
              <w:rPr>
                <w:rFonts w:ascii="Times New Roman" w:eastAsia="Times New Roman" w:hAnsi="Times New Roman" w:cs="Times New Roman"/>
                <w:sz w:val="24"/>
                <w:szCs w:val="24"/>
              </w:rPr>
              <w:t>types</w:t>
            </w:r>
            <w:proofErr w:type="gramEnd"/>
            <w:r w:rsidRPr="002A08C2">
              <w:rPr>
                <w:rFonts w:ascii="Times New Roman" w:eastAsia="Times New Roman" w:hAnsi="Times New Roman" w:cs="Times New Roman"/>
                <w:b/>
                <w:sz w:val="24"/>
                <w:szCs w:val="24"/>
              </w:rPr>
              <w:t>,</w:t>
            </w:r>
            <w:r w:rsidRPr="002A08C2">
              <w:rPr>
                <w:rFonts w:ascii="Times New Roman" w:eastAsia="Times New Roman" w:hAnsi="Times New Roman" w:cs="Times New Roman"/>
                <w:sz w:val="24"/>
                <w:szCs w:val="24"/>
              </w:rPr>
              <w:t xml:space="preserve"> designs, methods</w:t>
            </w:r>
            <w:r>
              <w:rPr>
                <w:rFonts w:ascii="Times New Roman" w:eastAsia="Times New Roman" w:hAnsi="Times New Roman" w:cs="Times New Roman"/>
                <w:sz w:val="24"/>
                <w:szCs w:val="24"/>
              </w:rPr>
              <w:t xml:space="preserve"> advantages and disadvantages of each of the methods and designs and methods. When are they used</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r w:rsidRPr="002A08C2">
              <w:rPr>
                <w:rFonts w:ascii="Times New Roman" w:eastAsia="Times New Roman" w:hAnsi="Times New Roman" w:cs="Times New Roman"/>
                <w:b/>
                <w:bCs/>
                <w:color w:val="31849B"/>
                <w:sz w:val="24"/>
                <w:szCs w:val="24"/>
              </w:rPr>
              <w:t>Research process</w:t>
            </w:r>
          </w:p>
        </w:tc>
        <w:tc>
          <w:tcPr>
            <w:tcW w:w="2195"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2A08C2" w:rsidRPr="00B629F2" w:rsidRDefault="00F57AA3" w:rsidP="00F57AA3">
            <w:pPr>
              <w:spacing w:after="0" w:line="240" w:lineRule="auto"/>
              <w:rPr>
                <w:rFonts w:ascii="Times New Roman" w:eastAsia="Times New Roman" w:hAnsi="Times New Roman" w:cs="Times New Roman"/>
                <w:bCs/>
                <w:sz w:val="24"/>
                <w:szCs w:val="24"/>
                <w:lang w:val="en-GB" w:eastAsia="en-GB"/>
              </w:rPr>
            </w:pPr>
            <w:proofErr w:type="gramStart"/>
            <w:r w:rsidRPr="002A08C2">
              <w:rPr>
                <w:rFonts w:ascii="Times New Roman" w:eastAsia="Times New Roman" w:hAnsi="Times New Roman" w:cs="Times New Roman"/>
                <w:sz w:val="24"/>
                <w:szCs w:val="24"/>
              </w:rPr>
              <w:t>principles</w:t>
            </w:r>
            <w:proofErr w:type="gramEnd"/>
            <w:r w:rsidRPr="002A08C2">
              <w:rPr>
                <w:rFonts w:ascii="Times New Roman" w:eastAsia="Times New Roman" w:hAnsi="Times New Roman" w:cs="Times New Roman"/>
                <w:sz w:val="24"/>
                <w:szCs w:val="24"/>
              </w:rPr>
              <w:t xml:space="preserve"> of research</w:t>
            </w:r>
            <w:r>
              <w:rPr>
                <w:rFonts w:ascii="Times New Roman" w:eastAsia="Times New Roman" w:hAnsi="Times New Roman" w:cs="Times New Roman"/>
                <w:sz w:val="24"/>
                <w:szCs w:val="24"/>
              </w:rPr>
              <w:t>.</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2A08C2" w:rsidRPr="00B629F2" w:rsidRDefault="00F57AA3" w:rsidP="00E77682">
            <w:pPr>
              <w:spacing w:after="0" w:line="240" w:lineRule="auto"/>
              <w:rPr>
                <w:rFonts w:ascii="Times New Roman" w:eastAsia="Times New Roman" w:hAnsi="Times New Roman" w:cs="Times New Roman"/>
                <w:sz w:val="24"/>
                <w:szCs w:val="24"/>
                <w:lang w:val="en-GB" w:eastAsia="en-GB"/>
              </w:rPr>
            </w:pPr>
            <w:r w:rsidRPr="002A08C2">
              <w:rPr>
                <w:rFonts w:ascii="Times New Roman" w:eastAsia="Times New Roman" w:hAnsi="Times New Roman" w:cs="Times New Roman"/>
                <w:sz w:val="24"/>
                <w:szCs w:val="24"/>
              </w:rPr>
              <w:t>, identification, prioritization of research problem, hypothesis, research questions</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2A08C2" w:rsidRPr="00B629F2" w:rsidRDefault="00F57AA3" w:rsidP="00E77682">
            <w:pPr>
              <w:spacing w:after="0" w:line="240" w:lineRule="auto"/>
              <w:rPr>
                <w:rFonts w:ascii="Times New Roman" w:eastAsia="Times New Roman" w:hAnsi="Times New Roman" w:cs="Times New Roman"/>
                <w:sz w:val="24"/>
                <w:szCs w:val="24"/>
                <w:lang w:val="en-GB" w:eastAsia="en-GB"/>
              </w:rPr>
            </w:pPr>
            <w:r w:rsidRPr="002A08C2">
              <w:rPr>
                <w:rFonts w:ascii="Times New Roman" w:eastAsia="Times New Roman" w:hAnsi="Times New Roman" w:cs="Times New Roman"/>
                <w:sz w:val="24"/>
                <w:szCs w:val="24"/>
              </w:rPr>
              <w:t>literature review, referencing, citation</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2A08C2" w:rsidRPr="00B629F2" w:rsidRDefault="00F57AA3" w:rsidP="00E77682">
            <w:pPr>
              <w:spacing w:after="0" w:line="240" w:lineRule="auto"/>
              <w:rPr>
                <w:rFonts w:ascii="Times New Roman" w:eastAsia="Calibri" w:hAnsi="Times New Roman" w:cs="Times New Roman"/>
                <w:sz w:val="24"/>
                <w:szCs w:val="24"/>
              </w:rPr>
            </w:pPr>
            <w:r w:rsidRPr="002A08C2">
              <w:rPr>
                <w:rFonts w:ascii="Times New Roman" w:eastAsia="Times New Roman" w:hAnsi="Times New Roman" w:cs="Times New Roman"/>
                <w:sz w:val="24"/>
                <w:szCs w:val="24"/>
              </w:rPr>
              <w:t>methodology and protocol development, , instrument development, sampling procedures, data collection, processing, analysis, interpretation, and</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2A08C2" w:rsidRPr="00B629F2" w:rsidRDefault="00F57AA3" w:rsidP="00E77682">
            <w:pPr>
              <w:spacing w:after="0" w:line="240" w:lineRule="auto"/>
              <w:rPr>
                <w:rFonts w:ascii="Times New Roman" w:eastAsia="Calibri" w:hAnsi="Times New Roman" w:cs="Times New Roman"/>
                <w:sz w:val="24"/>
                <w:szCs w:val="24"/>
                <w:lang w:val="en-GB"/>
              </w:rPr>
            </w:pPr>
            <w:r w:rsidRPr="002A08C2">
              <w:rPr>
                <w:rFonts w:ascii="Times New Roman" w:eastAsia="Times New Roman" w:hAnsi="Times New Roman" w:cs="Times New Roman"/>
                <w:sz w:val="24"/>
                <w:szCs w:val="24"/>
              </w:rPr>
              <w:t>presentation and report writing</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2A08C2" w:rsidRPr="00B629F2" w:rsidRDefault="00F57AA3" w:rsidP="00E77682">
            <w:pPr>
              <w:spacing w:after="0" w:line="240" w:lineRule="auto"/>
              <w:rPr>
                <w:rFonts w:ascii="Times New Roman" w:eastAsia="Times New Roman" w:hAnsi="Times New Roman" w:cs="Times New Roman"/>
                <w:bCs/>
                <w:sz w:val="24"/>
                <w:szCs w:val="24"/>
                <w:lang w:val="en-GB" w:eastAsia="en-GB"/>
              </w:rPr>
            </w:pPr>
            <w:r>
              <w:rPr>
                <w:rFonts w:ascii="Times New Roman" w:eastAsia="Times New Roman" w:hAnsi="Times New Roman" w:cs="Times New Roman"/>
                <w:bCs/>
                <w:sz w:val="24"/>
                <w:szCs w:val="24"/>
                <w:lang w:val="en-GB" w:eastAsia="en-GB"/>
              </w:rPr>
              <w:t xml:space="preserve"> CAT</w:t>
            </w:r>
          </w:p>
        </w:tc>
      </w:tr>
      <w:tr w:rsidR="002A08C2" w:rsidRPr="008F03B9" w:rsidTr="002A08C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2A08C2" w:rsidRPr="008F03B9" w:rsidRDefault="00F57AA3" w:rsidP="00E77682">
            <w:pPr>
              <w:spacing w:after="0" w:line="240" w:lineRule="auto"/>
              <w:rPr>
                <w:rFonts w:ascii="Times New Roman" w:eastAsia="Times New Roman" w:hAnsi="Times New Roman" w:cs="Times New Roman"/>
                <w:bCs/>
                <w:sz w:val="24"/>
                <w:szCs w:val="24"/>
                <w:lang w:val="en-GB" w:eastAsia="en-GB"/>
              </w:rPr>
            </w:pPr>
            <w:r w:rsidRPr="006020D4">
              <w:rPr>
                <w:rFonts w:ascii="Times New Roman" w:eastAsia="Times New Roman" w:hAnsi="Times New Roman" w:cs="Times New Roman"/>
                <w:b/>
                <w:sz w:val="24"/>
                <w:szCs w:val="24"/>
              </w:rPr>
              <w:t>Basic statistics</w:t>
            </w:r>
          </w:p>
        </w:tc>
        <w:tc>
          <w:tcPr>
            <w:tcW w:w="2195"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2A08C2" w:rsidRPr="00B629F2" w:rsidRDefault="00F57AA3" w:rsidP="00F57AA3">
            <w:pPr>
              <w:spacing w:after="0" w:line="240" w:lineRule="auto"/>
              <w:rPr>
                <w:rFonts w:ascii="Times New Roman" w:eastAsia="Times New Roman" w:hAnsi="Times New Roman" w:cs="Times New Roman"/>
                <w:b/>
                <w:sz w:val="24"/>
                <w:szCs w:val="24"/>
                <w:lang w:val="en-GB" w:eastAsia="en-GB"/>
              </w:rPr>
            </w:pPr>
            <w:r w:rsidRPr="006020D4">
              <w:rPr>
                <w:rFonts w:ascii="Times New Roman" w:eastAsia="Times New Roman" w:hAnsi="Times New Roman" w:cs="Times New Roman"/>
                <w:sz w:val="24"/>
                <w:szCs w:val="24"/>
              </w:rPr>
              <w:t xml:space="preserve">nomenclature, health data gathering, </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2A08C2" w:rsidRPr="00B629F2" w:rsidRDefault="00F57AA3" w:rsidP="00E77682">
            <w:pPr>
              <w:spacing w:after="0" w:line="240" w:lineRule="auto"/>
              <w:jc w:val="both"/>
              <w:rPr>
                <w:rFonts w:ascii="Times New Roman" w:eastAsia="Times New Roman" w:hAnsi="Times New Roman" w:cs="Times New Roman"/>
                <w:sz w:val="24"/>
                <w:szCs w:val="24"/>
                <w:lang w:val="en-GB" w:eastAsia="en-GB"/>
              </w:rPr>
            </w:pPr>
            <w:r w:rsidRPr="006020D4">
              <w:rPr>
                <w:rFonts w:ascii="Times New Roman" w:eastAsia="Times New Roman" w:hAnsi="Times New Roman" w:cs="Times New Roman"/>
                <w:sz w:val="24"/>
                <w:szCs w:val="24"/>
              </w:rPr>
              <w:t>birth rates, morbidity rates, mortality rates, descriptive and Inferential statistics</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2A08C2" w:rsidRPr="00B629F2" w:rsidRDefault="002A08C2" w:rsidP="00F57AA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2A08C2" w:rsidRPr="00B629F2" w:rsidRDefault="00F57AA3" w:rsidP="00E77682">
            <w:pPr>
              <w:spacing w:after="0" w:line="360" w:lineRule="auto"/>
              <w:jc w:val="both"/>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descriptive and Inferential statistics</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2A08C2" w:rsidRPr="00B629F2" w:rsidRDefault="00F57AA3" w:rsidP="00E77682">
            <w:pPr>
              <w:spacing w:after="0" w:line="240" w:lineRule="auto"/>
              <w:rPr>
                <w:rFonts w:ascii="Times New Roman" w:eastAsia="Times New Roman" w:hAnsi="Times New Roman" w:cs="Times New Roman"/>
                <w:sz w:val="24"/>
                <w:szCs w:val="24"/>
                <w:lang w:val="en-GB" w:eastAsia="en-GB"/>
              </w:rPr>
            </w:pPr>
            <w:r w:rsidRPr="002A08C2">
              <w:rPr>
                <w:rFonts w:ascii="Times New Roman" w:eastAsia="Times New Roman" w:hAnsi="Times New Roman" w:cs="Times New Roman"/>
                <w:sz w:val="24"/>
                <w:szCs w:val="24"/>
              </w:rPr>
              <w:t>descriptive and Inferential statistics</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2A08C2" w:rsidRPr="00B629F2" w:rsidRDefault="00F57AA3" w:rsidP="00E77682">
            <w:pPr>
              <w:spacing w:after="0" w:line="240" w:lineRule="auto"/>
              <w:rPr>
                <w:rFonts w:ascii="Times New Roman" w:eastAsia="Times New Roman" w:hAnsi="Times New Roman" w:cs="Times New Roman"/>
                <w:sz w:val="24"/>
                <w:szCs w:val="24"/>
                <w:lang w:val="en-GB" w:eastAsia="en-GB"/>
              </w:rPr>
            </w:pPr>
            <w:r w:rsidRPr="002A08C2">
              <w:rPr>
                <w:rFonts w:ascii="Times New Roman" w:eastAsia="Times New Roman" w:hAnsi="Times New Roman" w:cs="Times New Roman"/>
                <w:sz w:val="24"/>
                <w:szCs w:val="24"/>
              </w:rPr>
              <w:t>descriptive and Inferential statistics</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2A08C2" w:rsidRPr="00B629F2" w:rsidRDefault="00F57AA3" w:rsidP="00E77682">
            <w:pPr>
              <w:spacing w:after="0" w:line="240" w:lineRule="auto"/>
              <w:rPr>
                <w:rFonts w:ascii="Times New Roman" w:eastAsia="Times New Roman" w:hAnsi="Times New Roman" w:cs="Times New Roman"/>
                <w:sz w:val="24"/>
                <w:szCs w:val="24"/>
                <w:lang w:val="en-GB" w:eastAsia="en-GB"/>
              </w:rPr>
            </w:pPr>
            <w:r w:rsidRPr="002A08C2">
              <w:rPr>
                <w:rFonts w:ascii="Times New Roman" w:eastAsia="Times New Roman" w:hAnsi="Times New Roman" w:cs="Times New Roman"/>
                <w:sz w:val="24"/>
                <w:szCs w:val="24"/>
              </w:rPr>
              <w:t>descriptive and Inferential statistics</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sz w:val="24"/>
                <w:szCs w:val="24"/>
                <w:lang w:val="en-GB" w:eastAsia="en-GB"/>
              </w:rPr>
            </w:pP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sz w:val="24"/>
                <w:szCs w:val="24"/>
                <w:lang w:val="en-GB" w:eastAsia="en-GB"/>
              </w:rPr>
            </w:pP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lastRenderedPageBreak/>
              <w:t>Week 17:</w:t>
            </w:r>
          </w:p>
        </w:tc>
        <w:tc>
          <w:tcPr>
            <w:tcW w:w="2204" w:type="dxa"/>
            <w:tcBorders>
              <w:top w:val="nil"/>
              <w:left w:val="nil"/>
              <w:bottom w:val="nil"/>
              <w:right w:val="nil"/>
            </w:tcBorders>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sz w:val="24"/>
                <w:szCs w:val="24"/>
                <w:lang w:val="en-GB" w:eastAsia="en-GB"/>
              </w:rPr>
            </w:pPr>
            <w:r w:rsidRPr="00B629F2">
              <w:rPr>
                <w:rFonts w:ascii="Times New Roman" w:eastAsia="Times New Roman" w:hAnsi="Times New Roman" w:cs="Times New Roman"/>
                <w:sz w:val="24"/>
                <w:szCs w:val="24"/>
                <w:lang w:val="en-GB" w:eastAsia="en-GB"/>
              </w:rPr>
              <w:t>Study week</w:t>
            </w:r>
          </w:p>
        </w:tc>
      </w:tr>
      <w:tr w:rsidR="002A08C2" w:rsidRPr="008F03B9" w:rsidTr="00E77682">
        <w:tc>
          <w:tcPr>
            <w:tcW w:w="1437" w:type="dxa"/>
            <w:tcBorders>
              <w:top w:val="nil"/>
              <w:left w:val="nil"/>
              <w:bottom w:val="single" w:sz="18" w:space="0" w:color="auto"/>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2A08C2" w:rsidRPr="00B629F2" w:rsidRDefault="002A08C2" w:rsidP="00E77682">
            <w:pPr>
              <w:spacing w:after="0" w:line="240" w:lineRule="auto"/>
              <w:rPr>
                <w:rFonts w:ascii="Times New Roman" w:eastAsia="Times New Roman" w:hAnsi="Times New Roman" w:cs="Times New Roman"/>
                <w:sz w:val="24"/>
                <w:szCs w:val="24"/>
                <w:lang w:val="en-GB" w:eastAsia="en-GB"/>
              </w:rPr>
            </w:pPr>
            <w:r w:rsidRPr="00B629F2">
              <w:rPr>
                <w:rFonts w:ascii="Times New Roman" w:eastAsia="Times New Roman" w:hAnsi="Times New Roman" w:cs="Times New Roman"/>
                <w:b/>
                <w:sz w:val="24"/>
                <w:szCs w:val="24"/>
                <w:lang w:val="en-GB" w:eastAsia="en-GB"/>
              </w:rPr>
              <w:t>End of Semester Examinations</w:t>
            </w:r>
          </w:p>
        </w:tc>
      </w:tr>
    </w:tbl>
    <w:p w:rsidR="002A08C2" w:rsidRDefault="002A08C2" w:rsidP="002A08C2">
      <w:pPr>
        <w:spacing w:after="200" w:line="276" w:lineRule="auto"/>
        <w:contextualSpacing/>
        <w:rPr>
          <w:rFonts w:ascii="Times New Roman" w:eastAsia="Times New Roman" w:hAnsi="Times New Roman" w:cs="Times New Roman"/>
          <w:sz w:val="24"/>
          <w:szCs w:val="24"/>
        </w:rPr>
      </w:pPr>
    </w:p>
    <w:p w:rsidR="002A08C2" w:rsidRDefault="002A08C2" w:rsidP="002A08C2">
      <w:pPr>
        <w:spacing w:after="200" w:line="276" w:lineRule="auto"/>
        <w:contextualSpacing/>
        <w:rPr>
          <w:rFonts w:ascii="Times New Roman" w:eastAsia="Times New Roman" w:hAnsi="Times New Roman" w:cs="Times New Roman"/>
          <w:sz w:val="24"/>
          <w:szCs w:val="24"/>
        </w:rPr>
      </w:pPr>
    </w:p>
    <w:p w:rsidR="002A08C2" w:rsidRDefault="002A08C2" w:rsidP="002A08C2">
      <w:pPr>
        <w:spacing w:after="200" w:line="276" w:lineRule="auto"/>
        <w:contextualSpacing/>
        <w:rPr>
          <w:rFonts w:ascii="Times New Roman" w:eastAsia="Times New Roman" w:hAnsi="Times New Roman" w:cs="Times New Roman"/>
          <w:sz w:val="24"/>
          <w:szCs w:val="24"/>
        </w:rPr>
      </w:pPr>
    </w:p>
    <w:p w:rsidR="002A08C2" w:rsidRDefault="002A08C2" w:rsidP="002A08C2">
      <w:pPr>
        <w:spacing w:after="200" w:line="276" w:lineRule="auto"/>
        <w:contextualSpacing/>
        <w:rPr>
          <w:rFonts w:ascii="Times New Roman" w:eastAsia="Times New Roman" w:hAnsi="Times New Roman" w:cs="Times New Roman"/>
          <w:sz w:val="24"/>
          <w:szCs w:val="24"/>
        </w:rPr>
      </w:pPr>
    </w:p>
    <w:p w:rsidR="002A08C2" w:rsidRDefault="002A08C2" w:rsidP="002A08C2">
      <w:pPr>
        <w:spacing w:after="200" w:line="276" w:lineRule="auto"/>
        <w:contextualSpacing/>
        <w:rPr>
          <w:rFonts w:ascii="Times New Roman" w:eastAsia="Times New Roman" w:hAnsi="Times New Roman" w:cs="Times New Roman"/>
          <w:sz w:val="24"/>
          <w:szCs w:val="24"/>
        </w:rPr>
      </w:pPr>
    </w:p>
    <w:p w:rsidR="002A08C2" w:rsidRPr="002A08C2" w:rsidRDefault="002A08C2" w:rsidP="002A08C2">
      <w:pPr>
        <w:spacing w:after="200" w:line="276" w:lineRule="auto"/>
        <w:contextualSpacing/>
        <w:rPr>
          <w:rFonts w:ascii="Times New Roman" w:eastAsia="Times New Roman" w:hAnsi="Times New Roman" w:cs="Times New Roman"/>
          <w:b/>
          <w:sz w:val="24"/>
          <w:szCs w:val="24"/>
        </w:rPr>
      </w:pPr>
    </w:p>
    <w:p w:rsidR="002A08C2" w:rsidRDefault="002A08C2" w:rsidP="002A08C2">
      <w:pPr>
        <w:spacing w:after="200" w:line="276" w:lineRule="auto"/>
        <w:rPr>
          <w:rFonts w:ascii="Times New Roman" w:eastAsia="Times New Roman" w:hAnsi="Times New Roman" w:cs="Times New Roman"/>
          <w:b/>
          <w:sz w:val="24"/>
          <w:szCs w:val="24"/>
        </w:rPr>
      </w:pPr>
    </w:p>
    <w:p w:rsidR="002A08C2" w:rsidRPr="002A08C2" w:rsidRDefault="002A08C2" w:rsidP="002A08C2">
      <w:pPr>
        <w:spacing w:after="200" w:line="276" w:lineRule="auto"/>
        <w:rPr>
          <w:rFonts w:ascii="Times New Roman" w:eastAsia="Times New Roman" w:hAnsi="Times New Roman" w:cs="Times New Roman"/>
          <w:b/>
          <w:sz w:val="24"/>
          <w:szCs w:val="24"/>
        </w:rPr>
      </w:pPr>
    </w:p>
    <w:p w:rsidR="002A08C2" w:rsidRPr="002A08C2" w:rsidRDefault="002A08C2" w:rsidP="002A08C2">
      <w:pPr>
        <w:spacing w:after="200" w:line="276" w:lineRule="auto"/>
        <w:rPr>
          <w:rFonts w:ascii="Times New Roman" w:eastAsia="Times New Roman" w:hAnsi="Times New Roman" w:cs="Times New Roman"/>
          <w:b/>
          <w:sz w:val="24"/>
          <w:szCs w:val="24"/>
        </w:rPr>
      </w:pPr>
      <w:r w:rsidRPr="002A08C2">
        <w:rPr>
          <w:rFonts w:ascii="Times New Roman" w:eastAsia="Times New Roman" w:hAnsi="Times New Roman" w:cs="Times New Roman"/>
          <w:b/>
          <w:sz w:val="24"/>
          <w:szCs w:val="24"/>
        </w:rPr>
        <w:t>Module Content</w:t>
      </w:r>
      <w:r w:rsidRPr="002A08C2">
        <w:rPr>
          <w:rFonts w:ascii="Times New Roman" w:eastAsia="Times New Roman" w:hAnsi="Times New Roman" w:cs="Times New Roman"/>
          <w:b/>
          <w:sz w:val="24"/>
          <w:szCs w:val="24"/>
        </w:rPr>
        <w:tab/>
      </w:r>
    </w:p>
    <w:p w:rsidR="002A08C2" w:rsidRPr="002A08C2" w:rsidRDefault="002A08C2" w:rsidP="002A08C2">
      <w:pPr>
        <w:spacing w:after="200" w:line="276" w:lineRule="auto"/>
        <w:jc w:val="both"/>
        <w:rPr>
          <w:rFonts w:ascii="Times New Roman" w:eastAsia="Times New Roman" w:hAnsi="Times New Roman" w:cs="Times New Roman"/>
          <w:b/>
          <w:sz w:val="24"/>
          <w:szCs w:val="24"/>
        </w:rPr>
      </w:pPr>
      <w:r w:rsidRPr="002A08C2">
        <w:rPr>
          <w:rFonts w:ascii="Times New Roman" w:eastAsia="Times New Roman" w:hAnsi="Times New Roman" w:cs="Times New Roman"/>
          <w:b/>
          <w:sz w:val="24"/>
          <w:szCs w:val="24"/>
        </w:rPr>
        <w:t>Concepts and purpose of research</w:t>
      </w:r>
      <w:r w:rsidRPr="002A08C2">
        <w:rPr>
          <w:rFonts w:ascii="Times New Roman" w:eastAsia="Times New Roman" w:hAnsi="Times New Roman" w:cs="Times New Roman"/>
          <w:sz w:val="24"/>
          <w:szCs w:val="24"/>
        </w:rPr>
        <w:t>; types</w:t>
      </w:r>
      <w:r w:rsidRPr="002A08C2">
        <w:rPr>
          <w:rFonts w:ascii="Times New Roman" w:eastAsia="Times New Roman" w:hAnsi="Times New Roman" w:cs="Times New Roman"/>
          <w:b/>
          <w:sz w:val="24"/>
          <w:szCs w:val="24"/>
        </w:rPr>
        <w:t>,</w:t>
      </w:r>
      <w:r w:rsidRPr="002A08C2">
        <w:rPr>
          <w:rFonts w:ascii="Times New Roman" w:eastAsia="Times New Roman" w:hAnsi="Times New Roman" w:cs="Times New Roman"/>
          <w:sz w:val="24"/>
          <w:szCs w:val="24"/>
        </w:rPr>
        <w:t xml:space="preserve"> designs, </w:t>
      </w:r>
      <w:proofErr w:type="spellStart"/>
      <w:r w:rsidRPr="002A08C2">
        <w:rPr>
          <w:rFonts w:ascii="Times New Roman" w:eastAsia="Times New Roman" w:hAnsi="Times New Roman" w:cs="Times New Roman"/>
          <w:sz w:val="24"/>
          <w:szCs w:val="24"/>
        </w:rPr>
        <w:t>methods.</w:t>
      </w:r>
      <w:r w:rsidRPr="002A08C2">
        <w:rPr>
          <w:rFonts w:ascii="Times New Roman" w:eastAsia="Times New Roman" w:hAnsi="Times New Roman" w:cs="Times New Roman"/>
          <w:b/>
          <w:sz w:val="24"/>
          <w:szCs w:val="24"/>
        </w:rPr>
        <w:t>Research</w:t>
      </w:r>
      <w:proofErr w:type="spellEnd"/>
      <w:r w:rsidRPr="002A08C2">
        <w:rPr>
          <w:rFonts w:ascii="Times New Roman" w:eastAsia="Times New Roman" w:hAnsi="Times New Roman" w:cs="Times New Roman"/>
          <w:b/>
          <w:sz w:val="24"/>
          <w:szCs w:val="24"/>
        </w:rPr>
        <w:t xml:space="preserve"> process;</w:t>
      </w:r>
      <w:r w:rsidRPr="002A08C2">
        <w:rPr>
          <w:rFonts w:ascii="Times New Roman" w:eastAsia="Times New Roman" w:hAnsi="Times New Roman" w:cs="Times New Roman"/>
          <w:sz w:val="24"/>
          <w:szCs w:val="24"/>
        </w:rPr>
        <w:t xml:space="preserve"> principles of research methodology and protocol development, identification, prioritization of research problem, hypothesis, research questions, literature review, referencing, citation, instrument development, sampling procedures, data collection, processing, analysis, interpretation, and presentation and report writing.</w:t>
      </w:r>
      <w:r w:rsidRPr="002A08C2">
        <w:rPr>
          <w:rFonts w:ascii="Times New Roman" w:eastAsia="Times New Roman" w:hAnsi="Times New Roman" w:cs="Times New Roman"/>
          <w:b/>
          <w:sz w:val="24"/>
          <w:szCs w:val="24"/>
        </w:rPr>
        <w:t xml:space="preserve"> Basic statistics </w:t>
      </w:r>
      <w:r w:rsidRPr="002A08C2">
        <w:rPr>
          <w:rFonts w:ascii="Times New Roman" w:eastAsia="Times New Roman" w:hAnsi="Times New Roman" w:cs="Times New Roman"/>
          <w:sz w:val="24"/>
          <w:szCs w:val="24"/>
        </w:rPr>
        <w:t xml:space="preserve">nomenclature, health data gathering, birth rates, morbidity rates, mortality rates, descriptive and </w:t>
      </w:r>
      <w:proofErr w:type="gramStart"/>
      <w:r w:rsidRPr="002A08C2">
        <w:rPr>
          <w:rFonts w:ascii="Times New Roman" w:eastAsia="Times New Roman" w:hAnsi="Times New Roman" w:cs="Times New Roman"/>
          <w:sz w:val="24"/>
          <w:szCs w:val="24"/>
        </w:rPr>
        <w:t>Inferential</w:t>
      </w:r>
      <w:proofErr w:type="gramEnd"/>
      <w:r w:rsidRPr="002A08C2">
        <w:rPr>
          <w:rFonts w:ascii="Times New Roman" w:eastAsia="Times New Roman" w:hAnsi="Times New Roman" w:cs="Times New Roman"/>
          <w:sz w:val="24"/>
          <w:szCs w:val="24"/>
        </w:rPr>
        <w:t xml:space="preserve"> statistics.</w:t>
      </w:r>
      <w:r w:rsidRPr="002A08C2">
        <w:rPr>
          <w:rFonts w:ascii="Times New Roman" w:eastAsia="Times New Roman" w:hAnsi="Times New Roman" w:cs="Times New Roman"/>
          <w:b/>
          <w:sz w:val="24"/>
          <w:szCs w:val="24"/>
        </w:rPr>
        <w:t xml:space="preserve"> Research publication; </w:t>
      </w:r>
    </w:p>
    <w:p w:rsidR="002A08C2" w:rsidRPr="002A08C2" w:rsidRDefault="002A08C2" w:rsidP="002A08C2">
      <w:pPr>
        <w:spacing w:after="200" w:line="276" w:lineRule="auto"/>
        <w:rPr>
          <w:rFonts w:ascii="Times New Roman" w:eastAsia="Times New Roman" w:hAnsi="Times New Roman" w:cs="Times New Roman"/>
          <w:sz w:val="24"/>
          <w:szCs w:val="24"/>
        </w:rPr>
      </w:pPr>
      <w:proofErr w:type="gramStart"/>
      <w:r w:rsidRPr="002A08C2">
        <w:rPr>
          <w:rFonts w:ascii="Times New Roman" w:eastAsia="Times New Roman" w:hAnsi="Times New Roman" w:cs="Times New Roman"/>
          <w:b/>
          <w:sz w:val="24"/>
          <w:szCs w:val="24"/>
        </w:rPr>
        <w:t>Teaching Strategies</w:t>
      </w:r>
      <w:r w:rsidRPr="002A08C2">
        <w:rPr>
          <w:rFonts w:ascii="Times New Roman" w:eastAsia="Times New Roman" w:hAnsi="Times New Roman" w:cs="Times New Roman"/>
          <w:sz w:val="24"/>
          <w:szCs w:val="24"/>
        </w:rPr>
        <w:t>; Lectures, tutorials and group discussions.</w:t>
      </w:r>
      <w:proofErr w:type="gramEnd"/>
    </w:p>
    <w:p w:rsidR="002A08C2" w:rsidRPr="002A08C2" w:rsidRDefault="002A08C2" w:rsidP="002A08C2">
      <w:pPr>
        <w:spacing w:after="200" w:line="276" w:lineRule="auto"/>
        <w:rPr>
          <w:rFonts w:ascii="Times New Roman" w:eastAsia="Times New Roman" w:hAnsi="Times New Roman" w:cs="Times New Roman"/>
          <w:sz w:val="24"/>
          <w:szCs w:val="24"/>
        </w:rPr>
      </w:pPr>
      <w:r w:rsidRPr="002A08C2">
        <w:rPr>
          <w:rFonts w:ascii="Times New Roman" w:eastAsia="Times New Roman" w:hAnsi="Times New Roman" w:cs="Times New Roman"/>
          <w:b/>
          <w:sz w:val="24"/>
          <w:szCs w:val="24"/>
        </w:rPr>
        <w:t>Teaching/Learning Resources</w:t>
      </w:r>
      <w:r w:rsidRPr="002A08C2">
        <w:rPr>
          <w:rFonts w:ascii="Times New Roman" w:eastAsia="Times New Roman" w:hAnsi="Times New Roman" w:cs="Times New Roman"/>
          <w:sz w:val="24"/>
          <w:szCs w:val="24"/>
        </w:rPr>
        <w:t xml:space="preserve">: </w:t>
      </w:r>
    </w:p>
    <w:p w:rsidR="002A08C2" w:rsidRPr="002A08C2" w:rsidRDefault="002A08C2" w:rsidP="002A08C2">
      <w:pPr>
        <w:spacing w:after="200" w:line="276" w:lineRule="auto"/>
        <w:rPr>
          <w:rFonts w:ascii="Times New Roman" w:eastAsia="Times New Roman" w:hAnsi="Times New Roman" w:cs="Times New Roman"/>
          <w:sz w:val="24"/>
          <w:szCs w:val="24"/>
        </w:rPr>
      </w:pPr>
      <w:proofErr w:type="gramStart"/>
      <w:r w:rsidRPr="002A08C2">
        <w:rPr>
          <w:rFonts w:ascii="Times New Roman" w:eastAsia="Times New Roman" w:hAnsi="Times New Roman" w:cs="Times New Roman"/>
          <w:sz w:val="24"/>
          <w:szCs w:val="24"/>
        </w:rPr>
        <w:t>Laptop computer, overhead projector, LCD projector, white board markers, permanent markers, white board, Charts, 3D Pictures.</w:t>
      </w:r>
      <w:proofErr w:type="gramEnd"/>
    </w:p>
    <w:p w:rsidR="002A08C2" w:rsidRPr="002A08C2" w:rsidRDefault="002A08C2" w:rsidP="002A08C2">
      <w:pPr>
        <w:spacing w:after="200" w:line="276" w:lineRule="auto"/>
        <w:rPr>
          <w:rFonts w:ascii="Times New Roman" w:eastAsia="Times New Roman" w:hAnsi="Times New Roman" w:cs="Times New Roman"/>
          <w:b/>
          <w:sz w:val="24"/>
          <w:szCs w:val="24"/>
        </w:rPr>
      </w:pPr>
      <w:r w:rsidRPr="002A08C2">
        <w:rPr>
          <w:rFonts w:ascii="Times New Roman" w:eastAsia="Times New Roman" w:hAnsi="Times New Roman" w:cs="Times New Roman"/>
          <w:b/>
          <w:sz w:val="24"/>
          <w:szCs w:val="24"/>
        </w:rPr>
        <w:t>Assessment Strategies;</w:t>
      </w:r>
    </w:p>
    <w:p w:rsidR="002A08C2" w:rsidRPr="002A08C2" w:rsidRDefault="002A08C2" w:rsidP="002A08C2">
      <w:pPr>
        <w:spacing w:after="200" w:line="276" w:lineRule="auto"/>
        <w:rPr>
          <w:rFonts w:ascii="Times New Roman" w:eastAsia="Times New Roman" w:hAnsi="Times New Roman" w:cs="Times New Roman"/>
          <w:sz w:val="24"/>
          <w:szCs w:val="24"/>
        </w:rPr>
      </w:pPr>
      <w:r w:rsidRPr="002A08C2">
        <w:rPr>
          <w:rFonts w:ascii="Times New Roman" w:eastAsia="Times New Roman" w:hAnsi="Times New Roman" w:cs="Times New Roman"/>
          <w:b/>
          <w:sz w:val="24"/>
          <w:szCs w:val="24"/>
        </w:rPr>
        <w:t xml:space="preserve">Formative; </w:t>
      </w:r>
      <w:r w:rsidRPr="002A08C2">
        <w:rPr>
          <w:rFonts w:ascii="Times New Roman" w:eastAsia="Times New Roman" w:hAnsi="Times New Roman" w:cs="Times New Roman"/>
          <w:sz w:val="24"/>
          <w:szCs w:val="24"/>
        </w:rPr>
        <w:t xml:space="preserve">Continuous assessment tests, individual assignments and group </w:t>
      </w:r>
      <w:proofErr w:type="gramStart"/>
      <w:r w:rsidRPr="002A08C2">
        <w:rPr>
          <w:rFonts w:ascii="Times New Roman" w:eastAsia="Times New Roman" w:hAnsi="Times New Roman" w:cs="Times New Roman"/>
          <w:sz w:val="24"/>
          <w:szCs w:val="24"/>
        </w:rPr>
        <w:t>assignments</w:t>
      </w:r>
      <w:r w:rsidRPr="002A08C2">
        <w:rPr>
          <w:rFonts w:ascii="Times New Roman" w:eastAsia="Times New Roman" w:hAnsi="Times New Roman" w:cs="Times New Roman"/>
          <w:b/>
          <w:sz w:val="24"/>
          <w:szCs w:val="24"/>
        </w:rPr>
        <w:t xml:space="preserve">  Summative</w:t>
      </w:r>
      <w:proofErr w:type="gramEnd"/>
      <w:r w:rsidRPr="002A08C2">
        <w:rPr>
          <w:rFonts w:ascii="Times New Roman" w:eastAsia="Times New Roman" w:hAnsi="Times New Roman" w:cs="Times New Roman"/>
          <w:b/>
          <w:sz w:val="24"/>
          <w:szCs w:val="24"/>
        </w:rPr>
        <w:t xml:space="preserve">; </w:t>
      </w:r>
      <w:r w:rsidRPr="002A08C2">
        <w:rPr>
          <w:rFonts w:ascii="Times New Roman" w:eastAsia="Times New Roman" w:hAnsi="Times New Roman" w:cs="Times New Roman"/>
          <w:sz w:val="24"/>
          <w:szCs w:val="24"/>
        </w:rPr>
        <w:t>End of module  examination</w:t>
      </w:r>
    </w:p>
    <w:p w:rsidR="002A08C2" w:rsidRPr="002A08C2" w:rsidRDefault="002A08C2" w:rsidP="002A08C2">
      <w:pPr>
        <w:spacing w:after="200" w:line="276" w:lineRule="auto"/>
        <w:rPr>
          <w:rFonts w:ascii="Times New Roman" w:eastAsia="Times New Roman" w:hAnsi="Times New Roman" w:cs="Times New Roman"/>
          <w:b/>
          <w:sz w:val="24"/>
          <w:szCs w:val="24"/>
        </w:rPr>
      </w:pPr>
      <w:r w:rsidRPr="002A08C2">
        <w:rPr>
          <w:rFonts w:ascii="Times New Roman" w:eastAsia="Times New Roman" w:hAnsi="Times New Roman" w:cs="Times New Roman"/>
          <w:b/>
          <w:sz w:val="24"/>
          <w:szCs w:val="24"/>
        </w:rPr>
        <w:t xml:space="preserve">References/Further Readings; </w:t>
      </w:r>
    </w:p>
    <w:p w:rsidR="002A08C2" w:rsidRPr="002A08C2" w:rsidRDefault="002A08C2" w:rsidP="002A08C2">
      <w:pPr>
        <w:spacing w:after="0" w:line="240" w:lineRule="auto"/>
        <w:rPr>
          <w:rFonts w:ascii="Times New Roman" w:eastAsia="Times New Roman" w:hAnsi="Times New Roman" w:cs="Times New Roman"/>
          <w:sz w:val="24"/>
          <w:szCs w:val="24"/>
        </w:rPr>
      </w:pPr>
      <w:proofErr w:type="spellStart"/>
      <w:proofErr w:type="gramStart"/>
      <w:r w:rsidRPr="002A08C2">
        <w:rPr>
          <w:rFonts w:ascii="Times New Roman" w:eastAsia="Times New Roman" w:hAnsi="Times New Roman" w:cs="Times New Roman"/>
          <w:sz w:val="24"/>
          <w:szCs w:val="24"/>
        </w:rPr>
        <w:t>Newmann</w:t>
      </w:r>
      <w:proofErr w:type="spellEnd"/>
      <w:r w:rsidRPr="002A08C2">
        <w:rPr>
          <w:rFonts w:ascii="Times New Roman" w:eastAsia="Times New Roman" w:hAnsi="Times New Roman" w:cs="Times New Roman"/>
          <w:sz w:val="24"/>
          <w:szCs w:val="24"/>
        </w:rPr>
        <w:t xml:space="preserve">  L</w:t>
      </w:r>
      <w:proofErr w:type="gramEnd"/>
      <w:r w:rsidRPr="002A08C2">
        <w:rPr>
          <w:rFonts w:ascii="Times New Roman" w:eastAsia="Times New Roman" w:hAnsi="Times New Roman" w:cs="Times New Roman"/>
          <w:sz w:val="24"/>
          <w:szCs w:val="24"/>
        </w:rPr>
        <w:t xml:space="preserve">. (2008). Social Research Methods: Qualitative Approaches. </w:t>
      </w:r>
      <w:proofErr w:type="gramStart"/>
      <w:r w:rsidRPr="002A08C2">
        <w:rPr>
          <w:rFonts w:ascii="Times New Roman" w:eastAsia="Times New Roman" w:hAnsi="Times New Roman" w:cs="Times New Roman"/>
          <w:sz w:val="24"/>
          <w:szCs w:val="24"/>
        </w:rPr>
        <w:t>(2</w:t>
      </w:r>
      <w:r w:rsidRPr="002A08C2">
        <w:rPr>
          <w:rFonts w:ascii="Times New Roman" w:eastAsia="Times New Roman" w:hAnsi="Times New Roman" w:cs="Times New Roman"/>
          <w:sz w:val="24"/>
          <w:szCs w:val="24"/>
          <w:vertAlign w:val="superscript"/>
        </w:rPr>
        <w:t>nd</w:t>
      </w:r>
      <w:r w:rsidRPr="002A08C2">
        <w:rPr>
          <w:rFonts w:ascii="Times New Roman" w:eastAsia="Times New Roman" w:hAnsi="Times New Roman" w:cs="Times New Roman"/>
          <w:sz w:val="24"/>
          <w:szCs w:val="24"/>
        </w:rPr>
        <w:t xml:space="preserve"> Edition).</w:t>
      </w:r>
      <w:proofErr w:type="gramEnd"/>
      <w:r w:rsidRPr="002A08C2">
        <w:rPr>
          <w:rFonts w:ascii="Times New Roman" w:eastAsia="Times New Roman" w:hAnsi="Times New Roman" w:cs="Times New Roman"/>
          <w:sz w:val="24"/>
          <w:szCs w:val="24"/>
        </w:rPr>
        <w:t xml:space="preserve"> Aryl and</w:t>
      </w:r>
    </w:p>
    <w:p w:rsidR="002A08C2" w:rsidRPr="002A08C2" w:rsidRDefault="002A08C2" w:rsidP="002A08C2">
      <w:pPr>
        <w:spacing w:after="0" w:line="240" w:lineRule="auto"/>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Bacon Publishers</w:t>
      </w:r>
    </w:p>
    <w:p w:rsidR="002A08C2" w:rsidRPr="002A08C2" w:rsidRDefault="002A08C2" w:rsidP="002A08C2">
      <w:pPr>
        <w:spacing w:after="0" w:line="240" w:lineRule="auto"/>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Baker D. J. P. (2008). Practical Epidemiology</w:t>
      </w:r>
      <w:proofErr w:type="gramStart"/>
      <w:r w:rsidRPr="002A08C2">
        <w:rPr>
          <w:rFonts w:ascii="Times New Roman" w:eastAsia="Times New Roman" w:hAnsi="Times New Roman" w:cs="Times New Roman"/>
          <w:sz w:val="24"/>
          <w:szCs w:val="24"/>
        </w:rPr>
        <w:t>.(</w:t>
      </w:r>
      <w:proofErr w:type="gramEnd"/>
      <w:r w:rsidRPr="002A08C2">
        <w:rPr>
          <w:rFonts w:ascii="Times New Roman" w:eastAsia="Times New Roman" w:hAnsi="Times New Roman" w:cs="Times New Roman"/>
          <w:sz w:val="24"/>
          <w:szCs w:val="24"/>
        </w:rPr>
        <w:t>1</w:t>
      </w:r>
      <w:r w:rsidRPr="002A08C2">
        <w:rPr>
          <w:rFonts w:ascii="Times New Roman" w:eastAsia="Times New Roman" w:hAnsi="Times New Roman" w:cs="Times New Roman"/>
          <w:sz w:val="24"/>
          <w:szCs w:val="24"/>
          <w:vertAlign w:val="superscript"/>
        </w:rPr>
        <w:t>st</w:t>
      </w:r>
      <w:r w:rsidRPr="002A08C2">
        <w:rPr>
          <w:rFonts w:ascii="Times New Roman" w:eastAsia="Times New Roman" w:hAnsi="Times New Roman" w:cs="Times New Roman"/>
          <w:sz w:val="24"/>
          <w:szCs w:val="24"/>
        </w:rPr>
        <w:t xml:space="preserve"> Edition). London, UK. ELBS</w:t>
      </w:r>
    </w:p>
    <w:p w:rsidR="002A08C2" w:rsidRPr="002A08C2" w:rsidRDefault="002A08C2" w:rsidP="002A08C2">
      <w:pPr>
        <w:spacing w:after="0" w:line="240" w:lineRule="auto"/>
        <w:rPr>
          <w:rFonts w:ascii="Times New Roman" w:eastAsia="Times New Roman" w:hAnsi="Times New Roman" w:cs="Times New Roman"/>
          <w:sz w:val="24"/>
          <w:szCs w:val="24"/>
        </w:rPr>
      </w:pPr>
      <w:proofErr w:type="spellStart"/>
      <w:r w:rsidRPr="002A08C2">
        <w:rPr>
          <w:rFonts w:ascii="Times New Roman" w:eastAsia="Times New Roman" w:hAnsi="Times New Roman" w:cs="Times New Roman"/>
          <w:sz w:val="24"/>
          <w:szCs w:val="24"/>
        </w:rPr>
        <w:t>Mugenda</w:t>
      </w:r>
      <w:proofErr w:type="spellEnd"/>
      <w:r w:rsidRPr="002A08C2">
        <w:rPr>
          <w:rFonts w:ascii="Times New Roman" w:eastAsia="Times New Roman" w:hAnsi="Times New Roman" w:cs="Times New Roman"/>
          <w:sz w:val="24"/>
          <w:szCs w:val="24"/>
        </w:rPr>
        <w:t xml:space="preserve"> O. M. (2007). Research Methods, Qualitative and Quantitative Approaches. (2</w:t>
      </w:r>
      <w:r w:rsidRPr="002A08C2">
        <w:rPr>
          <w:rFonts w:ascii="Times New Roman" w:eastAsia="Times New Roman" w:hAnsi="Times New Roman" w:cs="Times New Roman"/>
          <w:sz w:val="24"/>
          <w:szCs w:val="24"/>
          <w:vertAlign w:val="superscript"/>
        </w:rPr>
        <w:t>nd</w:t>
      </w:r>
    </w:p>
    <w:p w:rsidR="002A08C2" w:rsidRPr="002A08C2" w:rsidRDefault="002A08C2" w:rsidP="002A08C2">
      <w:pPr>
        <w:spacing w:after="0" w:line="240" w:lineRule="auto"/>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ab/>
      </w:r>
      <w:proofErr w:type="gramStart"/>
      <w:r w:rsidRPr="002A08C2">
        <w:rPr>
          <w:rFonts w:ascii="Times New Roman" w:eastAsia="Times New Roman" w:hAnsi="Times New Roman" w:cs="Times New Roman"/>
          <w:sz w:val="24"/>
          <w:szCs w:val="24"/>
        </w:rPr>
        <w:t>Edition).</w:t>
      </w:r>
      <w:proofErr w:type="gramEnd"/>
      <w:r w:rsidRPr="002A08C2">
        <w:rPr>
          <w:rFonts w:ascii="Times New Roman" w:eastAsia="Times New Roman" w:hAnsi="Times New Roman" w:cs="Times New Roman"/>
          <w:sz w:val="24"/>
          <w:szCs w:val="24"/>
        </w:rPr>
        <w:t xml:space="preserve"> ACTS Press</w:t>
      </w:r>
    </w:p>
    <w:p w:rsidR="002A08C2" w:rsidRPr="002A08C2" w:rsidRDefault="002A08C2" w:rsidP="002A08C2">
      <w:pPr>
        <w:spacing w:after="0" w:line="240" w:lineRule="auto"/>
        <w:rPr>
          <w:rFonts w:ascii="Times New Roman" w:eastAsia="Times New Roman" w:hAnsi="Times New Roman" w:cs="Times New Roman"/>
          <w:sz w:val="24"/>
          <w:szCs w:val="24"/>
        </w:rPr>
      </w:pPr>
      <w:proofErr w:type="spellStart"/>
      <w:r w:rsidRPr="002A08C2">
        <w:rPr>
          <w:rFonts w:ascii="Times New Roman" w:eastAsia="Times New Roman" w:hAnsi="Times New Roman" w:cs="Times New Roman"/>
          <w:sz w:val="24"/>
          <w:szCs w:val="24"/>
        </w:rPr>
        <w:t>Rao</w:t>
      </w:r>
      <w:proofErr w:type="spellEnd"/>
      <w:r w:rsidRPr="002A08C2">
        <w:rPr>
          <w:rFonts w:ascii="Times New Roman" w:eastAsia="Times New Roman" w:hAnsi="Times New Roman" w:cs="Times New Roman"/>
          <w:sz w:val="24"/>
          <w:szCs w:val="24"/>
        </w:rPr>
        <w:t xml:space="preserve"> S. (2006). Introduction to Biostatistics and Research Methods</w:t>
      </w:r>
      <w:proofErr w:type="gramStart"/>
      <w:r w:rsidRPr="002A08C2">
        <w:rPr>
          <w:rFonts w:ascii="Times New Roman" w:eastAsia="Times New Roman" w:hAnsi="Times New Roman" w:cs="Times New Roman"/>
          <w:sz w:val="24"/>
          <w:szCs w:val="24"/>
        </w:rPr>
        <w:t>.(</w:t>
      </w:r>
      <w:proofErr w:type="gramEnd"/>
      <w:r w:rsidRPr="002A08C2">
        <w:rPr>
          <w:rFonts w:ascii="Times New Roman" w:eastAsia="Times New Roman" w:hAnsi="Times New Roman" w:cs="Times New Roman"/>
          <w:sz w:val="24"/>
          <w:szCs w:val="24"/>
        </w:rPr>
        <w:t>2</w:t>
      </w:r>
      <w:r w:rsidRPr="002A08C2">
        <w:rPr>
          <w:rFonts w:ascii="Times New Roman" w:eastAsia="Times New Roman" w:hAnsi="Times New Roman" w:cs="Times New Roman"/>
          <w:sz w:val="24"/>
          <w:szCs w:val="24"/>
          <w:vertAlign w:val="superscript"/>
        </w:rPr>
        <w:t>nd</w:t>
      </w:r>
      <w:r w:rsidRPr="002A08C2">
        <w:rPr>
          <w:rFonts w:ascii="Times New Roman" w:eastAsia="Times New Roman" w:hAnsi="Times New Roman" w:cs="Times New Roman"/>
          <w:sz w:val="24"/>
          <w:szCs w:val="24"/>
        </w:rPr>
        <w:t xml:space="preserve"> Edition) </w:t>
      </w:r>
      <w:proofErr w:type="spellStart"/>
      <w:r w:rsidRPr="002A08C2">
        <w:rPr>
          <w:rFonts w:ascii="Times New Roman" w:eastAsia="Times New Roman" w:hAnsi="Times New Roman" w:cs="Times New Roman"/>
          <w:sz w:val="24"/>
          <w:szCs w:val="24"/>
        </w:rPr>
        <w:t>Jaypee</w:t>
      </w:r>
      <w:proofErr w:type="spellEnd"/>
      <w:r w:rsidRPr="002A08C2">
        <w:rPr>
          <w:rFonts w:ascii="Times New Roman" w:eastAsia="Times New Roman" w:hAnsi="Times New Roman" w:cs="Times New Roman"/>
          <w:sz w:val="24"/>
          <w:szCs w:val="24"/>
        </w:rPr>
        <w:t xml:space="preserve"> brothers</w:t>
      </w:r>
    </w:p>
    <w:p w:rsidR="002A08C2" w:rsidRPr="002A08C2" w:rsidRDefault="002A08C2" w:rsidP="002A08C2">
      <w:pPr>
        <w:spacing w:after="0" w:line="240" w:lineRule="auto"/>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Publishers</w:t>
      </w:r>
    </w:p>
    <w:p w:rsidR="002A08C2" w:rsidRPr="002A08C2" w:rsidRDefault="002A08C2" w:rsidP="002A08C2">
      <w:pPr>
        <w:spacing w:after="0" w:line="240" w:lineRule="auto"/>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Kothari C.R., (2004). Research Methodology: Methods and Techniques</w:t>
      </w:r>
      <w:proofErr w:type="gramStart"/>
      <w:r w:rsidRPr="002A08C2">
        <w:rPr>
          <w:rFonts w:ascii="Times New Roman" w:eastAsia="Times New Roman" w:hAnsi="Times New Roman" w:cs="Times New Roman"/>
          <w:sz w:val="24"/>
          <w:szCs w:val="24"/>
        </w:rPr>
        <w:t>.(</w:t>
      </w:r>
      <w:proofErr w:type="gramEnd"/>
      <w:r w:rsidRPr="002A08C2">
        <w:rPr>
          <w:rFonts w:ascii="Times New Roman" w:eastAsia="Times New Roman" w:hAnsi="Times New Roman" w:cs="Times New Roman"/>
          <w:sz w:val="24"/>
          <w:szCs w:val="24"/>
        </w:rPr>
        <w:t>1</w:t>
      </w:r>
      <w:r w:rsidRPr="002A08C2">
        <w:rPr>
          <w:rFonts w:ascii="Times New Roman" w:eastAsia="Times New Roman" w:hAnsi="Times New Roman" w:cs="Times New Roman"/>
          <w:sz w:val="24"/>
          <w:szCs w:val="24"/>
          <w:vertAlign w:val="superscript"/>
        </w:rPr>
        <w:t>st</w:t>
      </w:r>
      <w:r w:rsidRPr="002A08C2">
        <w:rPr>
          <w:rFonts w:ascii="Times New Roman" w:eastAsia="Times New Roman" w:hAnsi="Times New Roman" w:cs="Times New Roman"/>
          <w:sz w:val="24"/>
          <w:szCs w:val="24"/>
        </w:rPr>
        <w:t xml:space="preserve"> Edition). New Age</w:t>
      </w:r>
    </w:p>
    <w:p w:rsidR="002A08C2" w:rsidRPr="002A08C2" w:rsidRDefault="002A08C2" w:rsidP="002A08C2">
      <w:pPr>
        <w:spacing w:after="0" w:line="240" w:lineRule="auto"/>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Publishers</w:t>
      </w:r>
    </w:p>
    <w:p w:rsidR="002A08C2" w:rsidRPr="002A08C2" w:rsidRDefault="002A08C2" w:rsidP="002A08C2">
      <w:pPr>
        <w:spacing w:after="0" w:line="240" w:lineRule="auto"/>
        <w:rPr>
          <w:rFonts w:ascii="Times New Roman" w:eastAsia="Times New Roman" w:hAnsi="Times New Roman" w:cs="Times New Roman"/>
          <w:b/>
          <w:sz w:val="24"/>
          <w:szCs w:val="24"/>
          <w:lang w:bidi="en-US"/>
        </w:rPr>
      </w:pPr>
      <w:proofErr w:type="gramStart"/>
      <w:r w:rsidRPr="002A08C2">
        <w:rPr>
          <w:rFonts w:ascii="Times New Roman" w:eastAsia="Times New Roman" w:hAnsi="Times New Roman" w:cs="Times New Roman"/>
          <w:b/>
          <w:sz w:val="24"/>
          <w:szCs w:val="24"/>
        </w:rPr>
        <w:t>e-resources</w:t>
      </w:r>
      <w:proofErr w:type="gramEnd"/>
      <w:r w:rsidRPr="002A08C2">
        <w:rPr>
          <w:rFonts w:ascii="Times New Roman" w:eastAsia="Times New Roman" w:hAnsi="Times New Roman" w:cs="Times New Roman"/>
          <w:b/>
          <w:sz w:val="24"/>
          <w:szCs w:val="24"/>
        </w:rPr>
        <w:t xml:space="preserve">; </w:t>
      </w:r>
      <w:r w:rsidRPr="002A08C2">
        <w:rPr>
          <w:rFonts w:ascii="Times New Roman" w:eastAsia="Times New Roman" w:hAnsi="Times New Roman" w:cs="Times New Roman"/>
          <w:sz w:val="24"/>
          <w:szCs w:val="24"/>
          <w:lang w:bidi="en-US"/>
        </w:rPr>
        <w:t xml:space="preserve">case studies, case scenarios, simulations, </w:t>
      </w:r>
      <w:proofErr w:type="spellStart"/>
      <w:r w:rsidRPr="002A08C2">
        <w:rPr>
          <w:rFonts w:ascii="Times New Roman" w:eastAsia="Times New Roman" w:hAnsi="Times New Roman" w:cs="Times New Roman"/>
          <w:sz w:val="24"/>
          <w:szCs w:val="24"/>
          <w:lang w:bidi="en-US"/>
        </w:rPr>
        <w:t>softwares</w:t>
      </w:r>
      <w:proofErr w:type="spellEnd"/>
    </w:p>
    <w:p w:rsidR="008F03B9" w:rsidRPr="008F03B9" w:rsidRDefault="008F03B9" w:rsidP="008F03B9">
      <w:pPr>
        <w:spacing w:before="120" w:after="200" w:line="276" w:lineRule="auto"/>
        <w:rPr>
          <w:rFonts w:ascii="Times New Roman" w:eastAsia="Calibri" w:hAnsi="Times New Roman" w:cs="Times New Roman"/>
          <w:szCs w:val="24"/>
        </w:rPr>
      </w:pPr>
      <w:proofErr w:type="spellStart"/>
      <w:r w:rsidRPr="008F03B9">
        <w:rPr>
          <w:rFonts w:ascii="Times New Roman" w:eastAsia="Calibri" w:hAnsi="Times New Roman" w:cs="Times New Roman"/>
          <w:szCs w:val="24"/>
        </w:rPr>
        <w:lastRenderedPageBreak/>
        <w:t>Nyarango</w:t>
      </w:r>
      <w:proofErr w:type="spellEnd"/>
      <w:r w:rsidRPr="008F03B9">
        <w:rPr>
          <w:rFonts w:ascii="Times New Roman" w:eastAsia="Calibri" w:hAnsi="Times New Roman" w:cs="Times New Roman"/>
          <w:szCs w:val="24"/>
        </w:rPr>
        <w:t xml:space="preserve">, P., Nordberg, E. </w:t>
      </w:r>
      <w:proofErr w:type="spellStart"/>
      <w:r w:rsidRPr="008F03B9">
        <w:rPr>
          <w:rFonts w:ascii="Times New Roman" w:eastAsia="Calibri" w:hAnsi="Times New Roman" w:cs="Times New Roman"/>
          <w:szCs w:val="24"/>
        </w:rPr>
        <w:t>Liambila</w:t>
      </w:r>
      <w:proofErr w:type="spellEnd"/>
      <w:r w:rsidRPr="008F03B9">
        <w:rPr>
          <w:rFonts w:ascii="Times New Roman" w:eastAsia="Calibri" w:hAnsi="Times New Roman" w:cs="Times New Roman"/>
          <w:szCs w:val="24"/>
        </w:rPr>
        <w:t xml:space="preserve"> (2005): </w:t>
      </w:r>
      <w:r w:rsidRPr="008F03B9">
        <w:rPr>
          <w:rFonts w:ascii="Times New Roman" w:eastAsia="Calibri" w:hAnsi="Times New Roman" w:cs="Times New Roman"/>
          <w:i/>
          <w:szCs w:val="24"/>
        </w:rPr>
        <w:t xml:space="preserve">Health Planning and Management for Health Care managers in Developing Countries </w:t>
      </w:r>
      <w:r w:rsidRPr="008F03B9">
        <w:rPr>
          <w:rFonts w:ascii="Times New Roman" w:eastAsia="Calibri" w:hAnsi="Times New Roman" w:cs="Times New Roman"/>
          <w:szCs w:val="24"/>
        </w:rPr>
        <w:t>(2</w:t>
      </w:r>
      <w:r w:rsidRPr="008F03B9">
        <w:rPr>
          <w:rFonts w:ascii="Times New Roman" w:eastAsia="Calibri" w:hAnsi="Times New Roman" w:cs="Times New Roman"/>
          <w:szCs w:val="24"/>
          <w:vertAlign w:val="superscript"/>
        </w:rPr>
        <w:t>nd</w:t>
      </w:r>
      <w:r w:rsidRPr="008F03B9">
        <w:rPr>
          <w:rFonts w:ascii="Times New Roman" w:eastAsia="Calibri" w:hAnsi="Times New Roman" w:cs="Times New Roman"/>
          <w:szCs w:val="24"/>
        </w:rPr>
        <w:t xml:space="preserve"> Edition)</w:t>
      </w:r>
      <w:proofErr w:type="gramStart"/>
      <w:r w:rsidRPr="008F03B9">
        <w:rPr>
          <w:rFonts w:ascii="Times New Roman" w:eastAsia="Calibri" w:hAnsi="Times New Roman" w:cs="Times New Roman"/>
          <w:szCs w:val="24"/>
        </w:rPr>
        <w:t>.(</w:t>
      </w:r>
      <w:proofErr w:type="gramEnd"/>
      <w:r w:rsidRPr="008F03B9">
        <w:rPr>
          <w:rFonts w:ascii="Times New Roman" w:eastAsia="Calibri" w:hAnsi="Times New Roman" w:cs="Times New Roman"/>
          <w:szCs w:val="24"/>
        </w:rPr>
        <w:t xml:space="preserve">Manuscript, edited by, W.N; </w:t>
      </w:r>
      <w:proofErr w:type="spellStart"/>
      <w:r w:rsidRPr="008F03B9">
        <w:rPr>
          <w:rFonts w:ascii="Times New Roman" w:eastAsia="Calibri" w:hAnsi="Times New Roman" w:cs="Times New Roman"/>
          <w:szCs w:val="24"/>
        </w:rPr>
        <w:t>OnyayoS</w:t>
      </w:r>
      <w:proofErr w:type="spellEnd"/>
      <w:r w:rsidRPr="008F03B9">
        <w:rPr>
          <w:rFonts w:ascii="Times New Roman" w:eastAsia="Calibri" w:hAnsi="Times New Roman" w:cs="Times New Roman"/>
          <w:szCs w:val="24"/>
        </w:rPr>
        <w:t>, :</w:t>
      </w:r>
      <w:proofErr w:type="spellStart"/>
      <w:r w:rsidRPr="008F03B9">
        <w:rPr>
          <w:rFonts w:ascii="Times New Roman" w:eastAsia="Calibri" w:hAnsi="Times New Roman" w:cs="Times New Roman"/>
          <w:szCs w:val="24"/>
        </w:rPr>
        <w:t>Nangami</w:t>
      </w:r>
      <w:proofErr w:type="spellEnd"/>
      <w:r w:rsidRPr="008F03B9">
        <w:rPr>
          <w:rFonts w:ascii="Times New Roman" w:eastAsia="Calibri" w:hAnsi="Times New Roman" w:cs="Times New Roman"/>
          <w:szCs w:val="24"/>
        </w:rPr>
        <w:t xml:space="preserve">, M.) </w:t>
      </w:r>
    </w:p>
    <w:p w:rsidR="008F03B9" w:rsidRPr="008F03B9" w:rsidRDefault="008F03B9" w:rsidP="008F03B9">
      <w:pPr>
        <w:spacing w:before="120" w:after="200" w:line="276" w:lineRule="auto"/>
        <w:rPr>
          <w:rFonts w:ascii="Times New Roman" w:eastAsia="Calibri" w:hAnsi="Times New Roman" w:cs="Times New Roman"/>
          <w:szCs w:val="24"/>
        </w:rPr>
      </w:pPr>
      <w:proofErr w:type="gramStart"/>
      <w:r w:rsidRPr="008F03B9">
        <w:rPr>
          <w:rFonts w:ascii="Times New Roman" w:eastAsia="Calibri" w:hAnsi="Times New Roman" w:cs="Times New Roman"/>
          <w:szCs w:val="24"/>
        </w:rPr>
        <w:t xml:space="preserve">Sullivan, Eleanor J., and Phillip J. </w:t>
      </w:r>
      <w:proofErr w:type="spellStart"/>
      <w:r w:rsidRPr="008F03B9">
        <w:rPr>
          <w:rFonts w:ascii="Times New Roman" w:eastAsia="Calibri" w:hAnsi="Times New Roman" w:cs="Times New Roman"/>
          <w:szCs w:val="24"/>
        </w:rPr>
        <w:t>Decker.</w:t>
      </w:r>
      <w:r w:rsidRPr="008F03B9">
        <w:rPr>
          <w:rFonts w:ascii="Times New Roman" w:eastAsia="Calibri" w:hAnsi="Times New Roman" w:cs="Times New Roman"/>
          <w:i/>
          <w:szCs w:val="24"/>
        </w:rPr>
        <w:t>Effective</w:t>
      </w:r>
      <w:proofErr w:type="spellEnd"/>
      <w:r w:rsidRPr="008F03B9">
        <w:rPr>
          <w:rFonts w:ascii="Times New Roman" w:eastAsia="Calibri" w:hAnsi="Times New Roman" w:cs="Times New Roman"/>
          <w:i/>
          <w:szCs w:val="24"/>
        </w:rPr>
        <w:t xml:space="preserve"> Leadership and Management in Nursing.</w:t>
      </w:r>
      <w:proofErr w:type="gramEnd"/>
      <w:r w:rsidRPr="008F03B9">
        <w:rPr>
          <w:rFonts w:ascii="Times New Roman" w:eastAsia="Calibri" w:hAnsi="Times New Roman" w:cs="Times New Roman"/>
          <w:szCs w:val="24"/>
        </w:rPr>
        <w:t xml:space="preserve"> 4</w:t>
      </w:r>
      <w:r w:rsidRPr="008F03B9">
        <w:rPr>
          <w:rFonts w:ascii="Times New Roman" w:eastAsia="Calibri" w:hAnsi="Times New Roman" w:cs="Times New Roman"/>
          <w:szCs w:val="24"/>
          <w:vertAlign w:val="superscript"/>
        </w:rPr>
        <w:t>th</w:t>
      </w:r>
      <w:r w:rsidRPr="008F03B9">
        <w:rPr>
          <w:rFonts w:ascii="Times New Roman" w:eastAsia="Calibri" w:hAnsi="Times New Roman" w:cs="Times New Roman"/>
          <w:szCs w:val="24"/>
        </w:rPr>
        <w:t xml:space="preserve"> ed. Menlo Park, CA: Addison Wesley Nursing, 1997.</w:t>
      </w:r>
    </w:p>
    <w:p w:rsidR="008F03B9" w:rsidRPr="008F03B9" w:rsidRDefault="008F03B9" w:rsidP="008F03B9">
      <w:pPr>
        <w:spacing w:before="120" w:after="200" w:line="276" w:lineRule="auto"/>
        <w:rPr>
          <w:rFonts w:ascii="Times New Roman" w:eastAsia="Calibri" w:hAnsi="Times New Roman" w:cs="Times New Roman"/>
          <w:szCs w:val="24"/>
        </w:rPr>
      </w:pPr>
      <w:r w:rsidRPr="008F03B9">
        <w:rPr>
          <w:rFonts w:ascii="Times New Roman" w:eastAsia="Calibri" w:hAnsi="Times New Roman" w:cs="Times New Roman"/>
          <w:szCs w:val="24"/>
        </w:rPr>
        <w:t xml:space="preserve">Tim </w:t>
      </w:r>
      <w:proofErr w:type="spellStart"/>
      <w:proofErr w:type="gramStart"/>
      <w:r w:rsidRPr="008F03B9">
        <w:rPr>
          <w:rFonts w:ascii="Times New Roman" w:eastAsia="Calibri" w:hAnsi="Times New Roman" w:cs="Times New Roman"/>
          <w:szCs w:val="24"/>
        </w:rPr>
        <w:t>Hannagan</w:t>
      </w:r>
      <w:proofErr w:type="spellEnd"/>
      <w:r w:rsidRPr="008F03B9">
        <w:rPr>
          <w:rFonts w:ascii="Times New Roman" w:eastAsia="Calibri" w:hAnsi="Times New Roman" w:cs="Times New Roman"/>
          <w:szCs w:val="24"/>
        </w:rPr>
        <w:t>(</w:t>
      </w:r>
      <w:proofErr w:type="gramEnd"/>
      <w:r w:rsidRPr="008F03B9">
        <w:rPr>
          <w:rFonts w:ascii="Times New Roman" w:eastAsia="Calibri" w:hAnsi="Times New Roman" w:cs="Times New Roman"/>
          <w:szCs w:val="24"/>
        </w:rPr>
        <w:t>2011).management concepts and practices. 5</w:t>
      </w:r>
      <w:r w:rsidRPr="008F03B9">
        <w:rPr>
          <w:rFonts w:ascii="Times New Roman" w:eastAsia="Calibri" w:hAnsi="Times New Roman" w:cs="Times New Roman"/>
          <w:szCs w:val="24"/>
          <w:vertAlign w:val="superscript"/>
        </w:rPr>
        <w:t>th</w:t>
      </w:r>
      <w:r w:rsidRPr="008F03B9">
        <w:rPr>
          <w:rFonts w:ascii="Times New Roman" w:eastAsia="Calibri" w:hAnsi="Times New Roman" w:cs="Times New Roman"/>
          <w:szCs w:val="24"/>
        </w:rPr>
        <w:t xml:space="preserve"> edition Pearson Education </w:t>
      </w:r>
      <w:proofErr w:type="gramStart"/>
      <w:r w:rsidRPr="008F03B9">
        <w:rPr>
          <w:rFonts w:ascii="Times New Roman" w:eastAsia="Calibri" w:hAnsi="Times New Roman" w:cs="Times New Roman"/>
          <w:szCs w:val="24"/>
        </w:rPr>
        <w:t>Gate  Harlow</w:t>
      </w:r>
      <w:proofErr w:type="gramEnd"/>
      <w:r w:rsidRPr="008F03B9">
        <w:rPr>
          <w:rFonts w:ascii="Times New Roman" w:eastAsia="Calibri" w:hAnsi="Times New Roman" w:cs="Times New Roman"/>
          <w:szCs w:val="24"/>
        </w:rPr>
        <w:t xml:space="preserve"> England</w:t>
      </w:r>
    </w:p>
    <w:p w:rsidR="008F03B9" w:rsidRPr="008F03B9" w:rsidRDefault="008F03B9" w:rsidP="008F03B9">
      <w:pPr>
        <w:spacing w:after="200" w:line="276" w:lineRule="auto"/>
        <w:rPr>
          <w:rFonts w:ascii="Calibri" w:eastAsia="Calibri" w:hAnsi="Calibri" w:cs="Times New Roman"/>
          <w:szCs w:val="24"/>
        </w:rPr>
      </w:pPr>
      <w:r w:rsidRPr="008F03B9">
        <w:rPr>
          <w:rFonts w:ascii="Calibri" w:eastAsia="Calibri" w:hAnsi="Calibri" w:cs="Times New Roman"/>
          <w:szCs w:val="24"/>
        </w:rPr>
        <w:t>Weaver, C. A, Bell, Kim, G.R. and Kiel, J.M. (2016), Health care Information</w:t>
      </w:r>
      <w:proofErr w:type="gramStart"/>
      <w:r w:rsidRPr="008F03B9">
        <w:rPr>
          <w:rFonts w:ascii="Calibri" w:eastAsia="Calibri" w:hAnsi="Calibri" w:cs="Times New Roman"/>
          <w:szCs w:val="24"/>
        </w:rPr>
        <w:t>.(</w:t>
      </w:r>
      <w:proofErr w:type="gramEnd"/>
      <w:r w:rsidRPr="008F03B9">
        <w:rPr>
          <w:rFonts w:ascii="Calibri" w:eastAsia="Calibri" w:hAnsi="Calibri" w:cs="Times New Roman"/>
          <w:szCs w:val="24"/>
        </w:rPr>
        <w:t>Editors).E-book.</w:t>
      </w:r>
    </w:p>
    <w:p w:rsidR="008F03B9" w:rsidRPr="008F03B9" w:rsidRDefault="008F03B9" w:rsidP="008F03B9">
      <w:pPr>
        <w:spacing w:after="200" w:line="276" w:lineRule="auto"/>
        <w:rPr>
          <w:rFonts w:ascii="Calibri" w:eastAsia="Calibri" w:hAnsi="Calibri" w:cs="Times New Roman"/>
          <w:szCs w:val="24"/>
        </w:rPr>
      </w:pPr>
      <w:proofErr w:type="spellStart"/>
      <w:r w:rsidRPr="008F03B9">
        <w:rPr>
          <w:rFonts w:ascii="Calibri" w:eastAsia="Calibri" w:hAnsi="Calibri" w:cs="Times New Roman"/>
          <w:szCs w:val="24"/>
        </w:rPr>
        <w:t>Wolper</w:t>
      </w:r>
      <w:proofErr w:type="spellEnd"/>
      <w:r w:rsidRPr="008F03B9">
        <w:rPr>
          <w:rFonts w:ascii="Calibri" w:eastAsia="Calibri" w:hAnsi="Calibri" w:cs="Times New Roman"/>
          <w:szCs w:val="24"/>
        </w:rPr>
        <w:t xml:space="preserve">, L.F. (2010), Health Care administration managing delivery. </w:t>
      </w:r>
      <w:proofErr w:type="gramStart"/>
      <w:r w:rsidRPr="008F03B9">
        <w:rPr>
          <w:rFonts w:ascii="Calibri" w:eastAsia="Calibri" w:hAnsi="Calibri" w:cs="Times New Roman"/>
          <w:szCs w:val="24"/>
        </w:rPr>
        <w:t>E-book.</w:t>
      </w:r>
      <w:proofErr w:type="gramEnd"/>
      <w:r w:rsidRPr="008F03B9">
        <w:rPr>
          <w:rFonts w:ascii="Calibri" w:eastAsia="Calibri" w:hAnsi="Calibri" w:cs="Times New Roman"/>
          <w:szCs w:val="24"/>
        </w:rPr>
        <w:t xml:space="preserve"> Jones and </w:t>
      </w:r>
      <w:proofErr w:type="spellStart"/>
      <w:r w:rsidRPr="008F03B9">
        <w:rPr>
          <w:rFonts w:ascii="Calibri" w:eastAsia="Calibri" w:hAnsi="Calibri" w:cs="Times New Roman"/>
          <w:szCs w:val="24"/>
        </w:rPr>
        <w:t>Barttlet</w:t>
      </w:r>
      <w:proofErr w:type="spellEnd"/>
      <w:r w:rsidRPr="008F03B9">
        <w:rPr>
          <w:rFonts w:ascii="Calibri" w:eastAsia="Calibri" w:hAnsi="Calibri" w:cs="Times New Roman"/>
          <w:szCs w:val="24"/>
        </w:rPr>
        <w:t xml:space="preserve"> publishers</w:t>
      </w:r>
    </w:p>
    <w:p w:rsidR="008F03B9" w:rsidRPr="008F03B9" w:rsidRDefault="008F03B9" w:rsidP="008F03B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b/>
          <w:sz w:val="24"/>
          <w:szCs w:val="24"/>
          <w:lang w:val="en-GB" w:eastAsia="en-GB"/>
        </w:rPr>
        <w:t>Prepared By:</w:t>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 xml:space="preserve">Name: </w:t>
      </w:r>
      <w:r w:rsidRPr="008F03B9">
        <w:rPr>
          <w:rFonts w:ascii="Times New Roman" w:eastAsia="Times New Roman" w:hAnsi="Times New Roman" w:cs="Times New Roman"/>
          <w:sz w:val="24"/>
          <w:szCs w:val="24"/>
          <w:lang w:val="en-GB" w:eastAsia="en-GB"/>
        </w:rPr>
        <w:tab/>
        <w:t>__________________________________</w:t>
      </w:r>
    </w:p>
    <w:p w:rsidR="008F03B9" w:rsidRPr="008F03B9" w:rsidRDefault="008F03B9" w:rsidP="008F03B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Signature: _______________________________</w:t>
      </w:r>
    </w:p>
    <w:p w:rsidR="008F03B9" w:rsidRPr="008F03B9" w:rsidRDefault="008F03B9" w:rsidP="008F03B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Date: ___________________________________</w:t>
      </w:r>
    </w:p>
    <w:p w:rsidR="008F03B9" w:rsidRPr="008F03B9" w:rsidRDefault="008F03B9" w:rsidP="008F03B9">
      <w:pPr>
        <w:spacing w:after="0" w:line="240" w:lineRule="auto"/>
        <w:rPr>
          <w:rFonts w:ascii="Times New Roman" w:eastAsia="Times New Roman" w:hAnsi="Times New Roman" w:cs="Times New Roman"/>
          <w:sz w:val="24"/>
          <w:szCs w:val="24"/>
          <w:lang w:val="en-GB" w:eastAsia="en-GB"/>
        </w:rPr>
      </w:pPr>
    </w:p>
    <w:p w:rsidR="008F03B9" w:rsidRPr="008F03B9" w:rsidRDefault="008F03B9" w:rsidP="008F03B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b/>
          <w:sz w:val="24"/>
          <w:szCs w:val="24"/>
          <w:lang w:val="en-GB" w:eastAsia="en-GB"/>
        </w:rPr>
        <w:t>Approved By:</w:t>
      </w:r>
      <w:r w:rsidRPr="008F03B9">
        <w:rPr>
          <w:rFonts w:ascii="Times New Roman" w:eastAsia="Times New Roman" w:hAnsi="Times New Roman" w:cs="Times New Roman"/>
          <w:sz w:val="24"/>
          <w:szCs w:val="24"/>
          <w:lang w:val="en-GB" w:eastAsia="en-GB"/>
        </w:rPr>
        <w:tab/>
        <w:t xml:space="preserve">Name: </w:t>
      </w:r>
      <w:r w:rsidRPr="008F03B9">
        <w:rPr>
          <w:rFonts w:ascii="Times New Roman" w:eastAsia="Times New Roman" w:hAnsi="Times New Roman" w:cs="Times New Roman"/>
          <w:sz w:val="24"/>
          <w:szCs w:val="24"/>
          <w:lang w:val="en-GB" w:eastAsia="en-GB"/>
        </w:rPr>
        <w:tab/>
        <w:t>__________________________________</w:t>
      </w:r>
    </w:p>
    <w:p w:rsidR="008F03B9" w:rsidRPr="008F03B9" w:rsidRDefault="008F03B9" w:rsidP="008F03B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Signature: _______________________________</w:t>
      </w:r>
    </w:p>
    <w:p w:rsidR="008F03B9" w:rsidRPr="008F03B9" w:rsidRDefault="008F03B9" w:rsidP="008F03B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Date: ___________________________________</w:t>
      </w:r>
    </w:p>
    <w:p w:rsidR="008F03B9" w:rsidRPr="008F03B9" w:rsidRDefault="008F03B9" w:rsidP="008F03B9">
      <w:pPr>
        <w:spacing w:after="200" w:line="276" w:lineRule="auto"/>
        <w:rPr>
          <w:rFonts w:ascii="Calibri" w:eastAsia="Calibri" w:hAnsi="Calibri" w:cs="Times New Roman"/>
        </w:rPr>
      </w:pPr>
    </w:p>
    <w:p w:rsidR="00F57AA3" w:rsidRDefault="00F57AA3"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F57AA3" w:rsidRDefault="00F57AA3" w:rsidP="00F96A28">
      <w:pPr>
        <w:spacing w:after="0" w:line="276" w:lineRule="auto"/>
        <w:jc w:val="center"/>
        <w:rPr>
          <w:rFonts w:ascii="Times New Roman" w:eastAsia="Times New Roman" w:hAnsi="Times New Roman" w:cs="Times New Roman"/>
          <w:b/>
          <w:bCs/>
          <w:sz w:val="24"/>
          <w:szCs w:val="24"/>
          <w:lang w:val="en-GB" w:eastAsia="en-GB"/>
        </w:rPr>
      </w:pPr>
    </w:p>
    <w:p w:rsidR="00F57AA3" w:rsidRDefault="00F57AA3" w:rsidP="00F96A28">
      <w:pPr>
        <w:spacing w:after="0" w:line="276" w:lineRule="auto"/>
        <w:jc w:val="center"/>
        <w:rPr>
          <w:rFonts w:ascii="Times New Roman" w:eastAsia="Times New Roman" w:hAnsi="Times New Roman" w:cs="Times New Roman"/>
          <w:b/>
          <w:bCs/>
          <w:sz w:val="24"/>
          <w:szCs w:val="24"/>
          <w:lang w:val="en-GB" w:eastAsia="en-GB"/>
        </w:rPr>
      </w:pPr>
    </w:p>
    <w:p w:rsidR="00F96A28" w:rsidRPr="00F96A28" w:rsidRDefault="00F96A28" w:rsidP="00F96A28">
      <w:pPr>
        <w:spacing w:after="0" w:line="276" w:lineRule="auto"/>
        <w:jc w:val="center"/>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noProof/>
          <w:sz w:val="24"/>
          <w:szCs w:val="24"/>
        </w:rPr>
        <w:lastRenderedPageBreak/>
        <w:drawing>
          <wp:inline distT="0" distB="0" distL="0" distR="0">
            <wp:extent cx="876300" cy="800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F96A28" w:rsidRPr="00F96A28" w:rsidRDefault="00F96A28" w:rsidP="00F96A28">
      <w:pPr>
        <w:spacing w:after="0" w:line="276" w:lineRule="auto"/>
        <w:jc w:val="center"/>
        <w:rPr>
          <w:rFonts w:ascii="Times New Roman" w:eastAsia="Times New Roman" w:hAnsi="Times New Roman" w:cs="Times New Roman"/>
          <w:b/>
          <w:bCs/>
          <w:sz w:val="32"/>
          <w:szCs w:val="32"/>
          <w:lang w:val="en-GB" w:eastAsia="en-GB"/>
        </w:rPr>
      </w:pPr>
      <w:r w:rsidRPr="00F96A28">
        <w:rPr>
          <w:rFonts w:ascii="Times New Roman" w:eastAsia="Times New Roman" w:hAnsi="Times New Roman" w:cs="Times New Roman"/>
          <w:b/>
          <w:bCs/>
          <w:sz w:val="32"/>
          <w:szCs w:val="32"/>
          <w:lang w:val="en-GB" w:eastAsia="en-GB"/>
        </w:rPr>
        <w:t>Kenya Medical Training College</w:t>
      </w:r>
    </w:p>
    <w:p w:rsidR="00F96A28" w:rsidRPr="00F96A28" w:rsidRDefault="00F96A28" w:rsidP="00F96A28">
      <w:pPr>
        <w:spacing w:after="0" w:line="276" w:lineRule="auto"/>
        <w:jc w:val="center"/>
        <w:rPr>
          <w:rFonts w:ascii="Times New Roman" w:eastAsia="Times New Roman" w:hAnsi="Times New Roman" w:cs="Times New Roman"/>
          <w:b/>
          <w:bCs/>
          <w:sz w:val="32"/>
          <w:szCs w:val="32"/>
          <w:lang w:val="en-GB" w:eastAsia="en-GB"/>
        </w:rPr>
      </w:pPr>
      <w:r w:rsidRPr="00F96A28">
        <w:rPr>
          <w:rFonts w:ascii="Times New Roman" w:eastAsia="Times New Roman" w:hAnsi="Times New Roman" w:cs="Times New Roman"/>
          <w:b/>
          <w:bCs/>
          <w:sz w:val="32"/>
          <w:szCs w:val="32"/>
          <w:lang w:val="en-GB" w:eastAsia="en-GB"/>
        </w:rPr>
        <w:t>Department of Clinical Medicine</w:t>
      </w:r>
    </w:p>
    <w:p w:rsidR="00F96A28" w:rsidRPr="00F96A28" w:rsidRDefault="00F96A28" w:rsidP="00F96A28">
      <w:pPr>
        <w:spacing w:after="0" w:line="276" w:lineRule="auto"/>
        <w:jc w:val="center"/>
        <w:rPr>
          <w:rFonts w:ascii="Times New Roman" w:eastAsia="Times New Roman" w:hAnsi="Times New Roman" w:cs="Times New Roman"/>
          <w:b/>
          <w:bCs/>
          <w:sz w:val="28"/>
          <w:szCs w:val="28"/>
          <w:lang w:val="en-GB" w:eastAsia="en-GB"/>
        </w:rPr>
      </w:pPr>
      <w:r w:rsidRPr="00F96A28">
        <w:rPr>
          <w:rFonts w:ascii="Times New Roman" w:eastAsia="Times New Roman" w:hAnsi="Times New Roman" w:cs="Times New Roman"/>
          <w:b/>
          <w:bCs/>
          <w:sz w:val="28"/>
          <w:szCs w:val="28"/>
          <w:lang w:val="en-GB" w:eastAsia="en-GB"/>
        </w:rPr>
        <w:t>Course Outline</w:t>
      </w:r>
    </w:p>
    <w:p w:rsidR="00F96A28" w:rsidRPr="00F96A28" w:rsidRDefault="00F96A28" w:rsidP="00F96A28">
      <w:pPr>
        <w:spacing w:after="0" w:line="276" w:lineRule="auto"/>
        <w:jc w:val="center"/>
        <w:rPr>
          <w:rFonts w:ascii="Times New Roman" w:eastAsia="Times New Roman" w:hAnsi="Times New Roman" w:cs="Times New Roman"/>
          <w:b/>
          <w:bCs/>
          <w:sz w:val="28"/>
          <w:szCs w:val="28"/>
          <w:lang w:val="en-GB" w:eastAsia="en-GB"/>
        </w:rPr>
      </w:pPr>
      <w:r w:rsidRPr="00F96A28">
        <w:rPr>
          <w:rFonts w:ascii="Times New Roman" w:eastAsia="Times New Roman" w:hAnsi="Times New Roman" w:cs="Times New Roman"/>
          <w:b/>
          <w:bCs/>
          <w:sz w:val="28"/>
          <w:szCs w:val="28"/>
          <w:lang w:val="en-GB" w:eastAsia="en-GB"/>
        </w:rPr>
        <w:t>For</w:t>
      </w:r>
    </w:p>
    <w:p w:rsidR="00F96A28" w:rsidRPr="00F96A28" w:rsidRDefault="00F96A28" w:rsidP="00F96A28">
      <w:pPr>
        <w:spacing w:after="0" w:line="276" w:lineRule="auto"/>
        <w:jc w:val="center"/>
        <w:rPr>
          <w:rFonts w:ascii="Times New Roman" w:eastAsia="Times New Roman" w:hAnsi="Times New Roman" w:cs="Times New Roman"/>
          <w:b/>
          <w:bCs/>
          <w:sz w:val="28"/>
          <w:szCs w:val="28"/>
          <w:lang w:val="en-GB" w:eastAsia="en-GB"/>
        </w:rPr>
      </w:pPr>
      <w:r w:rsidRPr="00F96A28">
        <w:rPr>
          <w:rFonts w:ascii="Times New Roman" w:eastAsia="Times New Roman" w:hAnsi="Times New Roman" w:cs="Times New Roman"/>
          <w:b/>
          <w:bCs/>
          <w:sz w:val="28"/>
          <w:szCs w:val="28"/>
          <w:lang w:val="en-GB" w:eastAsia="en-GB"/>
        </w:rPr>
        <w:t xml:space="preserve"> Diploma in Clinical Medicine &amp;Surgery</w:t>
      </w:r>
    </w:p>
    <w:p w:rsidR="00F96A28" w:rsidRPr="00F96A28" w:rsidRDefault="00DE4EC4" w:rsidP="00F96A28">
      <w:pPr>
        <w:spacing w:after="0" w:line="276" w:lineRule="auto"/>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t xml:space="preserve">                                                (Health statistics)</w:t>
      </w:r>
    </w:p>
    <w:p w:rsidR="00F96A28" w:rsidRPr="00F96A28" w:rsidRDefault="00F96A28" w:rsidP="00F96A28">
      <w:pPr>
        <w:spacing w:after="0" w:line="276" w:lineRule="auto"/>
        <w:jc w:val="center"/>
        <w:rPr>
          <w:rFonts w:ascii="Times New Roman" w:eastAsia="Times New Roman" w:hAnsi="Times New Roman" w:cs="Times New Roman"/>
          <w:b/>
          <w:bCs/>
          <w:sz w:val="36"/>
          <w:szCs w:val="36"/>
          <w:lang w:val="en-GB" w:eastAsia="en-GB"/>
        </w:rPr>
      </w:pPr>
      <w:r w:rsidRPr="00F96A28">
        <w:rPr>
          <w:rFonts w:ascii="Times New Roman" w:eastAsia="Times New Roman" w:hAnsi="Times New Roman" w:cs="Times New Roman"/>
          <w:b/>
          <w:bCs/>
          <w:sz w:val="36"/>
          <w:szCs w:val="36"/>
          <w:lang w:val="en-GB" w:eastAsia="en-GB"/>
        </w:rPr>
        <w:t>____________________________________________________</w:t>
      </w:r>
    </w:p>
    <w:p w:rsidR="00F96A28" w:rsidRPr="00F96A28" w:rsidRDefault="00F96A28" w:rsidP="00F96A28">
      <w:pPr>
        <w:spacing w:after="0" w:line="276" w:lineRule="auto"/>
        <w:jc w:val="center"/>
        <w:rPr>
          <w:rFonts w:ascii="Times New Roman" w:eastAsia="Times New Roman" w:hAnsi="Times New Roman" w:cs="Times New Roman"/>
          <w:b/>
          <w:bCs/>
          <w:sz w:val="24"/>
          <w:szCs w:val="24"/>
          <w:lang w:val="en-GB" w:eastAsia="en-GB"/>
        </w:rPr>
      </w:pPr>
    </w:p>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F96A28" w:rsidRPr="00F96A28" w:rsidTr="00AD0EC0">
        <w:tc>
          <w:tcPr>
            <w:tcW w:w="2164" w:type="dxa"/>
            <w:tcBorders>
              <w:top w:val="single" w:sz="18" w:space="0" w:color="auto"/>
              <w:left w:val="nil"/>
              <w:bottom w:val="single" w:sz="18" w:space="0" w:color="auto"/>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p>
        </w:tc>
      </w:tr>
      <w:tr w:rsidR="00F96A28" w:rsidRPr="00F96A28" w:rsidTr="00AD0EC0">
        <w:tc>
          <w:tcPr>
            <w:tcW w:w="2164"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p>
        </w:tc>
      </w:tr>
      <w:tr w:rsidR="00F96A28" w:rsidRPr="00F96A28" w:rsidTr="00AD0EC0">
        <w:tc>
          <w:tcPr>
            <w:tcW w:w="2164"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p>
        </w:tc>
      </w:tr>
      <w:tr w:rsidR="00F96A28" w:rsidRPr="00F96A28" w:rsidTr="00AD0EC0">
        <w:tc>
          <w:tcPr>
            <w:tcW w:w="2164"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p>
        </w:tc>
      </w:tr>
      <w:tr w:rsidR="00F96A28" w:rsidRPr="00F96A28" w:rsidTr="00AD0EC0">
        <w:tc>
          <w:tcPr>
            <w:tcW w:w="2164"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p>
        </w:tc>
      </w:tr>
      <w:tr w:rsidR="00F96A28" w:rsidRPr="00F96A28" w:rsidTr="00AD0EC0">
        <w:tc>
          <w:tcPr>
            <w:tcW w:w="2164" w:type="dxa"/>
            <w:tcBorders>
              <w:top w:val="nil"/>
              <w:left w:val="nil"/>
              <w:bottom w:val="single" w:sz="18" w:space="0" w:color="auto"/>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p>
        </w:tc>
      </w:tr>
    </w:tbl>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p>
    <w:p w:rsidR="00F96A28" w:rsidRPr="00B629F2" w:rsidRDefault="00F96A28" w:rsidP="00B629F2">
      <w:pPr>
        <w:pStyle w:val="Heading1"/>
        <w:rPr>
          <w:rFonts w:ascii="Times New Roman" w:eastAsia="Calibri" w:hAnsi="Times New Roman" w:cs="Times New Roman"/>
          <w:sz w:val="28"/>
          <w:szCs w:val="28"/>
        </w:rPr>
      </w:pPr>
      <w:bookmarkStart w:id="35" w:name="_Toc24903004"/>
      <w:r w:rsidRPr="00B629F2">
        <w:rPr>
          <w:rFonts w:ascii="Times New Roman" w:eastAsia="Times New Roman" w:hAnsi="Times New Roman" w:cs="Times New Roman"/>
          <w:bCs/>
          <w:sz w:val="28"/>
          <w:szCs w:val="28"/>
          <w:lang w:val="en-GB" w:eastAsia="en-GB"/>
        </w:rPr>
        <w:t>Course Outline for</w:t>
      </w:r>
      <w:r w:rsidRPr="00B629F2">
        <w:rPr>
          <w:rFonts w:ascii="Times New Roman" w:eastAsia="Calibri" w:hAnsi="Times New Roman" w:cs="Times New Roman"/>
          <w:sz w:val="28"/>
          <w:szCs w:val="28"/>
        </w:rPr>
        <w:t xml:space="preserve"> Health Statistics</w:t>
      </w:r>
      <w:bookmarkEnd w:id="35"/>
    </w:p>
    <w:p w:rsidR="00F96A28" w:rsidRPr="00F96A28" w:rsidRDefault="00F96A28" w:rsidP="00F96A28">
      <w:pPr>
        <w:spacing w:after="0" w:line="240" w:lineRule="auto"/>
        <w:jc w:val="center"/>
        <w:rPr>
          <w:rFonts w:ascii="Times New Roman" w:eastAsia="Times New Roman" w:hAnsi="Times New Roman" w:cs="Times New Roman"/>
          <w:b/>
          <w:bCs/>
          <w:sz w:val="24"/>
          <w:szCs w:val="24"/>
          <w:lang w:val="en-GB" w:eastAsia="en-GB"/>
        </w:rPr>
      </w:pPr>
    </w:p>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r w:rsidRPr="00F96A28">
        <w:rPr>
          <w:rFonts w:ascii="Times New Roman" w:eastAsia="Times New Roman" w:hAnsi="Times New Roman" w:cs="Times New Roman"/>
          <w:b/>
          <w:bCs/>
          <w:sz w:val="24"/>
          <w:szCs w:val="24"/>
          <w:lang w:val="en-GB" w:eastAsia="en-GB"/>
        </w:rPr>
        <w:t>Code:</w:t>
      </w:r>
      <w:r w:rsidRPr="00F96A28">
        <w:rPr>
          <w:rFonts w:ascii="Times New Roman" w:eastAsia="Times New Roman" w:hAnsi="Times New Roman" w:cs="Times New Roman"/>
          <w:sz w:val="24"/>
          <w:szCs w:val="24"/>
          <w:lang w:val="en-GB" w:eastAsia="en-GB"/>
        </w:rPr>
        <w:tab/>
      </w:r>
      <w:r w:rsidRPr="00F96A28">
        <w:rPr>
          <w:rFonts w:ascii="Times New Roman" w:eastAsia="Times New Roman" w:hAnsi="Times New Roman" w:cs="Times New Roman"/>
          <w:sz w:val="24"/>
          <w:szCs w:val="24"/>
          <w:lang w:val="en-GB" w:eastAsia="en-GB"/>
        </w:rPr>
        <w:tab/>
      </w:r>
      <w:r w:rsidRPr="00F96A28">
        <w:rPr>
          <w:rFonts w:ascii="Times New Roman" w:eastAsia="Calibri" w:hAnsi="Times New Roman" w:cs="Times New Roman"/>
          <w:b/>
          <w:szCs w:val="24"/>
        </w:rPr>
        <w:t>HST 213</w:t>
      </w:r>
    </w:p>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r w:rsidRPr="00F96A28">
        <w:rPr>
          <w:rFonts w:ascii="Times New Roman" w:eastAsia="Times New Roman" w:hAnsi="Times New Roman" w:cs="Times New Roman"/>
          <w:b/>
          <w:bCs/>
          <w:sz w:val="24"/>
          <w:szCs w:val="24"/>
          <w:lang w:val="en-GB" w:eastAsia="en-GB"/>
        </w:rPr>
        <w:t xml:space="preserve">Hours:  </w:t>
      </w:r>
      <w:r w:rsidRPr="00F96A28">
        <w:rPr>
          <w:rFonts w:ascii="Times New Roman" w:eastAsia="Times New Roman" w:hAnsi="Times New Roman" w:cs="Times New Roman"/>
          <w:b/>
          <w:bCs/>
          <w:sz w:val="24"/>
          <w:szCs w:val="24"/>
          <w:lang w:val="en-GB" w:eastAsia="en-GB"/>
        </w:rPr>
        <w:tab/>
      </w:r>
      <w:r w:rsidRPr="00F96A28">
        <w:rPr>
          <w:rFonts w:ascii="Times New Roman" w:eastAsia="Times New Roman" w:hAnsi="Times New Roman" w:cs="Times New Roman"/>
          <w:bCs/>
          <w:sz w:val="24"/>
          <w:szCs w:val="24"/>
          <w:lang w:val="en-GB" w:eastAsia="en-GB"/>
        </w:rPr>
        <w:t>30</w:t>
      </w:r>
    </w:p>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r w:rsidRPr="00F96A28">
        <w:rPr>
          <w:rFonts w:ascii="Times New Roman" w:eastAsia="Times New Roman" w:hAnsi="Times New Roman" w:cs="Times New Roman"/>
          <w:b/>
          <w:bCs/>
          <w:sz w:val="24"/>
          <w:szCs w:val="24"/>
          <w:lang w:val="en-GB" w:eastAsia="en-GB"/>
        </w:rPr>
        <w:t xml:space="preserve">Credit: </w:t>
      </w:r>
      <w:r w:rsidRPr="00F96A28">
        <w:rPr>
          <w:rFonts w:ascii="Times New Roman" w:eastAsia="Times New Roman" w:hAnsi="Times New Roman" w:cs="Times New Roman"/>
          <w:b/>
          <w:bCs/>
          <w:sz w:val="24"/>
          <w:szCs w:val="24"/>
          <w:lang w:val="en-GB" w:eastAsia="en-GB"/>
        </w:rPr>
        <w:tab/>
      </w:r>
      <w:r w:rsidRPr="00F96A28">
        <w:rPr>
          <w:rFonts w:ascii="Times New Roman" w:eastAsia="Times New Roman" w:hAnsi="Times New Roman" w:cs="Times New Roman"/>
          <w:bCs/>
          <w:sz w:val="24"/>
          <w:szCs w:val="24"/>
          <w:lang w:val="en-GB" w:eastAsia="en-GB"/>
        </w:rPr>
        <w:t>3</w:t>
      </w:r>
    </w:p>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p w:rsidR="00F96A28" w:rsidRPr="00F96A28" w:rsidRDefault="00F96A28" w:rsidP="00F96A28">
      <w:pPr>
        <w:spacing w:after="0" w:line="240" w:lineRule="auto"/>
        <w:rPr>
          <w:rFonts w:ascii="Times New Roman" w:eastAsia="Times New Roman" w:hAnsi="Times New Roman" w:cs="Times New Roman"/>
          <w:b/>
          <w:sz w:val="24"/>
          <w:szCs w:val="24"/>
          <w:lang w:val="en-GB" w:eastAsia="en-GB"/>
        </w:rPr>
      </w:pPr>
      <w:r w:rsidRPr="00F96A28">
        <w:rPr>
          <w:rFonts w:ascii="Times New Roman" w:eastAsia="Times New Roman" w:hAnsi="Times New Roman" w:cs="Times New Roman"/>
          <w:b/>
          <w:sz w:val="24"/>
          <w:szCs w:val="24"/>
          <w:lang w:val="en-GB" w:eastAsia="en-GB"/>
        </w:rPr>
        <w:t>Competence</w:t>
      </w:r>
    </w:p>
    <w:p w:rsidR="00F96A28" w:rsidRPr="00F96A28" w:rsidRDefault="00F96A28" w:rsidP="00F96A28">
      <w:pPr>
        <w:spacing w:before="120" w:after="200" w:line="276" w:lineRule="auto"/>
        <w:jc w:val="both"/>
        <w:rPr>
          <w:rFonts w:ascii="Times New Roman" w:eastAsia="Calibri" w:hAnsi="Times New Roman" w:cs="Times New Roman"/>
          <w:sz w:val="24"/>
          <w:szCs w:val="24"/>
        </w:rPr>
      </w:pPr>
      <w:r w:rsidRPr="00F96A28">
        <w:rPr>
          <w:rFonts w:ascii="Times New Roman" w:eastAsia="Calibri" w:hAnsi="Times New Roman" w:cs="Times New Roman"/>
          <w:sz w:val="24"/>
          <w:szCs w:val="24"/>
        </w:rPr>
        <w:t>This module is designed to enable the learner in apply principles of statistics in health care services.</w:t>
      </w:r>
    </w:p>
    <w:p w:rsidR="00F96A28" w:rsidRPr="00F96A28" w:rsidRDefault="00F96A28" w:rsidP="00F96A28">
      <w:pPr>
        <w:spacing w:after="0" w:line="360" w:lineRule="auto"/>
        <w:jc w:val="both"/>
        <w:rPr>
          <w:rFonts w:ascii="Times New Roman" w:eastAsia="Arial Unicode MS" w:hAnsi="Times New Roman" w:cs="Times New Roman"/>
          <w:b/>
          <w:sz w:val="24"/>
          <w:szCs w:val="24"/>
          <w:lang w:val="en-GB"/>
        </w:rPr>
      </w:pPr>
      <w:r w:rsidRPr="00F96A28">
        <w:rPr>
          <w:rFonts w:ascii="Times New Roman" w:eastAsia="Times New Roman" w:hAnsi="Times New Roman" w:cs="Times New Roman"/>
          <w:b/>
          <w:sz w:val="24"/>
          <w:szCs w:val="24"/>
        </w:rPr>
        <w:t>Module Outcomes</w:t>
      </w:r>
    </w:p>
    <w:p w:rsidR="00F96A28" w:rsidRPr="00F96A28" w:rsidRDefault="00F96A28" w:rsidP="00F96A28">
      <w:pPr>
        <w:spacing w:after="0" w:line="360" w:lineRule="auto"/>
        <w:jc w:val="both"/>
        <w:rPr>
          <w:rFonts w:ascii="Times New Roman" w:eastAsia="Times New Roman" w:hAnsi="Times New Roman" w:cs="Times New Roman"/>
          <w:sz w:val="24"/>
          <w:szCs w:val="24"/>
          <w:lang w:bidi="en-US"/>
        </w:rPr>
      </w:pPr>
      <w:r w:rsidRPr="00F96A28">
        <w:rPr>
          <w:rFonts w:ascii="Times New Roman" w:eastAsia="Times New Roman" w:hAnsi="Times New Roman" w:cs="Times New Roman"/>
          <w:sz w:val="24"/>
          <w:szCs w:val="24"/>
          <w:lang w:bidi="en-US"/>
        </w:rPr>
        <w:t>By the end of this module the learner should:</w:t>
      </w:r>
    </w:p>
    <w:p w:rsidR="00F96A28" w:rsidRPr="00F96A28" w:rsidRDefault="00F96A28" w:rsidP="00A9115E">
      <w:pPr>
        <w:numPr>
          <w:ilvl w:val="0"/>
          <w:numId w:val="23"/>
        </w:numPr>
        <w:spacing w:before="120" w:after="200" w:line="276" w:lineRule="auto"/>
        <w:jc w:val="both"/>
        <w:rPr>
          <w:rFonts w:ascii="Times New Roman" w:eastAsia="Calibri" w:hAnsi="Times New Roman" w:cs="Times New Roman"/>
          <w:sz w:val="24"/>
        </w:rPr>
      </w:pPr>
      <w:r w:rsidRPr="00F96A28">
        <w:rPr>
          <w:rFonts w:ascii="Times New Roman" w:eastAsia="Calibri" w:hAnsi="Times New Roman" w:cs="Times New Roman"/>
          <w:sz w:val="24"/>
        </w:rPr>
        <w:t>Demonstrate understanding of the history and application of statistics in health care</w:t>
      </w:r>
    </w:p>
    <w:p w:rsidR="00F96A28" w:rsidRPr="00F96A28" w:rsidRDefault="00F96A28" w:rsidP="00A9115E">
      <w:pPr>
        <w:numPr>
          <w:ilvl w:val="0"/>
          <w:numId w:val="23"/>
        </w:numPr>
        <w:spacing w:before="120" w:after="200" w:line="276" w:lineRule="auto"/>
        <w:jc w:val="both"/>
        <w:rPr>
          <w:rFonts w:ascii="Times New Roman" w:eastAsia="Calibri" w:hAnsi="Times New Roman" w:cs="Times New Roman"/>
          <w:sz w:val="24"/>
        </w:rPr>
      </w:pPr>
      <w:r w:rsidRPr="00F96A28">
        <w:rPr>
          <w:rFonts w:ascii="Times New Roman" w:eastAsia="Calibri" w:hAnsi="Times New Roman" w:cs="Times New Roman"/>
          <w:sz w:val="24"/>
        </w:rPr>
        <w:t xml:space="preserve">Apply measures of central tendency in data analysis </w:t>
      </w:r>
    </w:p>
    <w:p w:rsidR="00F96A28" w:rsidRPr="00F96A28" w:rsidRDefault="00F96A28" w:rsidP="00A9115E">
      <w:pPr>
        <w:numPr>
          <w:ilvl w:val="0"/>
          <w:numId w:val="23"/>
        </w:numPr>
        <w:spacing w:before="120" w:after="200" w:line="276" w:lineRule="auto"/>
        <w:jc w:val="both"/>
        <w:rPr>
          <w:rFonts w:ascii="Times New Roman" w:eastAsia="Calibri" w:hAnsi="Times New Roman" w:cs="Times New Roman"/>
          <w:sz w:val="24"/>
        </w:rPr>
      </w:pPr>
      <w:r w:rsidRPr="00F96A28">
        <w:rPr>
          <w:rFonts w:ascii="Times New Roman" w:eastAsia="Calibri" w:hAnsi="Times New Roman" w:cs="Times New Roman"/>
          <w:sz w:val="24"/>
        </w:rPr>
        <w:t xml:space="preserve">Apply measures of dispersion in data analysis </w:t>
      </w:r>
    </w:p>
    <w:p w:rsidR="00F96A28" w:rsidRPr="00F96A28" w:rsidRDefault="00F96A28" w:rsidP="00A9115E">
      <w:pPr>
        <w:numPr>
          <w:ilvl w:val="0"/>
          <w:numId w:val="23"/>
        </w:numPr>
        <w:spacing w:before="120" w:after="200" w:line="276" w:lineRule="auto"/>
        <w:jc w:val="both"/>
        <w:rPr>
          <w:rFonts w:ascii="Times New Roman" w:eastAsia="Calibri" w:hAnsi="Times New Roman" w:cs="Times New Roman"/>
          <w:color w:val="FF0000"/>
          <w:sz w:val="24"/>
        </w:rPr>
      </w:pPr>
      <w:r w:rsidRPr="00F96A28">
        <w:rPr>
          <w:rFonts w:ascii="Times New Roman" w:eastAsia="Calibri" w:hAnsi="Times New Roman" w:cs="Times New Roman"/>
          <w:sz w:val="24"/>
        </w:rPr>
        <w:t xml:space="preserve">Categorize data effectively </w:t>
      </w:r>
    </w:p>
    <w:p w:rsidR="00F96A28" w:rsidRPr="00F96A28" w:rsidRDefault="00F96A28" w:rsidP="00A9115E">
      <w:pPr>
        <w:numPr>
          <w:ilvl w:val="0"/>
          <w:numId w:val="23"/>
        </w:numPr>
        <w:spacing w:before="120" w:after="200" w:line="276" w:lineRule="auto"/>
        <w:jc w:val="both"/>
        <w:rPr>
          <w:rFonts w:ascii="Times New Roman" w:eastAsia="Calibri" w:hAnsi="Times New Roman" w:cs="Times New Roman"/>
          <w:b/>
          <w:sz w:val="24"/>
        </w:rPr>
      </w:pPr>
      <w:r w:rsidRPr="00F96A28">
        <w:rPr>
          <w:rFonts w:ascii="Times New Roman" w:eastAsia="Calibri" w:hAnsi="Times New Roman" w:cs="Times New Roman"/>
          <w:sz w:val="24"/>
        </w:rPr>
        <w:lastRenderedPageBreak/>
        <w:t xml:space="preserve">Apply various approaches in data analysis and presentation </w:t>
      </w:r>
    </w:p>
    <w:p w:rsidR="00F96A28" w:rsidRPr="00F96A28" w:rsidRDefault="00F96A28" w:rsidP="00F96A28">
      <w:pPr>
        <w:spacing w:after="0" w:line="240" w:lineRule="auto"/>
        <w:rPr>
          <w:rFonts w:ascii="Times New Roman" w:eastAsia="Times New Roman" w:hAnsi="Times New Roman" w:cs="Times New Roman"/>
          <w:b/>
          <w:sz w:val="24"/>
          <w:szCs w:val="24"/>
          <w:lang w:val="en-GB" w:eastAsia="en-GB"/>
        </w:rPr>
      </w:pPr>
      <w:r w:rsidRPr="00F96A28">
        <w:rPr>
          <w:rFonts w:ascii="Times New Roman" w:eastAsia="Times New Roman" w:hAnsi="Times New Roman" w:cs="Times New Roman"/>
          <w:b/>
          <w:sz w:val="24"/>
          <w:szCs w:val="24"/>
          <w:lang w:val="en-GB" w:eastAsia="en-GB"/>
        </w:rPr>
        <w:t>Content Delivery</w:t>
      </w:r>
      <w:r w:rsidRPr="00F96A28">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F96A28" w:rsidRPr="00F96A28" w:rsidTr="00AD0EC0">
        <w:tc>
          <w:tcPr>
            <w:tcW w:w="1437" w:type="dxa"/>
            <w:vMerge w:val="restart"/>
            <w:tcBorders>
              <w:top w:val="single" w:sz="18" w:space="0" w:color="auto"/>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 xml:space="preserve">Unit </w:t>
            </w:r>
          </w:p>
        </w:tc>
      </w:tr>
      <w:tr w:rsidR="00F96A28" w:rsidRPr="00F96A28" w:rsidTr="00AD0EC0">
        <w:tc>
          <w:tcPr>
            <w:tcW w:w="0" w:type="auto"/>
            <w:vMerge/>
            <w:tcBorders>
              <w:top w:val="single" w:sz="18" w:space="0" w:color="auto"/>
              <w:left w:val="nil"/>
              <w:bottom w:val="nil"/>
              <w:right w:val="nil"/>
            </w:tcBorders>
            <w:shd w:val="clear" w:color="auto" w:fill="4F81BD"/>
            <w:vAlign w:val="center"/>
            <w:hideMark/>
          </w:tcPr>
          <w:p w:rsidR="00F96A28" w:rsidRPr="00F96A28" w:rsidRDefault="00F96A28" w:rsidP="00F96A28">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r w:rsidRPr="00F96A28">
              <w:rPr>
                <w:rFonts w:ascii="Times New Roman" w:eastAsia="Times New Roman" w:hAnsi="Times New Roman" w:cs="Times New Roman"/>
                <w:sz w:val="24"/>
                <w:szCs w:val="24"/>
                <w:lang w:val="en-GB" w:eastAsia="en-GB"/>
              </w:rPr>
              <w:t>Introduction to statistics; Definitions, history, characteristics of the various statistics, types, application of statistics,</w:t>
            </w: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r w:rsidRPr="00F96A28">
              <w:rPr>
                <w:rFonts w:ascii="Times New Roman" w:eastAsia="Times New Roman" w:hAnsi="Times New Roman" w:cs="Times New Roman"/>
                <w:bCs/>
                <w:sz w:val="24"/>
                <w:szCs w:val="24"/>
                <w:lang w:val="en-GB" w:eastAsia="en-GB"/>
              </w:rPr>
              <w:t>Scales of Measurement, Nominal, ordinal, interval, ratio, scale</w:t>
            </w: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r w:rsidRPr="00F96A28">
              <w:rPr>
                <w:rFonts w:ascii="Times New Roman" w:eastAsia="Times New Roman" w:hAnsi="Times New Roman" w:cs="Times New Roman"/>
                <w:bCs/>
                <w:sz w:val="24"/>
                <w:szCs w:val="24"/>
                <w:lang w:val="en-GB" w:eastAsia="en-GB"/>
              </w:rPr>
              <w:t>Measures of Central Tendency; Calculation, interpretation, grouped data, ungrouped data, mode, median, and mean</w:t>
            </w: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r w:rsidRPr="00F96A28">
              <w:rPr>
                <w:rFonts w:ascii="Times New Roman" w:eastAsia="Times New Roman" w:hAnsi="Times New Roman" w:cs="Times New Roman"/>
                <w:sz w:val="24"/>
                <w:szCs w:val="24"/>
                <w:lang w:val="en-GB" w:eastAsia="en-GB"/>
              </w:rPr>
              <w:t>Measures of dispersion; range, inter-quartile range, semi inter-quartile range</w:t>
            </w: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r w:rsidRPr="00F96A28">
              <w:rPr>
                <w:rFonts w:ascii="Times New Roman" w:eastAsia="Times New Roman" w:hAnsi="Times New Roman" w:cs="Times New Roman"/>
                <w:sz w:val="24"/>
                <w:szCs w:val="24"/>
                <w:lang w:val="en-GB" w:eastAsia="en-GB"/>
              </w:rPr>
              <w:t xml:space="preserve">Standard deviation, variance, Percentiles, </w:t>
            </w:r>
            <w:proofErr w:type="spellStart"/>
            <w:r w:rsidRPr="00F96A28">
              <w:rPr>
                <w:rFonts w:ascii="Times New Roman" w:eastAsia="Times New Roman" w:hAnsi="Times New Roman" w:cs="Times New Roman"/>
                <w:sz w:val="24"/>
                <w:szCs w:val="24"/>
                <w:lang w:val="en-GB" w:eastAsia="en-GB"/>
              </w:rPr>
              <w:t>Skewness</w:t>
            </w:r>
            <w:proofErr w:type="spellEnd"/>
            <w:r w:rsidRPr="00F96A28">
              <w:rPr>
                <w:rFonts w:ascii="Times New Roman" w:eastAsia="Times New Roman" w:hAnsi="Times New Roman" w:cs="Times New Roman"/>
                <w:sz w:val="24"/>
                <w:szCs w:val="24"/>
                <w:lang w:val="en-GB" w:eastAsia="en-GB"/>
              </w:rPr>
              <w:t>.</w:t>
            </w: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Calibri" w:hAnsi="Times New Roman" w:cs="Times New Roman"/>
                <w:szCs w:val="24"/>
              </w:rPr>
            </w:pPr>
            <w:r w:rsidRPr="00F96A28">
              <w:rPr>
                <w:rFonts w:ascii="Times New Roman" w:eastAsia="Calibri" w:hAnsi="Times New Roman" w:cs="Times New Roman"/>
                <w:szCs w:val="24"/>
              </w:rPr>
              <w:t>Statistical Data; Primary and secondary, Numerical and categorical,</w:t>
            </w: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A28" w:rsidRPr="00F96A28" w:rsidRDefault="00F96A28" w:rsidP="00F96A28">
            <w:pPr>
              <w:spacing w:after="0" w:line="240" w:lineRule="auto"/>
              <w:rPr>
                <w:rFonts w:ascii="Times New Roman" w:eastAsia="Calibri" w:hAnsi="Times New Roman" w:cs="Times New Roman"/>
                <w:sz w:val="24"/>
                <w:szCs w:val="24"/>
                <w:lang w:val="en-GB"/>
              </w:rPr>
            </w:pPr>
            <w:r w:rsidRPr="00F96A28">
              <w:rPr>
                <w:rFonts w:ascii="Times New Roman" w:eastAsia="Calibri" w:hAnsi="Times New Roman" w:cs="Times New Roman"/>
                <w:sz w:val="24"/>
                <w:szCs w:val="24"/>
                <w:lang w:val="en-GB"/>
              </w:rPr>
              <w:t>Grouped and ungrouped, Vital statistics, Calculation of demographic rates.</w:t>
            </w: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F96A28" w:rsidRPr="00F96A28" w:rsidRDefault="00F96A28" w:rsidP="00F96A28">
            <w:pPr>
              <w:spacing w:after="0" w:line="240" w:lineRule="auto"/>
              <w:rPr>
                <w:rFonts w:ascii="Times New Roman" w:eastAsia="Times New Roman" w:hAnsi="Times New Roman" w:cs="Times New Roman"/>
                <w:b/>
                <w:sz w:val="24"/>
                <w:szCs w:val="24"/>
                <w:lang w:val="en-GB" w:eastAsia="en-GB"/>
              </w:rPr>
            </w:pPr>
            <w:r w:rsidRPr="00F96A28">
              <w:rPr>
                <w:rFonts w:ascii="Times New Roman" w:eastAsia="Times New Roman" w:hAnsi="Times New Roman" w:cs="Times New Roman"/>
                <w:b/>
                <w:sz w:val="24"/>
                <w:szCs w:val="24"/>
                <w:lang w:val="en-GB" w:eastAsia="en-GB"/>
              </w:rPr>
              <w:t xml:space="preserve">CATs, </w:t>
            </w: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A28" w:rsidRPr="00F96A28" w:rsidRDefault="00F96A28" w:rsidP="00F96A28">
            <w:pPr>
              <w:spacing w:after="0" w:line="240" w:lineRule="auto"/>
              <w:jc w:val="both"/>
              <w:rPr>
                <w:rFonts w:ascii="Times New Roman" w:eastAsia="Times New Roman" w:hAnsi="Times New Roman" w:cs="Times New Roman"/>
                <w:sz w:val="24"/>
                <w:szCs w:val="24"/>
                <w:lang w:val="en-GB" w:eastAsia="en-GB"/>
              </w:rPr>
            </w:pPr>
            <w:r w:rsidRPr="00F96A28">
              <w:rPr>
                <w:rFonts w:ascii="Times New Roman" w:eastAsia="Times New Roman" w:hAnsi="Times New Roman" w:cs="Times New Roman"/>
                <w:sz w:val="24"/>
                <w:szCs w:val="24"/>
                <w:lang w:val="en-GB" w:eastAsia="en-GB"/>
              </w:rPr>
              <w:t>Data analysis and presentation; Introduction to data analysis, interpretation and presentation.</w:t>
            </w: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A28" w:rsidRPr="00F96A28" w:rsidRDefault="00F96A28" w:rsidP="00F96A28">
            <w:pPr>
              <w:spacing w:after="0" w:line="360" w:lineRule="auto"/>
              <w:jc w:val="both"/>
              <w:rPr>
                <w:rFonts w:ascii="Times New Roman" w:eastAsia="Times New Roman" w:hAnsi="Times New Roman" w:cs="Times New Roman"/>
                <w:sz w:val="24"/>
                <w:szCs w:val="24"/>
              </w:rPr>
            </w:pP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r w:rsidRPr="00F96A28">
              <w:rPr>
                <w:rFonts w:ascii="Times New Roman" w:eastAsia="Times New Roman" w:hAnsi="Times New Roman" w:cs="Times New Roman"/>
                <w:sz w:val="24"/>
                <w:szCs w:val="24"/>
                <w:lang w:val="en-GB" w:eastAsia="en-GB"/>
              </w:rPr>
              <w:t>Study week</w:t>
            </w:r>
          </w:p>
        </w:tc>
      </w:tr>
      <w:tr w:rsidR="00F96A28" w:rsidRPr="00F96A28" w:rsidTr="00AD0EC0">
        <w:tc>
          <w:tcPr>
            <w:tcW w:w="1437" w:type="dxa"/>
            <w:tcBorders>
              <w:top w:val="nil"/>
              <w:left w:val="nil"/>
              <w:bottom w:val="single" w:sz="18" w:space="0" w:color="auto"/>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r w:rsidRPr="00F96A28">
              <w:rPr>
                <w:rFonts w:ascii="Times New Roman" w:eastAsia="Times New Roman" w:hAnsi="Times New Roman" w:cs="Times New Roman"/>
                <w:b/>
                <w:sz w:val="24"/>
                <w:szCs w:val="24"/>
                <w:lang w:val="en-GB" w:eastAsia="en-GB"/>
              </w:rPr>
              <w:t>End of Semester Examinations</w:t>
            </w:r>
          </w:p>
        </w:tc>
      </w:tr>
    </w:tbl>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p w:rsidR="00F96A28" w:rsidRPr="00F96A28" w:rsidRDefault="00F96A28" w:rsidP="00F96A28">
      <w:pPr>
        <w:spacing w:after="0" w:line="360" w:lineRule="auto"/>
        <w:rPr>
          <w:rFonts w:ascii="Times New Roman" w:eastAsia="Calibri" w:hAnsi="Times New Roman" w:cs="Times New Roman"/>
          <w:b/>
          <w:szCs w:val="24"/>
        </w:rPr>
      </w:pPr>
      <w:r w:rsidRPr="00F96A28">
        <w:rPr>
          <w:rFonts w:ascii="Times New Roman" w:eastAsia="Calibri" w:hAnsi="Times New Roman" w:cs="Times New Roman"/>
          <w:b/>
          <w:szCs w:val="24"/>
        </w:rPr>
        <w:t>Module Content</w:t>
      </w:r>
    </w:p>
    <w:p w:rsidR="00F96A28" w:rsidRPr="00F96A28" w:rsidRDefault="00F96A28" w:rsidP="00F96A28">
      <w:pPr>
        <w:spacing w:before="120" w:after="200" w:line="276" w:lineRule="auto"/>
        <w:jc w:val="both"/>
        <w:rPr>
          <w:rFonts w:ascii="Times New Roman" w:eastAsia="Calibri" w:hAnsi="Times New Roman" w:cs="Times New Roman"/>
          <w:sz w:val="24"/>
          <w:szCs w:val="24"/>
        </w:rPr>
      </w:pPr>
      <w:r w:rsidRPr="00F96A28">
        <w:rPr>
          <w:rFonts w:ascii="Times New Roman" w:eastAsia="Calibri" w:hAnsi="Times New Roman" w:cs="Times New Roman"/>
          <w:b/>
          <w:sz w:val="24"/>
          <w:szCs w:val="24"/>
        </w:rPr>
        <w:t xml:space="preserve">Introduction to statistics; </w:t>
      </w:r>
      <w:r w:rsidRPr="00F96A28">
        <w:rPr>
          <w:rFonts w:ascii="Times New Roman" w:eastAsia="Calibri" w:hAnsi="Times New Roman" w:cs="Times New Roman"/>
          <w:sz w:val="24"/>
          <w:szCs w:val="24"/>
        </w:rPr>
        <w:t xml:space="preserve">Definitions, history, characteristics of the various </w:t>
      </w:r>
      <w:proofErr w:type="spellStart"/>
      <w:r w:rsidRPr="00F96A28">
        <w:rPr>
          <w:rFonts w:ascii="Times New Roman" w:eastAsia="Calibri" w:hAnsi="Times New Roman" w:cs="Times New Roman"/>
          <w:sz w:val="24"/>
          <w:szCs w:val="24"/>
        </w:rPr>
        <w:t>statistics,types</w:t>
      </w:r>
      <w:proofErr w:type="spellEnd"/>
      <w:r w:rsidRPr="00F96A28">
        <w:rPr>
          <w:rFonts w:ascii="Times New Roman" w:eastAsia="Calibri" w:hAnsi="Times New Roman" w:cs="Times New Roman"/>
          <w:sz w:val="24"/>
          <w:szCs w:val="24"/>
        </w:rPr>
        <w:t xml:space="preserve">, application of statistics, Scales of </w:t>
      </w:r>
      <w:proofErr w:type="spellStart"/>
      <w:r w:rsidRPr="00F96A28">
        <w:rPr>
          <w:rFonts w:ascii="Times New Roman" w:eastAsia="Calibri" w:hAnsi="Times New Roman" w:cs="Times New Roman"/>
          <w:sz w:val="24"/>
          <w:szCs w:val="24"/>
        </w:rPr>
        <w:t>Measurement,Nominal</w:t>
      </w:r>
      <w:proofErr w:type="spellEnd"/>
      <w:r w:rsidRPr="00F96A28">
        <w:rPr>
          <w:rFonts w:ascii="Times New Roman" w:eastAsia="Calibri" w:hAnsi="Times New Roman" w:cs="Times New Roman"/>
          <w:sz w:val="24"/>
          <w:szCs w:val="24"/>
        </w:rPr>
        <w:t xml:space="preserve">, ordinal, interval, ratio, scale. </w:t>
      </w:r>
      <w:r w:rsidRPr="00F96A28">
        <w:rPr>
          <w:rFonts w:ascii="Times New Roman" w:eastAsia="Calibri" w:hAnsi="Times New Roman" w:cs="Times New Roman"/>
          <w:b/>
          <w:sz w:val="24"/>
          <w:szCs w:val="24"/>
        </w:rPr>
        <w:t xml:space="preserve">Measures of Central Tendency; </w:t>
      </w:r>
      <w:r w:rsidRPr="00F96A28">
        <w:rPr>
          <w:rFonts w:ascii="Times New Roman" w:eastAsia="Calibri" w:hAnsi="Times New Roman" w:cs="Times New Roman"/>
          <w:sz w:val="24"/>
          <w:szCs w:val="24"/>
        </w:rPr>
        <w:t xml:space="preserve">Calculation, interpretation, grouped data, ungrouped data, </w:t>
      </w:r>
      <w:r w:rsidRPr="00F96A28">
        <w:rPr>
          <w:rFonts w:ascii="Times New Roman" w:eastAsia="Calibri" w:hAnsi="Times New Roman" w:cs="Times New Roman"/>
          <w:sz w:val="24"/>
          <w:szCs w:val="24"/>
        </w:rPr>
        <w:lastRenderedPageBreak/>
        <w:t xml:space="preserve">mode, median, and </w:t>
      </w:r>
      <w:proofErr w:type="spellStart"/>
      <w:r w:rsidRPr="00F96A28">
        <w:rPr>
          <w:rFonts w:ascii="Times New Roman" w:eastAsia="Calibri" w:hAnsi="Times New Roman" w:cs="Times New Roman"/>
          <w:sz w:val="24"/>
          <w:szCs w:val="24"/>
        </w:rPr>
        <w:t>mean.</w:t>
      </w:r>
      <w:r w:rsidRPr="00F96A28">
        <w:rPr>
          <w:rFonts w:ascii="Times New Roman" w:eastAsia="Calibri" w:hAnsi="Times New Roman" w:cs="Times New Roman"/>
          <w:b/>
          <w:sz w:val="24"/>
          <w:szCs w:val="24"/>
        </w:rPr>
        <w:t>Measures</w:t>
      </w:r>
      <w:proofErr w:type="spellEnd"/>
      <w:r w:rsidRPr="00F96A28">
        <w:rPr>
          <w:rFonts w:ascii="Times New Roman" w:eastAsia="Calibri" w:hAnsi="Times New Roman" w:cs="Times New Roman"/>
          <w:b/>
          <w:sz w:val="24"/>
          <w:szCs w:val="24"/>
        </w:rPr>
        <w:t xml:space="preserve"> of dispersion; </w:t>
      </w:r>
      <w:r w:rsidRPr="00F96A28">
        <w:rPr>
          <w:rFonts w:ascii="Times New Roman" w:eastAsia="Calibri" w:hAnsi="Times New Roman" w:cs="Times New Roman"/>
          <w:sz w:val="24"/>
          <w:szCs w:val="24"/>
        </w:rPr>
        <w:t xml:space="preserve">range, inter-quartile range, semi inter-quartile range, Standard deviation, variance, Percentiles, </w:t>
      </w:r>
      <w:proofErr w:type="spellStart"/>
      <w:r w:rsidRPr="00F96A28">
        <w:rPr>
          <w:rFonts w:ascii="Times New Roman" w:eastAsia="Calibri" w:hAnsi="Times New Roman" w:cs="Times New Roman"/>
          <w:sz w:val="24"/>
          <w:szCs w:val="24"/>
        </w:rPr>
        <w:t>Skewness.</w:t>
      </w:r>
      <w:r w:rsidRPr="00F96A28">
        <w:rPr>
          <w:rFonts w:ascii="Times New Roman" w:eastAsia="Calibri" w:hAnsi="Times New Roman" w:cs="Times New Roman"/>
          <w:b/>
          <w:sz w:val="24"/>
          <w:szCs w:val="24"/>
        </w:rPr>
        <w:t>Statistical</w:t>
      </w:r>
      <w:proofErr w:type="spellEnd"/>
      <w:r w:rsidRPr="00F96A28">
        <w:rPr>
          <w:rFonts w:ascii="Times New Roman" w:eastAsia="Calibri" w:hAnsi="Times New Roman" w:cs="Times New Roman"/>
          <w:b/>
          <w:sz w:val="24"/>
          <w:szCs w:val="24"/>
        </w:rPr>
        <w:t xml:space="preserve"> Data; </w:t>
      </w:r>
      <w:r w:rsidRPr="00F96A28">
        <w:rPr>
          <w:rFonts w:ascii="Times New Roman" w:eastAsia="Calibri" w:hAnsi="Times New Roman" w:cs="Times New Roman"/>
          <w:sz w:val="24"/>
          <w:szCs w:val="24"/>
        </w:rPr>
        <w:t xml:space="preserve">Primary and secondary, Numerical and categorical, Grouped and ungrouped, Vital statistics, Calculation of demographic </w:t>
      </w:r>
      <w:proofErr w:type="spellStart"/>
      <w:r w:rsidRPr="00F96A28">
        <w:rPr>
          <w:rFonts w:ascii="Times New Roman" w:eastAsia="Calibri" w:hAnsi="Times New Roman" w:cs="Times New Roman"/>
          <w:sz w:val="24"/>
          <w:szCs w:val="24"/>
        </w:rPr>
        <w:t>rates.</w:t>
      </w:r>
      <w:r w:rsidRPr="00F96A28">
        <w:rPr>
          <w:rFonts w:ascii="Times New Roman" w:eastAsia="Calibri" w:hAnsi="Times New Roman" w:cs="Times New Roman"/>
          <w:b/>
          <w:sz w:val="24"/>
          <w:szCs w:val="24"/>
        </w:rPr>
        <w:t>Data</w:t>
      </w:r>
      <w:proofErr w:type="spellEnd"/>
      <w:r w:rsidRPr="00F96A28">
        <w:rPr>
          <w:rFonts w:ascii="Times New Roman" w:eastAsia="Calibri" w:hAnsi="Times New Roman" w:cs="Times New Roman"/>
          <w:b/>
          <w:sz w:val="24"/>
          <w:szCs w:val="24"/>
        </w:rPr>
        <w:t xml:space="preserve"> analysis and presentation; </w:t>
      </w:r>
      <w:r w:rsidRPr="00F96A28">
        <w:rPr>
          <w:rFonts w:ascii="Times New Roman" w:eastAsia="Calibri" w:hAnsi="Times New Roman" w:cs="Times New Roman"/>
          <w:sz w:val="24"/>
          <w:szCs w:val="24"/>
        </w:rPr>
        <w:t>Introduction to data analysis, interpretation and presentation.</w:t>
      </w:r>
    </w:p>
    <w:p w:rsidR="00F96A28" w:rsidRPr="00F96A28" w:rsidRDefault="00F96A28" w:rsidP="00F96A28">
      <w:pPr>
        <w:spacing w:after="0" w:line="240" w:lineRule="auto"/>
        <w:contextualSpacing/>
        <w:jc w:val="both"/>
        <w:rPr>
          <w:rFonts w:ascii="Times New Roman" w:eastAsia="Times New Roman" w:hAnsi="Times New Roman" w:cs="Times New Roman"/>
          <w:b/>
          <w:sz w:val="24"/>
          <w:szCs w:val="24"/>
          <w:lang w:val="en-GB" w:eastAsia="en-GB"/>
        </w:rPr>
      </w:pPr>
      <w:r w:rsidRPr="00F96A28">
        <w:rPr>
          <w:rFonts w:ascii="Times New Roman" w:eastAsia="Times New Roman" w:hAnsi="Times New Roman" w:cs="Times New Roman"/>
          <w:b/>
          <w:sz w:val="24"/>
          <w:szCs w:val="24"/>
          <w:lang w:val="en-GB" w:eastAsia="en-GB"/>
        </w:rPr>
        <w:t xml:space="preserve">Teaching Strategies </w:t>
      </w:r>
    </w:p>
    <w:p w:rsidR="00F96A28" w:rsidRPr="00F96A28" w:rsidRDefault="00F96A28" w:rsidP="00F96A28">
      <w:pPr>
        <w:spacing w:after="0" w:line="360" w:lineRule="auto"/>
        <w:jc w:val="both"/>
        <w:rPr>
          <w:rFonts w:ascii="Times New Roman" w:eastAsia="Times New Roman" w:hAnsi="Times New Roman" w:cs="Times New Roman"/>
          <w:sz w:val="24"/>
          <w:szCs w:val="24"/>
        </w:rPr>
      </w:pPr>
      <w:r w:rsidRPr="00F96A28">
        <w:rPr>
          <w:rFonts w:ascii="Times New Roman" w:eastAsia="Times New Roman" w:hAnsi="Times New Roman" w:cs="Times New Roman"/>
          <w:sz w:val="24"/>
          <w:szCs w:val="24"/>
        </w:rPr>
        <w:t>Inter active lectures, small group tutorials and group assignments presentations</w:t>
      </w:r>
    </w:p>
    <w:p w:rsidR="00F96A28" w:rsidRPr="00F96A28" w:rsidRDefault="00F96A28" w:rsidP="00F96A28">
      <w:pPr>
        <w:spacing w:after="200" w:line="276" w:lineRule="auto"/>
        <w:rPr>
          <w:rFonts w:ascii="Calibri" w:eastAsia="Calibri" w:hAnsi="Calibri" w:cs="Times New Roman"/>
          <w:szCs w:val="24"/>
        </w:rPr>
      </w:pPr>
    </w:p>
    <w:p w:rsidR="00F96A28" w:rsidRPr="00F96A28" w:rsidRDefault="00F96A28" w:rsidP="00F96A28">
      <w:pPr>
        <w:spacing w:after="200" w:line="276" w:lineRule="auto"/>
        <w:rPr>
          <w:rFonts w:ascii="Calibri" w:eastAsia="Calibri" w:hAnsi="Calibri" w:cs="Times New Roman"/>
          <w:b/>
          <w:szCs w:val="24"/>
        </w:rPr>
      </w:pPr>
      <w:r w:rsidRPr="00F96A28">
        <w:rPr>
          <w:rFonts w:ascii="Calibri" w:eastAsia="Calibri" w:hAnsi="Calibri" w:cs="Times New Roman"/>
          <w:b/>
          <w:szCs w:val="24"/>
        </w:rPr>
        <w:t>12.6. Teaching / Learning Resources</w:t>
      </w:r>
    </w:p>
    <w:p w:rsidR="00F96A28" w:rsidRPr="00F96A28" w:rsidRDefault="00F96A28" w:rsidP="00F96A28">
      <w:pPr>
        <w:spacing w:after="200" w:line="276" w:lineRule="auto"/>
        <w:rPr>
          <w:rFonts w:ascii="Calibri" w:eastAsia="Calibri" w:hAnsi="Calibri" w:cs="Times New Roman"/>
          <w:szCs w:val="24"/>
        </w:rPr>
      </w:pPr>
      <w:r w:rsidRPr="00F96A28">
        <w:rPr>
          <w:rFonts w:ascii="Calibri" w:eastAsia="Calibri" w:hAnsi="Calibri" w:cs="Times New Roman"/>
          <w:szCs w:val="24"/>
        </w:rPr>
        <w:t xml:space="preserve"> Text books, study guides, journals, internet, LCD Projectors, </w:t>
      </w:r>
      <w:proofErr w:type="gramStart"/>
      <w:r w:rsidRPr="00F96A28">
        <w:rPr>
          <w:rFonts w:ascii="Calibri" w:eastAsia="Calibri" w:hAnsi="Calibri" w:cs="Times New Roman"/>
          <w:szCs w:val="24"/>
        </w:rPr>
        <w:t>Laptops ,</w:t>
      </w:r>
      <w:proofErr w:type="gramEnd"/>
      <w:r w:rsidRPr="00F96A28">
        <w:rPr>
          <w:rFonts w:ascii="Calibri" w:eastAsia="Calibri" w:hAnsi="Calibri" w:cs="Times New Roman"/>
          <w:szCs w:val="24"/>
        </w:rPr>
        <w:t xml:space="preserve"> white board, whiteboard markers,</w:t>
      </w:r>
    </w:p>
    <w:p w:rsidR="00F96A28" w:rsidRPr="00F96A28" w:rsidRDefault="00F96A28" w:rsidP="00F96A28">
      <w:pPr>
        <w:spacing w:after="200" w:line="276" w:lineRule="auto"/>
        <w:rPr>
          <w:rFonts w:ascii="Calibri" w:eastAsia="Calibri" w:hAnsi="Calibri" w:cs="Times New Roman"/>
          <w:szCs w:val="24"/>
        </w:rPr>
      </w:pPr>
    </w:p>
    <w:p w:rsidR="00F96A28" w:rsidRPr="00F96A28" w:rsidRDefault="00F96A28" w:rsidP="00F96A28">
      <w:pPr>
        <w:spacing w:after="200" w:line="276" w:lineRule="auto"/>
        <w:rPr>
          <w:rFonts w:ascii="Calibri" w:eastAsia="Calibri" w:hAnsi="Calibri" w:cs="Times New Roman"/>
          <w:b/>
          <w:szCs w:val="24"/>
        </w:rPr>
      </w:pPr>
      <w:r w:rsidRPr="00F96A28">
        <w:rPr>
          <w:rFonts w:ascii="Calibri" w:eastAsia="Calibri" w:hAnsi="Calibri" w:cs="Times New Roman"/>
          <w:b/>
          <w:szCs w:val="24"/>
        </w:rPr>
        <w:t>12.7. Assessment strategies</w:t>
      </w:r>
    </w:p>
    <w:p w:rsidR="00F96A28" w:rsidRPr="00F96A28" w:rsidRDefault="00F96A28" w:rsidP="00A9115E">
      <w:pPr>
        <w:numPr>
          <w:ilvl w:val="0"/>
          <w:numId w:val="22"/>
        </w:numPr>
        <w:spacing w:after="200" w:line="276" w:lineRule="auto"/>
        <w:jc w:val="both"/>
        <w:rPr>
          <w:rFonts w:ascii="Calibri" w:eastAsia="Calibri" w:hAnsi="Calibri" w:cs="Times New Roman"/>
          <w:szCs w:val="24"/>
        </w:rPr>
      </w:pPr>
      <w:r w:rsidRPr="00F96A28">
        <w:rPr>
          <w:rFonts w:ascii="Calibri" w:eastAsia="Calibri" w:hAnsi="Calibri" w:cs="Times New Roman"/>
          <w:b/>
          <w:i/>
          <w:szCs w:val="24"/>
        </w:rPr>
        <w:t>Formative;</w:t>
      </w:r>
      <w:r w:rsidRPr="00F96A28">
        <w:rPr>
          <w:rFonts w:ascii="Calibri" w:eastAsia="Calibri" w:hAnsi="Calibri" w:cs="Times New Roman"/>
          <w:szCs w:val="24"/>
        </w:rPr>
        <w:t xml:space="preserve"> continuous assessment tests, clinical assessment, random tests, end of semester examination, etc.</w:t>
      </w:r>
    </w:p>
    <w:p w:rsidR="00F96A28" w:rsidRPr="00F96A28" w:rsidRDefault="00F96A28" w:rsidP="00A9115E">
      <w:pPr>
        <w:numPr>
          <w:ilvl w:val="0"/>
          <w:numId w:val="22"/>
        </w:numPr>
        <w:spacing w:after="200" w:line="276" w:lineRule="auto"/>
        <w:jc w:val="both"/>
        <w:rPr>
          <w:rFonts w:ascii="Calibri" w:eastAsia="Calibri" w:hAnsi="Calibri" w:cs="Times New Roman"/>
          <w:szCs w:val="24"/>
        </w:rPr>
      </w:pPr>
      <w:r w:rsidRPr="00F96A28">
        <w:rPr>
          <w:rFonts w:ascii="Calibri" w:eastAsia="Calibri" w:hAnsi="Calibri" w:cs="Times New Roman"/>
          <w:b/>
          <w:i/>
          <w:szCs w:val="24"/>
        </w:rPr>
        <w:t>Summative;</w:t>
      </w:r>
      <w:r w:rsidRPr="00F96A28">
        <w:rPr>
          <w:rFonts w:ascii="Calibri" w:eastAsia="Calibri" w:hAnsi="Calibri" w:cs="Times New Roman"/>
          <w:szCs w:val="24"/>
        </w:rPr>
        <w:t xml:space="preserve"> OSCE, Clinical assessments, logbooks, research defense, FQE.</w:t>
      </w:r>
    </w:p>
    <w:p w:rsidR="00F96A28" w:rsidRPr="00F96A28" w:rsidRDefault="00F96A28" w:rsidP="00F96A28">
      <w:pPr>
        <w:spacing w:after="0" w:line="360" w:lineRule="auto"/>
        <w:rPr>
          <w:rFonts w:ascii="Times New Roman" w:eastAsia="Calibri" w:hAnsi="Times New Roman" w:cs="Times New Roman"/>
          <w:b/>
          <w:szCs w:val="24"/>
        </w:rPr>
      </w:pPr>
    </w:p>
    <w:p w:rsidR="00F96A28" w:rsidRPr="00F96A28" w:rsidRDefault="00F96A28" w:rsidP="00F96A28">
      <w:pPr>
        <w:spacing w:after="200" w:line="276" w:lineRule="auto"/>
        <w:rPr>
          <w:rFonts w:ascii="Calibri" w:eastAsia="Calibri" w:hAnsi="Calibri" w:cs="Times New Roman"/>
          <w:b/>
          <w:szCs w:val="24"/>
        </w:rPr>
      </w:pPr>
      <w:r w:rsidRPr="00F96A28">
        <w:rPr>
          <w:rFonts w:ascii="Calibri" w:eastAsia="Calibri" w:hAnsi="Calibri" w:cs="Times New Roman"/>
          <w:b/>
          <w:szCs w:val="24"/>
        </w:rPr>
        <w:t>References/Further Readings</w:t>
      </w:r>
    </w:p>
    <w:p w:rsidR="00F96A28" w:rsidRPr="00F96A28" w:rsidRDefault="00F96A28" w:rsidP="00F96A28">
      <w:pPr>
        <w:spacing w:before="120" w:after="200" w:line="276" w:lineRule="auto"/>
        <w:ind w:left="720"/>
        <w:jc w:val="both"/>
        <w:rPr>
          <w:rFonts w:ascii="Times New Roman" w:eastAsia="Calibri" w:hAnsi="Times New Roman" w:cs="Times New Roman"/>
          <w:i/>
          <w:sz w:val="24"/>
        </w:rPr>
      </w:pPr>
      <w:proofErr w:type="spellStart"/>
      <w:r w:rsidRPr="00F96A28">
        <w:rPr>
          <w:rFonts w:ascii="Times New Roman" w:eastAsia="Calibri" w:hAnsi="Times New Roman" w:cs="Times New Roman"/>
          <w:sz w:val="24"/>
        </w:rPr>
        <w:t>Afubwa</w:t>
      </w:r>
      <w:proofErr w:type="gramStart"/>
      <w:r w:rsidRPr="00F96A28">
        <w:rPr>
          <w:rFonts w:ascii="Times New Roman" w:eastAsia="Calibri" w:hAnsi="Times New Roman" w:cs="Times New Roman"/>
          <w:sz w:val="24"/>
        </w:rPr>
        <w:t>,S.O</w:t>
      </w:r>
      <w:proofErr w:type="gramEnd"/>
      <w:r w:rsidRPr="00F96A28">
        <w:rPr>
          <w:rFonts w:ascii="Times New Roman" w:eastAsia="Calibri" w:hAnsi="Times New Roman" w:cs="Times New Roman"/>
          <w:sz w:val="24"/>
        </w:rPr>
        <w:t>&amp;Mwanthi</w:t>
      </w:r>
      <w:proofErr w:type="spellEnd"/>
      <w:r w:rsidRPr="00F96A28">
        <w:rPr>
          <w:rFonts w:ascii="Times New Roman" w:eastAsia="Calibri" w:hAnsi="Times New Roman" w:cs="Times New Roman"/>
          <w:sz w:val="24"/>
        </w:rPr>
        <w:t xml:space="preserve">, M.A. (2014) </w:t>
      </w:r>
      <w:r w:rsidRPr="00F96A28">
        <w:rPr>
          <w:rFonts w:ascii="Times New Roman" w:eastAsia="Calibri" w:hAnsi="Times New Roman" w:cs="Times New Roman"/>
          <w:i/>
          <w:sz w:val="24"/>
        </w:rPr>
        <w:t>Environmental Health and Occupational health &amp;</w:t>
      </w:r>
    </w:p>
    <w:p w:rsidR="00F96A28" w:rsidRPr="00F96A28" w:rsidRDefault="00F96A28" w:rsidP="00F96A28">
      <w:pPr>
        <w:spacing w:before="120" w:after="200" w:line="276" w:lineRule="auto"/>
        <w:ind w:left="720" w:firstLine="720"/>
        <w:jc w:val="both"/>
        <w:rPr>
          <w:rFonts w:ascii="Times New Roman" w:eastAsia="Calibri" w:hAnsi="Times New Roman" w:cs="Times New Roman"/>
          <w:sz w:val="24"/>
        </w:rPr>
      </w:pPr>
      <w:proofErr w:type="gramStart"/>
      <w:r w:rsidRPr="00F96A28">
        <w:rPr>
          <w:rFonts w:ascii="Times New Roman" w:eastAsia="Calibri" w:hAnsi="Times New Roman" w:cs="Times New Roman"/>
          <w:i/>
          <w:sz w:val="24"/>
        </w:rPr>
        <w:t>Safety</w:t>
      </w:r>
      <w:r w:rsidRPr="00F96A28">
        <w:rPr>
          <w:rFonts w:ascii="Times New Roman" w:eastAsia="Calibri" w:hAnsi="Times New Roman" w:cs="Times New Roman"/>
          <w:sz w:val="24"/>
        </w:rPr>
        <w:t>.</w:t>
      </w:r>
      <w:proofErr w:type="gramEnd"/>
      <w:r w:rsidRPr="00F96A28">
        <w:rPr>
          <w:rFonts w:ascii="Times New Roman" w:eastAsia="Calibri" w:hAnsi="Times New Roman" w:cs="Times New Roman"/>
          <w:sz w:val="24"/>
        </w:rPr>
        <w:t xml:space="preserve"> Nairobi: A crocodile Publishing Ltd.</w:t>
      </w:r>
    </w:p>
    <w:p w:rsidR="00F96A28" w:rsidRPr="00F96A28" w:rsidRDefault="00F96A28" w:rsidP="00F96A28">
      <w:pPr>
        <w:spacing w:before="120" w:after="200" w:line="276" w:lineRule="auto"/>
        <w:ind w:left="720"/>
        <w:jc w:val="both"/>
        <w:rPr>
          <w:rFonts w:ascii="Times New Roman" w:eastAsia="Calibri" w:hAnsi="Times New Roman" w:cs="Times New Roman"/>
          <w:sz w:val="24"/>
        </w:rPr>
      </w:pPr>
      <w:r w:rsidRPr="00F96A28">
        <w:rPr>
          <w:rFonts w:ascii="Times New Roman" w:eastAsia="Calibri" w:hAnsi="Times New Roman" w:cs="Times New Roman"/>
          <w:sz w:val="24"/>
        </w:rPr>
        <w:t>Tranter, M. (2004): Occupational Hygiene and Risk Management. Allen &amp;</w:t>
      </w:r>
      <w:proofErr w:type="spellStart"/>
      <w:r w:rsidRPr="00F96A28">
        <w:rPr>
          <w:rFonts w:ascii="Times New Roman" w:eastAsia="Calibri" w:hAnsi="Times New Roman" w:cs="Times New Roman"/>
          <w:sz w:val="24"/>
        </w:rPr>
        <w:t>Unwin</w:t>
      </w:r>
      <w:proofErr w:type="spellEnd"/>
      <w:r w:rsidRPr="00F96A28">
        <w:rPr>
          <w:rFonts w:ascii="Times New Roman" w:eastAsia="Calibri" w:hAnsi="Times New Roman" w:cs="Times New Roman"/>
          <w:sz w:val="24"/>
        </w:rPr>
        <w:t>.</w:t>
      </w:r>
    </w:p>
    <w:p w:rsidR="00F96A28" w:rsidRPr="00F96A28" w:rsidRDefault="00F96A28" w:rsidP="00F96A28">
      <w:pPr>
        <w:spacing w:before="120" w:after="200" w:line="276" w:lineRule="auto"/>
        <w:ind w:left="720"/>
        <w:jc w:val="both"/>
        <w:rPr>
          <w:rFonts w:ascii="Times New Roman" w:eastAsia="Calibri" w:hAnsi="Times New Roman" w:cs="Times New Roman"/>
          <w:sz w:val="24"/>
        </w:rPr>
      </w:pPr>
      <w:r w:rsidRPr="00F96A28">
        <w:rPr>
          <w:rFonts w:ascii="Times New Roman" w:eastAsia="Calibri" w:hAnsi="Times New Roman" w:cs="Times New Roman"/>
          <w:sz w:val="24"/>
        </w:rPr>
        <w:t>Lewis, J. &amp;</w:t>
      </w:r>
      <w:proofErr w:type="spellStart"/>
      <w:r w:rsidRPr="00F96A28">
        <w:rPr>
          <w:rFonts w:ascii="Times New Roman" w:eastAsia="Calibri" w:hAnsi="Times New Roman" w:cs="Times New Roman"/>
          <w:sz w:val="24"/>
        </w:rPr>
        <w:t>Thormbory</w:t>
      </w:r>
      <w:proofErr w:type="gramStart"/>
      <w:r w:rsidRPr="00F96A28">
        <w:rPr>
          <w:rFonts w:ascii="Times New Roman" w:eastAsia="Calibri" w:hAnsi="Times New Roman" w:cs="Times New Roman"/>
          <w:sz w:val="24"/>
        </w:rPr>
        <w:t>,G</w:t>
      </w:r>
      <w:proofErr w:type="spellEnd"/>
      <w:proofErr w:type="gramEnd"/>
      <w:r w:rsidRPr="00F96A28">
        <w:rPr>
          <w:rFonts w:ascii="Times New Roman" w:eastAsia="Calibri" w:hAnsi="Times New Roman" w:cs="Times New Roman"/>
          <w:sz w:val="24"/>
        </w:rPr>
        <w:t xml:space="preserve"> (2006).Employment Law and Occupational Health: A practical </w:t>
      </w:r>
    </w:p>
    <w:p w:rsidR="00F96A28" w:rsidRPr="00F96A28" w:rsidRDefault="00F96A28" w:rsidP="00F96A28">
      <w:pPr>
        <w:spacing w:before="120" w:after="200" w:line="276" w:lineRule="auto"/>
        <w:ind w:left="720" w:firstLine="720"/>
        <w:jc w:val="both"/>
        <w:rPr>
          <w:rFonts w:ascii="Times New Roman" w:eastAsia="Calibri" w:hAnsi="Times New Roman" w:cs="Times New Roman"/>
          <w:sz w:val="24"/>
        </w:rPr>
      </w:pPr>
      <w:r w:rsidRPr="00F96A28">
        <w:rPr>
          <w:rFonts w:ascii="Times New Roman" w:eastAsia="Calibri" w:hAnsi="Times New Roman" w:cs="Times New Roman"/>
          <w:sz w:val="24"/>
        </w:rPr>
        <w:t>Handbook, Blackwell</w:t>
      </w:r>
    </w:p>
    <w:p w:rsidR="00F96A28" w:rsidRPr="00F96A28" w:rsidRDefault="00F96A28" w:rsidP="00F96A28">
      <w:pPr>
        <w:spacing w:before="120" w:after="200" w:line="276" w:lineRule="auto"/>
        <w:ind w:left="720"/>
        <w:jc w:val="both"/>
        <w:rPr>
          <w:rFonts w:ascii="Times New Roman" w:eastAsia="Calibri" w:hAnsi="Times New Roman" w:cs="Times New Roman"/>
          <w:sz w:val="24"/>
        </w:rPr>
      </w:pPr>
      <w:proofErr w:type="spellStart"/>
      <w:r w:rsidRPr="00F96A28">
        <w:rPr>
          <w:rFonts w:ascii="Times New Roman" w:eastAsia="Calibri" w:hAnsi="Times New Roman" w:cs="Times New Roman"/>
          <w:sz w:val="24"/>
        </w:rPr>
        <w:t>Staren</w:t>
      </w:r>
      <w:proofErr w:type="spellEnd"/>
      <w:r w:rsidRPr="00F96A28">
        <w:rPr>
          <w:rFonts w:ascii="Times New Roman" w:eastAsia="Calibri" w:hAnsi="Times New Roman" w:cs="Times New Roman"/>
          <w:sz w:val="24"/>
        </w:rPr>
        <w:t xml:space="preserve"> S. </w:t>
      </w:r>
      <w:proofErr w:type="spellStart"/>
      <w:r w:rsidRPr="00F96A28">
        <w:rPr>
          <w:rFonts w:ascii="Times New Roman" w:eastAsia="Calibri" w:hAnsi="Times New Roman" w:cs="Times New Roman"/>
          <w:sz w:val="24"/>
        </w:rPr>
        <w:t>Sadhra</w:t>
      </w:r>
      <w:proofErr w:type="gramStart"/>
      <w:r w:rsidRPr="00F96A28">
        <w:rPr>
          <w:rFonts w:ascii="Times New Roman" w:eastAsia="Calibri" w:hAnsi="Times New Roman" w:cs="Times New Roman"/>
          <w:sz w:val="24"/>
        </w:rPr>
        <w:t>,K.G.R</w:t>
      </w:r>
      <w:proofErr w:type="spellEnd"/>
      <w:proofErr w:type="gramEnd"/>
      <w:r w:rsidRPr="00F96A28">
        <w:rPr>
          <w:rFonts w:ascii="Times New Roman" w:eastAsia="Calibri" w:hAnsi="Times New Roman" w:cs="Times New Roman"/>
          <w:sz w:val="24"/>
        </w:rPr>
        <w:t xml:space="preserve"> (1999). Occupational Health risk assessment Occupational &amp;</w:t>
      </w:r>
    </w:p>
    <w:p w:rsidR="00F96A28" w:rsidRPr="00F96A28" w:rsidRDefault="00F96A28" w:rsidP="00F96A28">
      <w:pPr>
        <w:spacing w:before="120" w:after="200" w:line="276" w:lineRule="auto"/>
        <w:ind w:left="720" w:firstLine="720"/>
        <w:jc w:val="both"/>
        <w:rPr>
          <w:rFonts w:ascii="Times New Roman" w:eastAsia="Calibri" w:hAnsi="Times New Roman" w:cs="Times New Roman"/>
          <w:sz w:val="24"/>
        </w:rPr>
      </w:pPr>
      <w:r w:rsidRPr="00F96A28">
        <w:rPr>
          <w:rFonts w:ascii="Times New Roman" w:eastAsia="Calibri" w:hAnsi="Times New Roman" w:cs="Times New Roman"/>
          <w:sz w:val="24"/>
        </w:rPr>
        <w:t xml:space="preserve"> Environmental Medicine, 4</w:t>
      </w:r>
      <w:r w:rsidRPr="00F96A28">
        <w:rPr>
          <w:rFonts w:ascii="Times New Roman" w:eastAsia="Calibri" w:hAnsi="Times New Roman" w:cs="Times New Roman"/>
          <w:sz w:val="24"/>
          <w:vertAlign w:val="superscript"/>
        </w:rPr>
        <w:t>th</w:t>
      </w:r>
      <w:r w:rsidRPr="00F96A28">
        <w:rPr>
          <w:rFonts w:ascii="Times New Roman" w:eastAsia="Calibri" w:hAnsi="Times New Roman" w:cs="Times New Roman"/>
          <w:sz w:val="24"/>
        </w:rPr>
        <w:t xml:space="preserve"> Edition,</w:t>
      </w:r>
    </w:p>
    <w:p w:rsidR="00F96A28" w:rsidRPr="008F03B9" w:rsidRDefault="00F96A28" w:rsidP="00F96A28">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b/>
          <w:sz w:val="24"/>
          <w:szCs w:val="24"/>
          <w:lang w:val="en-GB" w:eastAsia="en-GB"/>
        </w:rPr>
        <w:t>Prepared By:</w:t>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 xml:space="preserve">Name: </w:t>
      </w:r>
      <w:r w:rsidRPr="008F03B9">
        <w:rPr>
          <w:rFonts w:ascii="Times New Roman" w:eastAsia="Times New Roman" w:hAnsi="Times New Roman" w:cs="Times New Roman"/>
          <w:sz w:val="24"/>
          <w:szCs w:val="24"/>
          <w:lang w:val="en-GB" w:eastAsia="en-GB"/>
        </w:rPr>
        <w:tab/>
        <w:t>__________________________________</w:t>
      </w:r>
    </w:p>
    <w:p w:rsidR="00F96A28" w:rsidRPr="008F03B9" w:rsidRDefault="00F96A28" w:rsidP="00F96A28">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Signature: _______________________________</w:t>
      </w:r>
    </w:p>
    <w:p w:rsidR="00F96A28" w:rsidRPr="008F03B9" w:rsidRDefault="00F96A28" w:rsidP="00F96A28">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Date: ___________________________________</w:t>
      </w:r>
    </w:p>
    <w:p w:rsidR="00F96A28" w:rsidRPr="008F03B9" w:rsidRDefault="00F96A28" w:rsidP="00F96A28">
      <w:pPr>
        <w:spacing w:after="0" w:line="240" w:lineRule="auto"/>
        <w:rPr>
          <w:rFonts w:ascii="Times New Roman" w:eastAsia="Times New Roman" w:hAnsi="Times New Roman" w:cs="Times New Roman"/>
          <w:sz w:val="24"/>
          <w:szCs w:val="24"/>
          <w:lang w:val="en-GB" w:eastAsia="en-GB"/>
        </w:rPr>
      </w:pPr>
    </w:p>
    <w:p w:rsidR="00F96A28" w:rsidRPr="008F03B9" w:rsidRDefault="00F96A28" w:rsidP="00F96A28">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b/>
          <w:sz w:val="24"/>
          <w:szCs w:val="24"/>
          <w:lang w:val="en-GB" w:eastAsia="en-GB"/>
        </w:rPr>
        <w:t>Approved By:</w:t>
      </w:r>
      <w:r w:rsidRPr="008F03B9">
        <w:rPr>
          <w:rFonts w:ascii="Times New Roman" w:eastAsia="Times New Roman" w:hAnsi="Times New Roman" w:cs="Times New Roman"/>
          <w:sz w:val="24"/>
          <w:szCs w:val="24"/>
          <w:lang w:val="en-GB" w:eastAsia="en-GB"/>
        </w:rPr>
        <w:tab/>
        <w:t xml:space="preserve">Name: </w:t>
      </w:r>
      <w:r w:rsidRPr="008F03B9">
        <w:rPr>
          <w:rFonts w:ascii="Times New Roman" w:eastAsia="Times New Roman" w:hAnsi="Times New Roman" w:cs="Times New Roman"/>
          <w:sz w:val="24"/>
          <w:szCs w:val="24"/>
          <w:lang w:val="en-GB" w:eastAsia="en-GB"/>
        </w:rPr>
        <w:tab/>
        <w:t>__________________________________</w:t>
      </w:r>
    </w:p>
    <w:p w:rsidR="00F96A28" w:rsidRPr="008F03B9" w:rsidRDefault="00F96A28" w:rsidP="00F96A28">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Signature: _______________________________</w:t>
      </w:r>
    </w:p>
    <w:p w:rsidR="00F96A28" w:rsidRPr="008F03B9" w:rsidRDefault="00F96A28" w:rsidP="00F96A28">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Date: ___________________________________</w:t>
      </w:r>
    </w:p>
    <w:p w:rsidR="00AD0EC0" w:rsidRPr="00AD0EC0" w:rsidRDefault="00AD0EC0" w:rsidP="00AD0EC0">
      <w:pPr>
        <w:spacing w:line="360" w:lineRule="auto"/>
        <w:jc w:val="center"/>
        <w:rPr>
          <w:rFonts w:ascii="Times New Roman" w:eastAsia="Times New Roman" w:hAnsi="Times New Roman" w:cs="Times New Roman"/>
          <w:b/>
          <w:sz w:val="24"/>
          <w:szCs w:val="24"/>
        </w:rPr>
      </w:pPr>
      <w:r w:rsidRPr="00AD0EC0">
        <w:rPr>
          <w:rFonts w:ascii="Calibri" w:eastAsia="Times New Roman" w:hAnsi="Calibri" w:cs="Times New Roman"/>
          <w:noProof/>
          <w:sz w:val="21"/>
          <w:szCs w:val="21"/>
        </w:rPr>
        <w:lastRenderedPageBreak/>
        <w:drawing>
          <wp:inline distT="0" distB="0" distL="0" distR="0">
            <wp:extent cx="866775" cy="619125"/>
            <wp:effectExtent l="0" t="0" r="9525" b="9525"/>
            <wp:docPr id="22" name="Picture 22" descr="Description: KM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KMTC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619125"/>
                    </a:xfrm>
                    <a:prstGeom prst="rect">
                      <a:avLst/>
                    </a:prstGeom>
                    <a:noFill/>
                    <a:ln>
                      <a:noFill/>
                    </a:ln>
                  </pic:spPr>
                </pic:pic>
              </a:graphicData>
            </a:graphic>
          </wp:inline>
        </w:drawing>
      </w:r>
    </w:p>
    <w:p w:rsidR="00AD0EC0" w:rsidRPr="00AD0EC0" w:rsidRDefault="00AD0EC0" w:rsidP="00AD0EC0">
      <w:pPr>
        <w:spacing w:after="0" w:line="276" w:lineRule="auto"/>
        <w:jc w:val="center"/>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bCs/>
          <w:sz w:val="24"/>
          <w:szCs w:val="24"/>
          <w:lang w:val="en-GB" w:eastAsia="en-GB"/>
        </w:rPr>
        <w:t>KENYA MEDICAL TRAINING COLLEGE</w:t>
      </w:r>
    </w:p>
    <w:p w:rsidR="00AD0EC0" w:rsidRPr="00AD0EC0" w:rsidRDefault="00AD0EC0" w:rsidP="00AD0EC0">
      <w:pPr>
        <w:spacing w:after="0" w:line="276" w:lineRule="auto"/>
        <w:jc w:val="center"/>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bCs/>
          <w:sz w:val="24"/>
          <w:szCs w:val="24"/>
          <w:lang w:val="en-GB" w:eastAsia="en-GB"/>
        </w:rPr>
        <w:t>DEPARTMENT OF CLINICAL MEDICINE</w:t>
      </w:r>
    </w:p>
    <w:p w:rsidR="00AD0EC0" w:rsidRPr="00AD0EC0" w:rsidRDefault="000631DE" w:rsidP="00AD0EC0">
      <w:pPr>
        <w:spacing w:after="0" w:line="276"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(Pharmacology and therapeutics III)</w:t>
      </w:r>
    </w:p>
    <w:p w:rsidR="00AD0EC0" w:rsidRPr="00AD0EC0" w:rsidRDefault="00AD0EC0" w:rsidP="00AD0EC0">
      <w:pPr>
        <w:spacing w:after="0" w:line="276" w:lineRule="auto"/>
        <w:jc w:val="center"/>
        <w:rPr>
          <w:rFonts w:ascii="Times New Roman" w:eastAsia="Times New Roman" w:hAnsi="Times New Roman" w:cs="Times New Roman"/>
          <w:b/>
          <w:bCs/>
          <w:sz w:val="36"/>
          <w:szCs w:val="36"/>
          <w:lang w:val="en-GB" w:eastAsia="en-GB"/>
        </w:rPr>
      </w:pPr>
      <w:r w:rsidRPr="00AD0EC0">
        <w:rPr>
          <w:rFonts w:ascii="Times New Roman" w:eastAsia="Times New Roman" w:hAnsi="Times New Roman" w:cs="Times New Roman"/>
          <w:b/>
          <w:bCs/>
          <w:sz w:val="36"/>
          <w:szCs w:val="36"/>
          <w:lang w:val="en-GB" w:eastAsia="en-GB"/>
        </w:rPr>
        <w:t>____________________________________________________</w:t>
      </w:r>
    </w:p>
    <w:p w:rsidR="00AD0EC0" w:rsidRPr="00AD0EC0" w:rsidRDefault="00AD0EC0" w:rsidP="00AD0EC0">
      <w:pPr>
        <w:spacing w:after="0" w:line="276" w:lineRule="auto"/>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bCs/>
          <w:sz w:val="24"/>
          <w:szCs w:val="24"/>
          <w:lang w:val="en-GB" w:eastAsia="en-GB"/>
        </w:rPr>
        <w:t>Lecturer’s Details</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164"/>
        <w:gridCol w:w="7176"/>
      </w:tblGrid>
      <w:tr w:rsidR="00AD0EC0" w:rsidRPr="00AD0EC0" w:rsidTr="00AD0EC0">
        <w:tc>
          <w:tcPr>
            <w:tcW w:w="2164" w:type="dxa"/>
            <w:tcBorders>
              <w:top w:val="single" w:sz="4" w:space="0" w:color="4472C4"/>
              <w:left w:val="single" w:sz="4" w:space="0" w:color="4472C4"/>
              <w:bottom w:val="single" w:sz="4" w:space="0" w:color="4472C4"/>
              <w:right w:val="nil"/>
            </w:tcBorders>
            <w:shd w:val="clear" w:color="auto" w:fill="4472C4"/>
            <w:hideMark/>
          </w:tcPr>
          <w:p w:rsidR="00AD0EC0" w:rsidRPr="00AD0EC0" w:rsidRDefault="00AD0EC0" w:rsidP="000631DE">
            <w:pPr>
              <w:spacing w:after="0" w:line="240" w:lineRule="auto"/>
              <w:rPr>
                <w:rFonts w:ascii="Times New Roman" w:eastAsia="Times New Roman" w:hAnsi="Times New Roman" w:cs="Times New Roman"/>
                <w:b/>
                <w:bCs/>
                <w:color w:val="FFFFFF"/>
                <w:sz w:val="24"/>
                <w:szCs w:val="24"/>
                <w:lang w:val="en-GB" w:eastAsia="en-GB"/>
              </w:rPr>
            </w:pPr>
            <w:r w:rsidRPr="00AD0EC0">
              <w:rPr>
                <w:rFonts w:ascii="Times New Roman" w:eastAsia="Times New Roman" w:hAnsi="Times New Roman" w:cs="Times New Roman"/>
                <w:b/>
                <w:color w:val="FFFFFF"/>
                <w:sz w:val="24"/>
                <w:szCs w:val="24"/>
                <w:lang w:val="en-GB" w:eastAsia="en-GB"/>
              </w:rPr>
              <w:t xml:space="preserve">Name: </w:t>
            </w:r>
          </w:p>
        </w:tc>
        <w:tc>
          <w:tcPr>
            <w:tcW w:w="7176" w:type="dxa"/>
            <w:tcBorders>
              <w:top w:val="single" w:sz="4" w:space="0" w:color="4472C4"/>
              <w:left w:val="nil"/>
              <w:bottom w:val="single" w:sz="4" w:space="0" w:color="4472C4"/>
              <w:right w:val="single" w:sz="4" w:space="0" w:color="4472C4"/>
            </w:tcBorders>
            <w:shd w:val="clear" w:color="auto" w:fill="4472C4"/>
          </w:tcPr>
          <w:p w:rsidR="00AD0EC0" w:rsidRPr="00AD0EC0" w:rsidRDefault="00AD0EC0" w:rsidP="000631DE">
            <w:pPr>
              <w:spacing w:after="0" w:line="240" w:lineRule="auto"/>
              <w:rPr>
                <w:rFonts w:ascii="Times New Roman" w:eastAsia="Times New Roman" w:hAnsi="Times New Roman" w:cs="Times New Roman"/>
                <w:b/>
                <w:bCs/>
                <w:color w:val="FFFFFF"/>
                <w:sz w:val="24"/>
                <w:szCs w:val="24"/>
                <w:lang w:val="en-GB" w:eastAsia="en-GB"/>
              </w:rPr>
            </w:pPr>
          </w:p>
        </w:tc>
      </w:tr>
      <w:tr w:rsidR="00AD0EC0" w:rsidRPr="00AD0EC0" w:rsidTr="00AD0EC0">
        <w:tc>
          <w:tcPr>
            <w:tcW w:w="2164" w:type="dxa"/>
            <w:shd w:val="clear" w:color="auto" w:fill="D9E2F3"/>
            <w:hideMark/>
          </w:tcPr>
          <w:p w:rsidR="00AD0EC0" w:rsidRPr="00AD0EC0" w:rsidRDefault="00AD0EC0" w:rsidP="000631DE">
            <w:pPr>
              <w:spacing w:after="0" w:line="240" w:lineRule="auto"/>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sz w:val="24"/>
                <w:szCs w:val="24"/>
                <w:lang w:val="en-GB" w:eastAsia="en-GB"/>
              </w:rPr>
              <w:t>Qualifications:</w:t>
            </w:r>
          </w:p>
        </w:tc>
        <w:tc>
          <w:tcPr>
            <w:tcW w:w="7176" w:type="dxa"/>
            <w:shd w:val="clear" w:color="auto" w:fill="D9E2F3"/>
          </w:tcPr>
          <w:p w:rsidR="00AD0EC0" w:rsidRPr="00AD0EC0" w:rsidRDefault="00AD0EC0" w:rsidP="000631DE">
            <w:pPr>
              <w:spacing w:after="0" w:line="240" w:lineRule="auto"/>
              <w:rPr>
                <w:rFonts w:ascii="Times New Roman" w:eastAsia="Times New Roman" w:hAnsi="Times New Roman" w:cs="Times New Roman"/>
                <w:b/>
                <w:bCs/>
                <w:sz w:val="24"/>
                <w:szCs w:val="24"/>
                <w:lang w:val="en-GB" w:eastAsia="en-GB"/>
              </w:rPr>
            </w:pPr>
          </w:p>
        </w:tc>
      </w:tr>
      <w:tr w:rsidR="00AD0EC0" w:rsidRPr="00AD0EC0" w:rsidTr="00AD0EC0">
        <w:tc>
          <w:tcPr>
            <w:tcW w:w="2164" w:type="dxa"/>
            <w:hideMark/>
          </w:tcPr>
          <w:p w:rsidR="00AD0EC0" w:rsidRPr="00AD0EC0" w:rsidRDefault="00AD0EC0" w:rsidP="000631DE">
            <w:pPr>
              <w:spacing w:after="0" w:line="240" w:lineRule="auto"/>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sz w:val="24"/>
                <w:szCs w:val="24"/>
                <w:lang w:val="en-GB" w:eastAsia="en-GB"/>
              </w:rPr>
              <w:t>Phone Number:</w:t>
            </w:r>
          </w:p>
        </w:tc>
        <w:tc>
          <w:tcPr>
            <w:tcW w:w="7176" w:type="dxa"/>
          </w:tcPr>
          <w:p w:rsidR="00AD0EC0" w:rsidRPr="00AD0EC0" w:rsidRDefault="00AD0EC0" w:rsidP="000631DE">
            <w:pPr>
              <w:spacing w:after="0" w:line="240" w:lineRule="auto"/>
              <w:rPr>
                <w:rFonts w:ascii="Times New Roman" w:eastAsia="Times New Roman" w:hAnsi="Times New Roman" w:cs="Times New Roman"/>
                <w:b/>
                <w:bCs/>
                <w:sz w:val="24"/>
                <w:szCs w:val="24"/>
                <w:lang w:val="en-GB" w:eastAsia="en-GB"/>
              </w:rPr>
            </w:pPr>
          </w:p>
        </w:tc>
      </w:tr>
      <w:tr w:rsidR="00AD0EC0" w:rsidRPr="00AD0EC0" w:rsidTr="00AD0EC0">
        <w:tc>
          <w:tcPr>
            <w:tcW w:w="2164" w:type="dxa"/>
            <w:shd w:val="clear" w:color="auto" w:fill="D9E2F3"/>
            <w:hideMark/>
          </w:tcPr>
          <w:p w:rsidR="00AD0EC0" w:rsidRPr="00AD0EC0" w:rsidRDefault="00AD0EC0" w:rsidP="000631DE">
            <w:pPr>
              <w:spacing w:after="0" w:line="240" w:lineRule="auto"/>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sz w:val="24"/>
                <w:szCs w:val="24"/>
                <w:lang w:val="en-GB" w:eastAsia="en-GB"/>
              </w:rPr>
              <w:t>Email address:</w:t>
            </w:r>
          </w:p>
        </w:tc>
        <w:tc>
          <w:tcPr>
            <w:tcW w:w="7176" w:type="dxa"/>
            <w:shd w:val="clear" w:color="auto" w:fill="D9E2F3"/>
          </w:tcPr>
          <w:p w:rsidR="00AD0EC0" w:rsidRPr="00AD0EC0" w:rsidRDefault="00AD0EC0" w:rsidP="000631DE">
            <w:pPr>
              <w:spacing w:after="0" w:line="240" w:lineRule="auto"/>
              <w:rPr>
                <w:rFonts w:ascii="Times New Roman" w:eastAsia="Times New Roman" w:hAnsi="Times New Roman" w:cs="Times New Roman"/>
                <w:b/>
                <w:bCs/>
                <w:sz w:val="24"/>
                <w:szCs w:val="24"/>
                <w:lang w:val="en-GB" w:eastAsia="en-GB"/>
              </w:rPr>
            </w:pPr>
          </w:p>
        </w:tc>
      </w:tr>
      <w:tr w:rsidR="00AD0EC0" w:rsidRPr="00AD0EC0" w:rsidTr="00AD0EC0">
        <w:tc>
          <w:tcPr>
            <w:tcW w:w="2164" w:type="dxa"/>
            <w:hideMark/>
          </w:tcPr>
          <w:p w:rsidR="00AD0EC0" w:rsidRPr="00AD0EC0" w:rsidRDefault="00AD0EC0" w:rsidP="000631DE">
            <w:pPr>
              <w:spacing w:after="0" w:line="240" w:lineRule="auto"/>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sz w:val="24"/>
                <w:szCs w:val="24"/>
                <w:lang w:val="en-GB" w:eastAsia="en-GB"/>
              </w:rPr>
              <w:t>Signature:</w:t>
            </w:r>
          </w:p>
        </w:tc>
        <w:tc>
          <w:tcPr>
            <w:tcW w:w="7176" w:type="dxa"/>
          </w:tcPr>
          <w:p w:rsidR="00AD0EC0" w:rsidRPr="00AD0EC0" w:rsidRDefault="00AD0EC0" w:rsidP="000631DE">
            <w:pPr>
              <w:spacing w:after="0" w:line="240" w:lineRule="auto"/>
              <w:rPr>
                <w:rFonts w:ascii="Times New Roman" w:eastAsia="Times New Roman" w:hAnsi="Times New Roman" w:cs="Times New Roman"/>
                <w:b/>
                <w:bCs/>
                <w:sz w:val="24"/>
                <w:szCs w:val="24"/>
                <w:lang w:val="en-GB" w:eastAsia="en-GB"/>
              </w:rPr>
            </w:pPr>
          </w:p>
        </w:tc>
      </w:tr>
      <w:tr w:rsidR="00AD0EC0" w:rsidRPr="00AD0EC0" w:rsidTr="00AD0EC0">
        <w:tc>
          <w:tcPr>
            <w:tcW w:w="2164" w:type="dxa"/>
            <w:shd w:val="clear" w:color="auto" w:fill="D9E2F3"/>
            <w:hideMark/>
          </w:tcPr>
          <w:p w:rsidR="00AD0EC0" w:rsidRPr="00AD0EC0" w:rsidRDefault="00AD0EC0" w:rsidP="000631DE">
            <w:pPr>
              <w:spacing w:after="0" w:line="240" w:lineRule="auto"/>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sz w:val="24"/>
                <w:szCs w:val="24"/>
                <w:lang w:val="en-GB" w:eastAsia="en-GB"/>
              </w:rPr>
              <w:t xml:space="preserve">Date: </w:t>
            </w:r>
          </w:p>
        </w:tc>
        <w:tc>
          <w:tcPr>
            <w:tcW w:w="7176" w:type="dxa"/>
            <w:shd w:val="clear" w:color="auto" w:fill="D9E2F3"/>
          </w:tcPr>
          <w:p w:rsidR="00AD0EC0" w:rsidRPr="00AD0EC0" w:rsidRDefault="00AD0EC0" w:rsidP="000631DE">
            <w:pPr>
              <w:spacing w:after="0" w:line="240" w:lineRule="auto"/>
              <w:rPr>
                <w:rFonts w:ascii="Times New Roman" w:eastAsia="Times New Roman" w:hAnsi="Times New Roman" w:cs="Times New Roman"/>
                <w:b/>
                <w:bCs/>
                <w:sz w:val="24"/>
                <w:szCs w:val="24"/>
                <w:lang w:val="en-GB" w:eastAsia="en-GB"/>
              </w:rPr>
            </w:pPr>
          </w:p>
        </w:tc>
      </w:tr>
    </w:tbl>
    <w:p w:rsidR="00AD0EC0" w:rsidRPr="00B629F2" w:rsidRDefault="00AD0EC0" w:rsidP="00B629F2">
      <w:pPr>
        <w:pStyle w:val="Heading1"/>
        <w:rPr>
          <w:rFonts w:ascii="Times New Roman" w:eastAsia="Times New Roman" w:hAnsi="Times New Roman" w:cs="Times New Roman"/>
          <w:bCs/>
          <w:sz w:val="28"/>
          <w:szCs w:val="28"/>
          <w:lang w:val="en-GB" w:eastAsia="en-GB"/>
        </w:rPr>
      </w:pPr>
      <w:bookmarkStart w:id="36" w:name="_Toc24903005"/>
      <w:r w:rsidRPr="00B629F2">
        <w:rPr>
          <w:rFonts w:ascii="Times New Roman" w:eastAsia="Times New Roman" w:hAnsi="Times New Roman" w:cs="Times New Roman"/>
          <w:bCs/>
          <w:sz w:val="28"/>
          <w:szCs w:val="28"/>
          <w:lang w:val="en-GB" w:eastAsia="en-GB"/>
        </w:rPr>
        <w:t xml:space="preserve">Course Outline for </w:t>
      </w:r>
      <w:r w:rsidRPr="00B629F2">
        <w:rPr>
          <w:rFonts w:ascii="Times New Roman" w:eastAsia="Times New Roman" w:hAnsi="Times New Roman" w:cs="Times New Roman"/>
          <w:sz w:val="28"/>
          <w:szCs w:val="28"/>
          <w:lang w:val="en-GB" w:eastAsia="en-GB"/>
        </w:rPr>
        <w:t>Pharmacology and Therapeutics III</w:t>
      </w:r>
      <w:bookmarkEnd w:id="36"/>
    </w:p>
    <w:p w:rsidR="00AD0EC0" w:rsidRPr="00AD0EC0" w:rsidRDefault="00AD0EC0" w:rsidP="00AD0EC0">
      <w:pPr>
        <w:spacing w:after="0" w:line="276" w:lineRule="auto"/>
        <w:jc w:val="both"/>
        <w:rPr>
          <w:rFonts w:ascii="Times New Roman" w:eastAsia="Times New Roman" w:hAnsi="Times New Roman" w:cs="Times New Roman"/>
          <w:sz w:val="24"/>
          <w:szCs w:val="24"/>
          <w:lang w:val="en-GB" w:eastAsia="en-GB"/>
        </w:rPr>
      </w:pPr>
      <w:r w:rsidRPr="00AD0EC0">
        <w:rPr>
          <w:rFonts w:ascii="Times New Roman" w:eastAsia="Times New Roman" w:hAnsi="Times New Roman" w:cs="Times New Roman"/>
          <w:b/>
          <w:bCs/>
          <w:sz w:val="24"/>
          <w:szCs w:val="24"/>
          <w:lang w:val="en-GB" w:eastAsia="en-GB"/>
        </w:rPr>
        <w:t>Code:</w:t>
      </w:r>
      <w:r w:rsidRPr="00AD0EC0">
        <w:rPr>
          <w:rFonts w:ascii="Times New Roman" w:eastAsia="Times New Roman" w:hAnsi="Times New Roman" w:cs="Times New Roman"/>
          <w:sz w:val="24"/>
          <w:szCs w:val="24"/>
          <w:lang w:val="en-GB" w:eastAsia="en-GB"/>
        </w:rPr>
        <w:tab/>
        <w:t xml:space="preserve">  PTH 213</w:t>
      </w:r>
    </w:p>
    <w:p w:rsidR="00AD0EC0" w:rsidRPr="00AD0EC0" w:rsidRDefault="00AD0EC0" w:rsidP="00AD0EC0">
      <w:pPr>
        <w:spacing w:after="0" w:line="276" w:lineRule="auto"/>
        <w:jc w:val="both"/>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bCs/>
          <w:sz w:val="24"/>
          <w:szCs w:val="24"/>
          <w:lang w:val="en-GB" w:eastAsia="en-GB"/>
        </w:rPr>
        <w:t xml:space="preserve">Hours:  </w:t>
      </w:r>
      <w:r w:rsidRPr="00AD0EC0">
        <w:rPr>
          <w:rFonts w:ascii="Times New Roman" w:eastAsia="Times New Roman" w:hAnsi="Times New Roman" w:cs="Times New Roman"/>
          <w:bCs/>
          <w:sz w:val="24"/>
          <w:szCs w:val="24"/>
          <w:lang w:val="en-GB" w:eastAsia="en-GB"/>
        </w:rPr>
        <w:t>30</w:t>
      </w:r>
    </w:p>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r w:rsidRPr="00AD0EC0">
        <w:rPr>
          <w:rFonts w:ascii="Times New Roman" w:eastAsia="Times New Roman" w:hAnsi="Times New Roman" w:cs="Times New Roman"/>
          <w:b/>
          <w:bCs/>
          <w:sz w:val="24"/>
          <w:szCs w:val="24"/>
          <w:lang w:val="en-GB" w:eastAsia="en-GB"/>
        </w:rPr>
        <w:t xml:space="preserve">Credit: </w:t>
      </w:r>
      <w:r w:rsidRPr="00AD0EC0">
        <w:rPr>
          <w:rFonts w:ascii="Times New Roman" w:eastAsia="Times New Roman" w:hAnsi="Times New Roman" w:cs="Times New Roman"/>
          <w:bCs/>
          <w:sz w:val="24"/>
          <w:szCs w:val="24"/>
          <w:lang w:val="en-GB" w:eastAsia="en-GB"/>
        </w:rPr>
        <w:t>3</w:t>
      </w:r>
    </w:p>
    <w:p w:rsidR="00AD0EC0" w:rsidRPr="00AD0EC0" w:rsidRDefault="00AD0EC0" w:rsidP="00AD0EC0">
      <w:pPr>
        <w:spacing w:after="0" w:line="276" w:lineRule="auto"/>
        <w:jc w:val="both"/>
        <w:rPr>
          <w:rFonts w:ascii="Times New Roman" w:eastAsia="Times New Roman" w:hAnsi="Times New Roman" w:cs="Times New Roman"/>
          <w:b/>
          <w:bCs/>
          <w:sz w:val="24"/>
          <w:szCs w:val="24"/>
          <w:lang w:val="en-GB" w:eastAsia="en-GB"/>
        </w:rPr>
      </w:pPr>
    </w:p>
    <w:p w:rsidR="00AD0EC0" w:rsidRPr="00AD0EC0" w:rsidRDefault="00AD0EC0" w:rsidP="00AD0EC0">
      <w:pPr>
        <w:spacing w:line="276" w:lineRule="auto"/>
        <w:rPr>
          <w:rFonts w:ascii="Times New Roman" w:eastAsia="Times New Roman" w:hAnsi="Times New Roman" w:cs="Times New Roman"/>
          <w:b/>
          <w:sz w:val="24"/>
          <w:szCs w:val="24"/>
          <w:lang w:val="en-GB"/>
        </w:rPr>
      </w:pPr>
      <w:r w:rsidRPr="00AD0EC0">
        <w:rPr>
          <w:rFonts w:ascii="Times New Roman" w:eastAsia="Times New Roman" w:hAnsi="Times New Roman" w:cs="Times New Roman"/>
          <w:b/>
          <w:sz w:val="24"/>
          <w:szCs w:val="24"/>
          <w:lang w:val="en-GB"/>
        </w:rPr>
        <w:t>Competence</w:t>
      </w:r>
    </w:p>
    <w:p w:rsidR="00AD0EC0" w:rsidRPr="00AD0EC0" w:rsidRDefault="00AD0EC0" w:rsidP="00AD0EC0">
      <w:pPr>
        <w:spacing w:line="360" w:lineRule="auto"/>
        <w:rPr>
          <w:rFonts w:ascii="Times New Roman" w:eastAsia="Times New Roman" w:hAnsi="Times New Roman" w:cs="Times New Roman"/>
          <w:sz w:val="24"/>
          <w:szCs w:val="24"/>
        </w:rPr>
      </w:pPr>
      <w:r w:rsidRPr="00AD0EC0">
        <w:rPr>
          <w:rFonts w:ascii="Times New Roman" w:eastAsia="Times New Roman" w:hAnsi="Times New Roman" w:cs="Times New Roman"/>
          <w:sz w:val="21"/>
          <w:szCs w:val="24"/>
        </w:rPr>
        <w:t>Demonstrate understanding of the uses of autacoid drugs and to utilize specific drugs to manage digestive and respiratory system conditions.</w:t>
      </w:r>
    </w:p>
    <w:p w:rsidR="00AD0EC0" w:rsidRPr="00AD0EC0" w:rsidRDefault="00AD0EC0" w:rsidP="00AD0EC0">
      <w:pPr>
        <w:widowControl w:val="0"/>
        <w:autoSpaceDE w:val="0"/>
        <w:autoSpaceDN w:val="0"/>
        <w:adjustRightInd w:val="0"/>
        <w:spacing w:line="240" w:lineRule="auto"/>
        <w:rPr>
          <w:rFonts w:ascii="Times New Roman" w:eastAsia="Times New Roman" w:hAnsi="Times New Roman" w:cs="Times New Roman"/>
          <w:b/>
          <w:sz w:val="24"/>
          <w:szCs w:val="24"/>
          <w:lang w:val="en-GB"/>
        </w:rPr>
      </w:pPr>
      <w:r w:rsidRPr="00AD0EC0">
        <w:rPr>
          <w:rFonts w:ascii="Times New Roman" w:eastAsia="Times New Roman" w:hAnsi="Times New Roman" w:cs="Times New Roman"/>
          <w:b/>
          <w:sz w:val="24"/>
          <w:szCs w:val="24"/>
          <w:lang w:val="en-GB"/>
        </w:rPr>
        <w:t>Outcomes</w:t>
      </w:r>
    </w:p>
    <w:p w:rsidR="00AD0EC0" w:rsidRPr="00AD0EC0" w:rsidRDefault="00AD0EC0" w:rsidP="00A9115E">
      <w:pPr>
        <w:numPr>
          <w:ilvl w:val="0"/>
          <w:numId w:val="24"/>
        </w:numPr>
        <w:spacing w:after="0" w:line="360" w:lineRule="auto"/>
        <w:contextualSpacing/>
        <w:rPr>
          <w:rFonts w:ascii="Times New Roman" w:eastAsia="Times New Roman" w:hAnsi="Times New Roman" w:cs="Times New Roman"/>
          <w:sz w:val="24"/>
          <w:szCs w:val="24"/>
        </w:rPr>
      </w:pPr>
      <w:r w:rsidRPr="00AD0EC0">
        <w:rPr>
          <w:rFonts w:ascii="Times New Roman" w:eastAsia="Times New Roman" w:hAnsi="Times New Roman" w:cs="Times New Roman"/>
          <w:sz w:val="24"/>
          <w:szCs w:val="24"/>
        </w:rPr>
        <w:t xml:space="preserve">Demonstrate understanding of autacoids and their uses </w:t>
      </w:r>
    </w:p>
    <w:p w:rsidR="00AD0EC0" w:rsidRPr="00AD0EC0" w:rsidRDefault="00AD0EC0" w:rsidP="00A9115E">
      <w:pPr>
        <w:numPr>
          <w:ilvl w:val="0"/>
          <w:numId w:val="24"/>
        </w:numPr>
        <w:spacing w:after="0" w:line="360" w:lineRule="auto"/>
        <w:contextualSpacing/>
        <w:rPr>
          <w:rFonts w:ascii="Times New Roman" w:eastAsia="Times New Roman" w:hAnsi="Times New Roman" w:cs="Times New Roman"/>
          <w:sz w:val="24"/>
          <w:szCs w:val="24"/>
        </w:rPr>
      </w:pPr>
      <w:r w:rsidRPr="00AD0EC0">
        <w:rPr>
          <w:rFonts w:ascii="Times New Roman" w:eastAsia="Times New Roman" w:hAnsi="Times New Roman" w:cs="Times New Roman"/>
          <w:sz w:val="24"/>
          <w:szCs w:val="24"/>
        </w:rPr>
        <w:t>Prescribe the various drugs for digestive system diseases effectively</w:t>
      </w:r>
    </w:p>
    <w:p w:rsidR="00AD0EC0" w:rsidRPr="00AD0EC0" w:rsidRDefault="00AD0EC0" w:rsidP="00A9115E">
      <w:pPr>
        <w:numPr>
          <w:ilvl w:val="0"/>
          <w:numId w:val="24"/>
        </w:numPr>
        <w:spacing w:after="0" w:line="360" w:lineRule="auto"/>
        <w:contextualSpacing/>
        <w:rPr>
          <w:rFonts w:ascii="Times New Roman" w:eastAsia="Times New Roman" w:hAnsi="Times New Roman" w:cs="Times New Roman"/>
          <w:sz w:val="24"/>
          <w:szCs w:val="24"/>
        </w:rPr>
      </w:pPr>
      <w:r w:rsidRPr="00AD0EC0">
        <w:rPr>
          <w:rFonts w:ascii="Times New Roman" w:eastAsia="Times New Roman" w:hAnsi="Times New Roman" w:cs="Times New Roman"/>
          <w:sz w:val="24"/>
          <w:szCs w:val="24"/>
        </w:rPr>
        <w:t xml:space="preserve">Manage respiratory system conditions appropriately with drugs </w:t>
      </w:r>
    </w:p>
    <w:p w:rsidR="00AD0EC0" w:rsidRPr="00AD0EC0" w:rsidRDefault="00AD0EC0" w:rsidP="00AD0EC0">
      <w:pPr>
        <w:tabs>
          <w:tab w:val="center" w:pos="4680"/>
        </w:tabs>
        <w:spacing w:after="0" w:line="276" w:lineRule="auto"/>
        <w:jc w:val="both"/>
        <w:rPr>
          <w:rFonts w:ascii="Times New Roman" w:eastAsia="Times New Roman" w:hAnsi="Times New Roman" w:cs="Times New Roman"/>
          <w:b/>
          <w:sz w:val="24"/>
          <w:szCs w:val="24"/>
          <w:lang w:val="en-GB" w:eastAsia="en-GB"/>
        </w:rPr>
      </w:pPr>
    </w:p>
    <w:p w:rsidR="00AD0EC0" w:rsidRPr="00AD0EC0" w:rsidRDefault="00AD0EC0" w:rsidP="00AD0EC0">
      <w:pPr>
        <w:tabs>
          <w:tab w:val="center" w:pos="4680"/>
        </w:tabs>
        <w:spacing w:after="0" w:line="276" w:lineRule="auto"/>
        <w:jc w:val="both"/>
        <w:rPr>
          <w:rFonts w:ascii="Times New Roman" w:eastAsia="Times New Roman" w:hAnsi="Times New Roman" w:cs="Times New Roman"/>
          <w:b/>
          <w:sz w:val="24"/>
          <w:szCs w:val="24"/>
          <w:lang w:val="en-GB" w:eastAsia="en-GB"/>
        </w:rPr>
      </w:pPr>
    </w:p>
    <w:p w:rsidR="00AD0EC0" w:rsidRDefault="00AD0EC0" w:rsidP="00AD0EC0">
      <w:pPr>
        <w:tabs>
          <w:tab w:val="center" w:pos="4680"/>
        </w:tabs>
        <w:spacing w:after="0" w:line="276" w:lineRule="auto"/>
        <w:jc w:val="both"/>
        <w:rPr>
          <w:rFonts w:ascii="Times New Roman" w:eastAsia="Times New Roman" w:hAnsi="Times New Roman" w:cs="Times New Roman"/>
          <w:b/>
          <w:sz w:val="24"/>
          <w:szCs w:val="24"/>
          <w:lang w:val="en-GB" w:eastAsia="en-GB"/>
        </w:rPr>
      </w:pPr>
    </w:p>
    <w:p w:rsidR="000631DE" w:rsidRDefault="000631DE" w:rsidP="00AD0EC0">
      <w:pPr>
        <w:tabs>
          <w:tab w:val="center" w:pos="4680"/>
        </w:tabs>
        <w:spacing w:after="0" w:line="276" w:lineRule="auto"/>
        <w:jc w:val="both"/>
        <w:rPr>
          <w:rFonts w:ascii="Times New Roman" w:eastAsia="Times New Roman" w:hAnsi="Times New Roman" w:cs="Times New Roman"/>
          <w:b/>
          <w:sz w:val="24"/>
          <w:szCs w:val="24"/>
          <w:lang w:val="en-GB" w:eastAsia="en-GB"/>
        </w:rPr>
      </w:pPr>
    </w:p>
    <w:p w:rsidR="000631DE" w:rsidRDefault="000631DE" w:rsidP="00AD0EC0">
      <w:pPr>
        <w:tabs>
          <w:tab w:val="center" w:pos="4680"/>
        </w:tabs>
        <w:spacing w:after="0" w:line="276" w:lineRule="auto"/>
        <w:jc w:val="both"/>
        <w:rPr>
          <w:rFonts w:ascii="Times New Roman" w:eastAsia="Times New Roman" w:hAnsi="Times New Roman" w:cs="Times New Roman"/>
          <w:b/>
          <w:sz w:val="24"/>
          <w:szCs w:val="24"/>
          <w:lang w:val="en-GB" w:eastAsia="en-GB"/>
        </w:rPr>
      </w:pPr>
    </w:p>
    <w:p w:rsidR="000631DE" w:rsidRDefault="000631DE" w:rsidP="00AD0EC0">
      <w:pPr>
        <w:tabs>
          <w:tab w:val="center" w:pos="4680"/>
        </w:tabs>
        <w:spacing w:after="0" w:line="276" w:lineRule="auto"/>
        <w:jc w:val="both"/>
        <w:rPr>
          <w:rFonts w:ascii="Times New Roman" w:eastAsia="Times New Roman" w:hAnsi="Times New Roman" w:cs="Times New Roman"/>
          <w:b/>
          <w:sz w:val="24"/>
          <w:szCs w:val="24"/>
          <w:lang w:val="en-GB" w:eastAsia="en-GB"/>
        </w:rPr>
      </w:pPr>
    </w:p>
    <w:p w:rsidR="000631DE" w:rsidRDefault="000631DE" w:rsidP="00AD0EC0">
      <w:pPr>
        <w:tabs>
          <w:tab w:val="center" w:pos="4680"/>
        </w:tabs>
        <w:spacing w:after="0" w:line="276" w:lineRule="auto"/>
        <w:jc w:val="both"/>
        <w:rPr>
          <w:rFonts w:ascii="Times New Roman" w:eastAsia="Times New Roman" w:hAnsi="Times New Roman" w:cs="Times New Roman"/>
          <w:b/>
          <w:sz w:val="24"/>
          <w:szCs w:val="24"/>
          <w:lang w:val="en-GB" w:eastAsia="en-GB"/>
        </w:rPr>
      </w:pPr>
    </w:p>
    <w:p w:rsidR="000631DE" w:rsidRDefault="000631DE" w:rsidP="00AD0EC0">
      <w:pPr>
        <w:tabs>
          <w:tab w:val="center" w:pos="4680"/>
        </w:tabs>
        <w:spacing w:after="0" w:line="276" w:lineRule="auto"/>
        <w:jc w:val="both"/>
        <w:rPr>
          <w:rFonts w:ascii="Times New Roman" w:eastAsia="Times New Roman" w:hAnsi="Times New Roman" w:cs="Times New Roman"/>
          <w:b/>
          <w:sz w:val="24"/>
          <w:szCs w:val="24"/>
          <w:lang w:val="en-GB" w:eastAsia="en-GB"/>
        </w:rPr>
      </w:pPr>
    </w:p>
    <w:p w:rsidR="000631DE" w:rsidRPr="00AD0EC0" w:rsidRDefault="000631DE" w:rsidP="00AD0EC0">
      <w:pPr>
        <w:tabs>
          <w:tab w:val="center" w:pos="4680"/>
        </w:tabs>
        <w:spacing w:after="0" w:line="276" w:lineRule="auto"/>
        <w:jc w:val="both"/>
        <w:rPr>
          <w:rFonts w:ascii="Times New Roman" w:eastAsia="Times New Roman" w:hAnsi="Times New Roman" w:cs="Times New Roman"/>
          <w:b/>
          <w:sz w:val="24"/>
          <w:szCs w:val="24"/>
          <w:lang w:val="en-GB" w:eastAsia="en-GB"/>
        </w:rPr>
      </w:pPr>
    </w:p>
    <w:p w:rsidR="00AD0EC0" w:rsidRPr="00AD0EC0" w:rsidRDefault="00AD0EC0" w:rsidP="00AD0EC0">
      <w:pPr>
        <w:tabs>
          <w:tab w:val="center" w:pos="4680"/>
        </w:tabs>
        <w:spacing w:after="0" w:line="276" w:lineRule="auto"/>
        <w:jc w:val="both"/>
        <w:rPr>
          <w:rFonts w:ascii="Times New Roman" w:eastAsia="Times New Roman" w:hAnsi="Times New Roman" w:cs="Times New Roman"/>
          <w:b/>
          <w:sz w:val="24"/>
          <w:szCs w:val="24"/>
          <w:lang w:val="en-GB" w:eastAsia="en-GB"/>
        </w:rPr>
      </w:pPr>
    </w:p>
    <w:p w:rsidR="00AD0EC0" w:rsidRPr="00AD0EC0" w:rsidRDefault="00AD0EC0" w:rsidP="00AD0EC0">
      <w:pPr>
        <w:tabs>
          <w:tab w:val="center" w:pos="4680"/>
        </w:tabs>
        <w:spacing w:after="0" w:line="276" w:lineRule="auto"/>
        <w:jc w:val="both"/>
        <w:rPr>
          <w:rFonts w:ascii="Times New Roman" w:eastAsia="Times New Roman" w:hAnsi="Times New Roman" w:cs="Times New Roman"/>
          <w:b/>
          <w:sz w:val="24"/>
          <w:szCs w:val="24"/>
          <w:lang w:val="en-GB" w:eastAsia="en-GB"/>
        </w:rPr>
      </w:pPr>
      <w:r w:rsidRPr="00AD0EC0">
        <w:rPr>
          <w:rFonts w:ascii="Times New Roman" w:eastAsia="Times New Roman" w:hAnsi="Times New Roman" w:cs="Times New Roman"/>
          <w:b/>
          <w:sz w:val="24"/>
          <w:szCs w:val="24"/>
          <w:lang w:val="en-GB" w:eastAsia="en-GB"/>
        </w:rPr>
        <w:lastRenderedPageBreak/>
        <w:t>Content Delivery</w:t>
      </w:r>
      <w:r w:rsidRPr="00AD0EC0">
        <w:rPr>
          <w:rFonts w:ascii="Times New Roman" w:eastAsia="Times New Roman" w:hAnsi="Times New Roman" w:cs="Times New Roman"/>
          <w:b/>
          <w:sz w:val="24"/>
          <w:szCs w:val="24"/>
          <w:lang w:val="en-GB" w:eastAsia="en-GB"/>
        </w:rPr>
        <w:tab/>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36"/>
        <w:gridCol w:w="2201"/>
        <w:gridCol w:w="2191"/>
        <w:gridCol w:w="3522"/>
      </w:tblGrid>
      <w:tr w:rsidR="00AD0EC0" w:rsidRPr="00AD0EC0" w:rsidTr="00AD0EC0">
        <w:tc>
          <w:tcPr>
            <w:tcW w:w="1436" w:type="dxa"/>
            <w:vMerge w:val="restart"/>
            <w:tcBorders>
              <w:top w:val="single" w:sz="4" w:space="0" w:color="FFFFFF"/>
              <w:left w:val="single" w:sz="4" w:space="0" w:color="FFFFFF"/>
              <w:bottom w:val="single" w:sz="4" w:space="0" w:color="FFFFFF"/>
              <w:right w:val="nil"/>
            </w:tcBorders>
            <w:shd w:val="clear" w:color="auto" w:fill="4472C4"/>
            <w:hideMark/>
          </w:tcPr>
          <w:p w:rsidR="00AD0EC0" w:rsidRPr="00AD0EC0" w:rsidRDefault="00AD0EC0" w:rsidP="00AD0EC0">
            <w:pPr>
              <w:spacing w:after="0" w:line="276" w:lineRule="auto"/>
              <w:jc w:val="both"/>
              <w:rPr>
                <w:rFonts w:ascii="Times New Roman" w:eastAsia="Times New Roman" w:hAnsi="Times New Roman" w:cs="Times New Roman"/>
                <w:b/>
                <w:bCs/>
                <w:color w:val="FFFFFF"/>
                <w:sz w:val="24"/>
                <w:szCs w:val="24"/>
                <w:lang w:val="en-GB" w:eastAsia="en-GB"/>
              </w:rPr>
            </w:pPr>
            <w:r w:rsidRPr="00AD0EC0">
              <w:rPr>
                <w:rFonts w:ascii="Times New Roman" w:eastAsia="Times New Roman" w:hAnsi="Times New Roman" w:cs="Times New Roman"/>
                <w:color w:val="FFFFFF"/>
                <w:sz w:val="24"/>
                <w:szCs w:val="24"/>
                <w:lang w:val="en-GB" w:eastAsia="en-GB"/>
              </w:rPr>
              <w:t xml:space="preserve">Week </w:t>
            </w:r>
          </w:p>
        </w:tc>
        <w:tc>
          <w:tcPr>
            <w:tcW w:w="4392" w:type="dxa"/>
            <w:gridSpan w:val="2"/>
            <w:tcBorders>
              <w:top w:val="single" w:sz="4" w:space="0" w:color="FFFFFF"/>
              <w:left w:val="nil"/>
              <w:bottom w:val="single" w:sz="4" w:space="0" w:color="FFFFFF"/>
              <w:right w:val="nil"/>
            </w:tcBorders>
            <w:shd w:val="clear" w:color="auto" w:fill="4472C4"/>
            <w:hideMark/>
          </w:tcPr>
          <w:p w:rsidR="00AD0EC0" w:rsidRPr="00AD0EC0" w:rsidRDefault="00AD0EC0" w:rsidP="00AD0EC0">
            <w:pPr>
              <w:spacing w:after="0" w:line="276" w:lineRule="auto"/>
              <w:jc w:val="center"/>
              <w:rPr>
                <w:rFonts w:ascii="Times New Roman" w:eastAsia="Times New Roman" w:hAnsi="Times New Roman" w:cs="Times New Roman"/>
                <w:b/>
                <w:bCs/>
                <w:color w:val="FFFFFF"/>
                <w:sz w:val="24"/>
                <w:szCs w:val="24"/>
                <w:lang w:val="en-GB" w:eastAsia="en-GB"/>
              </w:rPr>
            </w:pPr>
            <w:r w:rsidRPr="00AD0EC0">
              <w:rPr>
                <w:rFonts w:ascii="Times New Roman" w:eastAsia="Times New Roman" w:hAnsi="Times New Roman" w:cs="Times New Roman"/>
                <w:color w:val="FFFFFF"/>
                <w:sz w:val="24"/>
                <w:szCs w:val="24"/>
                <w:lang w:val="en-GB" w:eastAsia="en-GB"/>
              </w:rPr>
              <w:t>Dates</w:t>
            </w:r>
          </w:p>
        </w:tc>
        <w:tc>
          <w:tcPr>
            <w:tcW w:w="3522" w:type="dxa"/>
            <w:vMerge w:val="restart"/>
            <w:tcBorders>
              <w:top w:val="single" w:sz="4" w:space="0" w:color="FFFFFF"/>
              <w:left w:val="nil"/>
              <w:bottom w:val="single" w:sz="4" w:space="0" w:color="FFFFFF"/>
              <w:right w:val="single" w:sz="4" w:space="0" w:color="FFFFFF"/>
            </w:tcBorders>
            <w:shd w:val="clear" w:color="auto" w:fill="4472C4"/>
            <w:hideMark/>
          </w:tcPr>
          <w:p w:rsidR="00AD0EC0" w:rsidRPr="00AD0EC0" w:rsidRDefault="00AD0EC0" w:rsidP="00AD0EC0">
            <w:pPr>
              <w:spacing w:after="0" w:line="276" w:lineRule="auto"/>
              <w:jc w:val="both"/>
              <w:rPr>
                <w:rFonts w:ascii="Times New Roman" w:eastAsia="Times New Roman" w:hAnsi="Times New Roman" w:cs="Times New Roman"/>
                <w:b/>
                <w:bCs/>
                <w:color w:val="FFFFFF"/>
                <w:sz w:val="24"/>
                <w:szCs w:val="24"/>
                <w:lang w:val="en-GB" w:eastAsia="en-GB"/>
              </w:rPr>
            </w:pPr>
            <w:r w:rsidRPr="00AD0EC0">
              <w:rPr>
                <w:rFonts w:ascii="Times New Roman" w:eastAsia="Times New Roman" w:hAnsi="Times New Roman" w:cs="Times New Roman"/>
                <w:color w:val="FFFFFF"/>
                <w:sz w:val="24"/>
                <w:szCs w:val="24"/>
                <w:lang w:val="en-GB" w:eastAsia="en-GB"/>
              </w:rPr>
              <w:t xml:space="preserve">Unit </w:t>
            </w:r>
          </w:p>
        </w:tc>
      </w:tr>
      <w:tr w:rsidR="00AD0EC0" w:rsidRPr="00AD0EC0" w:rsidTr="00AD0EC0">
        <w:tc>
          <w:tcPr>
            <w:tcW w:w="0" w:type="auto"/>
            <w:vMerge/>
            <w:tcBorders>
              <w:top w:val="single" w:sz="4" w:space="0" w:color="FFFFFF"/>
              <w:left w:val="single" w:sz="4" w:space="0" w:color="FFFFFF"/>
              <w:bottom w:val="single" w:sz="4" w:space="0" w:color="FFFFFF"/>
              <w:right w:val="nil"/>
            </w:tcBorders>
            <w:shd w:val="clear" w:color="auto" w:fill="4472C4"/>
            <w:vAlign w:val="center"/>
            <w:hideMark/>
          </w:tcPr>
          <w:p w:rsidR="00AD0EC0" w:rsidRPr="00AD0EC0" w:rsidRDefault="00AD0EC0" w:rsidP="00AD0EC0">
            <w:pPr>
              <w:spacing w:after="0" w:line="240" w:lineRule="auto"/>
              <w:rPr>
                <w:rFonts w:ascii="Times New Roman" w:eastAsia="Times New Roman" w:hAnsi="Times New Roman" w:cs="Times New Roman"/>
                <w:b/>
                <w:bCs/>
                <w:color w:val="FFFFFF"/>
                <w:sz w:val="24"/>
                <w:szCs w:val="24"/>
                <w:lang w:val="en-GB" w:eastAsia="en-GB"/>
              </w:rPr>
            </w:pPr>
          </w:p>
        </w:tc>
        <w:tc>
          <w:tcPr>
            <w:tcW w:w="2201" w:type="dxa"/>
            <w:tcBorders>
              <w:top w:val="single" w:sz="4" w:space="0" w:color="FFFFFF"/>
              <w:left w:val="single" w:sz="4" w:space="0" w:color="FFFFFF"/>
              <w:bottom w:val="single" w:sz="4" w:space="0" w:color="FFFFFF"/>
              <w:right w:val="single" w:sz="4" w:space="0" w:color="FFFFFF"/>
            </w:tcBorders>
            <w:shd w:val="clear" w:color="auto" w:fill="B4C6E7"/>
            <w:hideMark/>
          </w:tcPr>
          <w:p w:rsidR="00AD0EC0" w:rsidRPr="00AD0EC0" w:rsidRDefault="00AD0EC0" w:rsidP="00AD0EC0">
            <w:pPr>
              <w:spacing w:after="0" w:line="276" w:lineRule="auto"/>
              <w:jc w:val="both"/>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bCs/>
                <w:sz w:val="24"/>
                <w:szCs w:val="24"/>
                <w:lang w:val="en-GB" w:eastAsia="en-GB"/>
              </w:rPr>
              <w:t xml:space="preserve">From </w:t>
            </w:r>
          </w:p>
        </w:tc>
        <w:tc>
          <w:tcPr>
            <w:tcW w:w="2191" w:type="dxa"/>
            <w:tcBorders>
              <w:top w:val="single" w:sz="4" w:space="0" w:color="FFFFFF"/>
              <w:left w:val="single" w:sz="4" w:space="0" w:color="FFFFFF"/>
              <w:bottom w:val="single" w:sz="4" w:space="0" w:color="FFFFFF"/>
              <w:right w:val="single" w:sz="4" w:space="0" w:color="FFFFFF"/>
            </w:tcBorders>
            <w:shd w:val="clear" w:color="auto" w:fill="B4C6E7"/>
            <w:hideMark/>
          </w:tcPr>
          <w:p w:rsidR="00AD0EC0" w:rsidRPr="00AD0EC0" w:rsidRDefault="00AD0EC0" w:rsidP="00AD0EC0">
            <w:pPr>
              <w:spacing w:after="0" w:line="276" w:lineRule="auto"/>
              <w:jc w:val="both"/>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bCs/>
                <w:sz w:val="24"/>
                <w:szCs w:val="24"/>
                <w:lang w:val="en-GB" w:eastAsia="en-GB"/>
              </w:rPr>
              <w:t xml:space="preserve">To </w:t>
            </w:r>
          </w:p>
        </w:tc>
        <w:tc>
          <w:tcPr>
            <w:tcW w:w="0" w:type="auto"/>
            <w:vMerge/>
            <w:tcBorders>
              <w:top w:val="single" w:sz="4" w:space="0" w:color="FFFFFF"/>
              <w:left w:val="nil"/>
              <w:bottom w:val="single" w:sz="4" w:space="0" w:color="FFFFFF"/>
              <w:right w:val="single" w:sz="4" w:space="0" w:color="FFFFFF"/>
            </w:tcBorders>
            <w:shd w:val="clear" w:color="auto" w:fill="B4C6E7"/>
            <w:vAlign w:val="center"/>
            <w:hideMark/>
          </w:tcPr>
          <w:p w:rsidR="00AD0EC0" w:rsidRPr="00AD0EC0" w:rsidRDefault="00AD0EC0" w:rsidP="00AD0EC0">
            <w:pPr>
              <w:spacing w:after="0" w:line="240" w:lineRule="auto"/>
              <w:rPr>
                <w:rFonts w:ascii="Times New Roman" w:eastAsia="Times New Roman" w:hAnsi="Times New Roman" w:cs="Times New Roman"/>
                <w:color w:val="FFFFFF"/>
                <w:sz w:val="24"/>
                <w:szCs w:val="24"/>
                <w:lang w:val="en-GB" w:eastAsia="en-GB"/>
              </w:rPr>
            </w:pP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jc w:val="both"/>
              <w:rPr>
                <w:rFonts w:ascii="Times New Roman" w:eastAsia="Times New Roman" w:hAnsi="Times New Roman" w:cs="Times New Roman"/>
                <w:b/>
                <w:bCs/>
                <w:color w:val="FFFFFF"/>
                <w:sz w:val="20"/>
                <w:szCs w:val="20"/>
                <w:lang w:val="en-GB" w:eastAsia="en-GB"/>
              </w:rPr>
            </w:pPr>
            <w:r w:rsidRPr="00AD0EC0">
              <w:rPr>
                <w:rFonts w:ascii="Times New Roman" w:eastAsia="Times New Roman" w:hAnsi="Times New Roman" w:cs="Times New Roman"/>
                <w:b/>
                <w:bCs/>
                <w:color w:val="000000"/>
                <w:sz w:val="20"/>
                <w:szCs w:val="20"/>
                <w:lang w:val="en-GB" w:eastAsia="en-GB"/>
              </w:rPr>
              <w:t>Week 1:</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hideMark/>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color w:val="000000"/>
                <w:sz w:val="21"/>
                <w:szCs w:val="24"/>
              </w:rPr>
              <w:t>Autacoids;</w:t>
            </w:r>
            <w:r w:rsidRPr="00AD0EC0">
              <w:rPr>
                <w:rFonts w:ascii="Times New Roman" w:eastAsia="Times New Roman" w:hAnsi="Times New Roman" w:cs="Times New Roman"/>
                <w:color w:val="000000"/>
                <w:sz w:val="21"/>
                <w:szCs w:val="24"/>
              </w:rPr>
              <w:t xml:space="preserve"> definition, actions of autacoids, classification of autacoids, amine autacoids (histamine, 5-Hydroxytryptamine/serotonin)</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jc w:val="both"/>
              <w:rPr>
                <w:rFonts w:ascii="Times New Roman" w:eastAsia="Times New Roman" w:hAnsi="Times New Roman" w:cs="Times New Roman"/>
                <w:b/>
                <w:bCs/>
                <w:color w:val="FFFFFF"/>
                <w:sz w:val="20"/>
                <w:szCs w:val="20"/>
                <w:lang w:val="en-GB" w:eastAsia="en-GB"/>
              </w:rPr>
            </w:pPr>
            <w:r w:rsidRPr="00AD0EC0">
              <w:rPr>
                <w:rFonts w:ascii="Times New Roman" w:eastAsia="Times New Roman" w:hAnsi="Times New Roman" w:cs="Times New Roman"/>
                <w:b/>
                <w:bCs/>
                <w:color w:val="000000"/>
                <w:sz w:val="20"/>
                <w:szCs w:val="20"/>
                <w:lang w:val="en-GB" w:eastAsia="en-GB"/>
              </w:rPr>
              <w:t>Week 2:</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hideMark/>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color w:val="000000"/>
                <w:sz w:val="21"/>
                <w:szCs w:val="24"/>
              </w:rPr>
              <w:t xml:space="preserve">Lipid-derived autacoids; eicosanoids (prostaglandins, </w:t>
            </w:r>
            <w:proofErr w:type="spellStart"/>
            <w:r w:rsidRPr="00AD0EC0">
              <w:rPr>
                <w:rFonts w:ascii="Times New Roman" w:eastAsia="Times New Roman" w:hAnsi="Times New Roman" w:cs="Times New Roman"/>
                <w:color w:val="000000"/>
                <w:sz w:val="21"/>
                <w:szCs w:val="24"/>
              </w:rPr>
              <w:t>leukotrienes</w:t>
            </w:r>
            <w:proofErr w:type="spellEnd"/>
            <w:r w:rsidRPr="00AD0EC0">
              <w:rPr>
                <w:rFonts w:ascii="Times New Roman" w:eastAsia="Times New Roman" w:hAnsi="Times New Roman" w:cs="Times New Roman"/>
                <w:color w:val="000000"/>
                <w:sz w:val="21"/>
                <w:szCs w:val="24"/>
              </w:rPr>
              <w:t xml:space="preserve">), platelet activating factor </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3</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hideMark/>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color w:val="000000"/>
                <w:sz w:val="21"/>
                <w:szCs w:val="24"/>
              </w:rPr>
              <w:t xml:space="preserve">Peptide autacoids; </w:t>
            </w:r>
            <w:proofErr w:type="spellStart"/>
            <w:r w:rsidRPr="00AD0EC0">
              <w:rPr>
                <w:rFonts w:ascii="Times New Roman" w:eastAsia="Times New Roman" w:hAnsi="Times New Roman" w:cs="Times New Roman"/>
                <w:color w:val="000000"/>
                <w:sz w:val="21"/>
                <w:szCs w:val="24"/>
              </w:rPr>
              <w:t>bradykinins</w:t>
            </w:r>
            <w:proofErr w:type="spellEnd"/>
            <w:r w:rsidRPr="00AD0EC0">
              <w:rPr>
                <w:rFonts w:ascii="Times New Roman" w:eastAsia="Times New Roman" w:hAnsi="Times New Roman" w:cs="Times New Roman"/>
                <w:color w:val="000000"/>
                <w:sz w:val="21"/>
                <w:szCs w:val="24"/>
              </w:rPr>
              <w:t>, angiotensin.</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4</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sz w:val="21"/>
                <w:szCs w:val="24"/>
              </w:rPr>
              <w:t xml:space="preserve">Drugs Acting on the Digestive System; </w:t>
            </w:r>
            <w:r w:rsidRPr="00AD0EC0">
              <w:rPr>
                <w:rFonts w:ascii="Times New Roman" w:eastAsia="Times New Roman" w:hAnsi="Times New Roman" w:cs="Times New Roman"/>
                <w:sz w:val="21"/>
                <w:szCs w:val="24"/>
              </w:rPr>
              <w:t xml:space="preserve">classification, drugs used in peptic ulcer disease (antacids, H2 receptor antagonists, proton pump </w:t>
            </w:r>
            <w:proofErr w:type="spellStart"/>
            <w:r w:rsidRPr="00AD0EC0">
              <w:rPr>
                <w:rFonts w:ascii="Times New Roman" w:eastAsia="Times New Roman" w:hAnsi="Times New Roman" w:cs="Times New Roman"/>
                <w:sz w:val="21"/>
                <w:szCs w:val="24"/>
              </w:rPr>
              <w:t>inhibitors,prostaglandin</w:t>
            </w:r>
            <w:proofErr w:type="spellEnd"/>
            <w:r w:rsidRPr="00AD0EC0">
              <w:rPr>
                <w:rFonts w:ascii="Times New Roman" w:eastAsia="Times New Roman" w:hAnsi="Times New Roman" w:cs="Times New Roman"/>
                <w:sz w:val="21"/>
                <w:szCs w:val="24"/>
              </w:rPr>
              <w:t xml:space="preserve"> analogues, selective </w:t>
            </w:r>
            <w:proofErr w:type="spellStart"/>
            <w:r w:rsidRPr="00AD0EC0">
              <w:rPr>
                <w:rFonts w:ascii="Times New Roman" w:eastAsia="Times New Roman" w:hAnsi="Times New Roman" w:cs="Times New Roman"/>
                <w:sz w:val="21"/>
                <w:szCs w:val="24"/>
              </w:rPr>
              <w:t>antimuscarinic</w:t>
            </w:r>
            <w:proofErr w:type="spellEnd"/>
            <w:r w:rsidRPr="00AD0EC0">
              <w:rPr>
                <w:rFonts w:ascii="Times New Roman" w:eastAsia="Times New Roman" w:hAnsi="Times New Roman" w:cs="Times New Roman"/>
                <w:sz w:val="21"/>
                <w:szCs w:val="24"/>
              </w:rPr>
              <w:t xml:space="preserve"> chelate complexes),</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5:</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sz w:val="21"/>
                <w:szCs w:val="24"/>
              </w:rPr>
              <w:t xml:space="preserve">Drugs Acting on the Digestive System; </w:t>
            </w:r>
            <w:r w:rsidRPr="00AD0EC0">
              <w:rPr>
                <w:rFonts w:ascii="Times New Roman" w:eastAsia="Times New Roman" w:hAnsi="Times New Roman" w:cs="Times New Roman"/>
                <w:sz w:val="21"/>
                <w:szCs w:val="24"/>
              </w:rPr>
              <w:t>antispasmodics and drugs affecting gut motility</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6:</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sz w:val="21"/>
                <w:szCs w:val="24"/>
              </w:rPr>
              <w:t xml:space="preserve">Drugs Acting on the Digestive System; </w:t>
            </w:r>
            <w:r w:rsidRPr="00AD0EC0">
              <w:rPr>
                <w:rFonts w:ascii="Times New Roman" w:eastAsia="Times New Roman" w:hAnsi="Times New Roman" w:cs="Times New Roman"/>
                <w:sz w:val="21"/>
                <w:szCs w:val="24"/>
              </w:rPr>
              <w:t xml:space="preserve">emetics, anti-emetics. </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7:</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sz w:val="21"/>
                <w:szCs w:val="24"/>
              </w:rPr>
              <w:t xml:space="preserve">Drugs Acting on the Digestive System; </w:t>
            </w:r>
            <w:proofErr w:type="spellStart"/>
            <w:r w:rsidRPr="00AD0EC0">
              <w:rPr>
                <w:rFonts w:ascii="Times New Roman" w:eastAsia="Times New Roman" w:hAnsi="Times New Roman" w:cs="Times New Roman"/>
                <w:sz w:val="21"/>
                <w:szCs w:val="24"/>
              </w:rPr>
              <w:t>antidiarrhoeal</w:t>
            </w:r>
            <w:proofErr w:type="spellEnd"/>
            <w:r w:rsidRPr="00AD0EC0">
              <w:rPr>
                <w:rFonts w:ascii="Times New Roman" w:eastAsia="Times New Roman" w:hAnsi="Times New Roman" w:cs="Times New Roman"/>
                <w:sz w:val="21"/>
                <w:szCs w:val="24"/>
              </w:rPr>
              <w:t xml:space="preserve"> drugs</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8:</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sz w:val="21"/>
                <w:szCs w:val="24"/>
              </w:rPr>
              <w:t xml:space="preserve">Drugs Acting on the Digestive System; </w:t>
            </w:r>
            <w:r w:rsidRPr="00AD0EC0">
              <w:rPr>
                <w:rFonts w:ascii="Times New Roman" w:eastAsia="Times New Roman" w:hAnsi="Times New Roman" w:cs="Times New Roman"/>
                <w:sz w:val="21"/>
                <w:szCs w:val="24"/>
              </w:rPr>
              <w:t>laxatives and bowel cleansing solutions, local preparations (anal and rectal preparations)</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9:</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hideMark/>
          </w:tcPr>
          <w:p w:rsidR="00AD0EC0" w:rsidRPr="00AD0EC0" w:rsidRDefault="00AD0EC0" w:rsidP="00AD0EC0">
            <w:pPr>
              <w:spacing w:after="0" w:line="240" w:lineRule="auto"/>
              <w:rPr>
                <w:rFonts w:ascii="Times New Roman" w:eastAsia="Times New Roman" w:hAnsi="Times New Roman" w:cs="Times New Roman"/>
                <w:b/>
                <w:color w:val="000000"/>
                <w:sz w:val="21"/>
                <w:szCs w:val="21"/>
              </w:rPr>
            </w:pPr>
            <w:r w:rsidRPr="00AD0EC0">
              <w:rPr>
                <w:rFonts w:ascii="Times New Roman" w:eastAsia="Times New Roman" w:hAnsi="Times New Roman" w:cs="Times New Roman"/>
                <w:b/>
                <w:color w:val="000000"/>
                <w:sz w:val="21"/>
                <w:szCs w:val="21"/>
              </w:rPr>
              <w:t>CATs</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10:</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sz w:val="21"/>
                <w:szCs w:val="24"/>
              </w:rPr>
              <w:t xml:space="preserve">Drugs Acting on the Digestive System; </w:t>
            </w:r>
            <w:r w:rsidRPr="00AD0EC0">
              <w:rPr>
                <w:rFonts w:ascii="Times New Roman" w:eastAsia="Times New Roman" w:hAnsi="Times New Roman" w:cs="Times New Roman"/>
                <w:sz w:val="21"/>
                <w:szCs w:val="24"/>
              </w:rPr>
              <w:t>nutrients preparations (IV fluids and feeds, vitamins).</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11</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sz w:val="21"/>
                <w:szCs w:val="24"/>
              </w:rPr>
              <w:t xml:space="preserve">Drugs Acting on the Respiratory System; </w:t>
            </w:r>
            <w:r w:rsidRPr="00AD0EC0">
              <w:rPr>
                <w:rFonts w:ascii="Times New Roman" w:eastAsia="Times New Roman" w:hAnsi="Times New Roman" w:cs="Times New Roman"/>
                <w:sz w:val="21"/>
                <w:szCs w:val="24"/>
              </w:rPr>
              <w:t xml:space="preserve">classification, preparations for cough (suppressants, expectorants, </w:t>
            </w:r>
            <w:proofErr w:type="spellStart"/>
            <w:r w:rsidRPr="00AD0EC0">
              <w:rPr>
                <w:rFonts w:ascii="Times New Roman" w:eastAsia="Times New Roman" w:hAnsi="Times New Roman" w:cs="Times New Roman"/>
                <w:sz w:val="21"/>
                <w:szCs w:val="24"/>
              </w:rPr>
              <w:t>mucolytics</w:t>
            </w:r>
            <w:proofErr w:type="spellEnd"/>
            <w:r w:rsidRPr="00AD0EC0">
              <w:rPr>
                <w:rFonts w:ascii="Times New Roman" w:eastAsia="Times New Roman" w:hAnsi="Times New Roman" w:cs="Times New Roman"/>
                <w:sz w:val="21"/>
                <w:szCs w:val="24"/>
              </w:rPr>
              <w:t>)</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12:</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40" w:lineRule="auto"/>
              <w:rPr>
                <w:rFonts w:ascii="Times New Roman" w:eastAsia="Times New Roman" w:hAnsi="Times New Roman" w:cs="Times New Roman"/>
                <w:color w:val="000000"/>
                <w:sz w:val="21"/>
                <w:szCs w:val="21"/>
              </w:rPr>
            </w:pPr>
            <w:proofErr w:type="spellStart"/>
            <w:r w:rsidRPr="00AD0EC0">
              <w:rPr>
                <w:rFonts w:ascii="Times New Roman" w:eastAsia="Times New Roman" w:hAnsi="Times New Roman" w:cs="Times New Roman"/>
                <w:sz w:val="21"/>
                <w:szCs w:val="24"/>
              </w:rPr>
              <w:t>Drugsfor</w:t>
            </w:r>
            <w:proofErr w:type="spellEnd"/>
            <w:r w:rsidRPr="00AD0EC0">
              <w:rPr>
                <w:rFonts w:ascii="Times New Roman" w:eastAsia="Times New Roman" w:hAnsi="Times New Roman" w:cs="Times New Roman"/>
                <w:sz w:val="21"/>
                <w:szCs w:val="24"/>
              </w:rPr>
              <w:t xml:space="preserve"> bronchial asthma; bronchodilators ( α- and β-</w:t>
            </w:r>
            <w:proofErr w:type="spellStart"/>
            <w:r w:rsidRPr="00AD0EC0">
              <w:rPr>
                <w:rFonts w:ascii="Times New Roman" w:eastAsia="Times New Roman" w:hAnsi="Times New Roman" w:cs="Times New Roman"/>
                <w:sz w:val="21"/>
                <w:szCs w:val="24"/>
              </w:rPr>
              <w:t>adrenoreceptors</w:t>
            </w:r>
            <w:proofErr w:type="spellEnd"/>
            <w:r w:rsidRPr="00AD0EC0">
              <w:rPr>
                <w:rFonts w:ascii="Times New Roman" w:eastAsia="Times New Roman" w:hAnsi="Times New Roman" w:cs="Times New Roman"/>
                <w:sz w:val="21"/>
                <w:szCs w:val="24"/>
              </w:rPr>
              <w:t>, selective β</w:t>
            </w:r>
            <w:r w:rsidRPr="00AD0EC0">
              <w:rPr>
                <w:rFonts w:ascii="Times New Roman" w:eastAsia="Times New Roman" w:hAnsi="Times New Roman" w:cs="Times New Roman"/>
                <w:sz w:val="21"/>
                <w:szCs w:val="24"/>
                <w:vertAlign w:val="subscript"/>
              </w:rPr>
              <w:t xml:space="preserve">2 </w:t>
            </w:r>
            <w:r w:rsidRPr="00AD0EC0">
              <w:rPr>
                <w:rFonts w:ascii="Times New Roman" w:eastAsia="Times New Roman" w:hAnsi="Times New Roman" w:cs="Times New Roman"/>
                <w:sz w:val="21"/>
                <w:szCs w:val="24"/>
              </w:rPr>
              <w:t>stimulants)</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13:</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sz w:val="21"/>
                <w:szCs w:val="24"/>
              </w:rPr>
              <w:t>Compound bronchodilator preparations</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14:</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40" w:lineRule="auto"/>
              <w:rPr>
                <w:rFonts w:ascii="Times New Roman" w:eastAsia="Times New Roman" w:hAnsi="Times New Roman" w:cs="Times New Roman"/>
                <w:sz w:val="21"/>
                <w:szCs w:val="21"/>
              </w:rPr>
            </w:pPr>
            <w:r w:rsidRPr="00AD0EC0">
              <w:rPr>
                <w:rFonts w:ascii="Times New Roman" w:eastAsia="Times New Roman" w:hAnsi="Times New Roman" w:cs="Times New Roman"/>
                <w:sz w:val="21"/>
                <w:szCs w:val="24"/>
              </w:rPr>
              <w:t>Drugs for bronchial asthma; corticosteroids and mast cell stabilizers, inhaler devices and nebulizers</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15:</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40" w:lineRule="auto"/>
              <w:rPr>
                <w:rFonts w:ascii="Times New Roman" w:eastAsia="Times New Roman" w:hAnsi="Times New Roman" w:cs="Times New Roman"/>
                <w:sz w:val="21"/>
                <w:szCs w:val="21"/>
              </w:rPr>
            </w:pPr>
            <w:r w:rsidRPr="00AD0EC0">
              <w:rPr>
                <w:rFonts w:ascii="Times New Roman" w:eastAsia="Times New Roman" w:hAnsi="Times New Roman" w:cs="Times New Roman"/>
                <w:sz w:val="21"/>
                <w:szCs w:val="24"/>
              </w:rPr>
              <w:t>Pulmonary surfactants and oxygen</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16:</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40" w:lineRule="auto"/>
              <w:rPr>
                <w:rFonts w:ascii="Times New Roman" w:eastAsia="Times New Roman" w:hAnsi="Times New Roman" w:cs="Times New Roman"/>
                <w:sz w:val="21"/>
                <w:szCs w:val="21"/>
              </w:rPr>
            </w:pPr>
            <w:r w:rsidRPr="00AD0EC0">
              <w:rPr>
                <w:rFonts w:ascii="Times New Roman" w:eastAsia="Times New Roman" w:hAnsi="Times New Roman" w:cs="Times New Roman"/>
                <w:sz w:val="21"/>
                <w:szCs w:val="24"/>
              </w:rPr>
              <w:t>Antihistamines (sedating and non-sedating), anti-allergic drugs.</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lastRenderedPageBreak/>
              <w:t>Week 17:</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hideMark/>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color w:val="000000"/>
                <w:sz w:val="21"/>
                <w:szCs w:val="21"/>
              </w:rPr>
              <w:t>Study Week</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18:</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hideMark/>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color w:val="000000"/>
                <w:sz w:val="21"/>
                <w:szCs w:val="21"/>
              </w:rPr>
              <w:t>End of Semester Examinations</w:t>
            </w:r>
          </w:p>
        </w:tc>
      </w:tr>
    </w:tbl>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p w:rsidR="00AD0EC0" w:rsidRPr="00AD0EC0" w:rsidRDefault="00AD0EC0" w:rsidP="00AD0EC0">
      <w:pPr>
        <w:spacing w:line="276" w:lineRule="auto"/>
        <w:rPr>
          <w:rFonts w:ascii="Times New Roman" w:eastAsia="Times New Roman" w:hAnsi="Times New Roman" w:cs="Times New Roman"/>
          <w:bCs/>
          <w:sz w:val="24"/>
          <w:szCs w:val="24"/>
        </w:rPr>
      </w:pPr>
      <w:r w:rsidRPr="00AD0EC0">
        <w:rPr>
          <w:rFonts w:ascii="Times New Roman" w:eastAsia="Times New Roman" w:hAnsi="Times New Roman" w:cs="Times New Roman"/>
          <w:b/>
          <w:sz w:val="24"/>
          <w:szCs w:val="24"/>
        </w:rPr>
        <w:t>Module Content</w:t>
      </w:r>
    </w:p>
    <w:p w:rsidR="00AD0EC0" w:rsidRPr="00AD0EC0" w:rsidRDefault="00AD0EC0" w:rsidP="00AD0EC0">
      <w:pPr>
        <w:spacing w:line="360" w:lineRule="auto"/>
        <w:jc w:val="both"/>
        <w:rPr>
          <w:rFonts w:ascii="Times New Roman" w:eastAsia="Times New Roman" w:hAnsi="Times New Roman" w:cs="Times New Roman"/>
          <w:sz w:val="24"/>
          <w:szCs w:val="24"/>
        </w:rPr>
      </w:pPr>
      <w:r w:rsidRPr="00AD0EC0">
        <w:rPr>
          <w:rFonts w:ascii="Times New Roman" w:eastAsia="Times New Roman" w:hAnsi="Times New Roman" w:cs="Times New Roman"/>
          <w:b/>
          <w:color w:val="000000"/>
          <w:sz w:val="24"/>
          <w:szCs w:val="24"/>
        </w:rPr>
        <w:t>Autacoids;</w:t>
      </w:r>
      <w:r w:rsidRPr="00AD0EC0">
        <w:rPr>
          <w:rFonts w:ascii="Times New Roman" w:eastAsia="Times New Roman" w:hAnsi="Times New Roman" w:cs="Times New Roman"/>
          <w:color w:val="000000"/>
          <w:sz w:val="24"/>
          <w:szCs w:val="24"/>
        </w:rPr>
        <w:t xml:space="preserve"> definition, actions of autacoids, classification of autacoids, amine autacoids, lipid-derived autacoids, peptide autacoids, cytokines, eicosanoids, </w:t>
      </w:r>
      <w:proofErr w:type="spellStart"/>
      <w:r w:rsidRPr="00AD0EC0">
        <w:rPr>
          <w:rFonts w:ascii="Times New Roman" w:eastAsia="Times New Roman" w:hAnsi="Times New Roman" w:cs="Times New Roman"/>
          <w:color w:val="000000"/>
          <w:sz w:val="24"/>
          <w:szCs w:val="24"/>
        </w:rPr>
        <w:t>bradykinins.</w:t>
      </w:r>
      <w:r w:rsidRPr="00AD0EC0">
        <w:rPr>
          <w:rFonts w:ascii="Times New Roman" w:eastAsia="Times New Roman" w:hAnsi="Times New Roman" w:cs="Times New Roman"/>
          <w:b/>
          <w:sz w:val="24"/>
          <w:szCs w:val="24"/>
        </w:rPr>
        <w:t>Drugs</w:t>
      </w:r>
      <w:proofErr w:type="spellEnd"/>
      <w:r w:rsidRPr="00AD0EC0">
        <w:rPr>
          <w:rFonts w:ascii="Times New Roman" w:eastAsia="Times New Roman" w:hAnsi="Times New Roman" w:cs="Times New Roman"/>
          <w:b/>
          <w:sz w:val="24"/>
          <w:szCs w:val="24"/>
        </w:rPr>
        <w:t xml:space="preserve"> Acting on the Digestive System; </w:t>
      </w:r>
      <w:r w:rsidRPr="00AD0EC0">
        <w:rPr>
          <w:rFonts w:ascii="Times New Roman" w:eastAsia="Times New Roman" w:hAnsi="Times New Roman" w:cs="Times New Roman"/>
          <w:sz w:val="24"/>
          <w:szCs w:val="24"/>
        </w:rPr>
        <w:t xml:space="preserve">classification, drugs used in peptic ulcer disease (antacids, H2 receptor antagonists, proton pump </w:t>
      </w:r>
      <w:proofErr w:type="spellStart"/>
      <w:r w:rsidRPr="00AD0EC0">
        <w:rPr>
          <w:rFonts w:ascii="Times New Roman" w:eastAsia="Times New Roman" w:hAnsi="Times New Roman" w:cs="Times New Roman"/>
          <w:sz w:val="24"/>
          <w:szCs w:val="24"/>
        </w:rPr>
        <w:t>inhibitors,prostaglandin</w:t>
      </w:r>
      <w:proofErr w:type="spellEnd"/>
      <w:r w:rsidRPr="00AD0EC0">
        <w:rPr>
          <w:rFonts w:ascii="Times New Roman" w:eastAsia="Times New Roman" w:hAnsi="Times New Roman" w:cs="Times New Roman"/>
          <w:sz w:val="24"/>
          <w:szCs w:val="24"/>
        </w:rPr>
        <w:t xml:space="preserve"> analogues, selective </w:t>
      </w:r>
      <w:proofErr w:type="spellStart"/>
      <w:r w:rsidRPr="00AD0EC0">
        <w:rPr>
          <w:rFonts w:ascii="Times New Roman" w:eastAsia="Times New Roman" w:hAnsi="Times New Roman" w:cs="Times New Roman"/>
          <w:sz w:val="24"/>
          <w:szCs w:val="24"/>
        </w:rPr>
        <w:t>antimuscarinic</w:t>
      </w:r>
      <w:proofErr w:type="spellEnd"/>
      <w:r w:rsidRPr="00AD0EC0">
        <w:rPr>
          <w:rFonts w:ascii="Times New Roman" w:eastAsia="Times New Roman" w:hAnsi="Times New Roman" w:cs="Times New Roman"/>
          <w:sz w:val="24"/>
          <w:szCs w:val="24"/>
        </w:rPr>
        <w:t xml:space="preserve"> chelate complexes),antispasmodics and drugs affecting gut motility, </w:t>
      </w:r>
      <w:proofErr w:type="spellStart"/>
      <w:r w:rsidRPr="00AD0EC0">
        <w:rPr>
          <w:rFonts w:ascii="Times New Roman" w:eastAsia="Times New Roman" w:hAnsi="Times New Roman" w:cs="Times New Roman"/>
          <w:sz w:val="24"/>
          <w:szCs w:val="24"/>
        </w:rPr>
        <w:t>antidiarrhoeal</w:t>
      </w:r>
      <w:proofErr w:type="spellEnd"/>
      <w:r w:rsidRPr="00AD0EC0">
        <w:rPr>
          <w:rFonts w:ascii="Times New Roman" w:eastAsia="Times New Roman" w:hAnsi="Times New Roman" w:cs="Times New Roman"/>
          <w:sz w:val="24"/>
          <w:szCs w:val="24"/>
        </w:rPr>
        <w:t xml:space="preserve"> drugs, laxatives and bowel cleansing solutions, nutrients preparations (IV fluids and feeds, vitamins),local preparations (anal and rectal preparations), emetics, anti-emetics. </w:t>
      </w:r>
      <w:r w:rsidRPr="00AD0EC0">
        <w:rPr>
          <w:rFonts w:ascii="Times New Roman" w:eastAsia="Times New Roman" w:hAnsi="Times New Roman" w:cs="Times New Roman"/>
          <w:b/>
          <w:sz w:val="24"/>
          <w:szCs w:val="24"/>
        </w:rPr>
        <w:t xml:space="preserve">Drugs Acting on the Respiratory System; </w:t>
      </w:r>
      <w:r w:rsidRPr="00AD0EC0">
        <w:rPr>
          <w:rFonts w:ascii="Times New Roman" w:eastAsia="Times New Roman" w:hAnsi="Times New Roman" w:cs="Times New Roman"/>
          <w:sz w:val="24"/>
          <w:szCs w:val="24"/>
        </w:rPr>
        <w:t xml:space="preserve">classification, preparations for cough (suppressants, expectorants, </w:t>
      </w:r>
      <w:proofErr w:type="spellStart"/>
      <w:r w:rsidRPr="00AD0EC0">
        <w:rPr>
          <w:rFonts w:ascii="Times New Roman" w:eastAsia="Times New Roman" w:hAnsi="Times New Roman" w:cs="Times New Roman"/>
          <w:sz w:val="24"/>
          <w:szCs w:val="24"/>
        </w:rPr>
        <w:t>mucolytics</w:t>
      </w:r>
      <w:proofErr w:type="spellEnd"/>
      <w:r w:rsidRPr="00AD0EC0">
        <w:rPr>
          <w:rFonts w:ascii="Times New Roman" w:eastAsia="Times New Roman" w:hAnsi="Times New Roman" w:cs="Times New Roman"/>
          <w:sz w:val="24"/>
          <w:szCs w:val="24"/>
        </w:rPr>
        <w:t>), drugs for bronchial asthma (bronchodilators (α- and β-</w:t>
      </w:r>
      <w:proofErr w:type="spellStart"/>
      <w:r w:rsidRPr="00AD0EC0">
        <w:rPr>
          <w:rFonts w:ascii="Times New Roman" w:eastAsia="Times New Roman" w:hAnsi="Times New Roman" w:cs="Times New Roman"/>
          <w:sz w:val="24"/>
          <w:szCs w:val="24"/>
        </w:rPr>
        <w:t>adrenoreceptors</w:t>
      </w:r>
      <w:proofErr w:type="spellEnd"/>
      <w:r w:rsidRPr="00AD0EC0">
        <w:rPr>
          <w:rFonts w:ascii="Times New Roman" w:eastAsia="Times New Roman" w:hAnsi="Times New Roman" w:cs="Times New Roman"/>
          <w:sz w:val="24"/>
          <w:szCs w:val="24"/>
        </w:rPr>
        <w:t>, selective β</w:t>
      </w:r>
      <w:r w:rsidRPr="00AD0EC0">
        <w:rPr>
          <w:rFonts w:ascii="Times New Roman" w:eastAsia="Times New Roman" w:hAnsi="Times New Roman" w:cs="Times New Roman"/>
          <w:sz w:val="24"/>
          <w:szCs w:val="24"/>
          <w:vertAlign w:val="subscript"/>
        </w:rPr>
        <w:t xml:space="preserve">2 </w:t>
      </w:r>
      <w:r w:rsidRPr="00AD0EC0">
        <w:rPr>
          <w:rFonts w:ascii="Times New Roman" w:eastAsia="Times New Roman" w:hAnsi="Times New Roman" w:cs="Times New Roman"/>
          <w:sz w:val="24"/>
          <w:szCs w:val="24"/>
        </w:rPr>
        <w:t xml:space="preserve">stimulants, compound bronchodilator preparations), corticosteroids and mast cell stabilizers; inhaler devices and nebulizers), pulmonary surfactants and oxygen, antihistamines (sedating and non-sedating), anti-allergic drugs. </w:t>
      </w:r>
    </w:p>
    <w:p w:rsidR="00AD0EC0" w:rsidRPr="00AD0EC0" w:rsidRDefault="00AD0EC0" w:rsidP="00AD0EC0">
      <w:pPr>
        <w:widowControl w:val="0"/>
        <w:autoSpaceDE w:val="0"/>
        <w:autoSpaceDN w:val="0"/>
        <w:adjustRightInd w:val="0"/>
        <w:spacing w:after="0" w:line="360" w:lineRule="auto"/>
        <w:rPr>
          <w:rFonts w:ascii="Times New Roman" w:eastAsia="Times New Roman" w:hAnsi="Times New Roman" w:cs="Times New Roman"/>
          <w:b/>
          <w:sz w:val="24"/>
          <w:szCs w:val="24"/>
        </w:rPr>
      </w:pPr>
    </w:p>
    <w:p w:rsidR="00AD0EC0" w:rsidRPr="00AD0EC0" w:rsidRDefault="00AD0EC0" w:rsidP="00AD0EC0">
      <w:pPr>
        <w:widowControl w:val="0"/>
        <w:autoSpaceDE w:val="0"/>
        <w:autoSpaceDN w:val="0"/>
        <w:adjustRightInd w:val="0"/>
        <w:spacing w:after="0" w:line="360" w:lineRule="auto"/>
        <w:rPr>
          <w:rFonts w:ascii="Times New Roman" w:eastAsia="Times New Roman" w:hAnsi="Times New Roman" w:cs="Times New Roman"/>
          <w:b/>
          <w:bCs/>
          <w:sz w:val="24"/>
          <w:szCs w:val="24"/>
          <w:lang w:val="en-GB"/>
        </w:rPr>
      </w:pPr>
      <w:r w:rsidRPr="00AD0EC0">
        <w:rPr>
          <w:rFonts w:ascii="Times New Roman" w:eastAsia="Times New Roman" w:hAnsi="Times New Roman" w:cs="Times New Roman"/>
          <w:b/>
          <w:bCs/>
          <w:sz w:val="24"/>
          <w:szCs w:val="24"/>
          <w:lang w:val="en-GB"/>
        </w:rPr>
        <w:t>Teaching Strategies</w:t>
      </w:r>
    </w:p>
    <w:p w:rsidR="00AD0EC0" w:rsidRPr="00AD0EC0" w:rsidRDefault="00AD0EC0" w:rsidP="00AD0EC0">
      <w:pPr>
        <w:widowControl w:val="0"/>
        <w:autoSpaceDE w:val="0"/>
        <w:autoSpaceDN w:val="0"/>
        <w:adjustRightInd w:val="0"/>
        <w:spacing w:after="0" w:line="360" w:lineRule="auto"/>
        <w:rPr>
          <w:rFonts w:ascii="Times New Roman" w:eastAsia="Times New Roman" w:hAnsi="Times New Roman" w:cs="Times New Roman"/>
          <w:bCs/>
          <w:sz w:val="24"/>
          <w:szCs w:val="24"/>
          <w:lang w:val="en-GB"/>
        </w:rPr>
      </w:pPr>
      <w:r w:rsidRPr="00AD0EC0">
        <w:rPr>
          <w:rFonts w:ascii="Times New Roman" w:eastAsia="Times New Roman" w:hAnsi="Times New Roman" w:cs="Times New Roman"/>
          <w:bCs/>
          <w:sz w:val="24"/>
          <w:szCs w:val="24"/>
          <w:lang w:val="en-GB"/>
        </w:rPr>
        <w:t xml:space="preserve">Interactive Lectures, Small Group Assignments, Small Group Discussions </w:t>
      </w:r>
    </w:p>
    <w:p w:rsidR="00AD0EC0" w:rsidRPr="00AD0EC0" w:rsidRDefault="00AD0EC0" w:rsidP="00AD0EC0">
      <w:pPr>
        <w:widowControl w:val="0"/>
        <w:autoSpaceDE w:val="0"/>
        <w:autoSpaceDN w:val="0"/>
        <w:adjustRightInd w:val="0"/>
        <w:spacing w:after="0" w:line="360" w:lineRule="auto"/>
        <w:rPr>
          <w:rFonts w:ascii="Times New Roman" w:eastAsia="Times New Roman" w:hAnsi="Times New Roman" w:cs="Times New Roman"/>
          <w:b/>
          <w:bCs/>
          <w:sz w:val="24"/>
          <w:szCs w:val="24"/>
          <w:lang w:val="en-GB"/>
        </w:rPr>
      </w:pPr>
    </w:p>
    <w:p w:rsidR="00AD0EC0" w:rsidRPr="00AD0EC0" w:rsidRDefault="00AD0EC0" w:rsidP="00AD0EC0">
      <w:pPr>
        <w:widowControl w:val="0"/>
        <w:autoSpaceDE w:val="0"/>
        <w:autoSpaceDN w:val="0"/>
        <w:adjustRightInd w:val="0"/>
        <w:spacing w:after="0" w:line="360" w:lineRule="auto"/>
        <w:rPr>
          <w:rFonts w:ascii="Times New Roman" w:eastAsia="Times New Roman" w:hAnsi="Times New Roman" w:cs="Times New Roman"/>
          <w:b/>
          <w:bCs/>
          <w:sz w:val="24"/>
          <w:szCs w:val="24"/>
          <w:lang w:val="en-GB"/>
        </w:rPr>
      </w:pPr>
      <w:r w:rsidRPr="00AD0EC0">
        <w:rPr>
          <w:rFonts w:ascii="Times New Roman" w:eastAsia="Times New Roman" w:hAnsi="Times New Roman" w:cs="Times New Roman"/>
          <w:b/>
          <w:bCs/>
          <w:sz w:val="24"/>
          <w:szCs w:val="24"/>
          <w:lang w:val="en-GB"/>
        </w:rPr>
        <w:t>Teaching/Learning Resources</w:t>
      </w:r>
    </w:p>
    <w:p w:rsidR="00AD0EC0" w:rsidRPr="00AD0EC0" w:rsidRDefault="00AD0EC0" w:rsidP="00AD0EC0">
      <w:pPr>
        <w:spacing w:after="0" w:line="360" w:lineRule="auto"/>
        <w:rPr>
          <w:rFonts w:ascii="Times New Roman" w:eastAsia="Times New Roman" w:hAnsi="Times New Roman" w:cs="Times New Roman"/>
          <w:sz w:val="24"/>
          <w:szCs w:val="24"/>
        </w:rPr>
      </w:pPr>
      <w:proofErr w:type="gramStart"/>
      <w:r w:rsidRPr="00AD0EC0">
        <w:rPr>
          <w:rFonts w:ascii="Times New Roman" w:eastAsia="Times New Roman" w:hAnsi="Times New Roman" w:cs="Times New Roman"/>
          <w:sz w:val="24"/>
          <w:szCs w:val="24"/>
        </w:rPr>
        <w:t>Computer, Overhead Projector, LCD Projector, White Board Markers, Permanent Markers, White Board, Charts, Chalk, Chalk Board.</w:t>
      </w:r>
      <w:proofErr w:type="gramEnd"/>
    </w:p>
    <w:p w:rsidR="00AD0EC0" w:rsidRPr="00AD0EC0" w:rsidRDefault="00AD0EC0" w:rsidP="00AD0EC0">
      <w:pPr>
        <w:widowControl w:val="0"/>
        <w:autoSpaceDE w:val="0"/>
        <w:autoSpaceDN w:val="0"/>
        <w:adjustRightInd w:val="0"/>
        <w:spacing w:after="0" w:line="360" w:lineRule="auto"/>
        <w:rPr>
          <w:rFonts w:ascii="Times New Roman" w:eastAsia="Times New Roman" w:hAnsi="Times New Roman" w:cs="Times New Roman"/>
          <w:bCs/>
          <w:sz w:val="24"/>
          <w:szCs w:val="24"/>
          <w:lang w:val="en-GB"/>
        </w:rPr>
      </w:pPr>
    </w:p>
    <w:p w:rsidR="00AD0EC0" w:rsidRPr="00AD0EC0" w:rsidRDefault="00AD0EC0" w:rsidP="00AD0EC0">
      <w:pPr>
        <w:widowControl w:val="0"/>
        <w:autoSpaceDE w:val="0"/>
        <w:autoSpaceDN w:val="0"/>
        <w:adjustRightInd w:val="0"/>
        <w:spacing w:after="0" w:line="360" w:lineRule="auto"/>
        <w:rPr>
          <w:rFonts w:ascii="Times New Roman" w:eastAsia="Times New Roman" w:hAnsi="Times New Roman" w:cs="Times New Roman"/>
          <w:b/>
          <w:bCs/>
          <w:sz w:val="24"/>
          <w:szCs w:val="24"/>
          <w:lang w:val="en-GB"/>
        </w:rPr>
      </w:pPr>
      <w:r w:rsidRPr="00AD0EC0">
        <w:rPr>
          <w:rFonts w:ascii="Times New Roman" w:eastAsia="Times New Roman" w:hAnsi="Times New Roman" w:cs="Times New Roman"/>
          <w:b/>
          <w:bCs/>
          <w:sz w:val="24"/>
          <w:szCs w:val="24"/>
          <w:lang w:val="en-GB"/>
        </w:rPr>
        <w:t>Assessment Strategies</w:t>
      </w:r>
    </w:p>
    <w:p w:rsidR="00AD0EC0" w:rsidRPr="00AD0EC0" w:rsidRDefault="00AD0EC0" w:rsidP="00AD0EC0">
      <w:pPr>
        <w:spacing w:after="0" w:line="360" w:lineRule="auto"/>
        <w:rPr>
          <w:rFonts w:ascii="Times New Roman" w:eastAsia="Times New Roman" w:hAnsi="Times New Roman" w:cs="Times New Roman"/>
          <w:b/>
          <w:sz w:val="24"/>
          <w:szCs w:val="24"/>
        </w:rPr>
      </w:pPr>
      <w:r w:rsidRPr="00AD0EC0">
        <w:rPr>
          <w:rFonts w:ascii="Times New Roman" w:eastAsia="Times New Roman" w:hAnsi="Times New Roman" w:cs="Times New Roman"/>
          <w:b/>
          <w:i/>
          <w:sz w:val="24"/>
          <w:szCs w:val="24"/>
        </w:rPr>
        <w:t>Formative</w:t>
      </w:r>
      <w:r w:rsidRPr="00AD0EC0">
        <w:rPr>
          <w:rFonts w:ascii="Times New Roman" w:eastAsia="Times New Roman" w:hAnsi="Times New Roman" w:cs="Times New Roman"/>
          <w:b/>
          <w:sz w:val="24"/>
          <w:szCs w:val="24"/>
        </w:rPr>
        <w:t xml:space="preserve">: </w:t>
      </w:r>
      <w:r w:rsidRPr="00AD0EC0">
        <w:rPr>
          <w:rFonts w:ascii="Times New Roman" w:eastAsia="Times New Roman" w:hAnsi="Times New Roman" w:cs="Times New Roman"/>
          <w:sz w:val="24"/>
          <w:szCs w:val="24"/>
        </w:rPr>
        <w:t>Continuous Assessment Tests, Individual Assignments and Group Assignments</w:t>
      </w:r>
    </w:p>
    <w:p w:rsidR="00AD0EC0" w:rsidRPr="00AD0EC0" w:rsidRDefault="00AD0EC0" w:rsidP="00AD0EC0">
      <w:pPr>
        <w:spacing w:after="0" w:line="360" w:lineRule="auto"/>
        <w:rPr>
          <w:rFonts w:ascii="Times New Roman" w:eastAsia="Times New Roman" w:hAnsi="Times New Roman" w:cs="Times New Roman"/>
          <w:sz w:val="24"/>
          <w:szCs w:val="24"/>
        </w:rPr>
      </w:pPr>
      <w:r w:rsidRPr="00AD0EC0">
        <w:rPr>
          <w:rFonts w:ascii="Times New Roman" w:eastAsia="Times New Roman" w:hAnsi="Times New Roman" w:cs="Times New Roman"/>
          <w:b/>
          <w:i/>
          <w:sz w:val="24"/>
          <w:szCs w:val="24"/>
        </w:rPr>
        <w:t>Summative</w:t>
      </w:r>
      <w:r w:rsidRPr="00AD0EC0">
        <w:rPr>
          <w:rFonts w:ascii="Times New Roman" w:eastAsia="Times New Roman" w:hAnsi="Times New Roman" w:cs="Times New Roman"/>
          <w:b/>
          <w:sz w:val="24"/>
          <w:szCs w:val="24"/>
        </w:rPr>
        <w:t xml:space="preserve">: </w:t>
      </w:r>
      <w:r w:rsidRPr="00AD0EC0">
        <w:rPr>
          <w:rFonts w:ascii="Times New Roman" w:eastAsia="Times New Roman" w:hAnsi="Times New Roman" w:cs="Times New Roman"/>
          <w:sz w:val="24"/>
          <w:szCs w:val="24"/>
        </w:rPr>
        <w:t>End of Semester Examination</w:t>
      </w:r>
    </w:p>
    <w:p w:rsidR="00AD0EC0" w:rsidRPr="00AD0EC0" w:rsidRDefault="00AD0EC0" w:rsidP="00AD0EC0">
      <w:pPr>
        <w:keepNext/>
        <w:keepLines/>
        <w:spacing w:before="240" w:after="0"/>
        <w:outlineLvl w:val="0"/>
        <w:rPr>
          <w:rFonts w:ascii="Times New Roman" w:eastAsia="Times New Roman" w:hAnsi="Times New Roman" w:cs="Times New Roman"/>
          <w:b/>
          <w:sz w:val="24"/>
          <w:szCs w:val="24"/>
        </w:rPr>
      </w:pPr>
      <w:bookmarkStart w:id="37" w:name="_Toc24903006"/>
      <w:r w:rsidRPr="00AD0EC0">
        <w:rPr>
          <w:rFonts w:ascii="Times New Roman" w:eastAsia="Times New Roman" w:hAnsi="Times New Roman" w:cs="Times New Roman"/>
          <w:b/>
          <w:sz w:val="24"/>
          <w:szCs w:val="24"/>
        </w:rPr>
        <w:t>References/Further Readings</w:t>
      </w:r>
      <w:bookmarkEnd w:id="37"/>
    </w:p>
    <w:p w:rsidR="00AD0EC0" w:rsidRPr="00AD0EC0" w:rsidRDefault="00AD0EC0" w:rsidP="00AD0EC0">
      <w:pPr>
        <w:spacing w:after="0" w:line="276" w:lineRule="auto"/>
        <w:rPr>
          <w:rFonts w:ascii="Times New Roman" w:eastAsia="Times New Roman" w:hAnsi="Times New Roman" w:cs="Times New Roman"/>
          <w:sz w:val="24"/>
          <w:szCs w:val="24"/>
        </w:rPr>
      </w:pPr>
    </w:p>
    <w:p w:rsidR="00AD0EC0" w:rsidRPr="00AD0EC0" w:rsidRDefault="00AD0EC0" w:rsidP="00A9115E">
      <w:pPr>
        <w:numPr>
          <w:ilvl w:val="0"/>
          <w:numId w:val="12"/>
        </w:numPr>
        <w:spacing w:line="276" w:lineRule="auto"/>
        <w:ind w:hanging="720"/>
        <w:rPr>
          <w:rFonts w:ascii="Times New Roman" w:eastAsia="Times New Roman" w:hAnsi="Times New Roman" w:cs="Times New Roman"/>
          <w:noProof/>
          <w:sz w:val="24"/>
          <w:szCs w:val="24"/>
        </w:rPr>
      </w:pPr>
      <w:r w:rsidRPr="00AD0EC0">
        <w:rPr>
          <w:rFonts w:ascii="Times New Roman" w:eastAsia="Times New Roman" w:hAnsi="Times New Roman" w:cs="Times New Roman"/>
          <w:noProof/>
          <w:sz w:val="24"/>
          <w:szCs w:val="24"/>
        </w:rPr>
        <w:t xml:space="preserve">Bennett, P., &amp; Brown, M. (2009). </w:t>
      </w:r>
      <w:r w:rsidRPr="00AD0EC0">
        <w:rPr>
          <w:rFonts w:ascii="Times New Roman" w:eastAsia="Times New Roman" w:hAnsi="Times New Roman" w:cs="Times New Roman"/>
          <w:i/>
          <w:iCs/>
          <w:noProof/>
          <w:sz w:val="24"/>
          <w:szCs w:val="24"/>
        </w:rPr>
        <w:t>Clinical Pharmacology.</w:t>
      </w:r>
      <w:r w:rsidRPr="00AD0EC0">
        <w:rPr>
          <w:rFonts w:ascii="Times New Roman" w:eastAsia="Times New Roman" w:hAnsi="Times New Roman" w:cs="Times New Roman"/>
          <w:noProof/>
          <w:sz w:val="24"/>
          <w:szCs w:val="24"/>
        </w:rPr>
        <w:t xml:space="preserve"> London: Churchill Livingstone, ELSEVIER.</w:t>
      </w:r>
    </w:p>
    <w:p w:rsidR="00AD0EC0" w:rsidRPr="00AD0EC0" w:rsidRDefault="00AD0EC0" w:rsidP="00A9115E">
      <w:pPr>
        <w:numPr>
          <w:ilvl w:val="0"/>
          <w:numId w:val="12"/>
        </w:numPr>
        <w:spacing w:line="276" w:lineRule="auto"/>
        <w:ind w:hanging="720"/>
        <w:rPr>
          <w:rFonts w:ascii="Times New Roman" w:eastAsia="Times New Roman" w:hAnsi="Times New Roman" w:cs="Times New Roman"/>
          <w:noProof/>
          <w:sz w:val="24"/>
          <w:szCs w:val="24"/>
        </w:rPr>
      </w:pPr>
      <w:r w:rsidRPr="00AD0EC0">
        <w:rPr>
          <w:rFonts w:ascii="Times New Roman" w:eastAsia="Times New Roman" w:hAnsi="Times New Roman" w:cs="Times New Roman"/>
          <w:noProof/>
          <w:sz w:val="24"/>
          <w:szCs w:val="24"/>
        </w:rPr>
        <w:lastRenderedPageBreak/>
        <w:t xml:space="preserve">Katzung, B. G., &amp; Trevor, A. J. (2012). </w:t>
      </w:r>
      <w:r w:rsidRPr="00AD0EC0">
        <w:rPr>
          <w:rFonts w:ascii="Times New Roman" w:eastAsia="Times New Roman" w:hAnsi="Times New Roman" w:cs="Times New Roman"/>
          <w:i/>
          <w:iCs/>
          <w:noProof/>
          <w:sz w:val="24"/>
          <w:szCs w:val="24"/>
        </w:rPr>
        <w:t>Basic &amp; Clinical Pharmacology.</w:t>
      </w:r>
      <w:r w:rsidRPr="00AD0EC0">
        <w:rPr>
          <w:rFonts w:ascii="Times New Roman" w:eastAsia="Times New Roman" w:hAnsi="Times New Roman" w:cs="Times New Roman"/>
          <w:noProof/>
          <w:sz w:val="24"/>
          <w:szCs w:val="24"/>
        </w:rPr>
        <w:t xml:space="preserve"> London: LANGE.</w:t>
      </w:r>
    </w:p>
    <w:p w:rsidR="00AD0EC0" w:rsidRPr="00AD0EC0" w:rsidRDefault="00AD0EC0" w:rsidP="00AD0EC0">
      <w:pPr>
        <w:spacing w:line="276" w:lineRule="auto"/>
        <w:rPr>
          <w:rFonts w:ascii="Times New Roman" w:eastAsia="Times New Roman" w:hAnsi="Times New Roman" w:cs="Times New Roman"/>
          <w:sz w:val="24"/>
          <w:szCs w:val="24"/>
        </w:rPr>
      </w:pPr>
      <w:r w:rsidRPr="00AD0EC0">
        <w:rPr>
          <w:rFonts w:ascii="Times New Roman" w:eastAsia="Times New Roman" w:hAnsi="Times New Roman" w:cs="Times New Roman"/>
          <w:sz w:val="24"/>
          <w:szCs w:val="24"/>
        </w:rPr>
        <w:t xml:space="preserve">Mary, J. (2008). </w:t>
      </w:r>
      <w:r w:rsidRPr="00AD0EC0">
        <w:rPr>
          <w:rFonts w:ascii="Times New Roman" w:eastAsia="Times New Roman" w:hAnsi="Times New Roman" w:cs="Times New Roman"/>
          <w:i/>
          <w:sz w:val="24"/>
          <w:szCs w:val="24"/>
        </w:rPr>
        <w:t>Pharmacology</w:t>
      </w:r>
      <w:r w:rsidRPr="00AD0EC0">
        <w:rPr>
          <w:rFonts w:ascii="Times New Roman" w:eastAsia="Times New Roman" w:hAnsi="Times New Roman" w:cs="Times New Roman"/>
          <w:sz w:val="24"/>
          <w:szCs w:val="24"/>
        </w:rPr>
        <w:t>, Lippincott Williams and Wilkins</w:t>
      </w:r>
    </w:p>
    <w:p w:rsidR="00AD0EC0" w:rsidRPr="00AD0EC0" w:rsidRDefault="00AD0EC0" w:rsidP="00A9115E">
      <w:pPr>
        <w:numPr>
          <w:ilvl w:val="0"/>
          <w:numId w:val="12"/>
        </w:numPr>
        <w:spacing w:line="276" w:lineRule="auto"/>
        <w:ind w:hanging="720"/>
        <w:rPr>
          <w:rFonts w:ascii="Times New Roman" w:eastAsia="Times New Roman" w:hAnsi="Times New Roman" w:cs="Times New Roman"/>
          <w:noProof/>
          <w:sz w:val="24"/>
          <w:szCs w:val="24"/>
        </w:rPr>
      </w:pPr>
      <w:r w:rsidRPr="00AD0EC0">
        <w:rPr>
          <w:rFonts w:ascii="Times New Roman" w:eastAsia="Times New Roman" w:hAnsi="Times New Roman" w:cs="Times New Roman"/>
          <w:noProof/>
          <w:sz w:val="24"/>
          <w:szCs w:val="24"/>
        </w:rPr>
        <w:t xml:space="preserve">Njau, E. (2014). </w:t>
      </w:r>
      <w:r w:rsidRPr="00AD0EC0">
        <w:rPr>
          <w:rFonts w:ascii="Times New Roman" w:eastAsia="Times New Roman" w:hAnsi="Times New Roman" w:cs="Times New Roman"/>
          <w:i/>
          <w:iCs/>
          <w:noProof/>
          <w:sz w:val="24"/>
          <w:szCs w:val="24"/>
        </w:rPr>
        <w:t>Pharmacology and Therapeutics.</w:t>
      </w:r>
      <w:r w:rsidRPr="00AD0EC0">
        <w:rPr>
          <w:rFonts w:ascii="Times New Roman" w:eastAsia="Times New Roman" w:hAnsi="Times New Roman" w:cs="Times New Roman"/>
          <w:noProof/>
          <w:sz w:val="24"/>
          <w:szCs w:val="24"/>
        </w:rPr>
        <w:t xml:space="preserve"> Nairobi: Amref.</w:t>
      </w:r>
    </w:p>
    <w:p w:rsidR="00AD0EC0" w:rsidRPr="00AD0EC0" w:rsidRDefault="00AD0EC0" w:rsidP="00A9115E">
      <w:pPr>
        <w:numPr>
          <w:ilvl w:val="0"/>
          <w:numId w:val="12"/>
        </w:numPr>
        <w:spacing w:line="276" w:lineRule="auto"/>
        <w:ind w:hanging="720"/>
        <w:rPr>
          <w:rFonts w:ascii="Times New Roman" w:eastAsia="Times New Roman" w:hAnsi="Times New Roman" w:cs="Times New Roman"/>
          <w:noProof/>
          <w:sz w:val="24"/>
          <w:szCs w:val="24"/>
        </w:rPr>
      </w:pPr>
      <w:r w:rsidRPr="00AD0EC0">
        <w:rPr>
          <w:rFonts w:ascii="Times New Roman" w:eastAsia="Times New Roman" w:hAnsi="Times New Roman" w:cs="Times New Roman"/>
          <w:noProof/>
          <w:sz w:val="24"/>
          <w:szCs w:val="24"/>
        </w:rPr>
        <w:t xml:space="preserve">Rang, H., Dale, M., Ritter, J., Flower, R., &amp; Henderson, G. (2012). </w:t>
      </w:r>
      <w:r w:rsidRPr="00AD0EC0">
        <w:rPr>
          <w:rFonts w:ascii="Times New Roman" w:eastAsia="Times New Roman" w:hAnsi="Times New Roman" w:cs="Times New Roman"/>
          <w:i/>
          <w:iCs/>
          <w:noProof/>
          <w:sz w:val="24"/>
          <w:szCs w:val="24"/>
        </w:rPr>
        <w:t>Rang and Dale`s Pharmacology.</w:t>
      </w:r>
      <w:r w:rsidRPr="00AD0EC0">
        <w:rPr>
          <w:rFonts w:ascii="Times New Roman" w:eastAsia="Times New Roman" w:hAnsi="Times New Roman" w:cs="Times New Roman"/>
          <w:noProof/>
          <w:sz w:val="24"/>
          <w:szCs w:val="24"/>
        </w:rPr>
        <w:t xml:space="preserve"> London: Churchill Livingstone, ELSEVIER.</w:t>
      </w:r>
    </w:p>
    <w:p w:rsidR="00AD0EC0" w:rsidRPr="00AD0EC0" w:rsidRDefault="00AD0EC0" w:rsidP="00AD0EC0">
      <w:pPr>
        <w:spacing w:line="276" w:lineRule="auto"/>
        <w:rPr>
          <w:rFonts w:ascii="Times New Roman" w:eastAsia="Times New Roman" w:hAnsi="Times New Roman" w:cs="Times New Roman"/>
          <w:sz w:val="24"/>
          <w:szCs w:val="24"/>
        </w:rPr>
      </w:pPr>
      <w:proofErr w:type="spellStart"/>
      <w:r w:rsidRPr="00AD0EC0">
        <w:rPr>
          <w:rFonts w:ascii="Times New Roman" w:eastAsia="Times New Roman" w:hAnsi="Times New Roman" w:cs="Times New Roman"/>
          <w:sz w:val="24"/>
          <w:szCs w:val="24"/>
        </w:rPr>
        <w:t>Satoskar</w:t>
      </w:r>
      <w:proofErr w:type="spellEnd"/>
      <w:r w:rsidRPr="00AD0EC0">
        <w:rPr>
          <w:rFonts w:ascii="Times New Roman" w:eastAsia="Times New Roman" w:hAnsi="Times New Roman" w:cs="Times New Roman"/>
          <w:sz w:val="24"/>
          <w:szCs w:val="24"/>
        </w:rPr>
        <w:t xml:space="preserve">, R. (2007). </w:t>
      </w:r>
      <w:proofErr w:type="gramStart"/>
      <w:r w:rsidRPr="00AD0EC0">
        <w:rPr>
          <w:rFonts w:ascii="Times New Roman" w:eastAsia="Times New Roman" w:hAnsi="Times New Roman" w:cs="Times New Roman"/>
          <w:i/>
          <w:sz w:val="24"/>
          <w:szCs w:val="24"/>
        </w:rPr>
        <w:t xml:space="preserve">Pharmacology and </w:t>
      </w:r>
      <w:proofErr w:type="spellStart"/>
      <w:r w:rsidRPr="00AD0EC0">
        <w:rPr>
          <w:rFonts w:ascii="Times New Roman" w:eastAsia="Times New Roman" w:hAnsi="Times New Roman" w:cs="Times New Roman"/>
          <w:i/>
          <w:sz w:val="24"/>
          <w:szCs w:val="24"/>
        </w:rPr>
        <w:t>Pharmacotherapeutics</w:t>
      </w:r>
      <w:proofErr w:type="spellEnd"/>
      <w:r w:rsidRPr="00AD0EC0">
        <w:rPr>
          <w:rFonts w:ascii="Times New Roman" w:eastAsia="Times New Roman" w:hAnsi="Times New Roman" w:cs="Times New Roman"/>
          <w:sz w:val="24"/>
          <w:szCs w:val="24"/>
        </w:rPr>
        <w:t xml:space="preserve"> 6</w:t>
      </w:r>
      <w:r w:rsidRPr="00AD0EC0">
        <w:rPr>
          <w:rFonts w:ascii="Times New Roman" w:eastAsia="Times New Roman" w:hAnsi="Times New Roman" w:cs="Times New Roman"/>
          <w:sz w:val="24"/>
          <w:szCs w:val="24"/>
          <w:vertAlign w:val="superscript"/>
        </w:rPr>
        <w:t>th</w:t>
      </w:r>
      <w:r w:rsidRPr="00AD0EC0">
        <w:rPr>
          <w:rFonts w:ascii="Times New Roman" w:eastAsia="Times New Roman" w:hAnsi="Times New Roman" w:cs="Times New Roman"/>
          <w:sz w:val="24"/>
          <w:szCs w:val="24"/>
        </w:rPr>
        <w:t xml:space="preserve"> edition.</w:t>
      </w:r>
      <w:proofErr w:type="gramEnd"/>
    </w:p>
    <w:p w:rsidR="00AD0EC0" w:rsidRPr="00AD0EC0" w:rsidRDefault="00AD0EC0" w:rsidP="00A9115E">
      <w:pPr>
        <w:numPr>
          <w:ilvl w:val="0"/>
          <w:numId w:val="12"/>
        </w:numPr>
        <w:spacing w:line="276" w:lineRule="auto"/>
        <w:ind w:hanging="720"/>
        <w:rPr>
          <w:rFonts w:ascii="Times New Roman" w:eastAsia="Times New Roman" w:hAnsi="Times New Roman" w:cs="Times New Roman"/>
          <w:sz w:val="24"/>
          <w:szCs w:val="24"/>
        </w:rPr>
      </w:pPr>
      <w:r w:rsidRPr="00AD0EC0">
        <w:rPr>
          <w:rFonts w:ascii="Times New Roman" w:eastAsia="Times New Roman" w:hAnsi="Times New Roman" w:cs="Times New Roman"/>
          <w:noProof/>
          <w:sz w:val="24"/>
          <w:szCs w:val="24"/>
        </w:rPr>
        <w:t xml:space="preserve">Tripathi, K. (2013). </w:t>
      </w:r>
      <w:r w:rsidRPr="00AD0EC0">
        <w:rPr>
          <w:rFonts w:ascii="Times New Roman" w:eastAsia="Times New Roman" w:hAnsi="Times New Roman" w:cs="Times New Roman"/>
          <w:i/>
          <w:iCs/>
          <w:noProof/>
          <w:sz w:val="24"/>
          <w:szCs w:val="24"/>
        </w:rPr>
        <w:t>Essentials of Medical Pharmacology.</w:t>
      </w:r>
      <w:r w:rsidRPr="00AD0EC0">
        <w:rPr>
          <w:rFonts w:ascii="Times New Roman" w:eastAsia="Times New Roman" w:hAnsi="Times New Roman" w:cs="Times New Roman"/>
          <w:noProof/>
          <w:sz w:val="24"/>
          <w:szCs w:val="24"/>
        </w:rPr>
        <w:t xml:space="preserve"> 4</w:t>
      </w:r>
      <w:r w:rsidRPr="00AD0EC0">
        <w:rPr>
          <w:rFonts w:ascii="Times New Roman" w:eastAsia="Times New Roman" w:hAnsi="Times New Roman" w:cs="Times New Roman"/>
          <w:noProof/>
          <w:sz w:val="24"/>
          <w:szCs w:val="24"/>
          <w:vertAlign w:val="superscript"/>
        </w:rPr>
        <w:t>th</w:t>
      </w:r>
      <w:r w:rsidRPr="00AD0EC0">
        <w:rPr>
          <w:rFonts w:ascii="Times New Roman" w:eastAsia="Times New Roman" w:hAnsi="Times New Roman" w:cs="Times New Roman"/>
          <w:noProof/>
          <w:sz w:val="24"/>
          <w:szCs w:val="24"/>
        </w:rPr>
        <w:t xml:space="preserve"> edition. New Delhi: Jaypee.</w:t>
      </w:r>
    </w:p>
    <w:p w:rsidR="00AD0EC0" w:rsidRPr="00AD0EC0" w:rsidRDefault="00AD0EC0" w:rsidP="00AD0EC0">
      <w:pPr>
        <w:spacing w:line="360" w:lineRule="auto"/>
        <w:rPr>
          <w:rFonts w:ascii="Times New Roman" w:eastAsia="Times New Roman" w:hAnsi="Times New Roman" w:cs="Times New Roman"/>
          <w:b/>
          <w:sz w:val="24"/>
          <w:szCs w:val="24"/>
        </w:rPr>
      </w:pPr>
    </w:p>
    <w:p w:rsidR="00AD0EC0" w:rsidRPr="00AD0EC0" w:rsidRDefault="00AD0EC0" w:rsidP="00AD0EC0">
      <w:pPr>
        <w:spacing w:line="360" w:lineRule="auto"/>
        <w:rPr>
          <w:rFonts w:ascii="Times New Roman" w:eastAsia="Times New Roman" w:hAnsi="Times New Roman" w:cs="Times New Roman"/>
          <w:sz w:val="24"/>
          <w:szCs w:val="24"/>
        </w:rPr>
      </w:pPr>
      <w:r w:rsidRPr="00AD0EC0">
        <w:rPr>
          <w:rFonts w:ascii="Times New Roman" w:eastAsia="Times New Roman" w:hAnsi="Times New Roman" w:cs="Times New Roman"/>
          <w:b/>
          <w:sz w:val="24"/>
          <w:szCs w:val="24"/>
        </w:rPr>
        <w:t>Prepared by:</w:t>
      </w: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t xml:space="preserve">Name: </w:t>
      </w:r>
      <w:r w:rsidRPr="00AD0EC0">
        <w:rPr>
          <w:rFonts w:ascii="Times New Roman" w:eastAsia="Times New Roman" w:hAnsi="Times New Roman" w:cs="Times New Roman"/>
          <w:sz w:val="24"/>
          <w:szCs w:val="24"/>
        </w:rPr>
        <w:tab/>
        <w:t>__________________________________</w:t>
      </w:r>
    </w:p>
    <w:p w:rsidR="00AD0EC0" w:rsidRPr="00AD0EC0" w:rsidRDefault="00AD0EC0" w:rsidP="00AD0EC0">
      <w:pPr>
        <w:spacing w:line="360" w:lineRule="auto"/>
        <w:rPr>
          <w:rFonts w:ascii="Times New Roman" w:eastAsia="Times New Roman" w:hAnsi="Times New Roman" w:cs="Times New Roman"/>
          <w:sz w:val="24"/>
          <w:szCs w:val="24"/>
        </w:rPr>
      </w:pP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t>Signature: _______________________________</w:t>
      </w:r>
    </w:p>
    <w:p w:rsidR="00AD0EC0" w:rsidRPr="00AD0EC0" w:rsidRDefault="00AD0EC0" w:rsidP="00AD0EC0">
      <w:pPr>
        <w:spacing w:line="360" w:lineRule="auto"/>
        <w:rPr>
          <w:rFonts w:ascii="Times New Roman" w:eastAsia="Times New Roman" w:hAnsi="Times New Roman" w:cs="Times New Roman"/>
          <w:sz w:val="24"/>
          <w:szCs w:val="24"/>
        </w:rPr>
      </w:pP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t>Date: ___________________________________</w:t>
      </w:r>
    </w:p>
    <w:p w:rsidR="00AD0EC0" w:rsidRPr="00AD0EC0" w:rsidRDefault="00AD0EC0" w:rsidP="00AD0EC0">
      <w:pPr>
        <w:spacing w:line="360" w:lineRule="auto"/>
        <w:rPr>
          <w:rFonts w:ascii="Times New Roman" w:eastAsia="Times New Roman" w:hAnsi="Times New Roman" w:cs="Times New Roman"/>
          <w:sz w:val="24"/>
          <w:szCs w:val="24"/>
        </w:rPr>
      </w:pPr>
    </w:p>
    <w:p w:rsidR="00AD0EC0" w:rsidRPr="00AD0EC0" w:rsidRDefault="00AD0EC0" w:rsidP="00AD0EC0">
      <w:pPr>
        <w:spacing w:line="360" w:lineRule="auto"/>
        <w:rPr>
          <w:rFonts w:ascii="Times New Roman" w:eastAsia="Times New Roman" w:hAnsi="Times New Roman" w:cs="Times New Roman"/>
          <w:sz w:val="24"/>
          <w:szCs w:val="24"/>
        </w:rPr>
      </w:pPr>
      <w:r w:rsidRPr="00AD0EC0">
        <w:rPr>
          <w:rFonts w:ascii="Times New Roman" w:eastAsia="Times New Roman" w:hAnsi="Times New Roman" w:cs="Times New Roman"/>
          <w:b/>
          <w:sz w:val="24"/>
          <w:szCs w:val="24"/>
        </w:rPr>
        <w:t xml:space="preserve">Approved by: </w:t>
      </w:r>
      <w:r w:rsidRPr="00AD0EC0">
        <w:rPr>
          <w:rFonts w:ascii="Times New Roman" w:eastAsia="Times New Roman" w:hAnsi="Times New Roman" w:cs="Times New Roman"/>
          <w:sz w:val="24"/>
          <w:szCs w:val="24"/>
        </w:rPr>
        <w:tab/>
        <w:t xml:space="preserve">Name: </w:t>
      </w:r>
      <w:r w:rsidRPr="00AD0EC0">
        <w:rPr>
          <w:rFonts w:ascii="Times New Roman" w:eastAsia="Times New Roman" w:hAnsi="Times New Roman" w:cs="Times New Roman"/>
          <w:sz w:val="24"/>
          <w:szCs w:val="24"/>
        </w:rPr>
        <w:tab/>
        <w:t>__________________________________</w:t>
      </w:r>
    </w:p>
    <w:p w:rsidR="00AD0EC0" w:rsidRPr="00AD0EC0" w:rsidRDefault="00AD0EC0" w:rsidP="00AD0EC0">
      <w:pPr>
        <w:spacing w:line="360" w:lineRule="auto"/>
        <w:rPr>
          <w:rFonts w:ascii="Times New Roman" w:eastAsia="Times New Roman" w:hAnsi="Times New Roman" w:cs="Times New Roman"/>
          <w:sz w:val="24"/>
          <w:szCs w:val="24"/>
        </w:rPr>
      </w:pP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t>Signature: _______________________________</w:t>
      </w:r>
    </w:p>
    <w:p w:rsidR="00AD0EC0" w:rsidRPr="00AD0EC0" w:rsidRDefault="00AD0EC0" w:rsidP="00AD0EC0">
      <w:pPr>
        <w:spacing w:line="360" w:lineRule="auto"/>
        <w:rPr>
          <w:rFonts w:ascii="Times New Roman" w:eastAsia="Times New Roman" w:hAnsi="Times New Roman" w:cs="Times New Roman"/>
          <w:sz w:val="24"/>
          <w:szCs w:val="24"/>
        </w:rPr>
      </w:pP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t>Date: ___________________________________</w:t>
      </w:r>
    </w:p>
    <w:p w:rsidR="00E623B8" w:rsidRDefault="00E623B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623B8" w:rsidRPr="00E623B8" w:rsidRDefault="00E623B8" w:rsidP="00E623B8">
      <w:pPr>
        <w:spacing w:after="0" w:line="276" w:lineRule="auto"/>
        <w:jc w:val="center"/>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noProof/>
          <w:sz w:val="24"/>
          <w:szCs w:val="24"/>
        </w:rPr>
        <w:lastRenderedPageBreak/>
        <w:drawing>
          <wp:inline distT="0" distB="0" distL="0" distR="0">
            <wp:extent cx="876300" cy="8001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E623B8" w:rsidRPr="00E623B8" w:rsidRDefault="00E623B8" w:rsidP="00E623B8">
      <w:pPr>
        <w:spacing w:after="0" w:line="276" w:lineRule="auto"/>
        <w:jc w:val="center"/>
        <w:rPr>
          <w:rFonts w:ascii="Times New Roman" w:eastAsia="Times New Roman" w:hAnsi="Times New Roman" w:cs="Times New Roman"/>
          <w:b/>
          <w:bCs/>
          <w:sz w:val="32"/>
          <w:szCs w:val="32"/>
          <w:lang w:val="en-GB" w:eastAsia="en-GB"/>
        </w:rPr>
      </w:pPr>
      <w:r w:rsidRPr="00E623B8">
        <w:rPr>
          <w:rFonts w:ascii="Times New Roman" w:eastAsia="Times New Roman" w:hAnsi="Times New Roman" w:cs="Times New Roman"/>
          <w:b/>
          <w:bCs/>
          <w:sz w:val="32"/>
          <w:szCs w:val="32"/>
          <w:lang w:val="en-GB" w:eastAsia="en-GB"/>
        </w:rPr>
        <w:t>Kenya Medical Training College</w:t>
      </w:r>
    </w:p>
    <w:p w:rsidR="00E623B8" w:rsidRPr="00E623B8" w:rsidRDefault="00E623B8" w:rsidP="00E623B8">
      <w:pPr>
        <w:spacing w:after="0" w:line="276" w:lineRule="auto"/>
        <w:jc w:val="center"/>
        <w:rPr>
          <w:rFonts w:ascii="Times New Roman" w:eastAsia="Times New Roman" w:hAnsi="Times New Roman" w:cs="Times New Roman"/>
          <w:b/>
          <w:bCs/>
          <w:sz w:val="32"/>
          <w:szCs w:val="32"/>
          <w:lang w:val="en-GB" w:eastAsia="en-GB"/>
        </w:rPr>
      </w:pPr>
      <w:r w:rsidRPr="00E623B8">
        <w:rPr>
          <w:rFonts w:ascii="Times New Roman" w:eastAsia="Times New Roman" w:hAnsi="Times New Roman" w:cs="Times New Roman"/>
          <w:b/>
          <w:bCs/>
          <w:sz w:val="32"/>
          <w:szCs w:val="32"/>
          <w:lang w:val="en-GB" w:eastAsia="en-GB"/>
        </w:rPr>
        <w:t>Department of Clinical Medicine</w:t>
      </w:r>
    </w:p>
    <w:p w:rsidR="00E623B8" w:rsidRPr="00E623B8" w:rsidRDefault="00E623B8" w:rsidP="00E623B8">
      <w:pPr>
        <w:spacing w:after="0" w:line="276" w:lineRule="auto"/>
        <w:jc w:val="center"/>
        <w:rPr>
          <w:rFonts w:ascii="Times New Roman" w:eastAsia="Times New Roman" w:hAnsi="Times New Roman" w:cs="Times New Roman"/>
          <w:b/>
          <w:bCs/>
          <w:sz w:val="28"/>
          <w:szCs w:val="28"/>
          <w:lang w:val="en-GB" w:eastAsia="en-GB"/>
        </w:rPr>
      </w:pPr>
      <w:r w:rsidRPr="00E623B8">
        <w:rPr>
          <w:rFonts w:ascii="Times New Roman" w:eastAsia="Times New Roman" w:hAnsi="Times New Roman" w:cs="Times New Roman"/>
          <w:b/>
          <w:bCs/>
          <w:sz w:val="28"/>
          <w:szCs w:val="28"/>
          <w:lang w:val="en-GB" w:eastAsia="en-GB"/>
        </w:rPr>
        <w:t>Course Outline</w:t>
      </w:r>
    </w:p>
    <w:p w:rsidR="00E623B8" w:rsidRPr="00E623B8" w:rsidRDefault="00E623B8" w:rsidP="00E623B8">
      <w:pPr>
        <w:spacing w:after="0" w:line="276" w:lineRule="auto"/>
        <w:jc w:val="center"/>
        <w:rPr>
          <w:rFonts w:ascii="Times New Roman" w:eastAsia="Times New Roman" w:hAnsi="Times New Roman" w:cs="Times New Roman"/>
          <w:b/>
          <w:bCs/>
          <w:sz w:val="28"/>
          <w:szCs w:val="28"/>
          <w:lang w:val="en-GB" w:eastAsia="en-GB"/>
        </w:rPr>
      </w:pPr>
      <w:r w:rsidRPr="00E623B8">
        <w:rPr>
          <w:rFonts w:ascii="Times New Roman" w:eastAsia="Times New Roman" w:hAnsi="Times New Roman" w:cs="Times New Roman"/>
          <w:b/>
          <w:bCs/>
          <w:sz w:val="28"/>
          <w:szCs w:val="28"/>
          <w:lang w:val="en-GB" w:eastAsia="en-GB"/>
        </w:rPr>
        <w:t>For</w:t>
      </w:r>
    </w:p>
    <w:p w:rsidR="00E623B8" w:rsidRPr="00E623B8" w:rsidRDefault="00E623B8" w:rsidP="00E623B8">
      <w:pPr>
        <w:spacing w:after="0" w:line="276" w:lineRule="auto"/>
        <w:jc w:val="center"/>
        <w:rPr>
          <w:rFonts w:ascii="Times New Roman" w:eastAsia="Times New Roman" w:hAnsi="Times New Roman" w:cs="Times New Roman"/>
          <w:b/>
          <w:bCs/>
          <w:sz w:val="28"/>
          <w:szCs w:val="28"/>
          <w:lang w:val="en-GB" w:eastAsia="en-GB"/>
        </w:rPr>
      </w:pPr>
      <w:r w:rsidRPr="00E623B8">
        <w:rPr>
          <w:rFonts w:ascii="Times New Roman" w:eastAsia="Times New Roman" w:hAnsi="Times New Roman" w:cs="Times New Roman"/>
          <w:b/>
          <w:bCs/>
          <w:sz w:val="28"/>
          <w:szCs w:val="28"/>
          <w:lang w:val="en-GB" w:eastAsia="en-GB"/>
        </w:rPr>
        <w:t>Higher Diploma in Clinical Medicine &amp;Surgery</w:t>
      </w:r>
    </w:p>
    <w:p w:rsidR="00E623B8" w:rsidRPr="00E623B8" w:rsidRDefault="00E623B8" w:rsidP="00E623B8">
      <w:pPr>
        <w:spacing w:after="0" w:line="276" w:lineRule="auto"/>
        <w:jc w:val="center"/>
        <w:rPr>
          <w:rFonts w:ascii="Times New Roman" w:eastAsia="Times New Roman" w:hAnsi="Times New Roman" w:cs="Times New Roman"/>
          <w:b/>
          <w:bCs/>
          <w:sz w:val="28"/>
          <w:szCs w:val="28"/>
          <w:lang w:val="en-GB" w:eastAsia="en-GB"/>
        </w:rPr>
      </w:pPr>
      <w:r w:rsidRPr="00E623B8">
        <w:rPr>
          <w:rFonts w:ascii="Times New Roman" w:eastAsia="Times New Roman" w:hAnsi="Times New Roman" w:cs="Times New Roman"/>
          <w:b/>
          <w:bCs/>
          <w:sz w:val="28"/>
          <w:szCs w:val="28"/>
          <w:lang w:val="en-GB" w:eastAsia="en-GB"/>
        </w:rPr>
        <w:t xml:space="preserve">(Paediatrics and Child Health I) </w:t>
      </w:r>
    </w:p>
    <w:p w:rsidR="00E623B8" w:rsidRPr="00E623B8" w:rsidRDefault="00E623B8" w:rsidP="00E623B8">
      <w:pPr>
        <w:spacing w:after="0" w:line="276" w:lineRule="auto"/>
        <w:jc w:val="center"/>
        <w:rPr>
          <w:rFonts w:ascii="Times New Roman" w:eastAsia="Times New Roman" w:hAnsi="Times New Roman" w:cs="Times New Roman"/>
          <w:b/>
          <w:bCs/>
          <w:sz w:val="36"/>
          <w:szCs w:val="36"/>
          <w:lang w:val="en-GB" w:eastAsia="en-GB"/>
        </w:rPr>
      </w:pPr>
      <w:r w:rsidRPr="00E623B8">
        <w:rPr>
          <w:rFonts w:ascii="Times New Roman" w:eastAsia="Times New Roman" w:hAnsi="Times New Roman" w:cs="Times New Roman"/>
          <w:b/>
          <w:bCs/>
          <w:sz w:val="36"/>
          <w:szCs w:val="36"/>
          <w:lang w:val="en-GB" w:eastAsia="en-GB"/>
        </w:rPr>
        <w:t>____________________________________________________</w:t>
      </w:r>
    </w:p>
    <w:p w:rsidR="00E623B8" w:rsidRPr="00E623B8" w:rsidRDefault="00E623B8" w:rsidP="00E623B8">
      <w:pPr>
        <w:spacing w:after="0" w:line="276" w:lineRule="auto"/>
        <w:jc w:val="center"/>
        <w:rPr>
          <w:rFonts w:ascii="Times New Roman" w:eastAsia="Times New Roman" w:hAnsi="Times New Roman" w:cs="Times New Roman"/>
          <w:b/>
          <w:bCs/>
          <w:sz w:val="24"/>
          <w:szCs w:val="24"/>
          <w:lang w:val="en-GB" w:eastAsia="en-GB"/>
        </w:rPr>
      </w:pPr>
    </w:p>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Lecturer’s Details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164"/>
        <w:gridCol w:w="7176"/>
      </w:tblGrid>
      <w:tr w:rsidR="00E623B8" w:rsidRPr="00E623B8" w:rsidTr="00F852FC">
        <w:tc>
          <w:tcPr>
            <w:tcW w:w="2164" w:type="dxa"/>
            <w:tcBorders>
              <w:top w:val="single" w:sz="4" w:space="0" w:color="FFFFFF"/>
              <w:left w:val="single" w:sz="4" w:space="0" w:color="FFFFFF"/>
              <w:right w:val="nil"/>
            </w:tcBorders>
            <w:shd w:val="clear" w:color="auto" w:fill="5B9BD5"/>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 xml:space="preserve">Name: </w:t>
            </w:r>
          </w:p>
        </w:tc>
        <w:tc>
          <w:tcPr>
            <w:tcW w:w="7176" w:type="dxa"/>
            <w:tcBorders>
              <w:top w:val="single" w:sz="4" w:space="0" w:color="FFFFFF"/>
              <w:left w:val="nil"/>
              <w:right w:val="single" w:sz="4" w:space="0" w:color="FFFFFF"/>
            </w:tcBorders>
            <w:shd w:val="clear" w:color="auto" w:fill="5B9BD5"/>
          </w:tcPr>
          <w:p w:rsidR="00E623B8" w:rsidRPr="00E623B8" w:rsidRDefault="00E623B8" w:rsidP="00E623B8">
            <w:pPr>
              <w:spacing w:after="0" w:line="240" w:lineRule="auto"/>
              <w:rPr>
                <w:rFonts w:ascii="Times New Roman" w:eastAsia="Times New Roman" w:hAnsi="Times New Roman" w:cs="Times New Roman"/>
                <w:b/>
                <w:bCs/>
                <w:color w:val="FFFFFF"/>
                <w:sz w:val="24"/>
                <w:szCs w:val="24"/>
                <w:lang w:val="en-GB" w:eastAsia="en-GB"/>
              </w:rPr>
            </w:pPr>
          </w:p>
        </w:tc>
      </w:tr>
      <w:tr w:rsidR="00E623B8" w:rsidRPr="00E623B8" w:rsidTr="00F852FC">
        <w:tc>
          <w:tcPr>
            <w:tcW w:w="2164" w:type="dxa"/>
            <w:tcBorders>
              <w:left w:val="single" w:sz="4" w:space="0" w:color="FFFFFF"/>
            </w:tcBorders>
            <w:shd w:val="clear" w:color="auto" w:fill="5B9BD5"/>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Qualifications:</w:t>
            </w:r>
          </w:p>
        </w:tc>
        <w:tc>
          <w:tcPr>
            <w:tcW w:w="7176" w:type="dxa"/>
            <w:shd w:val="clear" w:color="auto" w:fill="BDD6EE"/>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p>
        </w:tc>
      </w:tr>
      <w:tr w:rsidR="00E623B8" w:rsidRPr="00E623B8" w:rsidTr="00F852FC">
        <w:tc>
          <w:tcPr>
            <w:tcW w:w="2164" w:type="dxa"/>
            <w:tcBorders>
              <w:left w:val="single" w:sz="4" w:space="0" w:color="FFFFFF"/>
            </w:tcBorders>
            <w:shd w:val="clear" w:color="auto" w:fill="5B9BD5"/>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Phone Number:</w:t>
            </w:r>
          </w:p>
        </w:tc>
        <w:tc>
          <w:tcPr>
            <w:tcW w:w="7176" w:type="dxa"/>
            <w:shd w:val="clear" w:color="auto" w:fill="DEEAF6"/>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p>
        </w:tc>
      </w:tr>
      <w:tr w:rsidR="00E623B8" w:rsidRPr="00E623B8" w:rsidTr="00F852FC">
        <w:tc>
          <w:tcPr>
            <w:tcW w:w="2164" w:type="dxa"/>
            <w:tcBorders>
              <w:left w:val="single" w:sz="4" w:space="0" w:color="FFFFFF"/>
            </w:tcBorders>
            <w:shd w:val="clear" w:color="auto" w:fill="5B9BD5"/>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Email address:</w:t>
            </w:r>
          </w:p>
        </w:tc>
        <w:tc>
          <w:tcPr>
            <w:tcW w:w="7176" w:type="dxa"/>
            <w:shd w:val="clear" w:color="auto" w:fill="BDD6EE"/>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p>
        </w:tc>
      </w:tr>
      <w:tr w:rsidR="00E623B8" w:rsidRPr="00E623B8" w:rsidTr="00F852FC">
        <w:tc>
          <w:tcPr>
            <w:tcW w:w="2164" w:type="dxa"/>
            <w:tcBorders>
              <w:left w:val="single" w:sz="4" w:space="0" w:color="FFFFFF"/>
            </w:tcBorders>
            <w:shd w:val="clear" w:color="auto" w:fill="5B9BD5"/>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Signature:</w:t>
            </w:r>
          </w:p>
        </w:tc>
        <w:tc>
          <w:tcPr>
            <w:tcW w:w="7176" w:type="dxa"/>
            <w:shd w:val="clear" w:color="auto" w:fill="DEEAF6"/>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p>
        </w:tc>
      </w:tr>
      <w:tr w:rsidR="00E623B8" w:rsidRPr="00E623B8" w:rsidTr="00F852FC">
        <w:tc>
          <w:tcPr>
            <w:tcW w:w="2164" w:type="dxa"/>
            <w:tcBorders>
              <w:left w:val="single" w:sz="4" w:space="0" w:color="FFFFFF"/>
              <w:bottom w:val="single" w:sz="4" w:space="0" w:color="FFFFFF"/>
            </w:tcBorders>
            <w:shd w:val="clear" w:color="auto" w:fill="5B9BD5"/>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 xml:space="preserve">Date: </w:t>
            </w:r>
          </w:p>
        </w:tc>
        <w:tc>
          <w:tcPr>
            <w:tcW w:w="7176" w:type="dxa"/>
            <w:shd w:val="clear" w:color="auto" w:fill="BDD6EE"/>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p>
        </w:tc>
      </w:tr>
    </w:tbl>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p>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p>
    <w:p w:rsidR="00E623B8" w:rsidRPr="00B629F2" w:rsidRDefault="00E623B8" w:rsidP="00B629F2">
      <w:pPr>
        <w:pStyle w:val="Heading1"/>
        <w:rPr>
          <w:rFonts w:ascii="Times New Roman" w:eastAsia="Calibri" w:hAnsi="Times New Roman" w:cs="Times New Roman"/>
          <w:sz w:val="28"/>
          <w:szCs w:val="28"/>
        </w:rPr>
      </w:pPr>
      <w:bookmarkStart w:id="38" w:name="_Toc24903007"/>
      <w:r w:rsidRPr="00B629F2">
        <w:rPr>
          <w:rFonts w:ascii="Times New Roman" w:eastAsia="Times New Roman" w:hAnsi="Times New Roman" w:cs="Times New Roman"/>
          <w:sz w:val="28"/>
          <w:szCs w:val="28"/>
          <w:lang w:val="en-GB" w:eastAsia="en-GB"/>
        </w:rPr>
        <w:t>Course Outline for Paediatrics and Child Health I</w:t>
      </w:r>
      <w:bookmarkEnd w:id="38"/>
    </w:p>
    <w:p w:rsidR="00E623B8" w:rsidRPr="00E623B8" w:rsidRDefault="00E623B8" w:rsidP="00E623B8">
      <w:pPr>
        <w:spacing w:after="0" w:line="240" w:lineRule="auto"/>
        <w:jc w:val="center"/>
        <w:rPr>
          <w:rFonts w:ascii="Times New Roman" w:eastAsia="Times New Roman" w:hAnsi="Times New Roman" w:cs="Times New Roman"/>
          <w:b/>
          <w:bCs/>
          <w:sz w:val="24"/>
          <w:szCs w:val="24"/>
          <w:lang w:val="en-GB" w:eastAsia="en-GB"/>
        </w:rPr>
      </w:pP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b/>
          <w:bCs/>
          <w:sz w:val="24"/>
          <w:szCs w:val="24"/>
          <w:lang w:val="en-GB" w:eastAsia="en-GB"/>
        </w:rPr>
        <w:t>Code:</w:t>
      </w: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r>
      <w:r w:rsidRPr="00E623B8">
        <w:rPr>
          <w:rFonts w:ascii="Times New Roman" w:eastAsia="Calibri" w:hAnsi="Times New Roman" w:cs="Times New Roman"/>
          <w:b/>
          <w:szCs w:val="24"/>
        </w:rPr>
        <w:t>PCH 216</w:t>
      </w:r>
    </w:p>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r w:rsidRPr="00E623B8">
        <w:rPr>
          <w:rFonts w:ascii="Times New Roman" w:eastAsia="Times New Roman" w:hAnsi="Times New Roman" w:cs="Times New Roman"/>
          <w:b/>
          <w:bCs/>
          <w:sz w:val="24"/>
          <w:szCs w:val="24"/>
          <w:lang w:val="en-GB" w:eastAsia="en-GB"/>
        </w:rPr>
        <w:t xml:space="preserve">Hours:  </w:t>
      </w:r>
      <w:r w:rsidRPr="00E623B8">
        <w:rPr>
          <w:rFonts w:ascii="Times New Roman" w:eastAsia="Times New Roman" w:hAnsi="Times New Roman" w:cs="Times New Roman"/>
          <w:b/>
          <w:bCs/>
          <w:sz w:val="24"/>
          <w:szCs w:val="24"/>
          <w:lang w:val="en-GB" w:eastAsia="en-GB"/>
        </w:rPr>
        <w:tab/>
      </w:r>
      <w:r w:rsidRPr="00E623B8">
        <w:rPr>
          <w:rFonts w:ascii="Times New Roman" w:eastAsia="Times New Roman" w:hAnsi="Times New Roman" w:cs="Times New Roman"/>
          <w:bCs/>
          <w:sz w:val="24"/>
          <w:szCs w:val="24"/>
          <w:lang w:val="en-GB" w:eastAsia="en-GB"/>
        </w:rPr>
        <w:t>60</w:t>
      </w:r>
    </w:p>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r w:rsidRPr="00E623B8">
        <w:rPr>
          <w:rFonts w:ascii="Times New Roman" w:eastAsia="Times New Roman" w:hAnsi="Times New Roman" w:cs="Times New Roman"/>
          <w:b/>
          <w:bCs/>
          <w:sz w:val="24"/>
          <w:szCs w:val="24"/>
          <w:lang w:val="en-GB" w:eastAsia="en-GB"/>
        </w:rPr>
        <w:t xml:space="preserve">Credit: </w:t>
      </w:r>
      <w:r w:rsidRPr="00E623B8">
        <w:rPr>
          <w:rFonts w:ascii="Times New Roman" w:eastAsia="Times New Roman" w:hAnsi="Times New Roman" w:cs="Times New Roman"/>
          <w:b/>
          <w:bCs/>
          <w:sz w:val="24"/>
          <w:szCs w:val="24"/>
          <w:lang w:val="en-GB" w:eastAsia="en-GB"/>
        </w:rPr>
        <w:tab/>
      </w:r>
      <w:r w:rsidRPr="00E623B8">
        <w:rPr>
          <w:rFonts w:ascii="Times New Roman" w:eastAsia="Times New Roman" w:hAnsi="Times New Roman" w:cs="Times New Roman"/>
          <w:bCs/>
          <w:sz w:val="24"/>
          <w:szCs w:val="24"/>
          <w:lang w:val="en-GB" w:eastAsia="en-GB"/>
        </w:rPr>
        <w:t>6</w:t>
      </w:r>
    </w:p>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p w:rsidR="00E623B8" w:rsidRPr="00E623B8" w:rsidRDefault="00E623B8" w:rsidP="00E623B8">
      <w:pPr>
        <w:spacing w:after="0" w:line="360" w:lineRule="auto"/>
        <w:jc w:val="both"/>
        <w:rPr>
          <w:rFonts w:ascii="Times New Roman" w:eastAsia="Times New Roman" w:hAnsi="Times New Roman" w:cs="Times New Roman"/>
          <w:sz w:val="24"/>
          <w:szCs w:val="24"/>
          <w:lang w:bidi="en-US"/>
        </w:rPr>
      </w:pPr>
      <w:r w:rsidRPr="00E623B8">
        <w:rPr>
          <w:rFonts w:ascii="Times New Roman" w:eastAsia="Times New Roman" w:hAnsi="Times New Roman" w:cs="Times New Roman"/>
          <w:b/>
          <w:sz w:val="24"/>
          <w:szCs w:val="24"/>
          <w:lang w:bidi="en-US"/>
        </w:rPr>
        <w:t xml:space="preserve">Pre-requisites: </w:t>
      </w:r>
      <w:r w:rsidRPr="00E623B8">
        <w:rPr>
          <w:rFonts w:ascii="Times New Roman" w:eastAsia="Times New Roman" w:hAnsi="Times New Roman" w:cs="Times New Roman"/>
          <w:sz w:val="24"/>
          <w:szCs w:val="24"/>
          <w:lang w:bidi="en-US"/>
        </w:rPr>
        <w:t xml:space="preserve">Basic sciences, (Human Physiology, Anatomy, General pathology. </w:t>
      </w:r>
      <w:proofErr w:type="gramStart"/>
      <w:r w:rsidRPr="00E623B8">
        <w:rPr>
          <w:rFonts w:ascii="Times New Roman" w:eastAsia="Times New Roman" w:hAnsi="Times New Roman" w:cs="Times New Roman"/>
          <w:sz w:val="24"/>
          <w:szCs w:val="24"/>
          <w:lang w:bidi="en-US"/>
        </w:rPr>
        <w:t>Pharmacology, Clinical methods, Parasitology, Biochemistry).</w:t>
      </w:r>
      <w:proofErr w:type="gramEnd"/>
    </w:p>
    <w:p w:rsidR="00E623B8" w:rsidRPr="00E623B8" w:rsidRDefault="00E623B8" w:rsidP="00E623B8">
      <w:pPr>
        <w:spacing w:after="0" w:line="360" w:lineRule="auto"/>
        <w:jc w:val="both"/>
        <w:rPr>
          <w:rFonts w:ascii="Times New Roman" w:eastAsia="Times New Roman" w:hAnsi="Times New Roman" w:cs="Times New Roman"/>
          <w:sz w:val="24"/>
          <w:szCs w:val="24"/>
        </w:rPr>
      </w:pPr>
    </w:p>
    <w:p w:rsidR="00E623B8" w:rsidRPr="00E623B8" w:rsidRDefault="00E623B8" w:rsidP="00E623B8">
      <w:pPr>
        <w:spacing w:after="0" w:line="360" w:lineRule="auto"/>
        <w:jc w:val="both"/>
        <w:rPr>
          <w:rFonts w:ascii="Times New Roman" w:eastAsia="Times New Roman" w:hAnsi="Times New Roman" w:cs="Times New Roman"/>
          <w:b/>
          <w:sz w:val="24"/>
          <w:szCs w:val="24"/>
        </w:rPr>
      </w:pPr>
      <w:r w:rsidRPr="00E623B8">
        <w:rPr>
          <w:rFonts w:ascii="Times New Roman" w:eastAsia="Times New Roman" w:hAnsi="Times New Roman" w:cs="Times New Roman"/>
          <w:b/>
          <w:sz w:val="24"/>
          <w:szCs w:val="24"/>
        </w:rPr>
        <w:t>Module Competence</w:t>
      </w:r>
    </w:p>
    <w:p w:rsidR="00E623B8" w:rsidRPr="00E623B8" w:rsidRDefault="00E623B8" w:rsidP="00E623B8">
      <w:pPr>
        <w:spacing w:after="0" w:line="360" w:lineRule="auto"/>
        <w:jc w:val="both"/>
        <w:rPr>
          <w:rFonts w:ascii="Times New Roman" w:eastAsia="Times New Roman" w:hAnsi="Times New Roman" w:cs="Times New Roman"/>
          <w:sz w:val="24"/>
          <w:szCs w:val="24"/>
        </w:rPr>
      </w:pPr>
      <w:r w:rsidRPr="00E623B8">
        <w:rPr>
          <w:rFonts w:ascii="Times New Roman" w:eastAsia="Times New Roman" w:hAnsi="Times New Roman" w:cs="Times New Roman"/>
          <w:sz w:val="24"/>
          <w:szCs w:val="24"/>
        </w:rPr>
        <w:t xml:space="preserve"> Diagnose and manage childhood diseases and conditions.</w:t>
      </w:r>
    </w:p>
    <w:p w:rsidR="00E623B8" w:rsidRPr="00E623B8" w:rsidRDefault="00E623B8" w:rsidP="00E623B8">
      <w:pPr>
        <w:spacing w:after="0" w:line="360" w:lineRule="auto"/>
        <w:jc w:val="both"/>
        <w:rPr>
          <w:rFonts w:ascii="Times New Roman" w:eastAsia="Times New Roman" w:hAnsi="Times New Roman" w:cs="Times New Roman"/>
          <w:sz w:val="24"/>
          <w:szCs w:val="24"/>
        </w:rPr>
      </w:pPr>
    </w:p>
    <w:p w:rsidR="00E623B8" w:rsidRPr="00E623B8" w:rsidRDefault="00E623B8" w:rsidP="00E623B8">
      <w:pPr>
        <w:spacing w:after="0" w:line="360" w:lineRule="auto"/>
        <w:jc w:val="both"/>
        <w:rPr>
          <w:rFonts w:ascii="Times New Roman" w:eastAsia="Arial Unicode MS" w:hAnsi="Times New Roman" w:cs="Times New Roman"/>
          <w:b/>
          <w:sz w:val="24"/>
          <w:szCs w:val="24"/>
          <w:lang w:val="en-GB"/>
        </w:rPr>
      </w:pPr>
      <w:r w:rsidRPr="00E623B8">
        <w:rPr>
          <w:rFonts w:ascii="Times New Roman" w:eastAsia="Times New Roman" w:hAnsi="Times New Roman" w:cs="Times New Roman"/>
          <w:b/>
          <w:sz w:val="24"/>
          <w:szCs w:val="24"/>
        </w:rPr>
        <w:t xml:space="preserve"> Outcomes</w:t>
      </w:r>
    </w:p>
    <w:p w:rsidR="00E623B8" w:rsidRPr="00E623B8" w:rsidRDefault="00E623B8" w:rsidP="00E623B8">
      <w:pPr>
        <w:spacing w:after="0" w:line="360" w:lineRule="auto"/>
        <w:jc w:val="both"/>
        <w:rPr>
          <w:rFonts w:ascii="Times New Roman" w:eastAsia="Times New Roman" w:hAnsi="Times New Roman" w:cs="Times New Roman"/>
          <w:sz w:val="24"/>
          <w:szCs w:val="24"/>
          <w:lang w:bidi="en-US"/>
        </w:rPr>
      </w:pPr>
      <w:r w:rsidRPr="00E623B8">
        <w:rPr>
          <w:rFonts w:ascii="Times New Roman" w:eastAsia="Times New Roman" w:hAnsi="Times New Roman" w:cs="Times New Roman"/>
          <w:sz w:val="24"/>
          <w:szCs w:val="24"/>
          <w:lang w:bidi="en-US"/>
        </w:rPr>
        <w:t xml:space="preserve">1. Diagnose and manage neonatal conditions </w:t>
      </w:r>
    </w:p>
    <w:p w:rsidR="00E623B8" w:rsidRPr="00E623B8" w:rsidRDefault="00E623B8" w:rsidP="00E623B8">
      <w:pPr>
        <w:spacing w:after="0" w:line="360" w:lineRule="auto"/>
        <w:jc w:val="both"/>
        <w:rPr>
          <w:rFonts w:ascii="Times New Roman" w:eastAsia="Times New Roman" w:hAnsi="Times New Roman" w:cs="Times New Roman"/>
          <w:sz w:val="24"/>
          <w:szCs w:val="24"/>
          <w:lang w:bidi="en-US"/>
        </w:rPr>
      </w:pPr>
      <w:r w:rsidRPr="00E623B8">
        <w:rPr>
          <w:rFonts w:ascii="Times New Roman" w:eastAsia="Times New Roman" w:hAnsi="Times New Roman" w:cs="Times New Roman"/>
          <w:sz w:val="24"/>
          <w:szCs w:val="24"/>
          <w:lang w:bidi="en-US"/>
        </w:rPr>
        <w:t>2. Apply principles of growth and development in diagnosis and management of childhood illnesses and conditions.</w:t>
      </w:r>
    </w:p>
    <w:p w:rsidR="00E623B8" w:rsidRPr="00E623B8" w:rsidRDefault="00E623B8" w:rsidP="00E623B8">
      <w:pPr>
        <w:spacing w:after="0" w:line="360" w:lineRule="auto"/>
        <w:jc w:val="both"/>
        <w:rPr>
          <w:rFonts w:ascii="Times New Roman" w:eastAsia="Times New Roman" w:hAnsi="Times New Roman" w:cs="Times New Roman"/>
          <w:sz w:val="24"/>
          <w:szCs w:val="24"/>
          <w:lang w:bidi="en-US"/>
        </w:rPr>
      </w:pPr>
      <w:r w:rsidRPr="00E623B8">
        <w:rPr>
          <w:rFonts w:ascii="Times New Roman" w:eastAsia="Times New Roman" w:hAnsi="Times New Roman" w:cs="Times New Roman"/>
          <w:sz w:val="24"/>
          <w:szCs w:val="24"/>
          <w:lang w:bidi="en-US"/>
        </w:rPr>
        <w:lastRenderedPageBreak/>
        <w:t xml:space="preserve">3. Diagnose and Manage Malnutrition and nutritional disorders </w:t>
      </w:r>
    </w:p>
    <w:p w:rsidR="00E623B8" w:rsidRPr="00E623B8" w:rsidRDefault="00E623B8" w:rsidP="00E623B8">
      <w:pPr>
        <w:spacing w:after="0" w:line="360" w:lineRule="auto"/>
        <w:jc w:val="both"/>
        <w:rPr>
          <w:rFonts w:ascii="Times New Roman" w:eastAsia="Times New Roman" w:hAnsi="Times New Roman" w:cs="Times New Roman"/>
          <w:sz w:val="24"/>
          <w:szCs w:val="24"/>
          <w:lang w:bidi="en-US"/>
        </w:rPr>
      </w:pPr>
      <w:r w:rsidRPr="00E623B8">
        <w:rPr>
          <w:rFonts w:ascii="Times New Roman" w:eastAsia="Times New Roman" w:hAnsi="Times New Roman" w:cs="Times New Roman"/>
          <w:sz w:val="24"/>
          <w:szCs w:val="24"/>
          <w:lang w:bidi="en-US"/>
        </w:rPr>
        <w:t xml:space="preserve">4. Carry out immunization and manage </w:t>
      </w:r>
      <w:proofErr w:type="spellStart"/>
      <w:r w:rsidRPr="00E623B8">
        <w:rPr>
          <w:rFonts w:ascii="Times New Roman" w:eastAsia="Times New Roman" w:hAnsi="Times New Roman" w:cs="Times New Roman"/>
          <w:sz w:val="24"/>
          <w:szCs w:val="24"/>
          <w:lang w:bidi="en-US"/>
        </w:rPr>
        <w:t>Immunizable</w:t>
      </w:r>
      <w:proofErr w:type="spellEnd"/>
      <w:r w:rsidRPr="00E623B8">
        <w:rPr>
          <w:rFonts w:ascii="Times New Roman" w:eastAsia="Times New Roman" w:hAnsi="Times New Roman" w:cs="Times New Roman"/>
          <w:sz w:val="24"/>
          <w:szCs w:val="24"/>
          <w:lang w:bidi="en-US"/>
        </w:rPr>
        <w:t xml:space="preserve"> diseases </w:t>
      </w:r>
    </w:p>
    <w:p w:rsidR="00E623B8" w:rsidRPr="00E623B8" w:rsidRDefault="00E623B8" w:rsidP="00E623B8">
      <w:pPr>
        <w:spacing w:after="0" w:line="360" w:lineRule="auto"/>
        <w:jc w:val="both"/>
        <w:rPr>
          <w:rFonts w:ascii="Times New Roman" w:eastAsia="Times New Roman" w:hAnsi="Times New Roman" w:cs="Times New Roman"/>
          <w:sz w:val="24"/>
          <w:szCs w:val="24"/>
          <w:lang w:bidi="en-US"/>
        </w:rPr>
      </w:pPr>
      <w:r w:rsidRPr="00E623B8">
        <w:rPr>
          <w:rFonts w:ascii="Times New Roman" w:eastAsia="Times New Roman" w:hAnsi="Times New Roman" w:cs="Times New Roman"/>
          <w:sz w:val="24"/>
          <w:szCs w:val="24"/>
          <w:lang w:bidi="en-US"/>
        </w:rPr>
        <w:t xml:space="preserve">5. Manage emerging and re-emerging </w:t>
      </w:r>
      <w:proofErr w:type="spellStart"/>
      <w:r w:rsidRPr="00E623B8">
        <w:rPr>
          <w:rFonts w:ascii="Times New Roman" w:eastAsia="Times New Roman" w:hAnsi="Times New Roman" w:cs="Times New Roman"/>
          <w:sz w:val="24"/>
          <w:szCs w:val="24"/>
          <w:lang w:bidi="en-US"/>
        </w:rPr>
        <w:t>paediatric</w:t>
      </w:r>
      <w:proofErr w:type="spellEnd"/>
      <w:r w:rsidRPr="00E623B8">
        <w:rPr>
          <w:rFonts w:ascii="Times New Roman" w:eastAsia="Times New Roman" w:hAnsi="Times New Roman" w:cs="Times New Roman"/>
          <w:sz w:val="24"/>
          <w:szCs w:val="24"/>
          <w:lang w:bidi="en-US"/>
        </w:rPr>
        <w:t xml:space="preserve"> tropical diseases and HIV</w:t>
      </w:r>
    </w:p>
    <w:p w:rsidR="00E623B8" w:rsidRPr="00E623B8" w:rsidRDefault="00E623B8" w:rsidP="00E623B8">
      <w:pPr>
        <w:spacing w:after="0" w:line="360" w:lineRule="auto"/>
        <w:jc w:val="both"/>
        <w:rPr>
          <w:rFonts w:ascii="Times New Roman" w:eastAsia="Times New Roman" w:hAnsi="Times New Roman" w:cs="Times New Roman"/>
          <w:sz w:val="24"/>
          <w:szCs w:val="24"/>
          <w:lang w:bidi="en-US"/>
        </w:rPr>
      </w:pPr>
      <w:r w:rsidRPr="00E623B8">
        <w:rPr>
          <w:rFonts w:ascii="Times New Roman" w:eastAsia="Times New Roman" w:hAnsi="Times New Roman" w:cs="Times New Roman"/>
          <w:sz w:val="24"/>
          <w:szCs w:val="24"/>
          <w:lang w:bidi="en-US"/>
        </w:rPr>
        <w:t>5. Apply the principles of IMNCI and ETAT plus in the management of common childhood illnesses</w:t>
      </w:r>
    </w:p>
    <w:p w:rsidR="00E623B8" w:rsidRPr="00E623B8" w:rsidRDefault="00E623B8" w:rsidP="00E623B8">
      <w:pPr>
        <w:spacing w:after="0" w:line="360" w:lineRule="auto"/>
        <w:jc w:val="both"/>
        <w:rPr>
          <w:rFonts w:ascii="Times New Roman" w:eastAsia="Times New Roman" w:hAnsi="Times New Roman" w:cs="Times New Roman"/>
          <w:sz w:val="24"/>
          <w:szCs w:val="24"/>
          <w:lang w:bidi="en-US"/>
        </w:rPr>
      </w:pPr>
      <w:r w:rsidRPr="00E623B8">
        <w:rPr>
          <w:rFonts w:ascii="Times New Roman" w:eastAsia="Times New Roman" w:hAnsi="Times New Roman" w:cs="Times New Roman"/>
          <w:sz w:val="24"/>
          <w:szCs w:val="24"/>
          <w:lang w:bidi="en-US"/>
        </w:rPr>
        <w:t>6. Diagnose and manage respiratory conditions and diseases.</w:t>
      </w:r>
    </w:p>
    <w:p w:rsidR="00E623B8" w:rsidRPr="00E623B8" w:rsidRDefault="00E623B8" w:rsidP="00FE520C">
      <w:pPr>
        <w:tabs>
          <w:tab w:val="left" w:pos="1655"/>
        </w:tabs>
        <w:spacing w:after="0" w:line="360" w:lineRule="auto"/>
        <w:jc w:val="both"/>
        <w:rPr>
          <w:rFonts w:ascii="Times New Roman" w:eastAsia="Times New Roman" w:hAnsi="Times New Roman" w:cs="Times New Roman"/>
          <w:sz w:val="24"/>
          <w:szCs w:val="24"/>
        </w:rPr>
      </w:pPr>
      <w:r w:rsidRPr="00E623B8">
        <w:rPr>
          <w:rFonts w:ascii="Times New Roman" w:eastAsia="Times New Roman" w:hAnsi="Times New Roman" w:cs="Times New Roman"/>
          <w:sz w:val="24"/>
          <w:szCs w:val="24"/>
        </w:rPr>
        <w:tab/>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p>
    <w:p w:rsidR="00E623B8" w:rsidRPr="00E623B8" w:rsidRDefault="00E623B8" w:rsidP="00E623B8">
      <w:pPr>
        <w:spacing w:after="0" w:line="240" w:lineRule="auto"/>
        <w:rPr>
          <w:rFonts w:ascii="Times New Roman" w:eastAsia="Times New Roman" w:hAnsi="Times New Roman" w:cs="Times New Roman"/>
          <w:b/>
          <w:sz w:val="24"/>
          <w:szCs w:val="24"/>
          <w:lang w:val="en-GB" w:eastAsia="en-GB"/>
        </w:rPr>
      </w:pPr>
      <w:r w:rsidRPr="00E623B8">
        <w:rPr>
          <w:rFonts w:ascii="Times New Roman" w:eastAsia="Times New Roman" w:hAnsi="Times New Roman" w:cs="Times New Roman"/>
          <w:b/>
          <w:sz w:val="24"/>
          <w:szCs w:val="24"/>
          <w:lang w:val="en-GB" w:eastAsia="en-GB"/>
        </w:rPr>
        <w:t>Content Delivery</w:t>
      </w:r>
      <w:r w:rsidRPr="00E623B8">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E623B8" w:rsidRPr="00E623B8" w:rsidTr="00F852FC">
        <w:tc>
          <w:tcPr>
            <w:tcW w:w="1437" w:type="dxa"/>
            <w:vMerge w:val="restart"/>
            <w:tcBorders>
              <w:top w:val="single" w:sz="18" w:space="0" w:color="auto"/>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 xml:space="preserve">Unit </w:t>
            </w:r>
          </w:p>
        </w:tc>
      </w:tr>
      <w:tr w:rsidR="00E623B8" w:rsidRPr="00E623B8" w:rsidTr="00F852FC">
        <w:tc>
          <w:tcPr>
            <w:tcW w:w="0" w:type="auto"/>
            <w:vMerge/>
            <w:tcBorders>
              <w:top w:val="single" w:sz="18" w:space="0" w:color="auto"/>
              <w:left w:val="nil"/>
              <w:bottom w:val="nil"/>
              <w:right w:val="nil"/>
            </w:tcBorders>
            <w:shd w:val="clear" w:color="auto" w:fill="4F81BD"/>
            <w:vAlign w:val="center"/>
            <w:hideMark/>
          </w:tcPr>
          <w:p w:rsidR="00E623B8" w:rsidRPr="00E623B8" w:rsidRDefault="00E623B8" w:rsidP="00E623B8">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p>
        </w:tc>
        <w:tc>
          <w:tcPr>
            <w:tcW w:w="2195"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p>
        </w:tc>
        <w:tc>
          <w:tcPr>
            <w:tcW w:w="3524" w:type="dxa"/>
            <w:tcBorders>
              <w:top w:val="nil"/>
              <w:left w:val="nil"/>
              <w:bottom w:val="nil"/>
              <w:right w:val="nil"/>
            </w:tcBorders>
          </w:tcPr>
          <w:p w:rsidR="00E623B8" w:rsidRPr="00E623B8" w:rsidRDefault="00E623B8" w:rsidP="00E623B8">
            <w:pPr>
              <w:spacing w:after="0" w:line="240" w:lineRule="auto"/>
              <w:rPr>
                <w:rFonts w:ascii="Times New Roman" w:eastAsia="Arial Unicode MS" w:hAnsi="Times New Roman" w:cs="Times New Roman"/>
                <w:b/>
                <w:bCs/>
                <w:sz w:val="24"/>
                <w:szCs w:val="24"/>
                <w:lang w:val="en-GB"/>
              </w:rPr>
            </w:pPr>
            <w:r w:rsidRPr="00E623B8">
              <w:rPr>
                <w:rFonts w:ascii="Times New Roman" w:eastAsia="Arial Unicode MS" w:hAnsi="Times New Roman" w:cs="Times New Roman"/>
                <w:b/>
                <w:bCs/>
                <w:sz w:val="24"/>
                <w:szCs w:val="24"/>
                <w:lang w:val="en-GB"/>
              </w:rPr>
              <w:t xml:space="preserve">Introduction to paediatrics and Neonatology. </w:t>
            </w:r>
            <w:r w:rsidR="000A3B49">
              <w:rPr>
                <w:rFonts w:ascii="Times New Roman" w:eastAsia="Calibri" w:hAnsi="Times New Roman" w:cs="Times New Roman"/>
                <w:bCs/>
                <w:color w:val="333333"/>
                <w:sz w:val="24"/>
              </w:rPr>
              <w:t>d</w:t>
            </w:r>
            <w:r w:rsidRPr="00E623B8">
              <w:rPr>
                <w:rFonts w:ascii="Times New Roman" w:eastAsia="Calibri" w:hAnsi="Times New Roman" w:cs="Times New Roman"/>
                <w:bCs/>
                <w:color w:val="333333"/>
                <w:sz w:val="24"/>
              </w:rPr>
              <w:t>efinitions and terminologies, concepts and principle</w:t>
            </w:r>
            <w:r w:rsidR="000A3B49">
              <w:rPr>
                <w:rFonts w:ascii="Times New Roman" w:eastAsia="Calibri" w:hAnsi="Times New Roman" w:cs="Times New Roman"/>
                <w:bCs/>
                <w:color w:val="333333"/>
                <w:sz w:val="24"/>
              </w:rPr>
              <w:t xml:space="preserve">s of pediatrics, comprehensive </w:t>
            </w:r>
            <w:proofErr w:type="spellStart"/>
            <w:r w:rsidR="000A3B49">
              <w:rPr>
                <w:rFonts w:ascii="Times New Roman" w:eastAsia="Calibri" w:hAnsi="Times New Roman" w:cs="Times New Roman"/>
                <w:bCs/>
                <w:color w:val="333333"/>
                <w:sz w:val="24"/>
              </w:rPr>
              <w:t>p</w:t>
            </w:r>
            <w:r w:rsidRPr="00E623B8">
              <w:rPr>
                <w:rFonts w:ascii="Times New Roman" w:eastAsia="Calibri" w:hAnsi="Times New Roman" w:cs="Times New Roman"/>
                <w:bCs/>
                <w:color w:val="333333"/>
                <w:sz w:val="24"/>
              </w:rPr>
              <w:t>aediatric</w:t>
            </w:r>
            <w:proofErr w:type="spellEnd"/>
            <w:r w:rsidRPr="00E623B8">
              <w:rPr>
                <w:rFonts w:ascii="Times New Roman" w:eastAsia="Calibri" w:hAnsi="Times New Roman" w:cs="Times New Roman"/>
                <w:bCs/>
                <w:color w:val="333333"/>
                <w:sz w:val="24"/>
              </w:rPr>
              <w:t xml:space="preserve"> history;</w:t>
            </w:r>
          </w:p>
          <w:p w:rsidR="00E623B8" w:rsidRPr="00E623B8" w:rsidRDefault="00E623B8" w:rsidP="00E623B8">
            <w:pPr>
              <w:spacing w:after="0" w:line="240" w:lineRule="auto"/>
              <w:rPr>
                <w:rFonts w:ascii="Times New Roman" w:eastAsia="Times New Roman" w:hAnsi="Times New Roman" w:cs="Times New Roman"/>
                <w:b/>
                <w:sz w:val="24"/>
                <w:szCs w:val="24"/>
                <w:lang w:val="en-GB" w:eastAsia="en-GB"/>
              </w:rPr>
            </w:pP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 xml:space="preserve"> Week 2</w:t>
            </w:r>
          </w:p>
        </w:tc>
        <w:tc>
          <w:tcPr>
            <w:tcW w:w="220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r w:rsidRPr="00E623B8">
              <w:rPr>
                <w:rFonts w:ascii="Times New Roman" w:eastAsia="Calibri" w:hAnsi="Times New Roman" w:cs="Times New Roman"/>
                <w:b/>
                <w:bCs/>
                <w:color w:val="333333"/>
                <w:sz w:val="24"/>
              </w:rPr>
              <w:t xml:space="preserve">Essential newborn care: </w:t>
            </w:r>
            <w:r w:rsidRPr="00E623B8">
              <w:rPr>
                <w:rFonts w:ascii="Times New Roman" w:eastAsia="Calibri" w:hAnsi="Times New Roman" w:cs="Times New Roman"/>
                <w:color w:val="333333"/>
                <w:sz w:val="24"/>
                <w:szCs w:val="24"/>
              </w:rPr>
              <w:t xml:space="preserve"> newborn examination, assessment  APGAR score, birth asphyxia and  Active resuscitation of the newborn</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623B8" w:rsidRPr="00E623B8" w:rsidRDefault="00E623B8" w:rsidP="00E623B8">
            <w:pPr>
              <w:spacing w:after="0" w:line="240" w:lineRule="auto"/>
              <w:rPr>
                <w:rFonts w:ascii="Times New Roman" w:eastAsia="Calibri" w:hAnsi="Times New Roman" w:cs="Times New Roman"/>
                <w:color w:val="333333"/>
                <w:sz w:val="24"/>
                <w:szCs w:val="24"/>
              </w:rPr>
            </w:pPr>
            <w:r w:rsidRPr="00E623B8">
              <w:rPr>
                <w:rFonts w:ascii="Times New Roman" w:eastAsia="Calibri" w:hAnsi="Times New Roman" w:cs="Times New Roman"/>
                <w:b/>
                <w:color w:val="333333"/>
                <w:sz w:val="24"/>
                <w:szCs w:val="24"/>
              </w:rPr>
              <w:t xml:space="preserve">Birth </w:t>
            </w:r>
            <w:proofErr w:type="spellStart"/>
            <w:r w:rsidRPr="00E623B8">
              <w:rPr>
                <w:rFonts w:ascii="Times New Roman" w:eastAsia="Calibri" w:hAnsi="Times New Roman" w:cs="Times New Roman"/>
                <w:b/>
                <w:color w:val="333333"/>
                <w:sz w:val="24"/>
                <w:szCs w:val="24"/>
              </w:rPr>
              <w:t>injuries</w:t>
            </w:r>
            <w:proofErr w:type="gramStart"/>
            <w:r w:rsidR="000A3B49">
              <w:rPr>
                <w:rFonts w:ascii="Times New Roman" w:eastAsia="Calibri" w:hAnsi="Times New Roman" w:cs="Times New Roman"/>
                <w:color w:val="333333"/>
                <w:sz w:val="24"/>
                <w:szCs w:val="24"/>
              </w:rPr>
              <w:t>;</w:t>
            </w:r>
            <w:r w:rsidR="000A3B49">
              <w:rPr>
                <w:rFonts w:ascii="Times New Roman" w:eastAsia="Calibri" w:hAnsi="Times New Roman" w:cs="Times New Roman"/>
                <w:color w:val="333333"/>
                <w:szCs w:val="24"/>
              </w:rPr>
              <w:t>c</w:t>
            </w:r>
            <w:r w:rsidRPr="00E623B8">
              <w:rPr>
                <w:rFonts w:ascii="Times New Roman" w:eastAsia="Calibri" w:hAnsi="Times New Roman" w:cs="Times New Roman"/>
                <w:color w:val="333333"/>
                <w:szCs w:val="24"/>
              </w:rPr>
              <w:t>ephalo</w:t>
            </w:r>
            <w:proofErr w:type="gramEnd"/>
            <w:r w:rsidRPr="00E623B8">
              <w:rPr>
                <w:rFonts w:ascii="Times New Roman" w:eastAsia="Calibri" w:hAnsi="Times New Roman" w:cs="Times New Roman"/>
                <w:color w:val="333333"/>
                <w:szCs w:val="24"/>
              </w:rPr>
              <w:t>-haematoma</w:t>
            </w:r>
            <w:proofErr w:type="spellEnd"/>
            <w:r w:rsidRPr="00E623B8">
              <w:rPr>
                <w:rFonts w:ascii="Times New Roman" w:eastAsia="Calibri" w:hAnsi="Times New Roman" w:cs="Times New Roman"/>
                <w:color w:val="333333"/>
                <w:szCs w:val="24"/>
              </w:rPr>
              <w:t xml:space="preserve">, caput </w:t>
            </w:r>
            <w:proofErr w:type="spellStart"/>
            <w:r w:rsidRPr="00E623B8">
              <w:rPr>
                <w:rFonts w:ascii="Times New Roman" w:eastAsia="Calibri" w:hAnsi="Times New Roman" w:cs="Times New Roman"/>
                <w:color w:val="333333"/>
                <w:szCs w:val="24"/>
              </w:rPr>
              <w:t>sussedeneum</w:t>
            </w:r>
            <w:proofErr w:type="spellEnd"/>
            <w:r w:rsidRPr="00E623B8">
              <w:rPr>
                <w:rFonts w:ascii="Times New Roman" w:eastAsia="Calibri" w:hAnsi="Times New Roman" w:cs="Times New Roman"/>
                <w:color w:val="333333"/>
                <w:szCs w:val="24"/>
              </w:rPr>
              <w:t xml:space="preserve">, brachial plexus palsies, fracture clavicle, </w:t>
            </w:r>
            <w:proofErr w:type="spellStart"/>
            <w:r w:rsidRPr="00E623B8">
              <w:rPr>
                <w:rFonts w:ascii="Times New Roman" w:eastAsia="Calibri" w:hAnsi="Times New Roman" w:cs="Times New Roman"/>
                <w:color w:val="333333"/>
                <w:szCs w:val="24"/>
              </w:rPr>
              <w:t>cephalohaematoma</w:t>
            </w:r>
            <w:proofErr w:type="spellEnd"/>
            <w:r w:rsidRPr="00E623B8">
              <w:rPr>
                <w:rFonts w:ascii="Times New Roman" w:eastAsia="Calibri" w:hAnsi="Times New Roman" w:cs="Times New Roman"/>
                <w:color w:val="333333"/>
                <w:szCs w:val="24"/>
              </w:rPr>
              <w:t xml:space="preserve">. </w:t>
            </w:r>
            <w:r w:rsidRPr="00E623B8">
              <w:rPr>
                <w:rFonts w:ascii="Times New Roman" w:eastAsia="Calibri" w:hAnsi="Times New Roman" w:cs="Times New Roman"/>
                <w:b/>
                <w:color w:val="333333"/>
                <w:szCs w:val="24"/>
              </w:rPr>
              <w:t>Congenital disorders</w:t>
            </w:r>
            <w:r w:rsidRPr="00E623B8">
              <w:rPr>
                <w:rFonts w:ascii="Times New Roman" w:eastAsia="Calibri" w:hAnsi="Times New Roman" w:cs="Times New Roman"/>
                <w:color w:val="333333"/>
                <w:szCs w:val="24"/>
              </w:rPr>
              <w:t xml:space="preserve"> and abnormalities</w:t>
            </w:r>
            <w:proofErr w:type="gramStart"/>
            <w:r w:rsidRPr="00E623B8">
              <w:rPr>
                <w:rFonts w:ascii="Times New Roman" w:eastAsia="Calibri" w:hAnsi="Times New Roman" w:cs="Times New Roman"/>
                <w:color w:val="333333"/>
                <w:szCs w:val="24"/>
              </w:rPr>
              <w:t>,(</w:t>
            </w:r>
            <w:proofErr w:type="gramEnd"/>
            <w:r w:rsidRPr="00E623B8">
              <w:rPr>
                <w:rFonts w:ascii="Times New Roman" w:eastAsia="Calibri" w:hAnsi="Times New Roman" w:cs="Times New Roman"/>
                <w:color w:val="333333"/>
                <w:szCs w:val="24"/>
              </w:rPr>
              <w:t xml:space="preserve">club foot CTEV, </w:t>
            </w:r>
            <w:proofErr w:type="spellStart"/>
            <w:r w:rsidRPr="00E623B8">
              <w:rPr>
                <w:rFonts w:ascii="Times New Roman" w:eastAsia="Calibri" w:hAnsi="Times New Roman" w:cs="Times New Roman"/>
                <w:color w:val="333333"/>
                <w:szCs w:val="24"/>
              </w:rPr>
              <w:t>Spina</w:t>
            </w:r>
            <w:proofErr w:type="spellEnd"/>
            <w:r w:rsidRPr="00E623B8">
              <w:rPr>
                <w:rFonts w:ascii="Times New Roman" w:eastAsia="Calibri" w:hAnsi="Times New Roman" w:cs="Times New Roman"/>
                <w:color w:val="333333"/>
                <w:szCs w:val="24"/>
              </w:rPr>
              <w:t xml:space="preserve"> bifida, imperforate anus</w:t>
            </w:r>
            <w:r w:rsidR="000A3B49">
              <w:rPr>
                <w:rFonts w:ascii="Times New Roman" w:eastAsia="Calibri" w:hAnsi="Times New Roman" w:cs="Times New Roman"/>
                <w:color w:val="333333"/>
                <w:szCs w:val="24"/>
              </w:rPr>
              <w:t xml:space="preserve">/ vagina cleft lip and palate, </w:t>
            </w:r>
            <w:proofErr w:type="spellStart"/>
            <w:r w:rsidR="000A3B49">
              <w:rPr>
                <w:rFonts w:ascii="Times New Roman" w:eastAsia="Calibri" w:hAnsi="Times New Roman" w:cs="Times New Roman"/>
                <w:color w:val="333333"/>
                <w:szCs w:val="24"/>
              </w:rPr>
              <w:t>a</w:t>
            </w:r>
            <w:r w:rsidRPr="00E623B8">
              <w:rPr>
                <w:rFonts w:ascii="Times New Roman" w:eastAsia="Calibri" w:hAnsi="Times New Roman" w:cs="Times New Roman"/>
                <w:color w:val="333333"/>
                <w:szCs w:val="24"/>
              </w:rPr>
              <w:t>mbiqous</w:t>
            </w:r>
            <w:proofErr w:type="spellEnd"/>
            <w:r w:rsidRPr="00E623B8">
              <w:rPr>
                <w:rFonts w:ascii="Times New Roman" w:eastAsia="Calibri" w:hAnsi="Times New Roman" w:cs="Times New Roman"/>
                <w:color w:val="333333"/>
                <w:szCs w:val="24"/>
              </w:rPr>
              <w:t xml:space="preserve">  genitalia</w:t>
            </w:r>
            <w:r w:rsidRPr="00E623B8">
              <w:rPr>
                <w:rFonts w:ascii="Times New Roman" w:eastAsia="Calibri" w:hAnsi="Times New Roman" w:cs="Times New Roman"/>
                <w:color w:val="333333"/>
                <w:sz w:val="24"/>
                <w:szCs w:val="24"/>
              </w:rPr>
              <w:t xml:space="preserve">. </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Calibri" w:hAnsi="Times New Roman" w:cs="Times New Roman"/>
                <w:color w:val="333333"/>
                <w:sz w:val="24"/>
                <w:szCs w:val="24"/>
              </w:rPr>
              <w:t>premature neonate, SGA and LGA Anemia, jaundice; ABO and rhesus incompatibility</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Calibri" w:hAnsi="Times New Roman" w:cs="Times New Roman"/>
                <w:color w:val="333333"/>
                <w:sz w:val="24"/>
                <w:szCs w:val="24"/>
              </w:rPr>
            </w:pPr>
            <w:r w:rsidRPr="00E623B8">
              <w:rPr>
                <w:rFonts w:ascii="Times New Roman" w:eastAsia="Calibri" w:hAnsi="Times New Roman" w:cs="Times New Roman"/>
                <w:color w:val="333333"/>
                <w:sz w:val="24"/>
                <w:szCs w:val="24"/>
              </w:rPr>
              <w:t xml:space="preserve"> Hemorrhagic diseases of the </w:t>
            </w:r>
            <w:r w:rsidR="003652F6">
              <w:rPr>
                <w:rFonts w:ascii="Times New Roman" w:eastAsia="Calibri" w:hAnsi="Times New Roman" w:cs="Times New Roman"/>
                <w:color w:val="333333"/>
                <w:sz w:val="24"/>
                <w:szCs w:val="24"/>
              </w:rPr>
              <w:t xml:space="preserve">newborn. </w:t>
            </w:r>
            <w:proofErr w:type="spellStart"/>
            <w:proofErr w:type="gramStart"/>
            <w:r w:rsidR="003652F6">
              <w:rPr>
                <w:rFonts w:ascii="Times New Roman" w:eastAsia="Calibri" w:hAnsi="Times New Roman" w:cs="Times New Roman"/>
                <w:color w:val="333333"/>
                <w:sz w:val="24"/>
                <w:szCs w:val="24"/>
              </w:rPr>
              <w:t>c</w:t>
            </w:r>
            <w:r w:rsidRPr="00E623B8">
              <w:rPr>
                <w:rFonts w:ascii="Times New Roman" w:eastAsia="Calibri" w:hAnsi="Times New Roman" w:cs="Times New Roman"/>
                <w:color w:val="333333"/>
                <w:sz w:val="24"/>
                <w:szCs w:val="24"/>
              </w:rPr>
              <w:t>ongenital</w:t>
            </w:r>
            <w:r w:rsidR="003652F6">
              <w:rPr>
                <w:rFonts w:ascii="Times New Roman" w:eastAsia="Calibri" w:hAnsi="Times New Roman" w:cs="Times New Roman"/>
                <w:color w:val="333333"/>
                <w:sz w:val="24"/>
                <w:szCs w:val="24"/>
              </w:rPr>
              <w:t>i</w:t>
            </w:r>
            <w:r w:rsidRPr="00E623B8">
              <w:rPr>
                <w:rFonts w:ascii="Times New Roman" w:eastAsia="Calibri" w:hAnsi="Times New Roman" w:cs="Times New Roman"/>
                <w:color w:val="333333"/>
                <w:sz w:val="24"/>
                <w:szCs w:val="24"/>
              </w:rPr>
              <w:t>nfections</w:t>
            </w:r>
            <w:proofErr w:type="spellEnd"/>
            <w:proofErr w:type="gramEnd"/>
            <w:r w:rsidRPr="00E623B8">
              <w:rPr>
                <w:rFonts w:ascii="Times New Roman" w:eastAsia="Calibri" w:hAnsi="Times New Roman" w:cs="Times New Roman"/>
                <w:color w:val="333333"/>
                <w:sz w:val="24"/>
                <w:szCs w:val="24"/>
              </w:rPr>
              <w:t xml:space="preserve">; Syphilis, rubella, herpes, toxoplasmosis, CMV Neonatal sepsis. </w:t>
            </w:r>
          </w:p>
          <w:p w:rsidR="00E623B8" w:rsidRPr="00E623B8" w:rsidRDefault="00E623B8" w:rsidP="00E623B8">
            <w:pPr>
              <w:spacing w:after="0" w:line="240" w:lineRule="auto"/>
              <w:rPr>
                <w:rFonts w:ascii="Times New Roman" w:eastAsia="Times New Roman" w:hAnsi="Times New Roman" w:cs="Times New Roman"/>
                <w:b/>
                <w:sz w:val="24"/>
                <w:szCs w:val="24"/>
                <w:lang w:val="en-GB" w:eastAsia="en-GB"/>
              </w:rPr>
            </w:pPr>
            <w:r w:rsidRPr="00E623B8">
              <w:rPr>
                <w:rFonts w:ascii="Times New Roman" w:eastAsia="Calibri" w:hAnsi="Times New Roman" w:cs="Times New Roman"/>
                <w:color w:val="333333"/>
                <w:sz w:val="24"/>
                <w:szCs w:val="24"/>
              </w:rPr>
              <w:t>Neonatal convulsions, Perinatal mortality.</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623B8" w:rsidRPr="00E623B8" w:rsidRDefault="00E623B8" w:rsidP="00E623B8">
            <w:pPr>
              <w:spacing w:after="0" w:line="240" w:lineRule="auto"/>
              <w:rPr>
                <w:rFonts w:ascii="Times New Roman" w:eastAsia="Calibri" w:hAnsi="Times New Roman" w:cs="Times New Roman"/>
                <w:b/>
                <w:sz w:val="24"/>
                <w:szCs w:val="24"/>
              </w:rPr>
            </w:pPr>
            <w:r w:rsidRPr="00E623B8">
              <w:rPr>
                <w:rFonts w:ascii="Times New Roman" w:eastAsia="Calibri" w:hAnsi="Times New Roman" w:cs="Times New Roman"/>
                <w:b/>
                <w:sz w:val="24"/>
                <w:szCs w:val="24"/>
              </w:rPr>
              <w:t xml:space="preserve">Growth and development </w:t>
            </w:r>
          </w:p>
          <w:p w:rsidR="00E623B8" w:rsidRPr="00E623B8" w:rsidRDefault="00E623B8" w:rsidP="00E623B8">
            <w:pPr>
              <w:spacing w:after="0" w:line="240" w:lineRule="auto"/>
              <w:rPr>
                <w:rFonts w:ascii="Times New Roman" w:eastAsia="Calibri" w:hAnsi="Times New Roman" w:cs="Times New Roman"/>
                <w:sz w:val="24"/>
                <w:szCs w:val="24"/>
              </w:rPr>
            </w:pPr>
            <w:r w:rsidRPr="00E623B8">
              <w:rPr>
                <w:rFonts w:ascii="Times New Roman" w:eastAsia="Calibri" w:hAnsi="Times New Roman" w:cs="Times New Roman"/>
                <w:sz w:val="24"/>
                <w:szCs w:val="24"/>
              </w:rPr>
              <w:t xml:space="preserve">Growth monitoring </w:t>
            </w:r>
          </w:p>
          <w:p w:rsidR="00E623B8" w:rsidRPr="00E623B8" w:rsidRDefault="00E623B8" w:rsidP="00E623B8">
            <w:pPr>
              <w:spacing w:after="0" w:line="240" w:lineRule="auto"/>
              <w:rPr>
                <w:rFonts w:ascii="Times New Roman" w:eastAsia="Calibri" w:hAnsi="Times New Roman" w:cs="Times New Roman"/>
                <w:sz w:val="24"/>
                <w:szCs w:val="24"/>
              </w:rPr>
            </w:pPr>
            <w:r w:rsidRPr="00E623B8">
              <w:rPr>
                <w:rFonts w:ascii="Times New Roman" w:eastAsia="Calibri" w:hAnsi="Times New Roman" w:cs="Times New Roman"/>
                <w:sz w:val="24"/>
                <w:szCs w:val="24"/>
              </w:rPr>
              <w:t>Anthropometric measurements</w:t>
            </w:r>
          </w:p>
          <w:p w:rsidR="00E623B8" w:rsidRPr="00E623B8" w:rsidRDefault="00E623B8" w:rsidP="00E623B8">
            <w:pPr>
              <w:spacing w:after="0" w:line="240" w:lineRule="auto"/>
              <w:rPr>
                <w:rFonts w:ascii="Times New Roman" w:eastAsia="Calibri" w:hAnsi="Times New Roman" w:cs="Times New Roman"/>
                <w:sz w:val="24"/>
                <w:szCs w:val="24"/>
              </w:rPr>
            </w:pPr>
            <w:r w:rsidRPr="00E623B8">
              <w:rPr>
                <w:rFonts w:ascii="Times New Roman" w:eastAsia="Calibri" w:hAnsi="Times New Roman" w:cs="Times New Roman"/>
                <w:sz w:val="24"/>
                <w:szCs w:val="24"/>
              </w:rPr>
              <w:lastRenderedPageBreak/>
              <w:t>Factors influencing</w:t>
            </w:r>
          </w:p>
          <w:p w:rsidR="00E623B8" w:rsidRPr="00E623B8" w:rsidRDefault="00E623B8" w:rsidP="00E623B8">
            <w:pPr>
              <w:spacing w:after="0" w:line="240" w:lineRule="auto"/>
              <w:rPr>
                <w:rFonts w:ascii="Times New Roman" w:eastAsia="Calibri" w:hAnsi="Times New Roman" w:cs="Times New Roman"/>
                <w:sz w:val="24"/>
                <w:szCs w:val="24"/>
              </w:rPr>
            </w:pPr>
            <w:r w:rsidRPr="00E623B8">
              <w:rPr>
                <w:rFonts w:ascii="Times New Roman" w:eastAsia="Calibri" w:hAnsi="Times New Roman" w:cs="Times New Roman"/>
                <w:sz w:val="24"/>
                <w:szCs w:val="24"/>
              </w:rPr>
              <w:t xml:space="preserve">Milestones </w:t>
            </w:r>
          </w:p>
          <w:p w:rsidR="00E623B8" w:rsidRPr="00E623B8" w:rsidRDefault="00E623B8" w:rsidP="00E623B8">
            <w:pPr>
              <w:spacing w:after="0" w:line="240" w:lineRule="auto"/>
              <w:rPr>
                <w:rFonts w:ascii="Times New Roman" w:eastAsia="Calibri" w:hAnsi="Times New Roman" w:cs="Times New Roman"/>
                <w:b/>
                <w:szCs w:val="24"/>
              </w:rPr>
            </w:pP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lastRenderedPageBreak/>
              <w:t>Week 6:</w:t>
            </w:r>
          </w:p>
        </w:tc>
        <w:tc>
          <w:tcPr>
            <w:tcW w:w="220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
                <w:sz w:val="24"/>
                <w:szCs w:val="24"/>
                <w:lang w:val="en-GB" w:eastAsia="en-GB"/>
              </w:rPr>
            </w:pPr>
            <w:r w:rsidRPr="00E623B8">
              <w:rPr>
                <w:rFonts w:ascii="Times New Roman" w:eastAsia="Times New Roman" w:hAnsi="Times New Roman" w:cs="Times New Roman"/>
                <w:b/>
                <w:sz w:val="24"/>
                <w:szCs w:val="24"/>
                <w:lang w:val="en-GB" w:eastAsia="en-GB"/>
              </w:rPr>
              <w:t xml:space="preserve">Infant feeding  </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sz w:val="24"/>
                <w:szCs w:val="24"/>
                <w:lang w:val="en-GB" w:eastAsia="en-GB"/>
              </w:rPr>
              <w:t>Types of infant feeding</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623B8" w:rsidRPr="00E623B8" w:rsidRDefault="00E623B8" w:rsidP="00E623B8">
            <w:pPr>
              <w:spacing w:after="0" w:line="240" w:lineRule="auto"/>
              <w:rPr>
                <w:rFonts w:ascii="Times New Roman" w:eastAsia="Calibri" w:hAnsi="Times New Roman" w:cs="Times New Roman"/>
                <w:b/>
                <w:sz w:val="24"/>
                <w:szCs w:val="24"/>
                <w:lang w:val="en-GB"/>
              </w:rPr>
            </w:pPr>
            <w:r w:rsidRPr="00E623B8">
              <w:rPr>
                <w:rFonts w:ascii="Times New Roman" w:eastAsia="Calibri" w:hAnsi="Times New Roman" w:cs="Times New Roman"/>
                <w:b/>
                <w:sz w:val="24"/>
                <w:szCs w:val="24"/>
                <w:lang w:val="en-GB"/>
              </w:rPr>
              <w:t>Nutritional disorders</w:t>
            </w:r>
          </w:p>
          <w:p w:rsidR="00E623B8" w:rsidRPr="00E623B8" w:rsidRDefault="00E623B8" w:rsidP="00E623B8">
            <w:pPr>
              <w:spacing w:after="0" w:line="240" w:lineRule="auto"/>
              <w:rPr>
                <w:rFonts w:ascii="Times New Roman" w:eastAsia="Calibri" w:hAnsi="Times New Roman" w:cs="Times New Roman"/>
                <w:sz w:val="24"/>
                <w:szCs w:val="24"/>
                <w:lang w:val="en-GB"/>
              </w:rPr>
            </w:pPr>
            <w:r w:rsidRPr="00E623B8">
              <w:rPr>
                <w:rFonts w:ascii="Times New Roman" w:eastAsia="Calibri" w:hAnsi="Times New Roman" w:cs="Times New Roman"/>
                <w:sz w:val="24"/>
                <w:szCs w:val="24"/>
              </w:rPr>
              <w:t xml:space="preserve">Micronutrient deficiencies. Malnutrition; </w:t>
            </w:r>
            <w:proofErr w:type="gramStart"/>
            <w:r w:rsidRPr="00E623B8">
              <w:rPr>
                <w:rFonts w:ascii="Times New Roman" w:eastAsia="Calibri" w:hAnsi="Times New Roman" w:cs="Times New Roman"/>
                <w:sz w:val="24"/>
                <w:szCs w:val="24"/>
              </w:rPr>
              <w:t>WHO</w:t>
            </w:r>
            <w:proofErr w:type="gramEnd"/>
            <w:r w:rsidRPr="00E623B8">
              <w:rPr>
                <w:rFonts w:ascii="Times New Roman" w:eastAsia="Calibri" w:hAnsi="Times New Roman" w:cs="Times New Roman"/>
                <w:sz w:val="24"/>
                <w:szCs w:val="24"/>
              </w:rPr>
              <w:t xml:space="preserve"> Classification Rickets.</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r w:rsidRPr="00E623B8">
              <w:rPr>
                <w:rFonts w:ascii="Times New Roman" w:eastAsia="Times New Roman" w:hAnsi="Times New Roman" w:cs="Times New Roman"/>
                <w:bCs/>
                <w:sz w:val="24"/>
                <w:szCs w:val="24"/>
                <w:lang w:val="en-GB" w:eastAsia="en-GB"/>
              </w:rPr>
              <w:t xml:space="preserve">Immunization </w:t>
            </w:r>
          </w:p>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r w:rsidRPr="00E623B8">
              <w:rPr>
                <w:rFonts w:ascii="Times New Roman" w:eastAsia="Times New Roman" w:hAnsi="Times New Roman" w:cs="Times New Roman"/>
                <w:bCs/>
                <w:sz w:val="24"/>
                <w:szCs w:val="24"/>
                <w:lang w:val="en-GB" w:eastAsia="en-GB"/>
              </w:rPr>
              <w:t xml:space="preserve">EPI schedule </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E623B8" w:rsidRPr="00E623B8" w:rsidRDefault="00E623B8" w:rsidP="00E623B8">
            <w:pPr>
              <w:spacing w:after="0" w:line="240" w:lineRule="auto"/>
              <w:rPr>
                <w:rFonts w:ascii="Times New Roman" w:eastAsia="Times New Roman" w:hAnsi="Times New Roman" w:cs="Times New Roman"/>
                <w:b/>
                <w:sz w:val="24"/>
                <w:szCs w:val="24"/>
                <w:lang w:val="en-GB" w:eastAsia="en-GB"/>
              </w:rPr>
            </w:pPr>
            <w:r w:rsidRPr="00E623B8">
              <w:rPr>
                <w:rFonts w:ascii="Times New Roman" w:eastAsia="Times New Roman" w:hAnsi="Times New Roman" w:cs="Times New Roman"/>
                <w:b/>
                <w:sz w:val="24"/>
                <w:szCs w:val="24"/>
                <w:lang w:val="en-GB" w:eastAsia="en-GB"/>
              </w:rPr>
              <w:t xml:space="preserve">CATs, </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623B8" w:rsidRPr="00E623B8" w:rsidRDefault="00E623B8" w:rsidP="00E623B8">
            <w:pPr>
              <w:spacing w:after="0" w:line="240" w:lineRule="auto"/>
              <w:jc w:val="both"/>
              <w:rPr>
                <w:rFonts w:ascii="Times New Roman" w:eastAsia="Arial Unicode MS" w:hAnsi="Times New Roman" w:cs="Times New Roman"/>
                <w:b/>
                <w:bCs/>
                <w:sz w:val="24"/>
                <w:szCs w:val="24"/>
                <w:lang w:val="en-GB" w:bidi="en-US"/>
              </w:rPr>
            </w:pPr>
            <w:proofErr w:type="spellStart"/>
            <w:r w:rsidRPr="00E623B8">
              <w:rPr>
                <w:rFonts w:ascii="Times New Roman" w:eastAsia="Arial Unicode MS" w:hAnsi="Times New Roman" w:cs="Times New Roman"/>
                <w:b/>
                <w:bCs/>
                <w:sz w:val="24"/>
                <w:szCs w:val="24"/>
                <w:lang w:val="en-GB" w:bidi="en-US"/>
              </w:rPr>
              <w:t>Immunizable</w:t>
            </w:r>
            <w:proofErr w:type="spellEnd"/>
            <w:r w:rsidRPr="00E623B8">
              <w:rPr>
                <w:rFonts w:ascii="Times New Roman" w:eastAsia="Arial Unicode MS" w:hAnsi="Times New Roman" w:cs="Times New Roman"/>
                <w:b/>
                <w:bCs/>
                <w:sz w:val="24"/>
                <w:szCs w:val="24"/>
                <w:lang w:val="en-GB" w:bidi="en-US"/>
              </w:rPr>
              <w:t xml:space="preserve"> diseases</w:t>
            </w:r>
          </w:p>
          <w:p w:rsidR="00E623B8" w:rsidRPr="00E623B8" w:rsidRDefault="00E623B8" w:rsidP="00E623B8">
            <w:pPr>
              <w:spacing w:after="0" w:line="240" w:lineRule="auto"/>
              <w:jc w:val="both"/>
              <w:rPr>
                <w:rFonts w:ascii="Times New Roman" w:eastAsia="Arial Unicode MS" w:hAnsi="Times New Roman" w:cs="Times New Roman"/>
                <w:b/>
                <w:bCs/>
                <w:sz w:val="24"/>
                <w:szCs w:val="24"/>
                <w:lang w:val="en-GB" w:bidi="en-US"/>
              </w:rPr>
            </w:pPr>
          </w:p>
          <w:p w:rsidR="00E623B8" w:rsidRPr="00E623B8" w:rsidRDefault="00E623B8" w:rsidP="00E623B8">
            <w:pPr>
              <w:spacing w:after="0" w:line="240" w:lineRule="auto"/>
              <w:jc w:val="both"/>
              <w:rPr>
                <w:rFonts w:ascii="Times New Roman" w:eastAsia="Times New Roman" w:hAnsi="Times New Roman" w:cs="Times New Roman"/>
                <w:sz w:val="24"/>
                <w:szCs w:val="24"/>
                <w:lang w:val="en-GB" w:eastAsia="en-GB"/>
              </w:rPr>
            </w:pP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623B8" w:rsidRPr="00E623B8" w:rsidRDefault="00E623B8" w:rsidP="00E623B8">
            <w:pPr>
              <w:spacing w:after="0" w:line="360" w:lineRule="auto"/>
              <w:jc w:val="both"/>
              <w:rPr>
                <w:rFonts w:ascii="Times New Roman" w:eastAsia="Times New Roman" w:hAnsi="Times New Roman" w:cs="Times New Roman"/>
                <w:sz w:val="24"/>
                <w:szCs w:val="24"/>
              </w:rPr>
            </w:pPr>
            <w:r w:rsidRPr="00E623B8">
              <w:rPr>
                <w:rFonts w:ascii="Times New Roman" w:eastAsia="Times New Roman" w:hAnsi="Times New Roman" w:cs="Times New Roman"/>
                <w:sz w:val="24"/>
                <w:szCs w:val="24"/>
              </w:rPr>
              <w:t xml:space="preserve"> Measles </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
                <w:sz w:val="24"/>
                <w:szCs w:val="24"/>
                <w:lang w:val="en-GB" w:eastAsia="en-GB"/>
              </w:rPr>
            </w:pPr>
            <w:r w:rsidRPr="00E623B8">
              <w:rPr>
                <w:rFonts w:ascii="Times New Roman" w:eastAsia="Times New Roman" w:hAnsi="Times New Roman" w:cs="Times New Roman"/>
                <w:b/>
                <w:sz w:val="24"/>
                <w:szCs w:val="24"/>
                <w:lang w:val="en-GB" w:eastAsia="en-GB"/>
              </w:rPr>
              <w:t>Tropical diseases</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proofErr w:type="spellStart"/>
            <w:r w:rsidRPr="00E623B8">
              <w:rPr>
                <w:rFonts w:ascii="Times New Roman" w:eastAsia="Calibri" w:hAnsi="Times New Roman" w:cs="Times New Roman"/>
                <w:sz w:val="24"/>
                <w:szCs w:val="24"/>
              </w:rPr>
              <w:t>Aetiology</w:t>
            </w:r>
            <w:proofErr w:type="spellEnd"/>
            <w:r w:rsidRPr="00E623B8">
              <w:rPr>
                <w:rFonts w:ascii="Times New Roman" w:eastAsia="Calibri" w:hAnsi="Times New Roman" w:cs="Times New Roman"/>
                <w:sz w:val="24"/>
                <w:szCs w:val="24"/>
              </w:rPr>
              <w:t>, lifecycle, transmission, pathophysiology, presentation, investigations, treatment and control</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623B8" w:rsidRPr="00E623B8" w:rsidRDefault="00E623B8" w:rsidP="00E623B8">
            <w:pPr>
              <w:spacing w:after="0" w:line="240" w:lineRule="auto"/>
              <w:rPr>
                <w:rFonts w:ascii="Times New Roman" w:eastAsia="Calibri" w:hAnsi="Times New Roman" w:cs="Times New Roman"/>
                <w:sz w:val="24"/>
                <w:szCs w:val="24"/>
              </w:rPr>
            </w:pPr>
            <w:r w:rsidRPr="00E623B8">
              <w:rPr>
                <w:rFonts w:ascii="Times New Roman" w:eastAsia="Times New Roman" w:hAnsi="Times New Roman" w:cs="Times New Roman"/>
                <w:sz w:val="24"/>
                <w:szCs w:val="24"/>
                <w:lang w:val="en-GB" w:eastAsia="en-GB"/>
              </w:rPr>
              <w:t>HIV</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Calibri" w:hAnsi="Times New Roman" w:cs="Times New Roman"/>
                <w:sz w:val="24"/>
                <w:szCs w:val="24"/>
              </w:rPr>
              <w:t>Life cycle, WHO staging and, Management of HIV /aids opportunistic infections.</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Arial Unicode MS" w:hAnsi="Times New Roman" w:cs="Times New Roman"/>
                <w:b/>
                <w:bCs/>
                <w:sz w:val="24"/>
                <w:szCs w:val="24"/>
                <w:lang w:val="en-GB"/>
              </w:rPr>
            </w:pPr>
            <w:r w:rsidRPr="00E623B8">
              <w:rPr>
                <w:rFonts w:ascii="Times New Roman" w:eastAsia="Arial Unicode MS" w:hAnsi="Times New Roman" w:cs="Times New Roman"/>
                <w:b/>
                <w:bCs/>
                <w:sz w:val="24"/>
                <w:szCs w:val="24"/>
                <w:lang w:val="en-GB"/>
              </w:rPr>
              <w:t xml:space="preserve"> IMNCI</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Arial Unicode MS" w:hAnsi="Times New Roman" w:cs="Times New Roman"/>
                <w:bCs/>
                <w:sz w:val="24"/>
                <w:szCs w:val="24"/>
                <w:lang w:val="en-GB"/>
              </w:rPr>
              <w:t>Classifications treatment and follow up care for child and young infant</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Calibri" w:hAnsi="Times New Roman" w:cs="Times New Roman"/>
                <w:sz w:val="24"/>
              </w:rPr>
              <w:t>Emergency Triage Assessment and Treatment</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Arial Unicode MS" w:hAnsi="Times New Roman" w:cs="Times New Roman"/>
                <w:b/>
                <w:bCs/>
                <w:sz w:val="24"/>
                <w:szCs w:val="24"/>
                <w:lang w:val="en-GB"/>
              </w:rPr>
            </w:pPr>
            <w:r w:rsidRPr="00E623B8">
              <w:rPr>
                <w:rFonts w:ascii="Times New Roman" w:eastAsia="Arial Unicode MS" w:hAnsi="Times New Roman" w:cs="Times New Roman"/>
                <w:b/>
                <w:bCs/>
                <w:sz w:val="24"/>
                <w:szCs w:val="24"/>
                <w:lang w:val="en-GB"/>
              </w:rPr>
              <w:t>Respiratory diseases</w:t>
            </w:r>
          </w:p>
          <w:p w:rsidR="00E623B8" w:rsidRPr="00E623B8" w:rsidRDefault="00E623B8" w:rsidP="00E623B8">
            <w:pPr>
              <w:spacing w:before="120" w:after="200" w:line="276" w:lineRule="auto"/>
              <w:jc w:val="both"/>
              <w:rPr>
                <w:rFonts w:ascii="Times New Roman" w:eastAsia="Calibri" w:hAnsi="Times New Roman" w:cs="Times New Roman"/>
                <w:sz w:val="24"/>
              </w:rPr>
            </w:pPr>
            <w:r w:rsidRPr="00E623B8">
              <w:rPr>
                <w:rFonts w:ascii="Times New Roman" w:eastAsia="Calibri" w:hAnsi="Times New Roman" w:cs="Times New Roman"/>
                <w:sz w:val="24"/>
                <w:szCs w:val="24"/>
              </w:rPr>
              <w:t xml:space="preserve">Anatomy and physiology of R/S Congenital defects, etiology, pathophysiology, presentation, differential, diagnosis, complications, management, prognosis and prevention, </w:t>
            </w:r>
            <w:proofErr w:type="spellStart"/>
            <w:r w:rsidRPr="00E623B8">
              <w:rPr>
                <w:rFonts w:ascii="Times New Roman" w:eastAsia="Calibri" w:hAnsi="Times New Roman" w:cs="Times New Roman"/>
                <w:sz w:val="24"/>
                <w:szCs w:val="24"/>
              </w:rPr>
              <w:t>Coryza</w:t>
            </w:r>
            <w:proofErr w:type="spellEnd"/>
            <w:r w:rsidRPr="00E623B8">
              <w:rPr>
                <w:rFonts w:ascii="Times New Roman" w:eastAsia="Calibri" w:hAnsi="Times New Roman" w:cs="Times New Roman"/>
                <w:sz w:val="24"/>
                <w:szCs w:val="24"/>
              </w:rPr>
              <w:t xml:space="preserve">, foreign body, epiglottitis, </w:t>
            </w:r>
            <w:proofErr w:type="spellStart"/>
            <w:r w:rsidRPr="00E623B8">
              <w:rPr>
                <w:rFonts w:ascii="Times New Roman" w:eastAsia="Calibri" w:hAnsi="Times New Roman" w:cs="Times New Roman"/>
                <w:sz w:val="24"/>
                <w:szCs w:val="24"/>
              </w:rPr>
              <w:t>Laryngo</w:t>
            </w:r>
            <w:proofErr w:type="spellEnd"/>
            <w:r w:rsidRPr="00E623B8">
              <w:rPr>
                <w:rFonts w:ascii="Times New Roman" w:eastAsia="Calibri" w:hAnsi="Times New Roman" w:cs="Times New Roman"/>
                <w:sz w:val="24"/>
                <w:szCs w:val="24"/>
              </w:rPr>
              <w:t xml:space="preserve">-tracheal (LTB) bronchitis, bronchiolitis, bronchiolitis, Bronchial Asthma, </w:t>
            </w:r>
            <w:r w:rsidRPr="00E623B8">
              <w:rPr>
                <w:rFonts w:ascii="Times New Roman" w:eastAsia="Calibri" w:hAnsi="Times New Roman" w:cs="Times New Roman"/>
                <w:sz w:val="24"/>
                <w:szCs w:val="24"/>
              </w:rPr>
              <w:lastRenderedPageBreak/>
              <w:t xml:space="preserve">pneumonia, </w:t>
            </w:r>
          </w:p>
          <w:p w:rsidR="00E623B8" w:rsidRPr="00E623B8" w:rsidRDefault="00E623B8" w:rsidP="00E623B8">
            <w:pPr>
              <w:spacing w:after="0" w:line="240" w:lineRule="auto"/>
              <w:rPr>
                <w:rFonts w:ascii="Times New Roman" w:eastAsia="Arial Unicode MS" w:hAnsi="Times New Roman" w:cs="Times New Roman"/>
                <w:bCs/>
                <w:sz w:val="24"/>
                <w:szCs w:val="24"/>
                <w:lang w:val="en-GB"/>
              </w:rPr>
            </w:pP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lastRenderedPageBreak/>
              <w:t>Week 17:</w:t>
            </w:r>
          </w:p>
        </w:tc>
        <w:tc>
          <w:tcPr>
            <w:tcW w:w="220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Arial Unicode MS" w:hAnsi="Times New Roman" w:cs="Times New Roman"/>
                <w:bCs/>
                <w:sz w:val="24"/>
                <w:szCs w:val="24"/>
                <w:lang w:val="en-GB"/>
              </w:rPr>
              <w:t xml:space="preserve">         Study week       </w:t>
            </w:r>
          </w:p>
        </w:tc>
      </w:tr>
      <w:tr w:rsidR="00E623B8" w:rsidRPr="00E623B8" w:rsidTr="00F852FC">
        <w:tc>
          <w:tcPr>
            <w:tcW w:w="1437" w:type="dxa"/>
            <w:tcBorders>
              <w:top w:val="nil"/>
              <w:left w:val="nil"/>
              <w:bottom w:val="single" w:sz="18" w:space="0" w:color="auto"/>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b/>
                <w:sz w:val="24"/>
                <w:szCs w:val="24"/>
                <w:lang w:val="en-GB" w:eastAsia="en-GB"/>
              </w:rPr>
              <w:t>End of Semester Examinations</w:t>
            </w:r>
          </w:p>
        </w:tc>
      </w:tr>
    </w:tbl>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p w:rsidR="00E623B8" w:rsidRPr="00E623B8" w:rsidRDefault="00E623B8" w:rsidP="00E623B8">
      <w:pPr>
        <w:spacing w:before="120" w:after="200" w:line="276" w:lineRule="auto"/>
        <w:jc w:val="both"/>
        <w:rPr>
          <w:rFonts w:ascii="Times New Roman" w:eastAsia="Calibri" w:hAnsi="Times New Roman" w:cs="Times New Roman"/>
          <w:sz w:val="24"/>
        </w:rPr>
      </w:pPr>
      <w:r w:rsidRPr="00E623B8">
        <w:rPr>
          <w:rFonts w:ascii="Times New Roman" w:eastAsia="Calibri" w:hAnsi="Times New Roman" w:cs="Times New Roman"/>
          <w:b/>
          <w:sz w:val="24"/>
          <w:szCs w:val="24"/>
        </w:rPr>
        <w:t>Introduction to Pediatrics and Neonatology</w:t>
      </w:r>
      <w:r w:rsidRPr="00E623B8">
        <w:rPr>
          <w:rFonts w:ascii="Times New Roman" w:eastAsia="Calibri" w:hAnsi="Times New Roman" w:cs="Times New Roman"/>
          <w:b/>
          <w:sz w:val="24"/>
          <w:szCs w:val="24"/>
          <w:lang w:val="en-GB"/>
        </w:rPr>
        <w:t xml:space="preserve"> -</w:t>
      </w:r>
      <w:r w:rsidRPr="00E623B8">
        <w:rPr>
          <w:rFonts w:ascii="Times New Roman" w:eastAsia="Calibri" w:hAnsi="Times New Roman" w:cs="Times New Roman"/>
          <w:bCs/>
          <w:color w:val="333333"/>
          <w:sz w:val="24"/>
        </w:rPr>
        <w:t xml:space="preserve">Definitions and terminologies, concepts and principles of pediatrics, comprehensive </w:t>
      </w:r>
      <w:proofErr w:type="spellStart"/>
      <w:r w:rsidRPr="00E623B8">
        <w:rPr>
          <w:rFonts w:ascii="Times New Roman" w:eastAsia="Calibri" w:hAnsi="Times New Roman" w:cs="Times New Roman"/>
          <w:bCs/>
          <w:color w:val="333333"/>
          <w:sz w:val="24"/>
        </w:rPr>
        <w:t>Paediatric</w:t>
      </w:r>
      <w:proofErr w:type="spellEnd"/>
      <w:r w:rsidRPr="00E623B8">
        <w:rPr>
          <w:rFonts w:ascii="Times New Roman" w:eastAsia="Calibri" w:hAnsi="Times New Roman" w:cs="Times New Roman"/>
          <w:bCs/>
          <w:color w:val="333333"/>
          <w:sz w:val="24"/>
        </w:rPr>
        <w:t xml:space="preserve"> history; </w:t>
      </w:r>
      <w:r w:rsidRPr="00E623B8">
        <w:rPr>
          <w:rFonts w:ascii="Times New Roman" w:eastAsia="Calibri" w:hAnsi="Times New Roman" w:cs="Times New Roman"/>
          <w:b/>
          <w:bCs/>
          <w:color w:val="333333"/>
          <w:sz w:val="24"/>
        </w:rPr>
        <w:t>Essential newborn care</w:t>
      </w:r>
      <w:r w:rsidRPr="00E623B8">
        <w:rPr>
          <w:rFonts w:ascii="Times New Roman" w:eastAsia="Calibri" w:hAnsi="Times New Roman" w:cs="Times New Roman"/>
          <w:bCs/>
          <w:color w:val="333333"/>
          <w:sz w:val="24"/>
        </w:rPr>
        <w:t xml:space="preserve">; </w:t>
      </w:r>
      <w:r w:rsidRPr="00E623B8">
        <w:rPr>
          <w:rFonts w:ascii="Times New Roman" w:eastAsia="Calibri" w:hAnsi="Times New Roman" w:cs="Times New Roman"/>
          <w:color w:val="333333"/>
          <w:sz w:val="24"/>
          <w:szCs w:val="24"/>
        </w:rPr>
        <w:t xml:space="preserve">Normal newborn examination, assessment of the newborn, APGAR score, birth asphyxia and anoxia, Active resuscitation and care. </w:t>
      </w:r>
      <w:proofErr w:type="gramStart"/>
      <w:r w:rsidRPr="00E623B8">
        <w:rPr>
          <w:rFonts w:ascii="Times New Roman" w:eastAsia="Calibri" w:hAnsi="Times New Roman" w:cs="Times New Roman"/>
          <w:b/>
          <w:color w:val="333333"/>
          <w:sz w:val="24"/>
          <w:szCs w:val="24"/>
        </w:rPr>
        <w:t>Birth injuries</w:t>
      </w:r>
      <w:r w:rsidRPr="00E623B8">
        <w:rPr>
          <w:rFonts w:ascii="Times New Roman" w:eastAsia="Calibri" w:hAnsi="Times New Roman" w:cs="Times New Roman"/>
          <w:color w:val="333333"/>
          <w:sz w:val="24"/>
          <w:szCs w:val="24"/>
        </w:rPr>
        <w:t>, congenital disorders and abnormalities, premature neonate, SGA and LGA Anemia, jaundice; ABO and rhesus incompatibility and hemorrhagic diseases of the newborn.</w:t>
      </w:r>
      <w:proofErr w:type="gramEnd"/>
      <w:r w:rsidRPr="00E623B8">
        <w:rPr>
          <w:rFonts w:ascii="Times New Roman" w:eastAsia="Calibri" w:hAnsi="Times New Roman" w:cs="Times New Roman"/>
          <w:color w:val="333333"/>
          <w:sz w:val="24"/>
          <w:szCs w:val="24"/>
        </w:rPr>
        <w:t xml:space="preserve"> Congenital Infections; Syphilis, rubella, herpes, toxoplasmosis, CMV Neonatal sepsis, Neonatal convulsions, Perinatal </w:t>
      </w:r>
      <w:proofErr w:type="spellStart"/>
      <w:r w:rsidRPr="00E623B8">
        <w:rPr>
          <w:rFonts w:ascii="Times New Roman" w:eastAsia="Calibri" w:hAnsi="Times New Roman" w:cs="Times New Roman"/>
          <w:color w:val="333333"/>
          <w:sz w:val="24"/>
          <w:szCs w:val="24"/>
        </w:rPr>
        <w:t>mortality.</w:t>
      </w:r>
      <w:r w:rsidRPr="00E623B8">
        <w:rPr>
          <w:rFonts w:ascii="Times New Roman" w:eastAsia="Calibri" w:hAnsi="Times New Roman" w:cs="Times New Roman"/>
          <w:b/>
          <w:sz w:val="24"/>
          <w:szCs w:val="24"/>
        </w:rPr>
        <w:t>Growth</w:t>
      </w:r>
      <w:proofErr w:type="spellEnd"/>
      <w:r w:rsidRPr="00E623B8">
        <w:rPr>
          <w:rFonts w:ascii="Times New Roman" w:eastAsia="Calibri" w:hAnsi="Times New Roman" w:cs="Times New Roman"/>
          <w:b/>
          <w:sz w:val="24"/>
          <w:szCs w:val="24"/>
        </w:rPr>
        <w:t xml:space="preserve"> and Development</w:t>
      </w:r>
      <w:r w:rsidRPr="00E623B8">
        <w:rPr>
          <w:rFonts w:ascii="Times New Roman" w:eastAsia="Calibri" w:hAnsi="Times New Roman" w:cs="Times New Roman"/>
          <w:color w:val="333333"/>
          <w:sz w:val="24"/>
          <w:szCs w:val="24"/>
        </w:rPr>
        <w:t xml:space="preserve"> - </w:t>
      </w:r>
      <w:r w:rsidRPr="00E623B8">
        <w:rPr>
          <w:rFonts w:ascii="Times New Roman" w:eastAsia="Calibri" w:hAnsi="Times New Roman" w:cs="Times New Roman"/>
          <w:sz w:val="24"/>
          <w:szCs w:val="24"/>
        </w:rPr>
        <w:t xml:space="preserve">Growth monitoring, Factors influencing growth and development, developmental </w:t>
      </w:r>
      <w:proofErr w:type="spellStart"/>
      <w:r w:rsidRPr="00E623B8">
        <w:rPr>
          <w:rFonts w:ascii="Times New Roman" w:eastAsia="Calibri" w:hAnsi="Times New Roman" w:cs="Times New Roman"/>
          <w:sz w:val="24"/>
          <w:szCs w:val="24"/>
        </w:rPr>
        <w:t>milestones.</w:t>
      </w:r>
      <w:r w:rsidRPr="00E623B8">
        <w:rPr>
          <w:rFonts w:ascii="Times New Roman" w:eastAsia="Calibri" w:hAnsi="Times New Roman" w:cs="Times New Roman"/>
          <w:b/>
          <w:sz w:val="24"/>
          <w:szCs w:val="24"/>
        </w:rPr>
        <w:t>Infant</w:t>
      </w:r>
      <w:proofErr w:type="spellEnd"/>
      <w:r w:rsidRPr="00E623B8">
        <w:rPr>
          <w:rFonts w:ascii="Times New Roman" w:eastAsia="Calibri" w:hAnsi="Times New Roman" w:cs="Times New Roman"/>
          <w:b/>
          <w:sz w:val="24"/>
          <w:szCs w:val="24"/>
        </w:rPr>
        <w:t xml:space="preserve"> feeding and Nutritional disorders</w:t>
      </w:r>
      <w:r w:rsidRPr="00E623B8">
        <w:rPr>
          <w:rFonts w:ascii="Times New Roman" w:eastAsia="Calibri" w:hAnsi="Times New Roman" w:cs="Times New Roman"/>
          <w:color w:val="333333"/>
          <w:sz w:val="24"/>
          <w:szCs w:val="24"/>
        </w:rPr>
        <w:t xml:space="preserve"> - </w:t>
      </w:r>
      <w:r w:rsidRPr="00E623B8">
        <w:rPr>
          <w:rFonts w:ascii="Times New Roman" w:eastAsia="Calibri" w:hAnsi="Times New Roman" w:cs="Times New Roman"/>
          <w:sz w:val="24"/>
          <w:szCs w:val="24"/>
        </w:rPr>
        <w:t xml:space="preserve">Breast feeding, Weaning and Artificial feeds. Micronutrient </w:t>
      </w:r>
      <w:proofErr w:type="spellStart"/>
      <w:r w:rsidRPr="00E623B8">
        <w:rPr>
          <w:rFonts w:ascii="Times New Roman" w:eastAsia="Calibri" w:hAnsi="Times New Roman" w:cs="Times New Roman"/>
          <w:sz w:val="24"/>
          <w:szCs w:val="24"/>
        </w:rPr>
        <w:t>deficiencies.</w:t>
      </w:r>
      <w:r w:rsidRPr="00E623B8">
        <w:rPr>
          <w:rFonts w:ascii="Times New Roman" w:eastAsia="Calibri" w:hAnsi="Times New Roman" w:cs="Times New Roman"/>
          <w:b/>
          <w:sz w:val="24"/>
          <w:szCs w:val="24"/>
        </w:rPr>
        <w:t>Malnutrition</w:t>
      </w:r>
      <w:proofErr w:type="spellEnd"/>
      <w:r w:rsidRPr="00E623B8">
        <w:rPr>
          <w:rFonts w:ascii="Times New Roman" w:eastAsia="Calibri" w:hAnsi="Times New Roman" w:cs="Times New Roman"/>
          <w:sz w:val="24"/>
          <w:szCs w:val="24"/>
        </w:rPr>
        <w:t xml:space="preserve">; WHO Classification of malnutrition; SAM; MAM and </w:t>
      </w:r>
      <w:proofErr w:type="spellStart"/>
      <w:r w:rsidRPr="00E623B8">
        <w:rPr>
          <w:rFonts w:ascii="Times New Roman" w:eastAsia="Calibri" w:hAnsi="Times New Roman" w:cs="Times New Roman"/>
          <w:sz w:val="24"/>
          <w:szCs w:val="24"/>
        </w:rPr>
        <w:t>Rickets.</w:t>
      </w:r>
      <w:r w:rsidRPr="00E623B8">
        <w:rPr>
          <w:rFonts w:ascii="Times New Roman" w:eastAsia="Calibri" w:hAnsi="Times New Roman" w:cs="Times New Roman"/>
          <w:b/>
          <w:sz w:val="24"/>
          <w:szCs w:val="24"/>
        </w:rPr>
        <w:t>Immunization</w:t>
      </w:r>
      <w:proofErr w:type="spellEnd"/>
      <w:r w:rsidRPr="00E623B8">
        <w:rPr>
          <w:rFonts w:ascii="Times New Roman" w:eastAsia="Calibri" w:hAnsi="Times New Roman" w:cs="Times New Roman"/>
          <w:b/>
          <w:sz w:val="24"/>
          <w:szCs w:val="24"/>
        </w:rPr>
        <w:t xml:space="preserve">, </w:t>
      </w:r>
      <w:proofErr w:type="spellStart"/>
      <w:r w:rsidRPr="00E623B8">
        <w:rPr>
          <w:rFonts w:ascii="Times New Roman" w:eastAsia="Calibri" w:hAnsi="Times New Roman" w:cs="Times New Roman"/>
          <w:b/>
          <w:sz w:val="24"/>
          <w:szCs w:val="24"/>
        </w:rPr>
        <w:t>Immunizable</w:t>
      </w:r>
      <w:proofErr w:type="spellEnd"/>
      <w:r w:rsidRPr="00E623B8">
        <w:rPr>
          <w:rFonts w:ascii="Times New Roman" w:eastAsia="Calibri" w:hAnsi="Times New Roman" w:cs="Times New Roman"/>
          <w:b/>
          <w:sz w:val="24"/>
          <w:szCs w:val="24"/>
        </w:rPr>
        <w:t xml:space="preserve"> and Tropical diseases</w:t>
      </w:r>
      <w:r w:rsidRPr="00E623B8">
        <w:rPr>
          <w:rFonts w:ascii="Times New Roman" w:eastAsia="Calibri" w:hAnsi="Times New Roman" w:cs="Times New Roman"/>
          <w:color w:val="333333"/>
          <w:sz w:val="24"/>
          <w:szCs w:val="24"/>
        </w:rPr>
        <w:t xml:space="preserve"> -</w:t>
      </w:r>
      <w:r w:rsidRPr="00E623B8">
        <w:rPr>
          <w:rFonts w:ascii="Times New Roman" w:eastAsia="Calibri" w:hAnsi="Times New Roman" w:cs="Times New Roman"/>
          <w:sz w:val="24"/>
          <w:szCs w:val="24"/>
        </w:rPr>
        <w:t xml:space="preserve">Vaccines, DVI (KEPI), National Immunization Schedule; </w:t>
      </w:r>
      <w:proofErr w:type="spellStart"/>
      <w:r w:rsidRPr="00E623B8">
        <w:rPr>
          <w:rFonts w:ascii="Times New Roman" w:eastAsia="Calibri" w:hAnsi="Times New Roman" w:cs="Times New Roman"/>
          <w:sz w:val="24"/>
          <w:szCs w:val="24"/>
        </w:rPr>
        <w:t>Immunizable</w:t>
      </w:r>
      <w:proofErr w:type="spellEnd"/>
      <w:r w:rsidRPr="00E623B8">
        <w:rPr>
          <w:rFonts w:ascii="Times New Roman" w:eastAsia="Calibri" w:hAnsi="Times New Roman" w:cs="Times New Roman"/>
          <w:sz w:val="24"/>
          <w:szCs w:val="24"/>
        </w:rPr>
        <w:t xml:space="preserve"> diseases: Etiology, pathophysiology, presentation, investigation, treatment, complications and prevention. Tropical diseases: </w:t>
      </w:r>
      <w:proofErr w:type="spellStart"/>
      <w:r w:rsidRPr="00E623B8">
        <w:rPr>
          <w:rFonts w:ascii="Times New Roman" w:eastAsia="Calibri" w:hAnsi="Times New Roman" w:cs="Times New Roman"/>
          <w:sz w:val="24"/>
          <w:szCs w:val="24"/>
        </w:rPr>
        <w:t>aetiology</w:t>
      </w:r>
      <w:proofErr w:type="spellEnd"/>
      <w:r w:rsidRPr="00E623B8">
        <w:rPr>
          <w:rFonts w:ascii="Times New Roman" w:eastAsia="Calibri" w:hAnsi="Times New Roman" w:cs="Times New Roman"/>
          <w:sz w:val="24"/>
          <w:szCs w:val="24"/>
        </w:rPr>
        <w:t xml:space="preserve">, lifecycle, transmission, pathophysiology, presentation, investigations, treatment and control, WHO staging and, Management of HIV /aids opportunistic </w:t>
      </w:r>
      <w:proofErr w:type="spellStart"/>
      <w:r w:rsidRPr="00E623B8">
        <w:rPr>
          <w:rFonts w:ascii="Times New Roman" w:eastAsia="Calibri" w:hAnsi="Times New Roman" w:cs="Times New Roman"/>
          <w:sz w:val="24"/>
          <w:szCs w:val="24"/>
        </w:rPr>
        <w:t>infections.</w:t>
      </w:r>
      <w:r w:rsidRPr="00E623B8">
        <w:rPr>
          <w:rFonts w:ascii="Times New Roman" w:eastAsia="Calibri" w:hAnsi="Times New Roman" w:cs="Times New Roman"/>
          <w:b/>
          <w:sz w:val="24"/>
        </w:rPr>
        <w:t>Kenya</w:t>
      </w:r>
      <w:proofErr w:type="spellEnd"/>
      <w:r w:rsidRPr="00E623B8">
        <w:rPr>
          <w:rFonts w:ascii="Times New Roman" w:eastAsia="Calibri" w:hAnsi="Times New Roman" w:cs="Times New Roman"/>
          <w:b/>
          <w:sz w:val="24"/>
        </w:rPr>
        <w:t xml:space="preserve"> essential package of health - </w:t>
      </w:r>
      <w:r w:rsidRPr="00E623B8">
        <w:rPr>
          <w:rFonts w:ascii="Times New Roman" w:eastAsia="Calibri" w:hAnsi="Times New Roman" w:cs="Times New Roman"/>
          <w:sz w:val="24"/>
        </w:rPr>
        <w:t xml:space="preserve">IMNCI, ETAT plus WHO GUIDELINES: Concept of IMNCI, common childhood illnesses, Classification of sick children, Emergency Triage Assessment and Treatment of sick children. </w:t>
      </w:r>
      <w:r w:rsidRPr="00E623B8">
        <w:rPr>
          <w:rFonts w:ascii="Times New Roman" w:eastAsia="Calibri" w:hAnsi="Times New Roman" w:cs="Times New Roman"/>
          <w:b/>
          <w:sz w:val="24"/>
          <w:szCs w:val="24"/>
        </w:rPr>
        <w:t>Respiratory Diseases and Conditions</w:t>
      </w:r>
      <w:r w:rsidRPr="00E623B8">
        <w:rPr>
          <w:rFonts w:ascii="Times New Roman" w:eastAsia="Calibri" w:hAnsi="Times New Roman" w:cs="Times New Roman"/>
          <w:b/>
          <w:sz w:val="24"/>
          <w:szCs w:val="24"/>
          <w:lang w:val="en-GB"/>
        </w:rPr>
        <w:t xml:space="preserve"> - </w:t>
      </w:r>
      <w:r w:rsidRPr="00E623B8">
        <w:rPr>
          <w:rFonts w:ascii="Times New Roman" w:eastAsia="Calibri" w:hAnsi="Times New Roman" w:cs="Times New Roman"/>
          <w:sz w:val="24"/>
          <w:szCs w:val="24"/>
        </w:rPr>
        <w:t xml:space="preserve">Overview of Anatomy and physiology of the respiratory system; Congenital defects of respiratory system: etiology, pathophysiology, presentation, differential diagnosis, complications, management, prognosis and prevention, ENT: </w:t>
      </w:r>
      <w:proofErr w:type="spellStart"/>
      <w:r w:rsidRPr="00E623B8">
        <w:rPr>
          <w:rFonts w:ascii="Times New Roman" w:eastAsia="Calibri" w:hAnsi="Times New Roman" w:cs="Times New Roman"/>
          <w:sz w:val="24"/>
          <w:szCs w:val="24"/>
        </w:rPr>
        <w:t>Coryza</w:t>
      </w:r>
      <w:proofErr w:type="spellEnd"/>
      <w:r w:rsidRPr="00E623B8">
        <w:rPr>
          <w:rFonts w:ascii="Times New Roman" w:eastAsia="Calibri" w:hAnsi="Times New Roman" w:cs="Times New Roman"/>
          <w:sz w:val="24"/>
          <w:szCs w:val="24"/>
        </w:rPr>
        <w:t xml:space="preserve">, foreign body, epiglottitis, </w:t>
      </w:r>
      <w:proofErr w:type="spellStart"/>
      <w:r w:rsidRPr="00E623B8">
        <w:rPr>
          <w:rFonts w:ascii="Times New Roman" w:eastAsia="Calibri" w:hAnsi="Times New Roman" w:cs="Times New Roman"/>
          <w:sz w:val="24"/>
          <w:szCs w:val="24"/>
        </w:rPr>
        <w:t>Laryngo</w:t>
      </w:r>
      <w:proofErr w:type="spellEnd"/>
      <w:r w:rsidRPr="00E623B8">
        <w:rPr>
          <w:rFonts w:ascii="Times New Roman" w:eastAsia="Calibri" w:hAnsi="Times New Roman" w:cs="Times New Roman"/>
          <w:sz w:val="24"/>
          <w:szCs w:val="24"/>
        </w:rPr>
        <w:t>-tracheal bronchitis, bronchiolitis, bronchiolitis, Bronchial Asthma, pneumonia, pleural effusion, lung abscess.</w:t>
      </w:r>
    </w:p>
    <w:p w:rsidR="00E623B8" w:rsidRPr="00E623B8" w:rsidRDefault="00E623B8" w:rsidP="00E623B8">
      <w:pPr>
        <w:spacing w:after="200" w:line="240" w:lineRule="auto"/>
        <w:jc w:val="both"/>
        <w:rPr>
          <w:rFonts w:ascii="Times New Roman" w:eastAsia="Times New Roman" w:hAnsi="Times New Roman" w:cs="Times New Roman"/>
          <w:b/>
          <w:sz w:val="24"/>
          <w:szCs w:val="24"/>
          <w:lang w:val="en-GB" w:eastAsia="en-GB"/>
        </w:rPr>
      </w:pPr>
    </w:p>
    <w:p w:rsidR="00E623B8" w:rsidRPr="00E623B8" w:rsidRDefault="00E623B8" w:rsidP="00E623B8">
      <w:pPr>
        <w:spacing w:after="200" w:line="240" w:lineRule="auto"/>
        <w:rPr>
          <w:rFonts w:ascii="Times New Roman" w:eastAsia="Times New Roman" w:hAnsi="Times New Roman" w:cs="Times New Roman"/>
          <w:b/>
          <w:sz w:val="24"/>
          <w:szCs w:val="24"/>
          <w:lang w:val="en-GB" w:eastAsia="en-GB"/>
        </w:rPr>
      </w:pPr>
      <w:r w:rsidRPr="00E623B8">
        <w:rPr>
          <w:rFonts w:ascii="Times New Roman" w:eastAsia="Times New Roman" w:hAnsi="Times New Roman" w:cs="Times New Roman"/>
          <w:b/>
          <w:sz w:val="24"/>
          <w:szCs w:val="24"/>
          <w:lang w:val="en-GB" w:eastAsia="en-GB"/>
        </w:rPr>
        <w:t>Teaching Strategies</w:t>
      </w:r>
    </w:p>
    <w:p w:rsidR="00E623B8" w:rsidRPr="00E623B8" w:rsidRDefault="00E623B8" w:rsidP="00E623B8">
      <w:pPr>
        <w:spacing w:after="0" w:line="360" w:lineRule="auto"/>
        <w:jc w:val="both"/>
        <w:rPr>
          <w:rFonts w:ascii="Times New Roman" w:eastAsia="Times New Roman" w:hAnsi="Times New Roman" w:cs="Times New Roman"/>
          <w:sz w:val="24"/>
          <w:szCs w:val="24"/>
        </w:rPr>
      </w:pPr>
      <w:proofErr w:type="gramStart"/>
      <w:r w:rsidRPr="00E623B8">
        <w:rPr>
          <w:rFonts w:ascii="Times New Roman" w:eastAsia="Times New Roman" w:hAnsi="Times New Roman" w:cs="Times New Roman"/>
          <w:sz w:val="24"/>
          <w:szCs w:val="24"/>
        </w:rPr>
        <w:t>Interactive Lectures, Small Group Discussions, Demonstrations, Small Group Tutorials, Group Assignments, Virtual reality, e- learning.</w:t>
      </w:r>
      <w:proofErr w:type="gramEnd"/>
    </w:p>
    <w:p w:rsidR="00E623B8" w:rsidRPr="00E623B8" w:rsidRDefault="00E623B8" w:rsidP="00E623B8">
      <w:pPr>
        <w:spacing w:after="0" w:line="360" w:lineRule="auto"/>
        <w:jc w:val="both"/>
        <w:rPr>
          <w:rFonts w:ascii="Times New Roman" w:eastAsia="Times New Roman" w:hAnsi="Times New Roman" w:cs="Times New Roman"/>
          <w:sz w:val="24"/>
          <w:szCs w:val="24"/>
        </w:rPr>
      </w:pPr>
    </w:p>
    <w:p w:rsidR="00E623B8" w:rsidRPr="00E623B8" w:rsidRDefault="00E623B8" w:rsidP="00E623B8">
      <w:pPr>
        <w:spacing w:after="200" w:line="240" w:lineRule="auto"/>
        <w:rPr>
          <w:rFonts w:ascii="Times New Roman" w:eastAsia="Times New Roman" w:hAnsi="Times New Roman" w:cs="Times New Roman"/>
          <w:b/>
          <w:sz w:val="24"/>
          <w:szCs w:val="24"/>
          <w:lang w:val="en-GB" w:eastAsia="en-GB"/>
        </w:rPr>
      </w:pPr>
      <w:r w:rsidRPr="00E623B8">
        <w:rPr>
          <w:rFonts w:ascii="Times New Roman" w:eastAsia="Times New Roman" w:hAnsi="Times New Roman" w:cs="Times New Roman"/>
          <w:b/>
          <w:sz w:val="24"/>
          <w:szCs w:val="24"/>
          <w:lang w:val="en-GB" w:eastAsia="en-GB"/>
        </w:rPr>
        <w:t>Teaching/Learning Resources</w:t>
      </w:r>
    </w:p>
    <w:p w:rsidR="00E623B8" w:rsidRPr="00E623B8" w:rsidRDefault="00E623B8" w:rsidP="00E623B8">
      <w:pPr>
        <w:spacing w:after="0" w:line="360" w:lineRule="auto"/>
        <w:jc w:val="both"/>
        <w:rPr>
          <w:rFonts w:ascii="Times New Roman" w:eastAsia="Times New Roman" w:hAnsi="Times New Roman" w:cs="Times New Roman"/>
          <w:sz w:val="24"/>
          <w:szCs w:val="24"/>
        </w:rPr>
      </w:pPr>
      <w:r w:rsidRPr="00E623B8">
        <w:rPr>
          <w:rFonts w:ascii="Times New Roman" w:eastAsia="Times New Roman" w:hAnsi="Times New Roman" w:cs="Times New Roman"/>
          <w:sz w:val="24"/>
          <w:szCs w:val="24"/>
        </w:rPr>
        <w:t>Laptop, Computer, LCD projector, white board markers, and permanent markers, white board, Charts, videos, simulators - manikins, dummy, models.</w:t>
      </w:r>
    </w:p>
    <w:p w:rsidR="00E623B8" w:rsidRPr="00E623B8" w:rsidRDefault="00E623B8" w:rsidP="00E623B8">
      <w:pPr>
        <w:spacing w:after="0" w:line="360" w:lineRule="auto"/>
        <w:jc w:val="both"/>
        <w:rPr>
          <w:rFonts w:ascii="Times New Roman" w:eastAsia="Times New Roman" w:hAnsi="Times New Roman" w:cs="Times New Roman"/>
          <w:sz w:val="24"/>
          <w:szCs w:val="24"/>
        </w:rPr>
      </w:pPr>
    </w:p>
    <w:p w:rsidR="00E623B8" w:rsidRPr="00E623B8" w:rsidRDefault="00E623B8" w:rsidP="00E623B8">
      <w:pPr>
        <w:spacing w:after="20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Assessment Strategies</w:t>
      </w:r>
    </w:p>
    <w:p w:rsidR="00E623B8" w:rsidRPr="00E623B8" w:rsidRDefault="00E623B8" w:rsidP="00E623B8">
      <w:pPr>
        <w:spacing w:after="200" w:line="240" w:lineRule="auto"/>
        <w:rPr>
          <w:rFonts w:ascii="Times New Roman" w:eastAsia="Times New Roman" w:hAnsi="Times New Roman" w:cs="Times New Roman"/>
          <w:bCs/>
          <w:sz w:val="24"/>
          <w:szCs w:val="24"/>
          <w:lang w:val="en-GB" w:eastAsia="en-GB"/>
        </w:rPr>
      </w:pPr>
      <w:r w:rsidRPr="00E623B8">
        <w:rPr>
          <w:rFonts w:ascii="Times New Roman" w:eastAsia="Times New Roman" w:hAnsi="Times New Roman" w:cs="Times New Roman"/>
          <w:bCs/>
          <w:i/>
          <w:sz w:val="24"/>
          <w:szCs w:val="24"/>
          <w:lang w:val="en-GB" w:eastAsia="en-GB"/>
        </w:rPr>
        <w:t xml:space="preserve">Formative: </w:t>
      </w:r>
      <w:r w:rsidRPr="00E623B8">
        <w:rPr>
          <w:rFonts w:ascii="Times New Roman" w:eastAsia="Times New Roman" w:hAnsi="Times New Roman" w:cs="Times New Roman"/>
          <w:bCs/>
          <w:sz w:val="24"/>
          <w:szCs w:val="24"/>
          <w:lang w:val="en-GB" w:eastAsia="en-GB"/>
        </w:rPr>
        <w:t>CAT(s) accounts for 40% of the total marks</w:t>
      </w:r>
    </w:p>
    <w:p w:rsidR="00E623B8" w:rsidRPr="00E623B8" w:rsidRDefault="00E623B8" w:rsidP="00E623B8">
      <w:pPr>
        <w:spacing w:after="200" w:line="240" w:lineRule="auto"/>
        <w:rPr>
          <w:rFonts w:ascii="Times New Roman" w:eastAsia="Times New Roman" w:hAnsi="Times New Roman" w:cs="Times New Roman"/>
          <w:bCs/>
          <w:sz w:val="24"/>
          <w:szCs w:val="24"/>
          <w:lang w:val="en-GB" w:eastAsia="en-GB"/>
        </w:rPr>
      </w:pPr>
      <w:r w:rsidRPr="00E623B8">
        <w:rPr>
          <w:rFonts w:ascii="Times New Roman" w:eastAsia="Times New Roman" w:hAnsi="Times New Roman" w:cs="Times New Roman"/>
          <w:bCs/>
          <w:i/>
          <w:sz w:val="24"/>
          <w:szCs w:val="24"/>
          <w:lang w:val="en-GB" w:eastAsia="en-GB"/>
        </w:rPr>
        <w:t>Summative:</w:t>
      </w:r>
      <w:r w:rsidRPr="00E623B8">
        <w:rPr>
          <w:rFonts w:ascii="Times New Roman" w:eastAsia="Times New Roman" w:hAnsi="Times New Roman" w:cs="Times New Roman"/>
          <w:bCs/>
          <w:sz w:val="24"/>
          <w:szCs w:val="24"/>
          <w:lang w:val="en-GB" w:eastAsia="en-GB"/>
        </w:rPr>
        <w:t xml:space="preserve"> End of Semester Examinations accounts for 60% of the total marks</w:t>
      </w:r>
    </w:p>
    <w:p w:rsidR="00E623B8" w:rsidRPr="00E623B8" w:rsidRDefault="00E623B8" w:rsidP="00E623B8">
      <w:pPr>
        <w:spacing w:after="200" w:line="240" w:lineRule="auto"/>
        <w:rPr>
          <w:rFonts w:ascii="Times New Roman" w:eastAsia="Times New Roman" w:hAnsi="Times New Roman" w:cs="Times New Roman"/>
          <w:bCs/>
          <w:sz w:val="24"/>
          <w:szCs w:val="24"/>
          <w:lang w:val="en-GB" w:eastAsia="en-GB"/>
        </w:rPr>
      </w:pPr>
    </w:p>
    <w:p w:rsidR="00E623B8" w:rsidRPr="00E623B8" w:rsidRDefault="00E623B8" w:rsidP="00E623B8">
      <w:pPr>
        <w:spacing w:after="20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 xml:space="preserve">References/Further Readings </w:t>
      </w:r>
    </w:p>
    <w:p w:rsidR="00E623B8" w:rsidRPr="00E623B8" w:rsidRDefault="00E623B8" w:rsidP="00E623B8">
      <w:pPr>
        <w:spacing w:after="0" w:line="360" w:lineRule="auto"/>
        <w:jc w:val="both"/>
        <w:rPr>
          <w:rFonts w:ascii="Times New Roman" w:eastAsia="Times New Roman" w:hAnsi="Times New Roman" w:cs="Times New Roman"/>
          <w:i/>
          <w:color w:val="000000"/>
          <w:sz w:val="24"/>
          <w:szCs w:val="24"/>
          <w:lang w:bidi="en-US"/>
        </w:rPr>
      </w:pPr>
      <w:proofErr w:type="spellStart"/>
      <w:proofErr w:type="gramStart"/>
      <w:r w:rsidRPr="00E623B8">
        <w:rPr>
          <w:rFonts w:ascii="Times New Roman" w:eastAsia="Times New Roman" w:hAnsi="Times New Roman" w:cs="Times New Roman"/>
          <w:color w:val="000000"/>
          <w:sz w:val="24"/>
          <w:szCs w:val="24"/>
          <w:lang w:bidi="en-US"/>
        </w:rPr>
        <w:t>Adetokunbo</w:t>
      </w:r>
      <w:proofErr w:type="spellEnd"/>
      <w:r w:rsidRPr="00E623B8">
        <w:rPr>
          <w:rFonts w:ascii="Times New Roman" w:eastAsia="Times New Roman" w:hAnsi="Times New Roman" w:cs="Times New Roman"/>
          <w:color w:val="000000"/>
          <w:sz w:val="24"/>
          <w:szCs w:val="24"/>
          <w:lang w:bidi="en-US"/>
        </w:rPr>
        <w:t xml:space="preserve"> ,</w:t>
      </w:r>
      <w:proofErr w:type="gramEnd"/>
      <w:r w:rsidRPr="00E623B8">
        <w:rPr>
          <w:rFonts w:ascii="Times New Roman" w:eastAsia="Times New Roman" w:hAnsi="Times New Roman" w:cs="Times New Roman"/>
          <w:color w:val="000000"/>
          <w:sz w:val="24"/>
          <w:szCs w:val="24"/>
          <w:lang w:bidi="en-US"/>
        </w:rPr>
        <w:t xml:space="preserve"> L. and Herbert, G., (2003). </w:t>
      </w:r>
      <w:r w:rsidRPr="00E623B8">
        <w:rPr>
          <w:rFonts w:ascii="Times New Roman" w:eastAsia="Times New Roman" w:hAnsi="Times New Roman" w:cs="Times New Roman"/>
          <w:i/>
          <w:color w:val="000000"/>
          <w:sz w:val="24"/>
          <w:szCs w:val="24"/>
          <w:lang w:bidi="en-US"/>
        </w:rPr>
        <w:t>Short Textbook of Public Health Medicine</w:t>
      </w:r>
    </w:p>
    <w:p w:rsidR="00E623B8" w:rsidRPr="00E623B8" w:rsidRDefault="00E623B8" w:rsidP="00E623B8">
      <w:pPr>
        <w:spacing w:after="0" w:line="360" w:lineRule="auto"/>
        <w:ind w:firstLine="720"/>
        <w:jc w:val="both"/>
        <w:rPr>
          <w:rFonts w:ascii="Times New Roman" w:eastAsia="Times New Roman" w:hAnsi="Times New Roman" w:cs="Times New Roman"/>
          <w:b/>
          <w:sz w:val="24"/>
          <w:szCs w:val="24"/>
          <w:lang w:bidi="en-US"/>
        </w:rPr>
      </w:pPr>
      <w:proofErr w:type="spellStart"/>
      <w:proofErr w:type="gramStart"/>
      <w:r w:rsidRPr="00E623B8">
        <w:rPr>
          <w:rFonts w:ascii="Times New Roman" w:eastAsia="Times New Roman" w:hAnsi="Times New Roman" w:cs="Times New Roman"/>
          <w:i/>
          <w:color w:val="000000"/>
          <w:sz w:val="24"/>
          <w:szCs w:val="24"/>
          <w:lang w:bidi="en-US"/>
        </w:rPr>
        <w:t>forthe</w:t>
      </w:r>
      <w:proofErr w:type="spellEnd"/>
      <w:proofErr w:type="gramEnd"/>
      <w:r w:rsidRPr="00E623B8">
        <w:rPr>
          <w:rFonts w:ascii="Times New Roman" w:eastAsia="Times New Roman" w:hAnsi="Times New Roman" w:cs="Times New Roman"/>
          <w:i/>
          <w:color w:val="000000"/>
          <w:sz w:val="24"/>
          <w:szCs w:val="24"/>
          <w:lang w:bidi="en-US"/>
        </w:rPr>
        <w:t xml:space="preserve"> Tropics</w:t>
      </w:r>
      <w:r w:rsidRPr="00E623B8">
        <w:rPr>
          <w:rFonts w:ascii="Times New Roman" w:eastAsia="Times New Roman" w:hAnsi="Times New Roman" w:cs="Times New Roman"/>
          <w:color w:val="000000"/>
          <w:sz w:val="24"/>
          <w:szCs w:val="24"/>
          <w:lang w:bidi="en-US"/>
        </w:rPr>
        <w:t>, 4</w:t>
      </w:r>
      <w:r w:rsidRPr="00E623B8">
        <w:rPr>
          <w:rFonts w:ascii="Times New Roman" w:eastAsia="Times New Roman" w:hAnsi="Times New Roman" w:cs="Times New Roman"/>
          <w:color w:val="000000"/>
          <w:sz w:val="24"/>
          <w:szCs w:val="24"/>
          <w:vertAlign w:val="superscript"/>
          <w:lang w:bidi="en-US"/>
        </w:rPr>
        <w:t>th</w:t>
      </w:r>
      <w:r w:rsidRPr="00E623B8">
        <w:rPr>
          <w:rFonts w:ascii="Times New Roman" w:eastAsia="Times New Roman" w:hAnsi="Times New Roman" w:cs="Times New Roman"/>
          <w:color w:val="000000"/>
          <w:sz w:val="24"/>
          <w:szCs w:val="24"/>
          <w:lang w:bidi="en-US"/>
        </w:rPr>
        <w:t>Ed.Boca Raton: CRC Press</w:t>
      </w:r>
    </w:p>
    <w:p w:rsidR="00E623B8" w:rsidRPr="00E623B8" w:rsidRDefault="00E623B8" w:rsidP="00E623B8">
      <w:pPr>
        <w:spacing w:after="0" w:line="360" w:lineRule="auto"/>
        <w:jc w:val="both"/>
        <w:rPr>
          <w:rFonts w:ascii="Times New Roman" w:eastAsia="Times New Roman" w:hAnsi="Times New Roman" w:cs="Times New Roman"/>
          <w:color w:val="000000"/>
          <w:sz w:val="24"/>
          <w:szCs w:val="24"/>
          <w:lang w:bidi="en-US"/>
        </w:rPr>
      </w:pPr>
      <w:proofErr w:type="spellStart"/>
      <w:r w:rsidRPr="00E623B8">
        <w:rPr>
          <w:rFonts w:ascii="Times New Roman" w:eastAsia="Times New Roman" w:hAnsi="Times New Roman" w:cs="Times New Roman"/>
          <w:color w:val="000000"/>
          <w:sz w:val="24"/>
          <w:szCs w:val="24"/>
          <w:lang w:bidi="en-US"/>
        </w:rPr>
        <w:t>Coovadia</w:t>
      </w:r>
      <w:proofErr w:type="spellEnd"/>
      <w:r w:rsidRPr="00E623B8">
        <w:rPr>
          <w:rFonts w:ascii="Times New Roman" w:eastAsia="Times New Roman" w:hAnsi="Times New Roman" w:cs="Times New Roman"/>
          <w:color w:val="000000"/>
          <w:sz w:val="24"/>
          <w:szCs w:val="24"/>
          <w:lang w:bidi="en-US"/>
        </w:rPr>
        <w:t>, H.M. and Wittenberg, D.F. (2011).</w:t>
      </w:r>
      <w:r w:rsidRPr="00E623B8">
        <w:rPr>
          <w:rFonts w:ascii="Times New Roman" w:eastAsia="Times New Roman" w:hAnsi="Times New Roman" w:cs="Times New Roman"/>
          <w:i/>
          <w:color w:val="000000"/>
          <w:sz w:val="24"/>
          <w:szCs w:val="24"/>
          <w:lang w:bidi="en-US"/>
        </w:rPr>
        <w:t xml:space="preserve">Textbook of </w:t>
      </w:r>
      <w:proofErr w:type="spellStart"/>
      <w:r w:rsidRPr="00E623B8">
        <w:rPr>
          <w:rFonts w:ascii="Times New Roman" w:eastAsia="Times New Roman" w:hAnsi="Times New Roman" w:cs="Times New Roman"/>
          <w:i/>
          <w:color w:val="000000"/>
          <w:sz w:val="24"/>
          <w:szCs w:val="24"/>
          <w:lang w:bidi="en-US"/>
        </w:rPr>
        <w:t>Paediatrics</w:t>
      </w:r>
      <w:proofErr w:type="spellEnd"/>
      <w:r w:rsidRPr="00E623B8">
        <w:rPr>
          <w:rFonts w:ascii="Times New Roman" w:eastAsia="Times New Roman" w:hAnsi="Times New Roman" w:cs="Times New Roman"/>
          <w:i/>
          <w:color w:val="000000"/>
          <w:sz w:val="24"/>
          <w:szCs w:val="24"/>
          <w:lang w:bidi="en-US"/>
        </w:rPr>
        <w:t>,</w:t>
      </w:r>
      <w:r w:rsidRPr="00E623B8">
        <w:rPr>
          <w:rFonts w:ascii="Times New Roman" w:eastAsia="Times New Roman" w:hAnsi="Times New Roman" w:cs="Times New Roman"/>
          <w:color w:val="000000"/>
          <w:sz w:val="24"/>
          <w:szCs w:val="24"/>
          <w:lang w:bidi="en-US"/>
        </w:rPr>
        <w:t xml:space="preserve"> 6</w:t>
      </w:r>
      <w:r w:rsidRPr="00E623B8">
        <w:rPr>
          <w:rFonts w:ascii="Times New Roman" w:eastAsia="Times New Roman" w:hAnsi="Times New Roman" w:cs="Times New Roman"/>
          <w:color w:val="000000"/>
          <w:sz w:val="24"/>
          <w:szCs w:val="24"/>
          <w:vertAlign w:val="superscript"/>
          <w:lang w:bidi="en-US"/>
        </w:rPr>
        <w:t>th</w:t>
      </w:r>
      <w:r w:rsidRPr="00E623B8">
        <w:rPr>
          <w:rFonts w:ascii="Times New Roman" w:eastAsia="Times New Roman" w:hAnsi="Times New Roman" w:cs="Times New Roman"/>
          <w:color w:val="000000"/>
          <w:sz w:val="24"/>
          <w:szCs w:val="24"/>
          <w:lang w:bidi="en-US"/>
        </w:rPr>
        <w:t xml:space="preserve"> ED. Oxford: </w:t>
      </w:r>
    </w:p>
    <w:p w:rsidR="00E623B8" w:rsidRPr="00E623B8" w:rsidRDefault="00E623B8" w:rsidP="00E623B8">
      <w:pPr>
        <w:spacing w:after="0" w:line="360" w:lineRule="auto"/>
        <w:ind w:firstLine="720"/>
        <w:jc w:val="both"/>
        <w:rPr>
          <w:rFonts w:ascii="Times New Roman" w:eastAsia="Times New Roman" w:hAnsi="Times New Roman" w:cs="Times New Roman"/>
          <w:color w:val="000000"/>
          <w:sz w:val="24"/>
          <w:szCs w:val="24"/>
          <w:lang w:bidi="en-US"/>
        </w:rPr>
      </w:pPr>
      <w:r w:rsidRPr="00E623B8">
        <w:rPr>
          <w:rFonts w:ascii="Times New Roman" w:eastAsia="Times New Roman" w:hAnsi="Times New Roman" w:cs="Times New Roman"/>
          <w:color w:val="000000"/>
          <w:sz w:val="24"/>
          <w:szCs w:val="24"/>
          <w:lang w:bidi="en-US"/>
        </w:rPr>
        <w:t>Oxford University Press</w:t>
      </w:r>
    </w:p>
    <w:p w:rsidR="00E623B8" w:rsidRPr="00E623B8" w:rsidRDefault="00E623B8" w:rsidP="00E623B8">
      <w:pPr>
        <w:spacing w:after="0" w:line="360" w:lineRule="auto"/>
        <w:jc w:val="both"/>
        <w:rPr>
          <w:rFonts w:ascii="Times New Roman" w:eastAsia="Times New Roman" w:hAnsi="Times New Roman" w:cs="Times New Roman"/>
          <w:color w:val="000000"/>
          <w:sz w:val="24"/>
          <w:szCs w:val="24"/>
          <w:lang w:bidi="en-US"/>
        </w:rPr>
      </w:pPr>
      <w:r w:rsidRPr="00E623B8">
        <w:rPr>
          <w:rFonts w:ascii="Times New Roman" w:eastAsia="Times New Roman" w:hAnsi="Times New Roman" w:cs="Times New Roman"/>
          <w:color w:val="000000"/>
          <w:sz w:val="24"/>
          <w:szCs w:val="24"/>
          <w:lang w:bidi="en-US"/>
        </w:rPr>
        <w:t>Hay, W. (2014).</w:t>
      </w:r>
      <w:r w:rsidRPr="00E623B8">
        <w:rPr>
          <w:rFonts w:ascii="Times New Roman" w:eastAsia="Times New Roman" w:hAnsi="Times New Roman" w:cs="Times New Roman"/>
          <w:i/>
          <w:color w:val="000000"/>
          <w:sz w:val="24"/>
          <w:szCs w:val="24"/>
          <w:lang w:bidi="en-US"/>
        </w:rPr>
        <w:t xml:space="preserve">Current Diagnosis and Treatment in </w:t>
      </w:r>
      <w:proofErr w:type="spellStart"/>
      <w:r w:rsidRPr="00E623B8">
        <w:rPr>
          <w:rFonts w:ascii="Times New Roman" w:eastAsia="Times New Roman" w:hAnsi="Times New Roman" w:cs="Times New Roman"/>
          <w:i/>
          <w:color w:val="000000"/>
          <w:sz w:val="24"/>
          <w:szCs w:val="24"/>
          <w:lang w:bidi="en-US"/>
        </w:rPr>
        <w:t>Paediatrics</w:t>
      </w:r>
      <w:proofErr w:type="spellEnd"/>
      <w:r w:rsidRPr="00E623B8">
        <w:rPr>
          <w:rFonts w:ascii="Times New Roman" w:eastAsia="Times New Roman" w:hAnsi="Times New Roman" w:cs="Times New Roman"/>
          <w:color w:val="000000"/>
          <w:sz w:val="24"/>
          <w:szCs w:val="24"/>
          <w:lang w:bidi="en-US"/>
        </w:rPr>
        <w:t>, 18</w:t>
      </w:r>
      <w:r w:rsidRPr="00E623B8">
        <w:rPr>
          <w:rFonts w:ascii="Times New Roman" w:eastAsia="Times New Roman" w:hAnsi="Times New Roman" w:cs="Times New Roman"/>
          <w:color w:val="000000"/>
          <w:sz w:val="24"/>
          <w:szCs w:val="24"/>
          <w:vertAlign w:val="superscript"/>
          <w:lang w:bidi="en-US"/>
        </w:rPr>
        <w:t>th</w:t>
      </w:r>
      <w:r w:rsidRPr="00E623B8">
        <w:rPr>
          <w:rFonts w:ascii="Times New Roman" w:eastAsia="Times New Roman" w:hAnsi="Times New Roman" w:cs="Times New Roman"/>
          <w:color w:val="000000"/>
          <w:sz w:val="24"/>
          <w:szCs w:val="24"/>
          <w:lang w:bidi="en-US"/>
        </w:rPr>
        <w:t xml:space="preserve"> ED. Edinburg: </w:t>
      </w:r>
    </w:p>
    <w:p w:rsidR="00E623B8" w:rsidRPr="00E623B8" w:rsidRDefault="00E623B8" w:rsidP="00E623B8">
      <w:pPr>
        <w:spacing w:after="0" w:line="360" w:lineRule="auto"/>
        <w:ind w:firstLine="720"/>
        <w:jc w:val="both"/>
        <w:rPr>
          <w:rFonts w:ascii="Times New Roman" w:eastAsia="Times New Roman" w:hAnsi="Times New Roman" w:cs="Times New Roman"/>
          <w:color w:val="000000"/>
          <w:sz w:val="24"/>
          <w:szCs w:val="24"/>
          <w:lang w:bidi="en-US"/>
        </w:rPr>
      </w:pPr>
      <w:r w:rsidRPr="00E623B8">
        <w:rPr>
          <w:rFonts w:ascii="Times New Roman" w:eastAsia="Times New Roman" w:hAnsi="Times New Roman" w:cs="Times New Roman"/>
          <w:color w:val="000000"/>
          <w:sz w:val="24"/>
          <w:szCs w:val="24"/>
          <w:lang w:bidi="en-US"/>
        </w:rPr>
        <w:t>McGraw Hill</w:t>
      </w:r>
    </w:p>
    <w:p w:rsidR="00E623B8" w:rsidRPr="00E623B8" w:rsidRDefault="00E623B8" w:rsidP="00E623B8">
      <w:pPr>
        <w:spacing w:after="0" w:line="360" w:lineRule="auto"/>
        <w:jc w:val="both"/>
        <w:rPr>
          <w:rFonts w:ascii="Times New Roman" w:eastAsia="Times New Roman" w:hAnsi="Times New Roman" w:cs="Times New Roman"/>
          <w:color w:val="000000"/>
          <w:sz w:val="24"/>
          <w:szCs w:val="24"/>
          <w:lang w:bidi="en-US"/>
        </w:rPr>
      </w:pPr>
      <w:proofErr w:type="spellStart"/>
      <w:proofErr w:type="gramStart"/>
      <w:r w:rsidRPr="00E623B8">
        <w:rPr>
          <w:rFonts w:ascii="Times New Roman" w:eastAsia="Times New Roman" w:hAnsi="Times New Roman" w:cs="Times New Roman"/>
          <w:color w:val="000000"/>
          <w:sz w:val="24"/>
          <w:szCs w:val="24"/>
          <w:lang w:bidi="en-US"/>
        </w:rPr>
        <w:t>Lissauer</w:t>
      </w:r>
      <w:proofErr w:type="spellEnd"/>
      <w:r w:rsidRPr="00E623B8">
        <w:rPr>
          <w:rFonts w:ascii="Times New Roman" w:eastAsia="Times New Roman" w:hAnsi="Times New Roman" w:cs="Times New Roman"/>
          <w:color w:val="000000"/>
          <w:sz w:val="24"/>
          <w:szCs w:val="24"/>
          <w:lang w:bidi="en-US"/>
        </w:rPr>
        <w:t xml:space="preserve">, T., </w:t>
      </w:r>
      <w:proofErr w:type="spellStart"/>
      <w:r w:rsidRPr="00E623B8">
        <w:rPr>
          <w:rFonts w:ascii="Times New Roman" w:eastAsia="Times New Roman" w:hAnsi="Times New Roman" w:cs="Times New Roman"/>
          <w:color w:val="000000"/>
          <w:sz w:val="24"/>
          <w:szCs w:val="24"/>
          <w:lang w:bidi="en-US"/>
        </w:rPr>
        <w:t>Clayden</w:t>
      </w:r>
      <w:proofErr w:type="spellEnd"/>
      <w:r w:rsidRPr="00E623B8">
        <w:rPr>
          <w:rFonts w:ascii="Times New Roman" w:eastAsia="Times New Roman" w:hAnsi="Times New Roman" w:cs="Times New Roman"/>
          <w:color w:val="000000"/>
          <w:sz w:val="24"/>
          <w:szCs w:val="24"/>
          <w:lang w:bidi="en-US"/>
        </w:rPr>
        <w:t>, G., and Craft, A. (2012).</w:t>
      </w:r>
      <w:r w:rsidRPr="00E623B8">
        <w:rPr>
          <w:rFonts w:ascii="Times New Roman" w:eastAsia="Times New Roman" w:hAnsi="Times New Roman" w:cs="Times New Roman"/>
          <w:i/>
          <w:color w:val="000000"/>
          <w:sz w:val="24"/>
          <w:szCs w:val="24"/>
          <w:lang w:bidi="en-US"/>
        </w:rPr>
        <w:t xml:space="preserve">Illustrated Textbook of </w:t>
      </w:r>
      <w:proofErr w:type="spellStart"/>
      <w:r w:rsidRPr="00E623B8">
        <w:rPr>
          <w:rFonts w:ascii="Times New Roman" w:eastAsia="Times New Roman" w:hAnsi="Times New Roman" w:cs="Times New Roman"/>
          <w:i/>
          <w:color w:val="000000"/>
          <w:sz w:val="24"/>
          <w:szCs w:val="24"/>
          <w:lang w:bidi="en-US"/>
        </w:rPr>
        <w:t>Paediatrics</w:t>
      </w:r>
      <w:proofErr w:type="spellEnd"/>
      <w:r w:rsidRPr="00E623B8">
        <w:rPr>
          <w:rFonts w:ascii="Times New Roman" w:eastAsia="Times New Roman" w:hAnsi="Times New Roman" w:cs="Times New Roman"/>
          <w:i/>
          <w:color w:val="000000"/>
          <w:sz w:val="24"/>
          <w:szCs w:val="24"/>
          <w:lang w:bidi="en-US"/>
        </w:rPr>
        <w:t>.</w:t>
      </w:r>
      <w:proofErr w:type="gramEnd"/>
      <w:r w:rsidRPr="00E623B8">
        <w:rPr>
          <w:rFonts w:ascii="Times New Roman" w:eastAsia="Times New Roman" w:hAnsi="Times New Roman" w:cs="Times New Roman"/>
          <w:color w:val="000000"/>
          <w:sz w:val="24"/>
          <w:szCs w:val="24"/>
          <w:lang w:bidi="en-US"/>
        </w:rPr>
        <w:t xml:space="preserve"> Edinburgh, Mosby.</w:t>
      </w:r>
    </w:p>
    <w:p w:rsidR="00E623B8" w:rsidRPr="00E623B8" w:rsidRDefault="00E623B8" w:rsidP="00E623B8">
      <w:pPr>
        <w:spacing w:after="0" w:line="360" w:lineRule="auto"/>
        <w:jc w:val="both"/>
        <w:rPr>
          <w:rFonts w:ascii="Times New Roman" w:eastAsia="Times New Roman" w:hAnsi="Times New Roman" w:cs="Times New Roman"/>
          <w:color w:val="000000"/>
          <w:sz w:val="24"/>
          <w:szCs w:val="24"/>
          <w:lang w:bidi="en-US"/>
        </w:rPr>
      </w:pPr>
      <w:r w:rsidRPr="00E623B8">
        <w:rPr>
          <w:rFonts w:ascii="Times New Roman" w:eastAsia="Times New Roman" w:hAnsi="Times New Roman" w:cs="Times New Roman"/>
          <w:color w:val="000000"/>
          <w:sz w:val="24"/>
          <w:szCs w:val="24"/>
          <w:lang w:bidi="en-US"/>
        </w:rPr>
        <w:t xml:space="preserve">Nelson E. W. (2009). </w:t>
      </w:r>
      <w:proofErr w:type="gramStart"/>
      <w:r w:rsidRPr="00E623B8">
        <w:rPr>
          <w:rFonts w:ascii="Times New Roman" w:eastAsia="Times New Roman" w:hAnsi="Times New Roman" w:cs="Times New Roman"/>
          <w:i/>
          <w:color w:val="000000"/>
          <w:sz w:val="24"/>
          <w:szCs w:val="24"/>
          <w:lang w:bidi="en-US"/>
        </w:rPr>
        <w:t xml:space="preserve">Textbook of </w:t>
      </w:r>
      <w:proofErr w:type="spellStart"/>
      <w:r w:rsidRPr="00E623B8">
        <w:rPr>
          <w:rFonts w:ascii="Times New Roman" w:eastAsia="Times New Roman" w:hAnsi="Times New Roman" w:cs="Times New Roman"/>
          <w:i/>
          <w:color w:val="000000"/>
          <w:sz w:val="24"/>
          <w:szCs w:val="24"/>
          <w:lang w:bidi="en-US"/>
        </w:rPr>
        <w:t>Paediatrics</w:t>
      </w:r>
      <w:proofErr w:type="spellEnd"/>
      <w:r w:rsidRPr="00E623B8">
        <w:rPr>
          <w:rFonts w:ascii="Times New Roman" w:eastAsia="Times New Roman" w:hAnsi="Times New Roman" w:cs="Times New Roman"/>
          <w:color w:val="000000"/>
          <w:sz w:val="24"/>
          <w:szCs w:val="24"/>
          <w:lang w:bidi="en-US"/>
        </w:rPr>
        <w:t>.</w:t>
      </w:r>
      <w:proofErr w:type="gramEnd"/>
      <w:r w:rsidRPr="00E623B8">
        <w:rPr>
          <w:rFonts w:ascii="Times New Roman" w:eastAsia="Times New Roman" w:hAnsi="Times New Roman" w:cs="Times New Roman"/>
          <w:color w:val="000000"/>
          <w:sz w:val="24"/>
          <w:szCs w:val="24"/>
          <w:lang w:bidi="en-US"/>
        </w:rPr>
        <w:t xml:space="preserve"> 17</w:t>
      </w:r>
      <w:r w:rsidRPr="00E623B8">
        <w:rPr>
          <w:rFonts w:ascii="Times New Roman" w:eastAsia="Times New Roman" w:hAnsi="Times New Roman" w:cs="Times New Roman"/>
          <w:color w:val="000000"/>
          <w:sz w:val="24"/>
          <w:szCs w:val="24"/>
          <w:vertAlign w:val="superscript"/>
          <w:lang w:bidi="en-US"/>
        </w:rPr>
        <w:t>th</w:t>
      </w:r>
      <w:r w:rsidRPr="00E623B8">
        <w:rPr>
          <w:rFonts w:ascii="Times New Roman" w:eastAsia="Times New Roman" w:hAnsi="Times New Roman" w:cs="Times New Roman"/>
          <w:color w:val="000000"/>
          <w:sz w:val="24"/>
          <w:szCs w:val="24"/>
          <w:lang w:bidi="en-US"/>
        </w:rPr>
        <w:t xml:space="preserve"> ED. Harcourt Asia: PTE. </w:t>
      </w:r>
      <w:proofErr w:type="gramStart"/>
      <w:r w:rsidRPr="00E623B8">
        <w:rPr>
          <w:rFonts w:ascii="Times New Roman" w:eastAsia="Times New Roman" w:hAnsi="Times New Roman" w:cs="Times New Roman"/>
          <w:color w:val="000000"/>
          <w:sz w:val="24"/>
          <w:szCs w:val="24"/>
          <w:lang w:bidi="en-US"/>
        </w:rPr>
        <w:t>Ltd.</w:t>
      </w:r>
      <w:proofErr w:type="gramEnd"/>
    </w:p>
    <w:p w:rsidR="00E623B8" w:rsidRPr="00E623B8" w:rsidRDefault="00E623B8" w:rsidP="00E623B8">
      <w:pPr>
        <w:spacing w:after="0" w:line="360" w:lineRule="auto"/>
        <w:ind w:firstLine="720"/>
        <w:jc w:val="both"/>
        <w:rPr>
          <w:rFonts w:ascii="Times New Roman" w:eastAsia="Times New Roman" w:hAnsi="Times New Roman" w:cs="Times New Roman"/>
          <w:color w:val="000000"/>
          <w:sz w:val="24"/>
          <w:szCs w:val="24"/>
          <w:lang w:bidi="en-US"/>
        </w:rPr>
      </w:pPr>
      <w:proofErr w:type="gramStart"/>
      <w:r w:rsidRPr="00E623B8">
        <w:rPr>
          <w:rFonts w:ascii="Times New Roman" w:eastAsia="Times New Roman" w:hAnsi="Times New Roman" w:cs="Times New Roman"/>
          <w:color w:val="000000"/>
          <w:sz w:val="24"/>
          <w:szCs w:val="24"/>
          <w:lang w:bidi="en-US"/>
        </w:rPr>
        <w:t>Thomson press (1) Ltd.</w:t>
      </w:r>
      <w:proofErr w:type="gramEnd"/>
    </w:p>
    <w:p w:rsidR="00E623B8" w:rsidRPr="00E623B8" w:rsidRDefault="00E623B8" w:rsidP="00E623B8">
      <w:pPr>
        <w:spacing w:after="0" w:line="360" w:lineRule="auto"/>
        <w:jc w:val="both"/>
        <w:rPr>
          <w:rFonts w:ascii="Times New Roman" w:eastAsia="Times New Roman" w:hAnsi="Times New Roman" w:cs="Times New Roman"/>
          <w:color w:val="000000"/>
          <w:sz w:val="24"/>
          <w:szCs w:val="24"/>
          <w:lang w:bidi="en-US"/>
        </w:rPr>
      </w:pPr>
      <w:proofErr w:type="spellStart"/>
      <w:r w:rsidRPr="00E623B8">
        <w:rPr>
          <w:rFonts w:ascii="Times New Roman" w:eastAsia="Times New Roman" w:hAnsi="Times New Roman" w:cs="Times New Roman"/>
          <w:color w:val="000000"/>
          <w:sz w:val="24"/>
          <w:szCs w:val="24"/>
          <w:lang w:bidi="en-US"/>
        </w:rPr>
        <w:t>Shubhangini</w:t>
      </w:r>
      <w:proofErr w:type="spellEnd"/>
      <w:r w:rsidRPr="00E623B8">
        <w:rPr>
          <w:rFonts w:ascii="Times New Roman" w:eastAsia="Times New Roman" w:hAnsi="Times New Roman" w:cs="Times New Roman"/>
          <w:color w:val="000000"/>
          <w:sz w:val="24"/>
          <w:szCs w:val="24"/>
          <w:lang w:bidi="en-US"/>
        </w:rPr>
        <w:t xml:space="preserve"> A.J. (2002). </w:t>
      </w:r>
      <w:proofErr w:type="gramStart"/>
      <w:r w:rsidRPr="00E623B8">
        <w:rPr>
          <w:rFonts w:ascii="Times New Roman" w:eastAsia="Times New Roman" w:hAnsi="Times New Roman" w:cs="Times New Roman"/>
          <w:i/>
          <w:color w:val="000000"/>
          <w:sz w:val="24"/>
          <w:szCs w:val="24"/>
          <w:lang w:bidi="en-US"/>
        </w:rPr>
        <w:t xml:space="preserve">Nutrition and </w:t>
      </w:r>
      <w:proofErr w:type="spellStart"/>
      <w:r w:rsidRPr="00E623B8">
        <w:rPr>
          <w:rFonts w:ascii="Times New Roman" w:eastAsia="Times New Roman" w:hAnsi="Times New Roman" w:cs="Times New Roman"/>
          <w:i/>
          <w:color w:val="000000"/>
          <w:sz w:val="24"/>
          <w:szCs w:val="24"/>
          <w:lang w:bidi="en-US"/>
        </w:rPr>
        <w:t>Dietics</w:t>
      </w:r>
      <w:proofErr w:type="spellEnd"/>
      <w:r w:rsidRPr="00E623B8">
        <w:rPr>
          <w:rFonts w:ascii="Times New Roman" w:eastAsia="Times New Roman" w:hAnsi="Times New Roman" w:cs="Times New Roman"/>
          <w:color w:val="000000"/>
          <w:sz w:val="24"/>
          <w:szCs w:val="24"/>
          <w:lang w:bidi="en-US"/>
        </w:rPr>
        <w:t>.</w:t>
      </w:r>
      <w:proofErr w:type="gramEnd"/>
      <w:r w:rsidRPr="00E623B8">
        <w:rPr>
          <w:rFonts w:ascii="Times New Roman" w:eastAsia="Times New Roman" w:hAnsi="Times New Roman" w:cs="Times New Roman"/>
          <w:color w:val="000000"/>
          <w:sz w:val="24"/>
          <w:szCs w:val="24"/>
          <w:lang w:bidi="en-US"/>
        </w:rPr>
        <w:t xml:space="preserve"> Delhi: Tata McGraw-Hill</w:t>
      </w:r>
    </w:p>
    <w:p w:rsidR="00E623B8" w:rsidRPr="00E623B8" w:rsidRDefault="00E623B8" w:rsidP="00E623B8">
      <w:pPr>
        <w:spacing w:after="0" w:line="360" w:lineRule="auto"/>
        <w:ind w:left="720"/>
        <w:jc w:val="both"/>
        <w:rPr>
          <w:rFonts w:ascii="Times New Roman" w:eastAsia="Times New Roman" w:hAnsi="Times New Roman" w:cs="Times New Roman"/>
          <w:color w:val="000000"/>
          <w:sz w:val="24"/>
          <w:szCs w:val="24"/>
          <w:lang w:bidi="en-US"/>
        </w:rPr>
      </w:pPr>
      <w:r w:rsidRPr="00E623B8">
        <w:rPr>
          <w:rFonts w:ascii="Times New Roman" w:eastAsia="Times New Roman" w:hAnsi="Times New Roman" w:cs="Times New Roman"/>
          <w:color w:val="000000"/>
          <w:sz w:val="24"/>
          <w:szCs w:val="24"/>
          <w:lang w:bidi="en-US"/>
        </w:rPr>
        <w:t xml:space="preserve">Wood, C., Wood, C.H., </w:t>
      </w:r>
      <w:proofErr w:type="spellStart"/>
      <w:r w:rsidRPr="00E623B8">
        <w:rPr>
          <w:rFonts w:ascii="Times New Roman" w:eastAsia="Times New Roman" w:hAnsi="Times New Roman" w:cs="Times New Roman"/>
          <w:color w:val="000000"/>
          <w:sz w:val="24"/>
          <w:szCs w:val="24"/>
          <w:lang w:bidi="en-US"/>
        </w:rPr>
        <w:t>DeGlanville</w:t>
      </w:r>
      <w:proofErr w:type="spellEnd"/>
      <w:r w:rsidRPr="00E623B8">
        <w:rPr>
          <w:rFonts w:ascii="Times New Roman" w:eastAsia="Times New Roman" w:hAnsi="Times New Roman" w:cs="Times New Roman"/>
          <w:color w:val="000000"/>
          <w:sz w:val="24"/>
          <w:szCs w:val="24"/>
          <w:lang w:bidi="en-US"/>
        </w:rPr>
        <w:t>, H. and Vaughan, J. P. (2008</w:t>
      </w:r>
      <w:r w:rsidRPr="00E623B8">
        <w:rPr>
          <w:rFonts w:ascii="Times New Roman" w:eastAsia="Times New Roman" w:hAnsi="Times New Roman" w:cs="Times New Roman"/>
          <w:i/>
          <w:color w:val="000000"/>
          <w:sz w:val="24"/>
          <w:szCs w:val="24"/>
          <w:lang w:bidi="en-US"/>
        </w:rPr>
        <w:t>) Community Health,</w:t>
      </w:r>
      <w:r w:rsidRPr="00E623B8">
        <w:rPr>
          <w:rFonts w:ascii="Times New Roman" w:eastAsia="Times New Roman" w:hAnsi="Times New Roman" w:cs="Times New Roman"/>
          <w:color w:val="000000"/>
          <w:sz w:val="24"/>
          <w:szCs w:val="24"/>
          <w:lang w:bidi="en-US"/>
        </w:rPr>
        <w:t xml:space="preserve"> 3</w:t>
      </w:r>
      <w:r w:rsidRPr="00E623B8">
        <w:rPr>
          <w:rFonts w:ascii="Times New Roman" w:eastAsia="Times New Roman" w:hAnsi="Times New Roman" w:cs="Times New Roman"/>
          <w:color w:val="000000"/>
          <w:sz w:val="24"/>
          <w:szCs w:val="24"/>
          <w:vertAlign w:val="superscript"/>
          <w:lang w:bidi="en-US"/>
        </w:rPr>
        <w:t>rd</w:t>
      </w:r>
      <w:r w:rsidRPr="00E623B8">
        <w:rPr>
          <w:rFonts w:ascii="Times New Roman" w:eastAsia="Times New Roman" w:hAnsi="Times New Roman" w:cs="Times New Roman"/>
          <w:color w:val="000000"/>
          <w:sz w:val="24"/>
          <w:szCs w:val="24"/>
          <w:lang w:bidi="en-US"/>
        </w:rPr>
        <w:t xml:space="preserve"> Ed. Nairobi AMREF</w:t>
      </w:r>
    </w:p>
    <w:p w:rsidR="00E623B8" w:rsidRPr="00E623B8" w:rsidRDefault="00E623B8" w:rsidP="00E623B8">
      <w:pPr>
        <w:spacing w:after="200" w:line="240" w:lineRule="auto"/>
        <w:rPr>
          <w:rFonts w:ascii="Times New Roman" w:eastAsia="Times New Roman" w:hAnsi="Times New Roman" w:cs="Times New Roman"/>
          <w:bCs/>
          <w:sz w:val="24"/>
          <w:szCs w:val="24"/>
          <w:lang w:val="en-GB" w:eastAsia="en-GB"/>
        </w:rPr>
      </w:pP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b/>
          <w:sz w:val="24"/>
          <w:szCs w:val="24"/>
          <w:lang w:val="en-GB" w:eastAsia="en-GB"/>
        </w:rPr>
        <w:t>Prepared By:</w:t>
      </w: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t xml:space="preserve">Name: </w:t>
      </w:r>
      <w:r w:rsidRPr="00E623B8">
        <w:rPr>
          <w:rFonts w:ascii="Times New Roman" w:eastAsia="Times New Roman" w:hAnsi="Times New Roman" w:cs="Times New Roman"/>
          <w:sz w:val="24"/>
          <w:szCs w:val="24"/>
          <w:lang w:val="en-GB" w:eastAsia="en-GB"/>
        </w:rPr>
        <w:tab/>
        <w:t>__________________________________</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t>Signature: _______________________________</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t>Date: ___________________________________</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b/>
          <w:sz w:val="24"/>
          <w:szCs w:val="24"/>
          <w:lang w:val="en-GB" w:eastAsia="en-GB"/>
        </w:rPr>
        <w:t>Approved By:</w:t>
      </w:r>
      <w:r w:rsidRPr="00E623B8">
        <w:rPr>
          <w:rFonts w:ascii="Times New Roman" w:eastAsia="Times New Roman" w:hAnsi="Times New Roman" w:cs="Times New Roman"/>
          <w:sz w:val="24"/>
          <w:szCs w:val="24"/>
          <w:lang w:val="en-GB" w:eastAsia="en-GB"/>
        </w:rPr>
        <w:tab/>
        <w:t xml:space="preserve">Name: </w:t>
      </w:r>
      <w:r w:rsidRPr="00E623B8">
        <w:rPr>
          <w:rFonts w:ascii="Times New Roman" w:eastAsia="Times New Roman" w:hAnsi="Times New Roman" w:cs="Times New Roman"/>
          <w:sz w:val="24"/>
          <w:szCs w:val="24"/>
          <w:lang w:val="en-GB" w:eastAsia="en-GB"/>
        </w:rPr>
        <w:tab/>
        <w:t>__________________________________</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t>Signature: _______________________________</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t>Date: ___________________________________</w:t>
      </w:r>
    </w:p>
    <w:p w:rsidR="00E623B8" w:rsidRDefault="00E623B8" w:rsidP="00E623B8">
      <w:pPr>
        <w:spacing w:after="200" w:line="276" w:lineRule="auto"/>
        <w:rPr>
          <w:rFonts w:ascii="Calibri" w:eastAsia="Calibri" w:hAnsi="Calibri" w:cs="Times New Roman"/>
        </w:rPr>
      </w:pPr>
    </w:p>
    <w:p w:rsidR="00B629F2" w:rsidRDefault="00B629F2" w:rsidP="00E623B8">
      <w:pPr>
        <w:spacing w:after="200" w:line="276" w:lineRule="auto"/>
        <w:rPr>
          <w:rFonts w:ascii="Calibri" w:eastAsia="Calibri" w:hAnsi="Calibri" w:cs="Times New Roman"/>
        </w:rPr>
      </w:pPr>
    </w:p>
    <w:p w:rsidR="000631DE" w:rsidRDefault="000631DE" w:rsidP="00E623B8">
      <w:pPr>
        <w:spacing w:after="200" w:line="276" w:lineRule="auto"/>
        <w:rPr>
          <w:rFonts w:ascii="Calibri" w:eastAsia="Calibri" w:hAnsi="Calibri" w:cs="Times New Roman"/>
        </w:rPr>
      </w:pPr>
    </w:p>
    <w:p w:rsidR="000631DE" w:rsidRPr="00E623B8" w:rsidRDefault="000631DE" w:rsidP="00E623B8">
      <w:pPr>
        <w:spacing w:after="200" w:line="276" w:lineRule="auto"/>
        <w:rPr>
          <w:rFonts w:ascii="Calibri" w:eastAsia="Calibri" w:hAnsi="Calibri" w:cs="Times New Roman"/>
        </w:rPr>
      </w:pPr>
    </w:p>
    <w:p w:rsidR="00CE71AB" w:rsidRDefault="00CE71AB">
      <w:pPr>
        <w:rPr>
          <w:rFonts w:ascii="Times New Roman" w:eastAsia="Times New Roman" w:hAnsi="Times New Roman" w:cs="Times New Roman"/>
          <w:b/>
          <w:sz w:val="24"/>
          <w:szCs w:val="24"/>
        </w:rPr>
      </w:pPr>
    </w:p>
    <w:p w:rsidR="000D6D62" w:rsidRPr="000D6D62" w:rsidRDefault="000D6D62" w:rsidP="000D6D62">
      <w:pPr>
        <w:spacing w:after="0"/>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noProof/>
          <w:sz w:val="24"/>
          <w:szCs w:val="24"/>
        </w:rPr>
        <w:lastRenderedPageBreak/>
        <w:drawing>
          <wp:anchor distT="0" distB="0" distL="114300" distR="114300" simplePos="0" relativeHeight="251661312" behindDoc="0" locked="0" layoutInCell="1" allowOverlap="1">
            <wp:simplePos x="0" y="0"/>
            <wp:positionH relativeFrom="column">
              <wp:posOffset>2530475</wp:posOffset>
            </wp:positionH>
            <wp:positionV relativeFrom="paragraph">
              <wp:posOffset>0</wp:posOffset>
            </wp:positionV>
            <wp:extent cx="876300" cy="80010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anchor>
        </w:drawing>
      </w:r>
      <w:r w:rsidRPr="000D6D62">
        <w:rPr>
          <w:rFonts w:ascii="Times New Roman" w:eastAsia="Times New Roman" w:hAnsi="Times New Roman" w:cs="Times New Roman"/>
          <w:b/>
          <w:bCs/>
          <w:sz w:val="24"/>
          <w:szCs w:val="24"/>
          <w:lang w:val="en-GB" w:eastAsia="en-GB"/>
        </w:rPr>
        <w:br w:type="textWrapping" w:clear="all"/>
      </w:r>
    </w:p>
    <w:p w:rsidR="000D6D62" w:rsidRPr="000D6D62" w:rsidRDefault="000D6D62" w:rsidP="000D6D62">
      <w:pPr>
        <w:spacing w:after="0" w:line="276" w:lineRule="auto"/>
        <w:jc w:val="center"/>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Kenya Medical Training College</w:t>
      </w:r>
    </w:p>
    <w:p w:rsidR="000D6D62" w:rsidRPr="000D6D62" w:rsidRDefault="000D6D62" w:rsidP="000D6D62">
      <w:pPr>
        <w:spacing w:after="0" w:line="276" w:lineRule="auto"/>
        <w:jc w:val="center"/>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Department of Clinical Medicine</w:t>
      </w:r>
    </w:p>
    <w:p w:rsidR="000D6D62" w:rsidRPr="000D6D62" w:rsidRDefault="000D6D62" w:rsidP="000D6D62">
      <w:pPr>
        <w:spacing w:after="0" w:line="276" w:lineRule="auto"/>
        <w:jc w:val="center"/>
        <w:rPr>
          <w:rFonts w:ascii="Times New Roman" w:eastAsia="Times New Roman" w:hAnsi="Times New Roman" w:cs="Times New Roman"/>
          <w:b/>
          <w:bCs/>
          <w:sz w:val="24"/>
          <w:szCs w:val="24"/>
          <w:lang w:val="en-GB" w:eastAsia="en-GB"/>
        </w:rPr>
      </w:pPr>
    </w:p>
    <w:p w:rsidR="000D6D62" w:rsidRPr="000D6D62" w:rsidRDefault="000D6D62" w:rsidP="000D6D62">
      <w:pPr>
        <w:spacing w:after="0" w:line="276" w:lineRule="auto"/>
        <w:jc w:val="center"/>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Course Outline</w:t>
      </w:r>
    </w:p>
    <w:p w:rsidR="000D6D62" w:rsidRPr="000D6D62" w:rsidRDefault="000D6D62" w:rsidP="000D6D62">
      <w:pPr>
        <w:spacing w:after="0" w:line="276" w:lineRule="auto"/>
        <w:jc w:val="center"/>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For</w:t>
      </w:r>
    </w:p>
    <w:p w:rsidR="000D6D62" w:rsidRPr="000D6D62" w:rsidRDefault="000D6D62" w:rsidP="000D6D62">
      <w:pPr>
        <w:spacing w:after="0" w:line="276" w:lineRule="auto"/>
        <w:jc w:val="center"/>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Diploma in Clinical Medicine &amp; Surgery</w:t>
      </w:r>
    </w:p>
    <w:p w:rsidR="000D6D62" w:rsidRPr="000D6D62" w:rsidRDefault="000D6D62" w:rsidP="000D6D62">
      <w:pPr>
        <w:spacing w:after="0" w:line="276" w:lineRule="auto"/>
        <w:jc w:val="center"/>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____________________________________________________</w:t>
      </w:r>
    </w:p>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0D6D62" w:rsidRPr="000D6D62" w:rsidTr="00F852FC">
        <w:tc>
          <w:tcPr>
            <w:tcW w:w="2164" w:type="dxa"/>
            <w:tcBorders>
              <w:top w:val="single" w:sz="18" w:space="0" w:color="auto"/>
              <w:left w:val="nil"/>
              <w:bottom w:val="single" w:sz="18" w:space="0" w:color="auto"/>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p>
        </w:tc>
      </w:tr>
      <w:tr w:rsidR="000D6D62" w:rsidRPr="000D6D62" w:rsidTr="00F852FC">
        <w:tc>
          <w:tcPr>
            <w:tcW w:w="2164" w:type="dxa"/>
            <w:tcBorders>
              <w:top w:val="nil"/>
              <w:left w:val="nil"/>
              <w:bottom w:val="nil"/>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p>
        </w:tc>
      </w:tr>
      <w:tr w:rsidR="000D6D62" w:rsidRPr="000D6D62" w:rsidTr="00F852FC">
        <w:tc>
          <w:tcPr>
            <w:tcW w:w="2164" w:type="dxa"/>
            <w:tcBorders>
              <w:top w:val="nil"/>
              <w:left w:val="nil"/>
              <w:bottom w:val="nil"/>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p>
        </w:tc>
      </w:tr>
      <w:tr w:rsidR="000D6D62" w:rsidRPr="000D6D62" w:rsidTr="00F852FC">
        <w:tc>
          <w:tcPr>
            <w:tcW w:w="2164" w:type="dxa"/>
            <w:tcBorders>
              <w:top w:val="nil"/>
              <w:left w:val="nil"/>
              <w:bottom w:val="nil"/>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p>
        </w:tc>
      </w:tr>
      <w:tr w:rsidR="000D6D62" w:rsidRPr="000D6D62" w:rsidTr="00F852FC">
        <w:tc>
          <w:tcPr>
            <w:tcW w:w="2164" w:type="dxa"/>
            <w:tcBorders>
              <w:top w:val="nil"/>
              <w:left w:val="nil"/>
              <w:bottom w:val="nil"/>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p>
        </w:tc>
      </w:tr>
      <w:tr w:rsidR="000D6D62" w:rsidRPr="000D6D62" w:rsidTr="00F852FC">
        <w:tc>
          <w:tcPr>
            <w:tcW w:w="2164" w:type="dxa"/>
            <w:tcBorders>
              <w:top w:val="nil"/>
              <w:left w:val="nil"/>
              <w:bottom w:val="single" w:sz="18" w:space="0" w:color="auto"/>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p>
        </w:tc>
      </w:tr>
    </w:tbl>
    <w:p w:rsidR="000D6D62" w:rsidRPr="00B629F2" w:rsidRDefault="000D6D62" w:rsidP="00B629F2">
      <w:pPr>
        <w:pStyle w:val="Heading1"/>
        <w:rPr>
          <w:rFonts w:ascii="Times New Roman" w:eastAsia="Calibri" w:hAnsi="Times New Roman" w:cs="Times New Roman"/>
          <w:sz w:val="28"/>
          <w:szCs w:val="28"/>
        </w:rPr>
      </w:pPr>
      <w:bookmarkStart w:id="39" w:name="_Toc24903008"/>
      <w:r w:rsidRPr="00B629F2">
        <w:rPr>
          <w:rFonts w:ascii="Times New Roman" w:eastAsia="Times New Roman" w:hAnsi="Times New Roman" w:cs="Times New Roman"/>
          <w:sz w:val="28"/>
          <w:szCs w:val="28"/>
          <w:lang w:val="en-GB" w:eastAsia="en-GB"/>
        </w:rPr>
        <w:t xml:space="preserve">Course Outline for </w:t>
      </w:r>
      <w:r w:rsidRPr="00B629F2">
        <w:rPr>
          <w:rFonts w:ascii="Times New Roman" w:eastAsia="Calibri" w:hAnsi="Times New Roman" w:cs="Times New Roman"/>
          <w:sz w:val="28"/>
          <w:szCs w:val="28"/>
        </w:rPr>
        <w:t>Surgery I</w:t>
      </w:r>
      <w:bookmarkEnd w:id="39"/>
    </w:p>
    <w:p w:rsidR="000D6D62" w:rsidRPr="000D6D62" w:rsidRDefault="000D6D62" w:rsidP="000D6D62">
      <w:pPr>
        <w:spacing w:after="0" w:line="240" w:lineRule="auto"/>
        <w:rPr>
          <w:rFonts w:ascii="Times New Roman" w:eastAsia="Calibri" w:hAnsi="Times New Roman" w:cs="Times New Roman"/>
          <w:b/>
          <w:sz w:val="24"/>
          <w:szCs w:val="24"/>
        </w:rPr>
      </w:pPr>
      <w:r w:rsidRPr="000D6D62">
        <w:rPr>
          <w:rFonts w:ascii="Times New Roman" w:eastAsia="Times New Roman" w:hAnsi="Times New Roman" w:cs="Times New Roman"/>
          <w:b/>
          <w:bCs/>
          <w:sz w:val="24"/>
          <w:szCs w:val="24"/>
          <w:lang w:val="en-GB" w:eastAsia="en-GB"/>
        </w:rPr>
        <w:t>Code:</w:t>
      </w:r>
      <w:r w:rsidRPr="000D6D62">
        <w:rPr>
          <w:rFonts w:ascii="Times New Roman" w:eastAsia="Times New Roman" w:hAnsi="Times New Roman" w:cs="Times New Roman"/>
          <w:sz w:val="24"/>
          <w:szCs w:val="24"/>
          <w:lang w:val="en-GB" w:eastAsia="en-GB"/>
        </w:rPr>
        <w:tab/>
        <w:t>Sur216</w:t>
      </w:r>
      <w:r w:rsidRPr="000D6D62">
        <w:rPr>
          <w:rFonts w:ascii="Times New Roman" w:eastAsia="Times New Roman" w:hAnsi="Times New Roman" w:cs="Times New Roman"/>
          <w:sz w:val="24"/>
          <w:szCs w:val="24"/>
          <w:lang w:val="en-GB" w:eastAsia="en-GB"/>
        </w:rPr>
        <w:tab/>
      </w:r>
    </w:p>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b/>
          <w:bCs/>
          <w:sz w:val="24"/>
          <w:szCs w:val="24"/>
          <w:lang w:val="en-GB" w:eastAsia="en-GB"/>
        </w:rPr>
        <w:t>Hours: 60</w:t>
      </w:r>
      <w:r w:rsidRPr="000D6D62">
        <w:rPr>
          <w:rFonts w:ascii="Times New Roman" w:eastAsia="Times New Roman" w:hAnsi="Times New Roman" w:cs="Times New Roman"/>
          <w:b/>
          <w:bCs/>
          <w:sz w:val="24"/>
          <w:szCs w:val="24"/>
          <w:lang w:val="en-GB" w:eastAsia="en-GB"/>
        </w:rPr>
        <w:tab/>
      </w:r>
    </w:p>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b/>
          <w:bCs/>
          <w:sz w:val="24"/>
          <w:szCs w:val="24"/>
          <w:lang w:val="en-GB" w:eastAsia="en-GB"/>
        </w:rPr>
        <w:t>Credit: 6</w:t>
      </w:r>
      <w:r w:rsidRPr="000D6D62">
        <w:rPr>
          <w:rFonts w:ascii="Times New Roman" w:eastAsia="Times New Roman" w:hAnsi="Times New Roman" w:cs="Times New Roman"/>
          <w:b/>
          <w:bCs/>
          <w:sz w:val="24"/>
          <w:szCs w:val="24"/>
          <w:lang w:val="en-GB" w:eastAsia="en-GB"/>
        </w:rPr>
        <w:tab/>
      </w:r>
    </w:p>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p>
    <w:p w:rsidR="000D6D62" w:rsidRPr="000D6D62" w:rsidRDefault="000D6D62" w:rsidP="000D6D62">
      <w:pPr>
        <w:spacing w:after="0" w:line="240" w:lineRule="auto"/>
        <w:rPr>
          <w:rFonts w:ascii="Times New Roman" w:eastAsia="Times New Roman" w:hAnsi="Times New Roman" w:cs="Times New Roman"/>
          <w:b/>
          <w:sz w:val="24"/>
          <w:szCs w:val="24"/>
          <w:lang w:val="en-GB" w:eastAsia="en-GB"/>
        </w:rPr>
      </w:pPr>
      <w:r w:rsidRPr="000D6D62">
        <w:rPr>
          <w:rFonts w:ascii="Times New Roman" w:eastAsia="Times New Roman" w:hAnsi="Times New Roman" w:cs="Times New Roman"/>
          <w:b/>
          <w:sz w:val="24"/>
          <w:szCs w:val="24"/>
          <w:lang w:val="en-GB" w:eastAsia="en-GB"/>
        </w:rPr>
        <w:t>Competence</w:t>
      </w:r>
    </w:p>
    <w:p w:rsidR="000D6D62" w:rsidRPr="000D6D62" w:rsidRDefault="000D6D62" w:rsidP="000D6D62">
      <w:pPr>
        <w:spacing w:after="0" w:line="360" w:lineRule="auto"/>
        <w:jc w:val="both"/>
        <w:rPr>
          <w:rFonts w:ascii="Times New Roman" w:eastAsia="Times New Roman" w:hAnsi="Times New Roman" w:cs="Times New Roman"/>
          <w:b/>
          <w:sz w:val="24"/>
          <w:szCs w:val="24"/>
        </w:rPr>
      </w:pPr>
      <w:r w:rsidRPr="000D6D62">
        <w:rPr>
          <w:rFonts w:ascii="Times New Roman" w:eastAsia="Times New Roman" w:hAnsi="Times New Roman" w:cs="Times New Roman"/>
          <w:b/>
          <w:sz w:val="24"/>
          <w:szCs w:val="24"/>
        </w:rPr>
        <w:t>Module Competence</w:t>
      </w:r>
    </w:p>
    <w:p w:rsidR="000D6D62" w:rsidRPr="000D6D62" w:rsidRDefault="000D6D62" w:rsidP="000D6D62">
      <w:pPr>
        <w:spacing w:after="200" w:line="360" w:lineRule="auto"/>
        <w:jc w:val="both"/>
        <w:rPr>
          <w:rFonts w:ascii="Times New Roman" w:eastAsia="Times New Roman" w:hAnsi="Times New Roman" w:cs="Times New Roman"/>
          <w:sz w:val="24"/>
          <w:szCs w:val="24"/>
        </w:rPr>
      </w:pPr>
      <w:r w:rsidRPr="000D6D62">
        <w:rPr>
          <w:rFonts w:ascii="Times New Roman" w:eastAsia="Times New Roman" w:hAnsi="Times New Roman" w:cs="Times New Roman"/>
          <w:sz w:val="24"/>
          <w:szCs w:val="24"/>
        </w:rPr>
        <w:t xml:space="preserve">This module is designed to enable the learner acquire the appropriate knowledge and skills   to diagnose and manage patients </w:t>
      </w:r>
      <w:r w:rsidRPr="000D6D62">
        <w:rPr>
          <w:rFonts w:ascii="Calibri" w:eastAsia="Times New Roman" w:hAnsi="Calibri" w:cs="Times New Roman"/>
          <w:sz w:val="24"/>
          <w:szCs w:val="24"/>
          <w:lang w:val="en-GB"/>
        </w:rPr>
        <w:t>with general surgical and orthopaedic disorders/conditions.</w:t>
      </w:r>
    </w:p>
    <w:p w:rsidR="000D6D62" w:rsidRPr="000D6D62" w:rsidRDefault="000D6D62" w:rsidP="000D6D62">
      <w:pPr>
        <w:spacing w:after="0" w:line="360" w:lineRule="auto"/>
        <w:jc w:val="both"/>
        <w:rPr>
          <w:rFonts w:ascii="Times New Roman" w:eastAsia="Arial Unicode MS" w:hAnsi="Times New Roman" w:cs="Times New Roman"/>
          <w:b/>
          <w:sz w:val="24"/>
          <w:szCs w:val="24"/>
          <w:lang w:val="en-GB"/>
        </w:rPr>
      </w:pPr>
      <w:r w:rsidRPr="000D6D62">
        <w:rPr>
          <w:rFonts w:ascii="Times New Roman" w:eastAsia="Times New Roman" w:hAnsi="Times New Roman" w:cs="Times New Roman"/>
          <w:b/>
          <w:sz w:val="24"/>
          <w:szCs w:val="24"/>
        </w:rPr>
        <w:t>Module Outcomes</w:t>
      </w:r>
    </w:p>
    <w:p w:rsidR="000D6D62" w:rsidRPr="000D6D62" w:rsidRDefault="000D6D62" w:rsidP="000D6D62">
      <w:pPr>
        <w:spacing w:after="200" w:line="276" w:lineRule="auto"/>
        <w:jc w:val="both"/>
        <w:rPr>
          <w:rFonts w:ascii="Times New Roman" w:eastAsia="Times New Roman" w:hAnsi="Times New Roman" w:cs="Times New Roman"/>
          <w:sz w:val="24"/>
          <w:szCs w:val="24"/>
          <w:lang w:val="en-GB"/>
        </w:rPr>
      </w:pPr>
      <w:r w:rsidRPr="000D6D62">
        <w:rPr>
          <w:rFonts w:ascii="Times New Roman" w:eastAsia="Times New Roman" w:hAnsi="Times New Roman" w:cs="Times New Roman"/>
          <w:sz w:val="24"/>
          <w:szCs w:val="24"/>
          <w:lang w:val="en-GB"/>
        </w:rPr>
        <w:t>By the end of this module, the learner should;</w:t>
      </w:r>
    </w:p>
    <w:p w:rsidR="000D6D62" w:rsidRPr="000D6D62" w:rsidRDefault="000D6D62" w:rsidP="00A9115E">
      <w:pPr>
        <w:numPr>
          <w:ilvl w:val="0"/>
          <w:numId w:val="25"/>
        </w:numPr>
        <w:spacing w:before="120" w:after="0" w:line="360" w:lineRule="auto"/>
        <w:contextualSpacing/>
        <w:jc w:val="both"/>
        <w:rPr>
          <w:rFonts w:ascii="Times New Roman" w:eastAsia="Times New Roman" w:hAnsi="Times New Roman" w:cs="Times New Roman"/>
          <w:sz w:val="24"/>
          <w:szCs w:val="24"/>
        </w:rPr>
      </w:pPr>
      <w:r w:rsidRPr="000D6D62">
        <w:rPr>
          <w:rFonts w:ascii="Times New Roman" w:eastAsia="Times New Roman" w:hAnsi="Times New Roman" w:cs="Times New Roman"/>
          <w:sz w:val="24"/>
          <w:szCs w:val="24"/>
        </w:rPr>
        <w:t>Explain the concepts and principles of surgery</w:t>
      </w:r>
    </w:p>
    <w:p w:rsidR="000D6D62" w:rsidRPr="000D6D62" w:rsidRDefault="000D6D62" w:rsidP="00A9115E">
      <w:pPr>
        <w:numPr>
          <w:ilvl w:val="0"/>
          <w:numId w:val="25"/>
        </w:numPr>
        <w:spacing w:before="120" w:after="0" w:line="360" w:lineRule="auto"/>
        <w:contextualSpacing/>
        <w:jc w:val="both"/>
        <w:rPr>
          <w:rFonts w:ascii="Times New Roman" w:eastAsia="Times New Roman" w:hAnsi="Times New Roman" w:cs="Times New Roman"/>
          <w:sz w:val="24"/>
          <w:szCs w:val="24"/>
        </w:rPr>
      </w:pPr>
      <w:r w:rsidRPr="000D6D62">
        <w:rPr>
          <w:rFonts w:ascii="Times New Roman" w:eastAsia="Times New Roman" w:hAnsi="Times New Roman" w:cs="Times New Roman"/>
          <w:sz w:val="24"/>
          <w:szCs w:val="24"/>
        </w:rPr>
        <w:t>Explain the concepts and principles of orthopedics and Traumatology</w:t>
      </w:r>
    </w:p>
    <w:p w:rsidR="000D6D62" w:rsidRPr="000D6D62" w:rsidRDefault="000D6D62" w:rsidP="00A9115E">
      <w:pPr>
        <w:numPr>
          <w:ilvl w:val="0"/>
          <w:numId w:val="25"/>
        </w:numPr>
        <w:spacing w:before="120" w:after="0" w:line="360" w:lineRule="auto"/>
        <w:contextualSpacing/>
        <w:jc w:val="both"/>
        <w:rPr>
          <w:rFonts w:ascii="Times New Roman" w:eastAsia="Times New Roman" w:hAnsi="Times New Roman" w:cs="Times New Roman"/>
          <w:sz w:val="24"/>
          <w:szCs w:val="24"/>
        </w:rPr>
      </w:pPr>
      <w:r w:rsidRPr="000D6D62">
        <w:rPr>
          <w:rFonts w:ascii="Times New Roman" w:eastAsia="Times New Roman" w:hAnsi="Times New Roman" w:cs="Times New Roman"/>
          <w:sz w:val="24"/>
          <w:szCs w:val="24"/>
        </w:rPr>
        <w:t xml:space="preserve">Attend pre and post-operative patients </w:t>
      </w:r>
    </w:p>
    <w:p w:rsidR="000D6D62" w:rsidRPr="000D6D62" w:rsidRDefault="000D6D62" w:rsidP="00A9115E">
      <w:pPr>
        <w:numPr>
          <w:ilvl w:val="0"/>
          <w:numId w:val="25"/>
        </w:numPr>
        <w:spacing w:before="120" w:after="0" w:line="360" w:lineRule="auto"/>
        <w:contextualSpacing/>
        <w:jc w:val="both"/>
        <w:rPr>
          <w:rFonts w:ascii="Times New Roman" w:eastAsia="Times New Roman" w:hAnsi="Times New Roman" w:cs="Times New Roman"/>
          <w:sz w:val="24"/>
          <w:szCs w:val="24"/>
        </w:rPr>
      </w:pPr>
      <w:r w:rsidRPr="000D6D62">
        <w:rPr>
          <w:rFonts w:ascii="Times New Roman" w:eastAsia="Times New Roman" w:hAnsi="Times New Roman" w:cs="Times New Roman"/>
          <w:sz w:val="24"/>
          <w:szCs w:val="24"/>
        </w:rPr>
        <w:t>Manage soft tissue conditions</w:t>
      </w:r>
    </w:p>
    <w:p w:rsidR="000D6D62" w:rsidRPr="000D6D62" w:rsidRDefault="000D6D62" w:rsidP="00A9115E">
      <w:pPr>
        <w:numPr>
          <w:ilvl w:val="0"/>
          <w:numId w:val="25"/>
        </w:numPr>
        <w:spacing w:before="120" w:after="0" w:line="360" w:lineRule="auto"/>
        <w:contextualSpacing/>
        <w:jc w:val="both"/>
        <w:rPr>
          <w:rFonts w:ascii="Times New Roman" w:eastAsia="Times New Roman" w:hAnsi="Times New Roman" w:cs="Times New Roman"/>
          <w:sz w:val="24"/>
          <w:szCs w:val="24"/>
        </w:rPr>
      </w:pPr>
      <w:proofErr w:type="spellStart"/>
      <w:proofErr w:type="gramStart"/>
      <w:r w:rsidRPr="000D6D62">
        <w:rPr>
          <w:rFonts w:ascii="Times New Roman" w:eastAsia="Times New Roman" w:hAnsi="Times New Roman" w:cs="Times New Roman"/>
          <w:sz w:val="24"/>
          <w:szCs w:val="24"/>
        </w:rPr>
        <w:t>diagnos</w:t>
      </w:r>
      <w:proofErr w:type="spellEnd"/>
      <w:proofErr w:type="gramEnd"/>
      <w:r w:rsidRPr="000D6D62">
        <w:rPr>
          <w:rFonts w:ascii="Times New Roman" w:eastAsia="Times New Roman" w:hAnsi="Times New Roman" w:cs="Times New Roman"/>
          <w:sz w:val="24"/>
          <w:szCs w:val="24"/>
        </w:rPr>
        <w:t xml:space="preserve"> and manage chest conditions appropriately.</w:t>
      </w:r>
    </w:p>
    <w:p w:rsidR="000631DE" w:rsidRDefault="000631DE" w:rsidP="000D6D62">
      <w:pPr>
        <w:spacing w:after="0" w:line="240" w:lineRule="auto"/>
        <w:rPr>
          <w:rFonts w:ascii="Times New Roman" w:eastAsia="Times New Roman" w:hAnsi="Times New Roman" w:cs="Times New Roman"/>
          <w:b/>
          <w:sz w:val="24"/>
          <w:szCs w:val="24"/>
          <w:lang w:val="en-GB" w:eastAsia="en-GB"/>
        </w:rPr>
      </w:pPr>
    </w:p>
    <w:p w:rsidR="000631DE" w:rsidRDefault="000631DE" w:rsidP="000D6D62">
      <w:pPr>
        <w:spacing w:after="0" w:line="240" w:lineRule="auto"/>
        <w:rPr>
          <w:rFonts w:ascii="Times New Roman" w:eastAsia="Times New Roman" w:hAnsi="Times New Roman" w:cs="Times New Roman"/>
          <w:b/>
          <w:sz w:val="24"/>
          <w:szCs w:val="24"/>
          <w:lang w:val="en-GB" w:eastAsia="en-GB"/>
        </w:rPr>
      </w:pPr>
    </w:p>
    <w:p w:rsidR="000D6D62" w:rsidRPr="000D6D62" w:rsidRDefault="000D6D62" w:rsidP="000D6D62">
      <w:pPr>
        <w:spacing w:after="0" w:line="240" w:lineRule="auto"/>
        <w:rPr>
          <w:rFonts w:ascii="Times New Roman" w:eastAsia="Times New Roman" w:hAnsi="Times New Roman" w:cs="Times New Roman"/>
          <w:b/>
          <w:sz w:val="24"/>
          <w:szCs w:val="24"/>
          <w:lang w:val="en-GB" w:eastAsia="en-GB"/>
        </w:rPr>
      </w:pPr>
      <w:r w:rsidRPr="000D6D62">
        <w:rPr>
          <w:rFonts w:ascii="Times New Roman" w:eastAsia="Times New Roman" w:hAnsi="Times New Roman" w:cs="Times New Roman"/>
          <w:b/>
          <w:sz w:val="24"/>
          <w:szCs w:val="24"/>
          <w:lang w:val="en-GB" w:eastAsia="en-GB"/>
        </w:rPr>
        <w:lastRenderedPageBreak/>
        <w:t>Content Delivery</w:t>
      </w:r>
    </w:p>
    <w:p w:rsidR="000D6D62" w:rsidRPr="000D6D62" w:rsidRDefault="000D6D62" w:rsidP="000D6D62">
      <w:pPr>
        <w:spacing w:after="0" w:line="240" w:lineRule="auto"/>
        <w:rPr>
          <w:rFonts w:ascii="Times New Roman" w:eastAsia="Times New Roman" w:hAnsi="Times New Roman" w:cs="Times New Roman"/>
          <w:b/>
          <w:sz w:val="24"/>
          <w:szCs w:val="24"/>
          <w:lang w:val="en-GB" w:eastAsia="en-GB"/>
        </w:rPr>
      </w:pPr>
      <w:r w:rsidRPr="000D6D62">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038"/>
        <w:gridCol w:w="1725"/>
        <w:gridCol w:w="1126"/>
        <w:gridCol w:w="5687"/>
      </w:tblGrid>
      <w:tr w:rsidR="000D6D62" w:rsidRPr="000D6D62" w:rsidTr="000631DE">
        <w:tc>
          <w:tcPr>
            <w:tcW w:w="1437" w:type="dxa"/>
            <w:vMerge w:val="restart"/>
            <w:tcBorders>
              <w:top w:val="single" w:sz="18" w:space="0" w:color="auto"/>
              <w:left w:val="nil"/>
              <w:bottom w:val="nil"/>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p>
        </w:tc>
      </w:tr>
      <w:tr w:rsidR="000D6D62" w:rsidRPr="000D6D62" w:rsidTr="000631DE">
        <w:tc>
          <w:tcPr>
            <w:tcW w:w="0" w:type="auto"/>
            <w:vMerge/>
            <w:tcBorders>
              <w:top w:val="single" w:sz="18" w:space="0" w:color="auto"/>
              <w:left w:val="nil"/>
              <w:bottom w:val="nil"/>
              <w:right w:val="nil"/>
            </w:tcBorders>
            <w:shd w:val="clear" w:color="auto" w:fill="4F81BD"/>
            <w:vAlign w:val="center"/>
            <w:hideMark/>
          </w:tcPr>
          <w:p w:rsidR="000D6D62" w:rsidRPr="000D6D62" w:rsidRDefault="000D6D62" w:rsidP="000D6D62">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p>
        </w:tc>
      </w:tr>
      <w:tr w:rsidR="000D6D62" w:rsidRPr="000D6D62" w:rsidTr="00F852FC">
        <w:tc>
          <w:tcPr>
            <w:tcW w:w="1437" w:type="dxa"/>
            <w:tcBorders>
              <w:top w:val="nil"/>
              <w:left w:val="nil"/>
              <w:bottom w:val="nil"/>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0D6D62" w:rsidRPr="000D6D62" w:rsidRDefault="000631DE" w:rsidP="000D6D62">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sz w:val="24"/>
                <w:szCs w:val="24"/>
                <w:lang w:val="en-GB" w:eastAsia="en-GB"/>
              </w:rPr>
              <w:t>Introduction to surgery</w:t>
            </w:r>
          </w:p>
        </w:tc>
        <w:tc>
          <w:tcPr>
            <w:tcW w:w="2195" w:type="dxa"/>
            <w:tcBorders>
              <w:top w:val="nil"/>
              <w:left w:val="nil"/>
              <w:bottom w:val="nil"/>
              <w:right w:val="nil"/>
            </w:tcBorders>
          </w:tcPr>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D6D62" w:rsidRPr="000D6D62" w:rsidRDefault="000631DE" w:rsidP="000D6D62">
            <w:pPr>
              <w:spacing w:after="0" w:line="240" w:lineRule="auto"/>
              <w:rPr>
                <w:rFonts w:ascii="Times New Roman" w:eastAsia="Times New Roman" w:hAnsi="Times New Roman" w:cs="Times New Roman"/>
                <w:sz w:val="24"/>
                <w:szCs w:val="24"/>
                <w:lang w:val="en-GB" w:eastAsia="en-GB"/>
              </w:rPr>
            </w:pPr>
            <w:proofErr w:type="spellStart"/>
            <w:r w:rsidRPr="000D6D62">
              <w:rPr>
                <w:rFonts w:ascii="Times New Roman" w:eastAsia="Times New Roman" w:hAnsi="Times New Roman" w:cs="Times New Roman"/>
                <w:sz w:val="24"/>
                <w:szCs w:val="24"/>
                <w:lang w:val="en-GB"/>
              </w:rPr>
              <w:t>definition,types</w:t>
            </w:r>
            <w:proofErr w:type="spellEnd"/>
            <w:r w:rsidRPr="000D6D62">
              <w:rPr>
                <w:rFonts w:ascii="Times New Roman" w:eastAsia="Times New Roman" w:hAnsi="Times New Roman" w:cs="Times New Roman"/>
                <w:sz w:val="24"/>
                <w:szCs w:val="24"/>
                <w:lang w:val="en-GB"/>
              </w:rPr>
              <w:t xml:space="preserve"> surgery(</w:t>
            </w:r>
            <w:proofErr w:type="spellStart"/>
            <w:r w:rsidRPr="000D6D62">
              <w:rPr>
                <w:rFonts w:ascii="Times New Roman" w:eastAsia="Times New Roman" w:hAnsi="Times New Roman" w:cs="Times New Roman"/>
                <w:sz w:val="24"/>
                <w:szCs w:val="24"/>
                <w:lang w:val="en-GB"/>
              </w:rPr>
              <w:t>general,orthopaedic,traumatology,cardiothoracic</w:t>
            </w:r>
            <w:proofErr w:type="spellEnd"/>
            <w:r w:rsidRPr="000D6D62">
              <w:rPr>
                <w:rFonts w:ascii="Times New Roman" w:eastAsia="Times New Roman" w:hAnsi="Times New Roman" w:cs="Times New Roman"/>
                <w:sz w:val="24"/>
                <w:szCs w:val="24"/>
                <w:lang w:val="en-GB"/>
              </w:rPr>
              <w:t xml:space="preserve"> etc…),terminologies</w:t>
            </w:r>
          </w:p>
        </w:tc>
      </w:tr>
      <w:tr w:rsidR="000D6D62" w:rsidRPr="000D6D62" w:rsidTr="00F852FC">
        <w:tc>
          <w:tcPr>
            <w:tcW w:w="1437" w:type="dxa"/>
            <w:tcBorders>
              <w:top w:val="nil"/>
              <w:left w:val="nil"/>
              <w:bottom w:val="nil"/>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D6D62" w:rsidRPr="000D6D62" w:rsidRDefault="000631DE" w:rsidP="000631DE">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sz w:val="24"/>
                <w:szCs w:val="24"/>
                <w:lang w:val="en-GB"/>
              </w:rPr>
              <w:t>clerkship(history and examination, imaging and other investigations, treatm</w:t>
            </w:r>
            <w:r>
              <w:rPr>
                <w:rFonts w:ascii="Times New Roman" w:eastAsia="Times New Roman" w:hAnsi="Times New Roman" w:cs="Times New Roman"/>
                <w:sz w:val="24"/>
                <w:szCs w:val="24"/>
                <w:lang w:val="en-GB"/>
              </w:rPr>
              <w:t>ent of general surger</w:t>
            </w:r>
            <w:r w:rsidRPr="000D6D62">
              <w:rPr>
                <w:rFonts w:ascii="Times New Roman" w:eastAsia="Times New Roman" w:hAnsi="Times New Roman" w:cs="Times New Roman"/>
                <w:sz w:val="24"/>
                <w:szCs w:val="24"/>
                <w:lang w:val="en-GB"/>
              </w:rPr>
              <w:t>y conditions)</w:t>
            </w:r>
          </w:p>
        </w:tc>
      </w:tr>
      <w:tr w:rsidR="000D6D62" w:rsidRPr="000D6D62" w:rsidTr="00F852FC">
        <w:tc>
          <w:tcPr>
            <w:tcW w:w="1437" w:type="dxa"/>
            <w:tcBorders>
              <w:top w:val="nil"/>
              <w:left w:val="nil"/>
              <w:bottom w:val="nil"/>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D6D62" w:rsidRPr="000D6D62" w:rsidRDefault="000631DE" w:rsidP="000D6D6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rPr>
              <w:t xml:space="preserve">),metabolic response to injury(basic </w:t>
            </w:r>
            <w:proofErr w:type="spellStart"/>
            <w:r w:rsidRPr="000D6D62">
              <w:rPr>
                <w:rFonts w:ascii="Times New Roman" w:eastAsia="Times New Roman" w:hAnsi="Times New Roman" w:cs="Times New Roman"/>
                <w:sz w:val="24"/>
                <w:szCs w:val="24"/>
                <w:lang w:val="en-GB"/>
              </w:rPr>
              <w:t>cncepts</w:t>
            </w:r>
            <w:proofErr w:type="spellEnd"/>
            <w:r w:rsidRPr="000D6D62">
              <w:rPr>
                <w:rFonts w:ascii="Times New Roman" w:eastAsia="Times New Roman" w:hAnsi="Times New Roman" w:cs="Times New Roman"/>
                <w:sz w:val="24"/>
                <w:szCs w:val="24"/>
                <w:lang w:val="en-GB"/>
              </w:rPr>
              <w:t xml:space="preserve"> in </w:t>
            </w:r>
            <w:proofErr w:type="spellStart"/>
            <w:r w:rsidRPr="000D6D62">
              <w:rPr>
                <w:rFonts w:ascii="Times New Roman" w:eastAsia="Times New Roman" w:hAnsi="Times New Roman" w:cs="Times New Roman"/>
                <w:sz w:val="24"/>
                <w:szCs w:val="24"/>
                <w:lang w:val="en-GB"/>
              </w:rPr>
              <w:t>homeostasis,metabolic</w:t>
            </w:r>
            <w:proofErr w:type="spellEnd"/>
            <w:r w:rsidRPr="000D6D62">
              <w:rPr>
                <w:rFonts w:ascii="Times New Roman" w:eastAsia="Times New Roman" w:hAnsi="Times New Roman" w:cs="Times New Roman"/>
                <w:sz w:val="24"/>
                <w:szCs w:val="24"/>
                <w:lang w:val="en-GB"/>
              </w:rPr>
              <w:t xml:space="preserve"> stress response to surgery and trauma classification of surgical conditions, medical conditions that affect surgical treatment</w:t>
            </w: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0631DE" w:rsidRPr="000D6D62" w:rsidRDefault="000631DE" w:rsidP="00E7768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eastAsia="en-GB"/>
              </w:rPr>
              <w:t>Introduction to orthopaedics</w:t>
            </w:r>
          </w:p>
        </w:tc>
        <w:tc>
          <w:tcPr>
            <w:tcW w:w="2195"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b/>
                <w:sz w:val="24"/>
                <w:szCs w:val="24"/>
                <w:lang w:val="en-GB"/>
              </w:rPr>
              <w:t>;</w:t>
            </w:r>
            <w:r w:rsidRPr="000D6D62">
              <w:rPr>
                <w:rFonts w:ascii="Times New Roman" w:eastAsia="Times New Roman" w:hAnsi="Times New Roman" w:cs="Times New Roman"/>
                <w:sz w:val="24"/>
                <w:szCs w:val="24"/>
                <w:lang w:val="en-GB"/>
              </w:rPr>
              <w:t xml:space="preserve"> diagnosis and management of orthopaedic disorders (history and examination, imaging and other investigations, treatment of orthopaedic disorders), pathology of fractures and fracture healing, principles of fracture management</w:t>
            </w: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631DE" w:rsidRPr="000D6D62" w:rsidRDefault="000631DE" w:rsidP="000D6D62">
            <w:pPr>
              <w:spacing w:after="0" w:line="240" w:lineRule="auto"/>
              <w:rPr>
                <w:rFonts w:ascii="Times New Roman" w:eastAsia="Calibri" w:hAnsi="Times New Roman" w:cs="Times New Roman"/>
                <w:sz w:val="24"/>
                <w:szCs w:val="24"/>
              </w:rPr>
            </w:pPr>
            <w:r w:rsidRPr="000D6D62">
              <w:rPr>
                <w:rFonts w:ascii="Times New Roman" w:eastAsia="Times New Roman" w:hAnsi="Times New Roman" w:cs="Times New Roman"/>
                <w:sz w:val="24"/>
                <w:szCs w:val="24"/>
                <w:lang w:val="en-GB"/>
              </w:rPr>
              <w:t>types of anaesthesia (regional, local and general), care of the airway</w:t>
            </w: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0631DE" w:rsidRPr="000D6D62" w:rsidRDefault="00F60BFF" w:rsidP="000D6D62">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bCs/>
                <w:sz w:val="24"/>
                <w:szCs w:val="24"/>
                <w:lang w:val="en-GB" w:eastAsia="en-GB"/>
              </w:rPr>
              <w:t xml:space="preserve">Pre – and </w:t>
            </w:r>
            <w:proofErr w:type="spellStart"/>
            <w:r w:rsidRPr="000D6D62">
              <w:rPr>
                <w:rFonts w:ascii="Times New Roman" w:eastAsia="Times New Roman" w:hAnsi="Times New Roman" w:cs="Times New Roman"/>
                <w:bCs/>
                <w:sz w:val="24"/>
                <w:szCs w:val="24"/>
                <w:lang w:val="en-GB" w:eastAsia="en-GB"/>
              </w:rPr>
              <w:t>post operative</w:t>
            </w:r>
            <w:proofErr w:type="spellEnd"/>
            <w:r w:rsidRPr="000D6D62">
              <w:rPr>
                <w:rFonts w:ascii="Times New Roman" w:eastAsia="Times New Roman" w:hAnsi="Times New Roman" w:cs="Times New Roman"/>
                <w:bCs/>
                <w:sz w:val="24"/>
                <w:szCs w:val="24"/>
                <w:lang w:val="en-GB" w:eastAsia="en-GB"/>
              </w:rPr>
              <w:t xml:space="preserve"> surgical care.</w:t>
            </w:r>
          </w:p>
        </w:tc>
        <w:tc>
          <w:tcPr>
            <w:tcW w:w="2195"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631DE" w:rsidRPr="000D6D62" w:rsidRDefault="000631DE" w:rsidP="00F60BFF">
            <w:pPr>
              <w:spacing w:after="0" w:line="240" w:lineRule="auto"/>
              <w:rPr>
                <w:rFonts w:ascii="Times New Roman" w:eastAsia="Times New Roman" w:hAnsi="Times New Roman" w:cs="Times New Roman"/>
                <w:sz w:val="24"/>
                <w:szCs w:val="24"/>
                <w:lang w:val="en-GB" w:eastAsia="en-GB"/>
              </w:rPr>
            </w:pPr>
            <w:proofErr w:type="gramStart"/>
            <w:r w:rsidRPr="000D6D62">
              <w:rPr>
                <w:rFonts w:ascii="Times New Roman" w:eastAsia="Times New Roman" w:hAnsi="Times New Roman" w:cs="Times New Roman"/>
                <w:sz w:val="24"/>
                <w:szCs w:val="24"/>
                <w:lang w:val="en-GB"/>
              </w:rPr>
              <w:t>pre</w:t>
            </w:r>
            <w:proofErr w:type="gramEnd"/>
            <w:r w:rsidRPr="000D6D62">
              <w:rPr>
                <w:rFonts w:ascii="Times New Roman" w:eastAsia="Times New Roman" w:hAnsi="Times New Roman" w:cs="Times New Roman"/>
                <w:sz w:val="24"/>
                <w:szCs w:val="24"/>
                <w:lang w:val="en-GB"/>
              </w:rPr>
              <w:t xml:space="preserve"> and post-operative care of surgical patient(specific </w:t>
            </w:r>
            <w:proofErr w:type="spellStart"/>
            <w:r w:rsidRPr="000D6D62">
              <w:rPr>
                <w:rFonts w:ascii="Times New Roman" w:eastAsia="Times New Roman" w:hAnsi="Times New Roman" w:cs="Times New Roman"/>
                <w:sz w:val="24"/>
                <w:szCs w:val="24"/>
                <w:lang w:val="en-GB"/>
              </w:rPr>
              <w:t>preoperativeproblems,care</w:t>
            </w:r>
            <w:proofErr w:type="spellEnd"/>
            <w:r w:rsidRPr="000D6D62">
              <w:rPr>
                <w:rFonts w:ascii="Times New Roman" w:eastAsia="Times New Roman" w:hAnsi="Times New Roman" w:cs="Times New Roman"/>
                <w:sz w:val="24"/>
                <w:szCs w:val="24"/>
                <w:lang w:val="en-GB"/>
              </w:rPr>
              <w:t xml:space="preserve"> in operating room,</w:t>
            </w:r>
            <w:r>
              <w:rPr>
                <w:rFonts w:ascii="Times New Roman" w:eastAsia="Times New Roman" w:hAnsi="Times New Roman" w:cs="Times New Roman"/>
                <w:sz w:val="24"/>
                <w:szCs w:val="24"/>
                <w:lang w:val="en-GB"/>
              </w:rPr>
              <w:t xml:space="preserve"> common and serious post-</w:t>
            </w:r>
            <w:r w:rsidRPr="000D6D62">
              <w:rPr>
                <w:rFonts w:ascii="Times New Roman" w:eastAsia="Times New Roman" w:hAnsi="Times New Roman" w:cs="Times New Roman"/>
                <w:sz w:val="24"/>
                <w:szCs w:val="24"/>
                <w:lang w:val="en-GB"/>
              </w:rPr>
              <w:t>operative complications),.</w:t>
            </w: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631DE" w:rsidRPr="000D6D62" w:rsidRDefault="000631DE" w:rsidP="000D6D62">
            <w:pPr>
              <w:spacing w:after="0" w:line="240" w:lineRule="auto"/>
              <w:rPr>
                <w:rFonts w:ascii="Times New Roman" w:eastAsia="Calibri" w:hAnsi="Times New Roman" w:cs="Times New Roman"/>
                <w:sz w:val="24"/>
                <w:szCs w:val="24"/>
                <w:lang w:val="en-GB"/>
              </w:rPr>
            </w:pP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bCs/>
                <w:sz w:val="24"/>
                <w:szCs w:val="24"/>
                <w:lang w:val="en-GB" w:eastAsia="en-GB"/>
              </w:rPr>
              <w:t xml:space="preserve">Pre – and </w:t>
            </w:r>
            <w:proofErr w:type="spellStart"/>
            <w:r w:rsidRPr="000D6D62">
              <w:rPr>
                <w:rFonts w:ascii="Times New Roman" w:eastAsia="Times New Roman" w:hAnsi="Times New Roman" w:cs="Times New Roman"/>
                <w:bCs/>
                <w:sz w:val="24"/>
                <w:szCs w:val="24"/>
                <w:lang w:val="en-GB" w:eastAsia="en-GB"/>
              </w:rPr>
              <w:t>post operative</w:t>
            </w:r>
            <w:proofErr w:type="spellEnd"/>
            <w:r w:rsidRPr="000D6D62">
              <w:rPr>
                <w:rFonts w:ascii="Times New Roman" w:eastAsia="Times New Roman" w:hAnsi="Times New Roman" w:cs="Times New Roman"/>
                <w:bCs/>
                <w:sz w:val="24"/>
                <w:szCs w:val="24"/>
                <w:lang w:val="en-GB" w:eastAsia="en-GB"/>
              </w:rPr>
              <w:t xml:space="preserve"> surgical care.</w:t>
            </w:r>
          </w:p>
        </w:tc>
        <w:tc>
          <w:tcPr>
            <w:tcW w:w="2195"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631DE" w:rsidRPr="000D6D62" w:rsidRDefault="00F60BFF" w:rsidP="000D6D62">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sz w:val="24"/>
                <w:szCs w:val="24"/>
                <w:lang w:val="en-GB"/>
              </w:rPr>
              <w:t>types of anaesthesia (regional, local and general), care of the airway</w:t>
            </w: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0631DE" w:rsidRPr="000D6D62" w:rsidRDefault="000631DE" w:rsidP="000D6D6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eastAsia="en-GB"/>
              </w:rPr>
              <w:t>C.A.TS</w:t>
            </w: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0631DE" w:rsidRPr="000D6D62" w:rsidRDefault="00F60BFF" w:rsidP="000D6D62">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sz w:val="24"/>
                <w:szCs w:val="24"/>
                <w:lang w:val="en-GB" w:eastAsia="en-GB"/>
              </w:rPr>
              <w:t>Soft tissue conditions.</w:t>
            </w:r>
          </w:p>
        </w:tc>
        <w:tc>
          <w:tcPr>
            <w:tcW w:w="2195"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631DE" w:rsidRPr="000D6D62" w:rsidRDefault="00F60BFF" w:rsidP="000D6D62">
            <w:pPr>
              <w:spacing w:after="0" w:line="240" w:lineRule="auto"/>
              <w:jc w:val="both"/>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rPr>
              <w:t xml:space="preserve">burns(pathophysiology </w:t>
            </w:r>
            <w:proofErr w:type="spellStart"/>
            <w:r w:rsidRPr="000D6D62">
              <w:rPr>
                <w:rFonts w:ascii="Times New Roman" w:eastAsia="Times New Roman" w:hAnsi="Times New Roman" w:cs="Times New Roman"/>
                <w:sz w:val="24"/>
                <w:szCs w:val="24"/>
                <w:lang w:val="en-GB"/>
              </w:rPr>
              <w:t>ofburninjury,airway</w:t>
            </w:r>
            <w:proofErr w:type="spellEnd"/>
            <w:r w:rsidRPr="000D6D62">
              <w:rPr>
                <w:rFonts w:ascii="Times New Roman" w:eastAsia="Times New Roman" w:hAnsi="Times New Roman" w:cs="Times New Roman"/>
                <w:sz w:val="24"/>
                <w:szCs w:val="24"/>
                <w:lang w:val="en-GB"/>
              </w:rPr>
              <w:t xml:space="preserve"> and </w:t>
            </w:r>
            <w:proofErr w:type="spellStart"/>
            <w:r w:rsidRPr="000D6D62">
              <w:rPr>
                <w:rFonts w:ascii="Times New Roman" w:eastAsia="Times New Roman" w:hAnsi="Times New Roman" w:cs="Times New Roman"/>
                <w:sz w:val="24"/>
                <w:szCs w:val="24"/>
                <w:lang w:val="en-GB"/>
              </w:rPr>
              <w:t>lungs,life</w:t>
            </w:r>
            <w:proofErr w:type="spellEnd"/>
            <w:r w:rsidRPr="000D6D62">
              <w:rPr>
                <w:rFonts w:ascii="Times New Roman" w:eastAsia="Times New Roman" w:hAnsi="Times New Roman" w:cs="Times New Roman"/>
                <w:sz w:val="24"/>
                <w:szCs w:val="24"/>
                <w:lang w:val="en-GB"/>
              </w:rPr>
              <w:t xml:space="preserve"> threatening events with major </w:t>
            </w:r>
            <w:proofErr w:type="spellStart"/>
            <w:r w:rsidRPr="000D6D62">
              <w:rPr>
                <w:rFonts w:ascii="Times New Roman" w:eastAsia="Times New Roman" w:hAnsi="Times New Roman" w:cs="Times New Roman"/>
                <w:sz w:val="24"/>
                <w:szCs w:val="24"/>
                <w:lang w:val="en-GB"/>
              </w:rPr>
              <w:t>burns,care</w:t>
            </w:r>
            <w:proofErr w:type="spellEnd"/>
            <w:r w:rsidRPr="000D6D62">
              <w:rPr>
                <w:rFonts w:ascii="Times New Roman" w:eastAsia="Times New Roman" w:hAnsi="Times New Roman" w:cs="Times New Roman"/>
                <w:sz w:val="24"/>
                <w:szCs w:val="24"/>
                <w:lang w:val="en-GB"/>
              </w:rPr>
              <w:t xml:space="preserve"> of burnt </w:t>
            </w:r>
            <w:proofErr w:type="spellStart"/>
            <w:r w:rsidRPr="000D6D62">
              <w:rPr>
                <w:rFonts w:ascii="Times New Roman" w:eastAsia="Times New Roman" w:hAnsi="Times New Roman" w:cs="Times New Roman"/>
                <w:sz w:val="24"/>
                <w:szCs w:val="24"/>
                <w:lang w:val="en-GB"/>
              </w:rPr>
              <w:t>patient,complication</w:t>
            </w:r>
            <w:proofErr w:type="spellEnd"/>
            <w:r w:rsidRPr="000D6D62">
              <w:rPr>
                <w:rFonts w:ascii="Times New Roman" w:eastAsia="Times New Roman" w:hAnsi="Times New Roman" w:cs="Times New Roman"/>
                <w:sz w:val="24"/>
                <w:szCs w:val="24"/>
                <w:lang w:val="en-GB"/>
              </w:rPr>
              <w:t xml:space="preserve"> of burns), soft tissue infections, soft tissue injuries, ulcers, gangrene</w:t>
            </w: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631DE" w:rsidRPr="000D6D62" w:rsidRDefault="00F60BFF" w:rsidP="000D6D62">
            <w:pPr>
              <w:spacing w:after="0" w:line="360" w:lineRule="auto"/>
              <w:jc w:val="both"/>
              <w:rPr>
                <w:rFonts w:ascii="Times New Roman" w:eastAsia="Times New Roman" w:hAnsi="Times New Roman" w:cs="Times New Roman"/>
                <w:sz w:val="24"/>
                <w:szCs w:val="24"/>
              </w:rPr>
            </w:pPr>
            <w:r w:rsidRPr="000D6D62">
              <w:rPr>
                <w:rFonts w:ascii="Times New Roman" w:eastAsia="Times New Roman" w:hAnsi="Times New Roman" w:cs="Times New Roman"/>
                <w:sz w:val="24"/>
                <w:szCs w:val="24"/>
                <w:lang w:val="en-GB"/>
              </w:rPr>
              <w:t xml:space="preserve">burns(pathophysiology </w:t>
            </w:r>
            <w:proofErr w:type="spellStart"/>
            <w:r w:rsidRPr="000D6D62">
              <w:rPr>
                <w:rFonts w:ascii="Times New Roman" w:eastAsia="Times New Roman" w:hAnsi="Times New Roman" w:cs="Times New Roman"/>
                <w:sz w:val="24"/>
                <w:szCs w:val="24"/>
                <w:lang w:val="en-GB"/>
              </w:rPr>
              <w:t>ofburninjury,airway</w:t>
            </w:r>
            <w:proofErr w:type="spellEnd"/>
            <w:r w:rsidRPr="000D6D62">
              <w:rPr>
                <w:rFonts w:ascii="Times New Roman" w:eastAsia="Times New Roman" w:hAnsi="Times New Roman" w:cs="Times New Roman"/>
                <w:sz w:val="24"/>
                <w:szCs w:val="24"/>
                <w:lang w:val="en-GB"/>
              </w:rPr>
              <w:t xml:space="preserve"> and </w:t>
            </w:r>
            <w:proofErr w:type="spellStart"/>
            <w:r w:rsidRPr="000D6D62">
              <w:rPr>
                <w:rFonts w:ascii="Times New Roman" w:eastAsia="Times New Roman" w:hAnsi="Times New Roman" w:cs="Times New Roman"/>
                <w:sz w:val="24"/>
                <w:szCs w:val="24"/>
                <w:lang w:val="en-GB"/>
              </w:rPr>
              <w:t>lungs,life</w:t>
            </w:r>
            <w:proofErr w:type="spellEnd"/>
            <w:r w:rsidRPr="000D6D62">
              <w:rPr>
                <w:rFonts w:ascii="Times New Roman" w:eastAsia="Times New Roman" w:hAnsi="Times New Roman" w:cs="Times New Roman"/>
                <w:sz w:val="24"/>
                <w:szCs w:val="24"/>
                <w:lang w:val="en-GB"/>
              </w:rPr>
              <w:t xml:space="preserve"> threatening events with major </w:t>
            </w:r>
            <w:proofErr w:type="spellStart"/>
            <w:r w:rsidRPr="000D6D62">
              <w:rPr>
                <w:rFonts w:ascii="Times New Roman" w:eastAsia="Times New Roman" w:hAnsi="Times New Roman" w:cs="Times New Roman"/>
                <w:sz w:val="24"/>
                <w:szCs w:val="24"/>
                <w:lang w:val="en-GB"/>
              </w:rPr>
              <w:t>burns,care</w:t>
            </w:r>
            <w:proofErr w:type="spellEnd"/>
            <w:r w:rsidRPr="000D6D62">
              <w:rPr>
                <w:rFonts w:ascii="Times New Roman" w:eastAsia="Times New Roman" w:hAnsi="Times New Roman" w:cs="Times New Roman"/>
                <w:sz w:val="24"/>
                <w:szCs w:val="24"/>
                <w:lang w:val="en-GB"/>
              </w:rPr>
              <w:t xml:space="preserve"> of burnt </w:t>
            </w:r>
            <w:proofErr w:type="spellStart"/>
            <w:r w:rsidRPr="000D6D62">
              <w:rPr>
                <w:rFonts w:ascii="Times New Roman" w:eastAsia="Times New Roman" w:hAnsi="Times New Roman" w:cs="Times New Roman"/>
                <w:sz w:val="24"/>
                <w:szCs w:val="24"/>
                <w:lang w:val="en-GB"/>
              </w:rPr>
              <w:t>patient,complication</w:t>
            </w:r>
            <w:proofErr w:type="spellEnd"/>
            <w:r w:rsidRPr="000D6D62">
              <w:rPr>
                <w:rFonts w:ascii="Times New Roman" w:eastAsia="Times New Roman" w:hAnsi="Times New Roman" w:cs="Times New Roman"/>
                <w:sz w:val="24"/>
                <w:szCs w:val="24"/>
                <w:lang w:val="en-GB"/>
              </w:rPr>
              <w:t xml:space="preserve"> of burns), soft tissue infections, soft tissue injuries, ulcers, gangrene</w:t>
            </w: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0631DE" w:rsidRPr="000D6D62" w:rsidRDefault="00F60BFF" w:rsidP="000D6D62">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sz w:val="24"/>
                <w:szCs w:val="24"/>
                <w:lang w:val="en-GB" w:eastAsia="en-GB"/>
              </w:rPr>
              <w:t>Chest conditions</w:t>
            </w:r>
          </w:p>
        </w:tc>
        <w:tc>
          <w:tcPr>
            <w:tcW w:w="2195"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60BFF" w:rsidRPr="000D6D62" w:rsidRDefault="00F60BFF" w:rsidP="00F60BFF">
            <w:pPr>
              <w:spacing w:after="200" w:line="276" w:lineRule="auto"/>
              <w:jc w:val="both"/>
              <w:rPr>
                <w:rFonts w:ascii="Times New Roman" w:eastAsia="Times New Roman" w:hAnsi="Times New Roman" w:cs="Times New Roman"/>
                <w:b/>
                <w:sz w:val="24"/>
                <w:szCs w:val="24"/>
                <w:lang w:val="en-GB"/>
              </w:rPr>
            </w:pPr>
            <w:proofErr w:type="gramStart"/>
            <w:r w:rsidRPr="000D6D62">
              <w:rPr>
                <w:rFonts w:ascii="Times New Roman" w:eastAsia="Times New Roman" w:hAnsi="Times New Roman" w:cs="Times New Roman"/>
                <w:sz w:val="24"/>
                <w:szCs w:val="24"/>
                <w:lang w:val="en-GB"/>
              </w:rPr>
              <w:t>obstruction</w:t>
            </w:r>
            <w:proofErr w:type="gramEnd"/>
            <w:r w:rsidRPr="000D6D62">
              <w:rPr>
                <w:rFonts w:ascii="Times New Roman" w:eastAsia="Times New Roman" w:hAnsi="Times New Roman" w:cs="Times New Roman"/>
                <w:sz w:val="24"/>
                <w:szCs w:val="24"/>
                <w:lang w:val="en-GB"/>
              </w:rPr>
              <w:t xml:space="preserve"> of the airway, chest injuries: fracture ribs, flail chest, pneumothorax, cardiac </w:t>
            </w:r>
            <w:proofErr w:type="spellStart"/>
            <w:r w:rsidRPr="000D6D62">
              <w:rPr>
                <w:rFonts w:ascii="Times New Roman" w:eastAsia="Times New Roman" w:hAnsi="Times New Roman" w:cs="Times New Roman"/>
                <w:sz w:val="24"/>
                <w:szCs w:val="24"/>
                <w:lang w:val="en-GB"/>
              </w:rPr>
              <w:t>tamponade</w:t>
            </w:r>
            <w:proofErr w:type="spellEnd"/>
            <w:r w:rsidRPr="000D6D62">
              <w:rPr>
                <w:rFonts w:ascii="Times New Roman" w:eastAsia="Times New Roman" w:hAnsi="Times New Roman" w:cs="Times New Roman"/>
                <w:sz w:val="24"/>
                <w:szCs w:val="24"/>
                <w:lang w:val="en-GB"/>
              </w:rPr>
              <w:t xml:space="preserve">, </w:t>
            </w:r>
            <w:proofErr w:type="spellStart"/>
            <w:r w:rsidRPr="000D6D62">
              <w:rPr>
                <w:rFonts w:ascii="Times New Roman" w:eastAsia="Times New Roman" w:hAnsi="Times New Roman" w:cs="Times New Roman"/>
                <w:sz w:val="24"/>
                <w:szCs w:val="24"/>
                <w:lang w:val="en-GB"/>
              </w:rPr>
              <w:t>haemothorax</w:t>
            </w:r>
            <w:proofErr w:type="spellEnd"/>
            <w:r w:rsidRPr="000D6D62">
              <w:rPr>
                <w:rFonts w:ascii="Times New Roman" w:eastAsia="Times New Roman" w:hAnsi="Times New Roman" w:cs="Times New Roman"/>
                <w:sz w:val="24"/>
                <w:szCs w:val="24"/>
                <w:lang w:val="en-GB"/>
              </w:rPr>
              <w:t xml:space="preserve">, surgical emphysema, empyema, lung tumours, and breast conditions. </w:t>
            </w:r>
          </w:p>
          <w:p w:rsidR="000631DE" w:rsidRPr="000D6D62" w:rsidRDefault="000631DE" w:rsidP="000D6D62">
            <w:pPr>
              <w:spacing w:after="0" w:line="240" w:lineRule="auto"/>
              <w:rPr>
                <w:rFonts w:ascii="Times New Roman" w:eastAsia="Times New Roman" w:hAnsi="Times New Roman" w:cs="Times New Roman"/>
                <w:sz w:val="24"/>
                <w:szCs w:val="24"/>
                <w:lang w:val="en-GB" w:eastAsia="en-GB"/>
              </w:rPr>
            </w:pP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lastRenderedPageBreak/>
              <w:t>Week 13:</w:t>
            </w:r>
          </w:p>
        </w:tc>
        <w:tc>
          <w:tcPr>
            <w:tcW w:w="2204"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60BFF" w:rsidRPr="000D6D62" w:rsidRDefault="00F60BFF" w:rsidP="00F60BFF">
            <w:pPr>
              <w:spacing w:after="200" w:line="276" w:lineRule="auto"/>
              <w:jc w:val="both"/>
              <w:rPr>
                <w:rFonts w:ascii="Times New Roman" w:eastAsia="Times New Roman" w:hAnsi="Times New Roman" w:cs="Times New Roman"/>
                <w:b/>
                <w:sz w:val="24"/>
                <w:szCs w:val="24"/>
                <w:lang w:val="en-GB"/>
              </w:rPr>
            </w:pPr>
            <w:proofErr w:type="gramStart"/>
            <w:r w:rsidRPr="000D6D62">
              <w:rPr>
                <w:rFonts w:ascii="Times New Roman" w:eastAsia="Times New Roman" w:hAnsi="Times New Roman" w:cs="Times New Roman"/>
                <w:sz w:val="24"/>
                <w:szCs w:val="24"/>
                <w:lang w:val="en-GB"/>
              </w:rPr>
              <w:t>obstruction</w:t>
            </w:r>
            <w:proofErr w:type="gramEnd"/>
            <w:r w:rsidRPr="000D6D62">
              <w:rPr>
                <w:rFonts w:ascii="Times New Roman" w:eastAsia="Times New Roman" w:hAnsi="Times New Roman" w:cs="Times New Roman"/>
                <w:sz w:val="24"/>
                <w:szCs w:val="24"/>
                <w:lang w:val="en-GB"/>
              </w:rPr>
              <w:t xml:space="preserve"> of the airway, chest injuries: fracture ribs, flail chest, pneumothorax, cardiac </w:t>
            </w:r>
            <w:proofErr w:type="spellStart"/>
            <w:r w:rsidRPr="000D6D62">
              <w:rPr>
                <w:rFonts w:ascii="Times New Roman" w:eastAsia="Times New Roman" w:hAnsi="Times New Roman" w:cs="Times New Roman"/>
                <w:sz w:val="24"/>
                <w:szCs w:val="24"/>
                <w:lang w:val="en-GB"/>
              </w:rPr>
              <w:t>tamponade</w:t>
            </w:r>
            <w:proofErr w:type="spellEnd"/>
            <w:r w:rsidRPr="000D6D62">
              <w:rPr>
                <w:rFonts w:ascii="Times New Roman" w:eastAsia="Times New Roman" w:hAnsi="Times New Roman" w:cs="Times New Roman"/>
                <w:sz w:val="24"/>
                <w:szCs w:val="24"/>
                <w:lang w:val="en-GB"/>
              </w:rPr>
              <w:t xml:space="preserve">, </w:t>
            </w:r>
            <w:proofErr w:type="spellStart"/>
            <w:r w:rsidRPr="000D6D62">
              <w:rPr>
                <w:rFonts w:ascii="Times New Roman" w:eastAsia="Times New Roman" w:hAnsi="Times New Roman" w:cs="Times New Roman"/>
                <w:sz w:val="24"/>
                <w:szCs w:val="24"/>
                <w:lang w:val="en-GB"/>
              </w:rPr>
              <w:t>haemothorax</w:t>
            </w:r>
            <w:proofErr w:type="spellEnd"/>
            <w:r w:rsidRPr="000D6D62">
              <w:rPr>
                <w:rFonts w:ascii="Times New Roman" w:eastAsia="Times New Roman" w:hAnsi="Times New Roman" w:cs="Times New Roman"/>
                <w:sz w:val="24"/>
                <w:szCs w:val="24"/>
                <w:lang w:val="en-GB"/>
              </w:rPr>
              <w:t xml:space="preserve">, surgical emphysema, empyema, lung tumours, and breast conditions. </w:t>
            </w:r>
          </w:p>
          <w:p w:rsidR="000631DE" w:rsidRPr="000D6D62" w:rsidRDefault="000631DE" w:rsidP="000D6D62">
            <w:pPr>
              <w:spacing w:after="0" w:line="240" w:lineRule="auto"/>
              <w:rPr>
                <w:rFonts w:ascii="Times New Roman" w:eastAsia="Times New Roman" w:hAnsi="Times New Roman" w:cs="Times New Roman"/>
                <w:b/>
                <w:sz w:val="24"/>
                <w:szCs w:val="24"/>
                <w:lang w:val="en-GB" w:eastAsia="en-GB"/>
              </w:rPr>
            </w:pP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sz w:val="24"/>
                <w:szCs w:val="24"/>
                <w:lang w:val="en-GB" w:eastAsia="en-GB"/>
              </w:rPr>
            </w:pP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631DE" w:rsidRPr="000D6D62" w:rsidRDefault="00F60BFF" w:rsidP="000D6D62">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Study week </w:t>
            </w: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sz w:val="24"/>
                <w:szCs w:val="24"/>
                <w:lang w:val="en-GB" w:eastAsia="en-GB"/>
              </w:rPr>
            </w:pP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sz w:val="24"/>
                <w:szCs w:val="24"/>
                <w:lang w:val="en-GB" w:eastAsia="en-GB"/>
              </w:rPr>
            </w:pPr>
          </w:p>
        </w:tc>
      </w:tr>
      <w:tr w:rsidR="000631DE" w:rsidRPr="000D6D62" w:rsidTr="00F852FC">
        <w:tc>
          <w:tcPr>
            <w:tcW w:w="1437" w:type="dxa"/>
            <w:tcBorders>
              <w:top w:val="nil"/>
              <w:left w:val="nil"/>
              <w:bottom w:val="single" w:sz="18" w:space="0" w:color="auto"/>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0631DE" w:rsidRPr="000D6D62" w:rsidRDefault="000631DE" w:rsidP="000D6D6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b/>
                <w:sz w:val="24"/>
                <w:szCs w:val="24"/>
                <w:lang w:val="en-GB" w:eastAsia="en-GB"/>
              </w:rPr>
              <w:t>End of Semester Examinations</w:t>
            </w:r>
          </w:p>
        </w:tc>
      </w:tr>
    </w:tbl>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p>
    <w:p w:rsidR="000D6D62" w:rsidRPr="000D6D62" w:rsidRDefault="000D6D62" w:rsidP="000D6D62">
      <w:pPr>
        <w:spacing w:after="0" w:line="240" w:lineRule="auto"/>
        <w:rPr>
          <w:rFonts w:ascii="Times New Roman" w:eastAsia="Times New Roman" w:hAnsi="Times New Roman" w:cs="Times New Roman"/>
          <w:b/>
          <w:sz w:val="24"/>
          <w:szCs w:val="24"/>
          <w:lang w:val="en-GB" w:eastAsia="en-GB"/>
        </w:rPr>
      </w:pPr>
    </w:p>
    <w:p w:rsidR="000D6D62" w:rsidRPr="000D6D62" w:rsidRDefault="000D6D62" w:rsidP="000D6D62">
      <w:pPr>
        <w:spacing w:after="200" w:line="276" w:lineRule="auto"/>
        <w:jc w:val="both"/>
        <w:rPr>
          <w:rFonts w:ascii="Times New Roman" w:eastAsia="Calibri" w:hAnsi="Times New Roman" w:cs="Times New Roman"/>
          <w:b/>
          <w:sz w:val="24"/>
          <w:szCs w:val="24"/>
        </w:rPr>
      </w:pPr>
      <w:r w:rsidRPr="000D6D62">
        <w:rPr>
          <w:rFonts w:ascii="Times New Roman" w:eastAsia="Calibri" w:hAnsi="Times New Roman" w:cs="Times New Roman"/>
          <w:b/>
          <w:sz w:val="24"/>
          <w:szCs w:val="24"/>
        </w:rPr>
        <w:t>Module Content</w:t>
      </w:r>
    </w:p>
    <w:p w:rsidR="000D6D62" w:rsidRPr="000D6D62" w:rsidRDefault="000D6D62" w:rsidP="00B629F2">
      <w:pPr>
        <w:spacing w:after="200" w:line="276" w:lineRule="auto"/>
        <w:jc w:val="both"/>
        <w:rPr>
          <w:rFonts w:ascii="Times New Roman" w:eastAsia="Times New Roman" w:hAnsi="Times New Roman" w:cs="Times New Roman"/>
          <w:b/>
          <w:sz w:val="24"/>
          <w:szCs w:val="24"/>
          <w:lang w:val="en-GB"/>
        </w:rPr>
      </w:pPr>
      <w:r w:rsidRPr="000D6D62">
        <w:rPr>
          <w:rFonts w:ascii="Times New Roman" w:eastAsia="Times New Roman" w:hAnsi="Times New Roman" w:cs="Times New Roman"/>
          <w:b/>
          <w:sz w:val="24"/>
          <w:szCs w:val="24"/>
          <w:lang w:val="en-GB"/>
        </w:rPr>
        <w:t xml:space="preserve">Introduction  </w:t>
      </w:r>
      <w:proofErr w:type="spellStart"/>
      <w:r w:rsidRPr="000D6D62">
        <w:rPr>
          <w:rFonts w:ascii="Times New Roman" w:eastAsia="Times New Roman" w:hAnsi="Times New Roman" w:cs="Times New Roman"/>
          <w:b/>
          <w:sz w:val="24"/>
          <w:szCs w:val="24"/>
          <w:lang w:val="en-GB"/>
        </w:rPr>
        <w:t>surgery;</w:t>
      </w:r>
      <w:r w:rsidRPr="000D6D62">
        <w:rPr>
          <w:rFonts w:ascii="Times New Roman" w:eastAsia="Times New Roman" w:hAnsi="Times New Roman" w:cs="Times New Roman"/>
          <w:sz w:val="24"/>
          <w:szCs w:val="24"/>
          <w:lang w:val="en-GB"/>
        </w:rPr>
        <w:t>definition,types</w:t>
      </w:r>
      <w:proofErr w:type="spellEnd"/>
      <w:r w:rsidRPr="000D6D62">
        <w:rPr>
          <w:rFonts w:ascii="Times New Roman" w:eastAsia="Times New Roman" w:hAnsi="Times New Roman" w:cs="Times New Roman"/>
          <w:sz w:val="24"/>
          <w:szCs w:val="24"/>
          <w:lang w:val="en-GB"/>
        </w:rPr>
        <w:t xml:space="preserve"> surgery(</w:t>
      </w:r>
      <w:proofErr w:type="spellStart"/>
      <w:r w:rsidRPr="000D6D62">
        <w:rPr>
          <w:rFonts w:ascii="Times New Roman" w:eastAsia="Times New Roman" w:hAnsi="Times New Roman" w:cs="Times New Roman"/>
          <w:sz w:val="24"/>
          <w:szCs w:val="24"/>
          <w:lang w:val="en-GB"/>
        </w:rPr>
        <w:t>general,orthopaedic,traumatology,cardiothoracic</w:t>
      </w:r>
      <w:proofErr w:type="spellEnd"/>
      <w:r w:rsidRPr="000D6D62">
        <w:rPr>
          <w:rFonts w:ascii="Times New Roman" w:eastAsia="Times New Roman" w:hAnsi="Times New Roman" w:cs="Times New Roman"/>
          <w:sz w:val="24"/>
          <w:szCs w:val="24"/>
          <w:lang w:val="en-GB"/>
        </w:rPr>
        <w:t xml:space="preserve"> etc…),terminologies, clerkship(history and examination, imaging and other investigations, treatm</w:t>
      </w:r>
      <w:r w:rsidR="007B5680">
        <w:rPr>
          <w:rFonts w:ascii="Times New Roman" w:eastAsia="Times New Roman" w:hAnsi="Times New Roman" w:cs="Times New Roman"/>
          <w:sz w:val="24"/>
          <w:szCs w:val="24"/>
          <w:lang w:val="en-GB"/>
        </w:rPr>
        <w:t>ent of general surger</w:t>
      </w:r>
      <w:r w:rsidRPr="000D6D62">
        <w:rPr>
          <w:rFonts w:ascii="Times New Roman" w:eastAsia="Times New Roman" w:hAnsi="Times New Roman" w:cs="Times New Roman"/>
          <w:sz w:val="24"/>
          <w:szCs w:val="24"/>
          <w:lang w:val="en-GB"/>
        </w:rPr>
        <w:t xml:space="preserve">y conditions),metabolic response to injury(basic </w:t>
      </w:r>
      <w:proofErr w:type="spellStart"/>
      <w:r w:rsidRPr="000D6D62">
        <w:rPr>
          <w:rFonts w:ascii="Times New Roman" w:eastAsia="Times New Roman" w:hAnsi="Times New Roman" w:cs="Times New Roman"/>
          <w:sz w:val="24"/>
          <w:szCs w:val="24"/>
          <w:lang w:val="en-GB"/>
        </w:rPr>
        <w:t>cncepts</w:t>
      </w:r>
      <w:proofErr w:type="spellEnd"/>
      <w:r w:rsidRPr="000D6D62">
        <w:rPr>
          <w:rFonts w:ascii="Times New Roman" w:eastAsia="Times New Roman" w:hAnsi="Times New Roman" w:cs="Times New Roman"/>
          <w:sz w:val="24"/>
          <w:szCs w:val="24"/>
          <w:lang w:val="en-GB"/>
        </w:rPr>
        <w:t xml:space="preserve"> in </w:t>
      </w:r>
      <w:proofErr w:type="spellStart"/>
      <w:r w:rsidRPr="000D6D62">
        <w:rPr>
          <w:rFonts w:ascii="Times New Roman" w:eastAsia="Times New Roman" w:hAnsi="Times New Roman" w:cs="Times New Roman"/>
          <w:sz w:val="24"/>
          <w:szCs w:val="24"/>
          <w:lang w:val="en-GB"/>
        </w:rPr>
        <w:t>homeostasis,metabolic</w:t>
      </w:r>
      <w:proofErr w:type="spellEnd"/>
      <w:r w:rsidRPr="000D6D62">
        <w:rPr>
          <w:rFonts w:ascii="Times New Roman" w:eastAsia="Times New Roman" w:hAnsi="Times New Roman" w:cs="Times New Roman"/>
          <w:sz w:val="24"/>
          <w:szCs w:val="24"/>
          <w:lang w:val="en-GB"/>
        </w:rPr>
        <w:t xml:space="preserve"> stress response to surgery and trauma), classification of surgical conditions, medical conditions that affect surgical </w:t>
      </w:r>
      <w:proofErr w:type="spellStart"/>
      <w:r w:rsidRPr="000D6D62">
        <w:rPr>
          <w:rFonts w:ascii="Times New Roman" w:eastAsia="Times New Roman" w:hAnsi="Times New Roman" w:cs="Times New Roman"/>
          <w:sz w:val="24"/>
          <w:szCs w:val="24"/>
          <w:lang w:val="en-GB"/>
        </w:rPr>
        <w:t>treatment.</w:t>
      </w:r>
      <w:r w:rsidRPr="000D6D62">
        <w:rPr>
          <w:rFonts w:ascii="Times New Roman" w:eastAsia="Times New Roman" w:hAnsi="Times New Roman" w:cs="Times New Roman"/>
          <w:b/>
          <w:sz w:val="24"/>
          <w:szCs w:val="24"/>
          <w:lang w:val="en-GB"/>
        </w:rPr>
        <w:t>Introduction</w:t>
      </w:r>
      <w:proofErr w:type="spellEnd"/>
      <w:r w:rsidRPr="000D6D62">
        <w:rPr>
          <w:rFonts w:ascii="Times New Roman" w:eastAsia="Times New Roman" w:hAnsi="Times New Roman" w:cs="Times New Roman"/>
          <w:b/>
          <w:sz w:val="24"/>
          <w:szCs w:val="24"/>
          <w:lang w:val="en-GB"/>
        </w:rPr>
        <w:t xml:space="preserve"> to Orthopaedics and Traumatology;</w:t>
      </w:r>
      <w:r w:rsidRPr="000D6D62">
        <w:rPr>
          <w:rFonts w:ascii="Times New Roman" w:eastAsia="Times New Roman" w:hAnsi="Times New Roman" w:cs="Times New Roman"/>
          <w:sz w:val="24"/>
          <w:szCs w:val="24"/>
          <w:lang w:val="en-GB"/>
        </w:rPr>
        <w:t xml:space="preserve"> diagnosis and management of orthopaedic disorders (history and examination, imaging and other investigations, treatment of orthopaedic disorders), pathology of fractures and fracture healing, principles of fracture management, complications of fractures, special features of fractures in children, joint injuries(</w:t>
      </w:r>
      <w:proofErr w:type="spellStart"/>
      <w:r w:rsidRPr="000D6D62">
        <w:rPr>
          <w:rFonts w:ascii="Times New Roman" w:eastAsia="Times New Roman" w:hAnsi="Times New Roman" w:cs="Times New Roman"/>
          <w:sz w:val="24"/>
          <w:szCs w:val="24"/>
          <w:lang w:val="en-GB"/>
        </w:rPr>
        <w:t>dislocations,</w:t>
      </w:r>
      <w:r w:rsidR="007B5680">
        <w:rPr>
          <w:rFonts w:ascii="Times New Roman" w:eastAsia="Times New Roman" w:hAnsi="Times New Roman" w:cs="Times New Roman"/>
          <w:sz w:val="24"/>
          <w:szCs w:val="24"/>
          <w:lang w:val="en-GB"/>
        </w:rPr>
        <w:t>sublaxations</w:t>
      </w:r>
      <w:proofErr w:type="spellEnd"/>
      <w:r w:rsidR="007B5680">
        <w:rPr>
          <w:rFonts w:ascii="Times New Roman" w:eastAsia="Times New Roman" w:hAnsi="Times New Roman" w:cs="Times New Roman"/>
          <w:sz w:val="24"/>
          <w:szCs w:val="24"/>
          <w:lang w:val="en-GB"/>
        </w:rPr>
        <w:t xml:space="preserve">, anterior </w:t>
      </w:r>
      <w:r w:rsidRPr="000D6D62">
        <w:rPr>
          <w:rFonts w:ascii="Times New Roman" w:eastAsia="Times New Roman" w:hAnsi="Times New Roman" w:cs="Times New Roman"/>
          <w:sz w:val="24"/>
          <w:szCs w:val="24"/>
          <w:lang w:val="en-GB"/>
        </w:rPr>
        <w:t>articular fractures).</w:t>
      </w:r>
      <w:r w:rsidRPr="000D6D62">
        <w:rPr>
          <w:rFonts w:ascii="Times New Roman" w:eastAsia="Times New Roman" w:hAnsi="Times New Roman" w:cs="Times New Roman"/>
          <w:b/>
          <w:sz w:val="24"/>
          <w:szCs w:val="24"/>
          <w:lang w:val="en-GB"/>
        </w:rPr>
        <w:t xml:space="preserve"> Pre and Post-operative Surgical Care; </w:t>
      </w:r>
      <w:r w:rsidRPr="000D6D62">
        <w:rPr>
          <w:rFonts w:ascii="Times New Roman" w:eastAsia="Times New Roman" w:hAnsi="Times New Roman" w:cs="Times New Roman"/>
          <w:sz w:val="24"/>
          <w:szCs w:val="24"/>
          <w:lang w:val="en-GB"/>
        </w:rPr>
        <w:t xml:space="preserve">pre and post-operative care of surgical patient(specific </w:t>
      </w:r>
      <w:proofErr w:type="spellStart"/>
      <w:r w:rsidRPr="000D6D62">
        <w:rPr>
          <w:rFonts w:ascii="Times New Roman" w:eastAsia="Times New Roman" w:hAnsi="Times New Roman" w:cs="Times New Roman"/>
          <w:sz w:val="24"/>
          <w:szCs w:val="24"/>
          <w:lang w:val="en-GB"/>
        </w:rPr>
        <w:t>preoperativeproblems,care</w:t>
      </w:r>
      <w:proofErr w:type="spellEnd"/>
      <w:r w:rsidRPr="000D6D62">
        <w:rPr>
          <w:rFonts w:ascii="Times New Roman" w:eastAsia="Times New Roman" w:hAnsi="Times New Roman" w:cs="Times New Roman"/>
          <w:sz w:val="24"/>
          <w:szCs w:val="24"/>
          <w:lang w:val="en-GB"/>
        </w:rPr>
        <w:t xml:space="preserve"> in operating room,</w:t>
      </w:r>
      <w:r w:rsidR="007B5680">
        <w:rPr>
          <w:rFonts w:ascii="Times New Roman" w:eastAsia="Times New Roman" w:hAnsi="Times New Roman" w:cs="Times New Roman"/>
          <w:sz w:val="24"/>
          <w:szCs w:val="24"/>
          <w:lang w:val="en-GB"/>
        </w:rPr>
        <w:t xml:space="preserve"> common and serious post-</w:t>
      </w:r>
      <w:r w:rsidRPr="000D6D62">
        <w:rPr>
          <w:rFonts w:ascii="Times New Roman" w:eastAsia="Times New Roman" w:hAnsi="Times New Roman" w:cs="Times New Roman"/>
          <w:sz w:val="24"/>
          <w:szCs w:val="24"/>
          <w:lang w:val="en-GB"/>
        </w:rPr>
        <w:t xml:space="preserve">operative complications), types of anaesthesia (regional, local and general), care of the airway. </w:t>
      </w:r>
      <w:r w:rsidRPr="000D6D62">
        <w:rPr>
          <w:rFonts w:ascii="Times New Roman" w:eastAsia="Times New Roman" w:hAnsi="Times New Roman" w:cs="Times New Roman"/>
          <w:b/>
          <w:sz w:val="24"/>
          <w:szCs w:val="24"/>
          <w:lang w:val="en-GB"/>
        </w:rPr>
        <w:t>Soft Tissue Conditions;</w:t>
      </w:r>
      <w:r w:rsidRPr="000D6D62">
        <w:rPr>
          <w:rFonts w:ascii="Times New Roman" w:eastAsia="Times New Roman" w:hAnsi="Times New Roman" w:cs="Times New Roman"/>
          <w:sz w:val="24"/>
          <w:szCs w:val="24"/>
          <w:lang w:val="en-GB"/>
        </w:rPr>
        <w:t xml:space="preserve"> burns(pathophysiology </w:t>
      </w:r>
      <w:proofErr w:type="spellStart"/>
      <w:r w:rsidRPr="000D6D62">
        <w:rPr>
          <w:rFonts w:ascii="Times New Roman" w:eastAsia="Times New Roman" w:hAnsi="Times New Roman" w:cs="Times New Roman"/>
          <w:sz w:val="24"/>
          <w:szCs w:val="24"/>
          <w:lang w:val="en-GB"/>
        </w:rPr>
        <w:t>ofburninjury,airway</w:t>
      </w:r>
      <w:proofErr w:type="spellEnd"/>
      <w:r w:rsidRPr="000D6D62">
        <w:rPr>
          <w:rFonts w:ascii="Times New Roman" w:eastAsia="Times New Roman" w:hAnsi="Times New Roman" w:cs="Times New Roman"/>
          <w:sz w:val="24"/>
          <w:szCs w:val="24"/>
          <w:lang w:val="en-GB"/>
        </w:rPr>
        <w:t xml:space="preserve"> and </w:t>
      </w:r>
      <w:proofErr w:type="spellStart"/>
      <w:r w:rsidRPr="000D6D62">
        <w:rPr>
          <w:rFonts w:ascii="Times New Roman" w:eastAsia="Times New Roman" w:hAnsi="Times New Roman" w:cs="Times New Roman"/>
          <w:sz w:val="24"/>
          <w:szCs w:val="24"/>
          <w:lang w:val="en-GB"/>
        </w:rPr>
        <w:t>lungs,life</w:t>
      </w:r>
      <w:proofErr w:type="spellEnd"/>
      <w:r w:rsidRPr="000D6D62">
        <w:rPr>
          <w:rFonts w:ascii="Times New Roman" w:eastAsia="Times New Roman" w:hAnsi="Times New Roman" w:cs="Times New Roman"/>
          <w:sz w:val="24"/>
          <w:szCs w:val="24"/>
          <w:lang w:val="en-GB"/>
        </w:rPr>
        <w:t xml:space="preserve"> threatening events with major </w:t>
      </w:r>
      <w:proofErr w:type="spellStart"/>
      <w:r w:rsidRPr="000D6D62">
        <w:rPr>
          <w:rFonts w:ascii="Times New Roman" w:eastAsia="Times New Roman" w:hAnsi="Times New Roman" w:cs="Times New Roman"/>
          <w:sz w:val="24"/>
          <w:szCs w:val="24"/>
          <w:lang w:val="en-GB"/>
        </w:rPr>
        <w:t>burns,care</w:t>
      </w:r>
      <w:proofErr w:type="spellEnd"/>
      <w:r w:rsidRPr="000D6D62">
        <w:rPr>
          <w:rFonts w:ascii="Times New Roman" w:eastAsia="Times New Roman" w:hAnsi="Times New Roman" w:cs="Times New Roman"/>
          <w:sz w:val="24"/>
          <w:szCs w:val="24"/>
          <w:lang w:val="en-GB"/>
        </w:rPr>
        <w:t xml:space="preserve"> of burnt </w:t>
      </w:r>
      <w:proofErr w:type="spellStart"/>
      <w:r w:rsidRPr="000D6D62">
        <w:rPr>
          <w:rFonts w:ascii="Times New Roman" w:eastAsia="Times New Roman" w:hAnsi="Times New Roman" w:cs="Times New Roman"/>
          <w:sz w:val="24"/>
          <w:szCs w:val="24"/>
          <w:lang w:val="en-GB"/>
        </w:rPr>
        <w:t>patient,complication</w:t>
      </w:r>
      <w:proofErr w:type="spellEnd"/>
      <w:r w:rsidRPr="000D6D62">
        <w:rPr>
          <w:rFonts w:ascii="Times New Roman" w:eastAsia="Times New Roman" w:hAnsi="Times New Roman" w:cs="Times New Roman"/>
          <w:sz w:val="24"/>
          <w:szCs w:val="24"/>
          <w:lang w:val="en-GB"/>
        </w:rPr>
        <w:t xml:space="preserve"> of burns), soft tissue infections, soft tissue injuries, ulcers, gangrene. </w:t>
      </w:r>
      <w:r w:rsidRPr="000D6D62">
        <w:rPr>
          <w:rFonts w:ascii="Times New Roman" w:eastAsia="Times New Roman" w:hAnsi="Times New Roman" w:cs="Times New Roman"/>
          <w:b/>
          <w:sz w:val="24"/>
          <w:szCs w:val="24"/>
          <w:lang w:val="en-GB"/>
        </w:rPr>
        <w:t xml:space="preserve">Chest Conditions; </w:t>
      </w:r>
      <w:r w:rsidRPr="000D6D62">
        <w:rPr>
          <w:rFonts w:ascii="Times New Roman" w:eastAsia="Times New Roman" w:hAnsi="Times New Roman" w:cs="Times New Roman"/>
          <w:sz w:val="24"/>
          <w:szCs w:val="24"/>
          <w:lang w:val="en-GB"/>
        </w:rPr>
        <w:t xml:space="preserve">obstruction of the airway, chest injuries: fracture ribs, flail chest, pneumothorax, cardiac </w:t>
      </w:r>
      <w:proofErr w:type="spellStart"/>
      <w:r w:rsidRPr="000D6D62">
        <w:rPr>
          <w:rFonts w:ascii="Times New Roman" w:eastAsia="Times New Roman" w:hAnsi="Times New Roman" w:cs="Times New Roman"/>
          <w:sz w:val="24"/>
          <w:szCs w:val="24"/>
          <w:lang w:val="en-GB"/>
        </w:rPr>
        <w:t>tamponade</w:t>
      </w:r>
      <w:proofErr w:type="spellEnd"/>
      <w:r w:rsidRPr="000D6D62">
        <w:rPr>
          <w:rFonts w:ascii="Times New Roman" w:eastAsia="Times New Roman" w:hAnsi="Times New Roman" w:cs="Times New Roman"/>
          <w:sz w:val="24"/>
          <w:szCs w:val="24"/>
          <w:lang w:val="en-GB"/>
        </w:rPr>
        <w:t xml:space="preserve">, </w:t>
      </w:r>
      <w:proofErr w:type="spellStart"/>
      <w:r w:rsidRPr="000D6D62">
        <w:rPr>
          <w:rFonts w:ascii="Times New Roman" w:eastAsia="Times New Roman" w:hAnsi="Times New Roman" w:cs="Times New Roman"/>
          <w:sz w:val="24"/>
          <w:szCs w:val="24"/>
          <w:lang w:val="en-GB"/>
        </w:rPr>
        <w:t>haemothorax</w:t>
      </w:r>
      <w:proofErr w:type="spellEnd"/>
      <w:r w:rsidRPr="000D6D62">
        <w:rPr>
          <w:rFonts w:ascii="Times New Roman" w:eastAsia="Times New Roman" w:hAnsi="Times New Roman" w:cs="Times New Roman"/>
          <w:sz w:val="24"/>
          <w:szCs w:val="24"/>
          <w:lang w:val="en-GB"/>
        </w:rPr>
        <w:t xml:space="preserve">, surgical emphysema, empyema, lung tumours, and breast conditions. </w:t>
      </w:r>
    </w:p>
    <w:p w:rsidR="000D6D62" w:rsidRPr="000D6D62" w:rsidRDefault="000D6D62" w:rsidP="000D6D62">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0D6D62">
        <w:rPr>
          <w:rFonts w:ascii="Times New Roman" w:eastAsia="Times New Roman" w:hAnsi="Times New Roman" w:cs="Times New Roman"/>
          <w:b/>
          <w:bCs/>
          <w:sz w:val="24"/>
          <w:szCs w:val="24"/>
          <w:lang w:val="en-GB"/>
        </w:rPr>
        <w:t>Teaching Strategies</w:t>
      </w:r>
    </w:p>
    <w:p w:rsidR="000D6D62" w:rsidRPr="000D6D62" w:rsidRDefault="000D6D62" w:rsidP="000D6D62">
      <w:pPr>
        <w:widowControl w:val="0"/>
        <w:autoSpaceDE w:val="0"/>
        <w:autoSpaceDN w:val="0"/>
        <w:adjustRightInd w:val="0"/>
        <w:spacing w:after="0" w:line="360" w:lineRule="auto"/>
        <w:jc w:val="both"/>
        <w:rPr>
          <w:rFonts w:ascii="Times New Roman" w:eastAsia="Times New Roman" w:hAnsi="Times New Roman" w:cs="Times New Roman"/>
          <w:bCs/>
          <w:sz w:val="24"/>
          <w:szCs w:val="24"/>
          <w:lang w:val="en-GB"/>
        </w:rPr>
      </w:pPr>
      <w:r w:rsidRPr="000D6D62">
        <w:rPr>
          <w:rFonts w:ascii="Times New Roman" w:eastAsia="Times New Roman" w:hAnsi="Times New Roman" w:cs="Times New Roman"/>
          <w:bCs/>
          <w:sz w:val="24"/>
          <w:szCs w:val="24"/>
          <w:lang w:val="en-GB"/>
        </w:rPr>
        <w:t xml:space="preserve">Interactive Lectures, Small Group </w:t>
      </w:r>
      <w:proofErr w:type="gramStart"/>
      <w:r w:rsidRPr="000D6D62">
        <w:rPr>
          <w:rFonts w:ascii="Times New Roman" w:eastAsia="Times New Roman" w:hAnsi="Times New Roman" w:cs="Times New Roman"/>
          <w:bCs/>
          <w:sz w:val="24"/>
          <w:szCs w:val="24"/>
          <w:lang w:val="en-GB"/>
        </w:rPr>
        <w:t>Assignments,</w:t>
      </w:r>
      <w:proofErr w:type="gramEnd"/>
      <w:r w:rsidRPr="000D6D62">
        <w:rPr>
          <w:rFonts w:ascii="Times New Roman" w:eastAsia="Times New Roman" w:hAnsi="Times New Roman" w:cs="Times New Roman"/>
          <w:bCs/>
          <w:sz w:val="24"/>
          <w:szCs w:val="24"/>
          <w:lang w:val="en-GB"/>
        </w:rPr>
        <w:t xml:space="preserve"> and Small Group Discussions </w:t>
      </w:r>
    </w:p>
    <w:p w:rsidR="000D6D62" w:rsidRPr="000D6D62" w:rsidRDefault="000D6D62" w:rsidP="000D6D62">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0D6D62">
        <w:rPr>
          <w:rFonts w:ascii="Times New Roman" w:eastAsia="Times New Roman" w:hAnsi="Times New Roman" w:cs="Times New Roman"/>
          <w:b/>
          <w:bCs/>
          <w:sz w:val="24"/>
          <w:szCs w:val="24"/>
          <w:lang w:val="en-GB"/>
        </w:rPr>
        <w:t>Teaching/Learning resources</w:t>
      </w:r>
    </w:p>
    <w:p w:rsidR="000D6D62" w:rsidRPr="000D6D62" w:rsidRDefault="000D6D62" w:rsidP="000D6D62">
      <w:pPr>
        <w:spacing w:after="0" w:line="360" w:lineRule="auto"/>
        <w:jc w:val="both"/>
        <w:rPr>
          <w:rFonts w:ascii="Times New Roman" w:eastAsia="Times New Roman" w:hAnsi="Times New Roman" w:cs="Times New Roman"/>
          <w:sz w:val="24"/>
          <w:szCs w:val="24"/>
        </w:rPr>
      </w:pPr>
      <w:proofErr w:type="gramStart"/>
      <w:r w:rsidRPr="000D6D62">
        <w:rPr>
          <w:rFonts w:ascii="Times New Roman" w:eastAsia="Times New Roman" w:hAnsi="Times New Roman" w:cs="Times New Roman"/>
          <w:sz w:val="24"/>
          <w:szCs w:val="24"/>
        </w:rPr>
        <w:lastRenderedPageBreak/>
        <w:t>Computer, LCD Projector, White Board Markers, Permanent Markers, White Board, Charts, Chalk, Chalk Board.</w:t>
      </w:r>
      <w:proofErr w:type="gramEnd"/>
    </w:p>
    <w:p w:rsidR="000D6D62" w:rsidRPr="000D6D62" w:rsidRDefault="000D6D62" w:rsidP="000D6D62">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0D6D62">
        <w:rPr>
          <w:rFonts w:ascii="Times New Roman" w:eastAsia="Times New Roman" w:hAnsi="Times New Roman" w:cs="Times New Roman"/>
          <w:b/>
          <w:bCs/>
          <w:sz w:val="24"/>
          <w:szCs w:val="24"/>
          <w:lang w:val="en-GB"/>
        </w:rPr>
        <w:t>Assessment strategies</w:t>
      </w:r>
    </w:p>
    <w:p w:rsidR="000D6D62" w:rsidRPr="000D6D62" w:rsidRDefault="000D6D62" w:rsidP="000D6D62">
      <w:pPr>
        <w:spacing w:after="0" w:line="360" w:lineRule="auto"/>
        <w:jc w:val="both"/>
        <w:rPr>
          <w:rFonts w:ascii="Times New Roman" w:eastAsia="Times New Roman" w:hAnsi="Times New Roman" w:cs="Times New Roman"/>
          <w:sz w:val="24"/>
          <w:szCs w:val="24"/>
        </w:rPr>
      </w:pPr>
      <w:r w:rsidRPr="000D6D62">
        <w:rPr>
          <w:rFonts w:ascii="Times New Roman" w:eastAsia="Times New Roman" w:hAnsi="Times New Roman" w:cs="Times New Roman"/>
          <w:b/>
          <w:i/>
          <w:sz w:val="24"/>
          <w:szCs w:val="24"/>
        </w:rPr>
        <w:t>Formative</w:t>
      </w:r>
      <w:r w:rsidRPr="000D6D62">
        <w:rPr>
          <w:rFonts w:ascii="Times New Roman" w:eastAsia="Times New Roman" w:hAnsi="Times New Roman" w:cs="Times New Roman"/>
          <w:b/>
          <w:sz w:val="24"/>
          <w:szCs w:val="24"/>
        </w:rPr>
        <w:t xml:space="preserve">: </w:t>
      </w:r>
      <w:r w:rsidRPr="000D6D62">
        <w:rPr>
          <w:rFonts w:ascii="Times New Roman" w:eastAsia="Times New Roman" w:hAnsi="Times New Roman" w:cs="Times New Roman"/>
          <w:sz w:val="24"/>
          <w:szCs w:val="24"/>
        </w:rPr>
        <w:t xml:space="preserve">Continuous Assessment Tests, Individual Assignments and Group </w:t>
      </w:r>
      <w:proofErr w:type="spellStart"/>
      <w:r w:rsidRPr="000D6D62">
        <w:rPr>
          <w:rFonts w:ascii="Times New Roman" w:eastAsia="Times New Roman" w:hAnsi="Times New Roman" w:cs="Times New Roman"/>
          <w:sz w:val="24"/>
          <w:szCs w:val="24"/>
        </w:rPr>
        <w:t>Assignments</w:t>
      </w:r>
      <w:r w:rsidRPr="000D6D62">
        <w:rPr>
          <w:rFonts w:ascii="Times New Roman" w:eastAsia="Times New Roman" w:hAnsi="Times New Roman" w:cs="Times New Roman"/>
          <w:b/>
          <w:i/>
          <w:sz w:val="24"/>
          <w:szCs w:val="24"/>
        </w:rPr>
        <w:t>Summative</w:t>
      </w:r>
      <w:proofErr w:type="spellEnd"/>
      <w:r w:rsidRPr="000D6D62">
        <w:rPr>
          <w:rFonts w:ascii="Times New Roman" w:eastAsia="Times New Roman" w:hAnsi="Times New Roman" w:cs="Times New Roman"/>
          <w:b/>
          <w:sz w:val="24"/>
          <w:szCs w:val="24"/>
        </w:rPr>
        <w:t xml:space="preserve">: </w:t>
      </w:r>
      <w:r w:rsidRPr="000D6D62">
        <w:rPr>
          <w:rFonts w:ascii="Times New Roman" w:eastAsia="Times New Roman" w:hAnsi="Times New Roman" w:cs="Times New Roman"/>
          <w:sz w:val="24"/>
          <w:szCs w:val="24"/>
        </w:rPr>
        <w:t>End of Semester Examination</w:t>
      </w:r>
    </w:p>
    <w:p w:rsidR="000D6D62" w:rsidRPr="000D6D62" w:rsidRDefault="000D6D62" w:rsidP="000D6D62">
      <w:pPr>
        <w:spacing w:after="200" w:line="360" w:lineRule="auto"/>
        <w:jc w:val="both"/>
        <w:rPr>
          <w:rFonts w:ascii="Times New Roman" w:eastAsia="Times New Roman" w:hAnsi="Times New Roman" w:cs="Times New Roman"/>
          <w:i/>
          <w:sz w:val="24"/>
          <w:szCs w:val="24"/>
        </w:rPr>
      </w:pPr>
      <w:r w:rsidRPr="000D6D62">
        <w:rPr>
          <w:rFonts w:ascii="Times New Roman" w:eastAsia="Times New Roman" w:hAnsi="Times New Roman" w:cs="Times New Roman"/>
          <w:b/>
          <w:i/>
          <w:sz w:val="24"/>
          <w:szCs w:val="24"/>
        </w:rPr>
        <w:t xml:space="preserve">References/Further Readings </w:t>
      </w:r>
    </w:p>
    <w:p w:rsidR="000D6D62" w:rsidRPr="000D6D62" w:rsidRDefault="000D6D62" w:rsidP="000D6D62">
      <w:pPr>
        <w:spacing w:after="200" w:line="276" w:lineRule="auto"/>
        <w:ind w:left="720" w:hanging="720"/>
        <w:jc w:val="both"/>
        <w:rPr>
          <w:rFonts w:ascii="Times New Roman" w:eastAsia="Times New Roman" w:hAnsi="Times New Roman" w:cs="Times New Roman"/>
          <w:noProof/>
          <w:sz w:val="24"/>
          <w:szCs w:val="24"/>
        </w:rPr>
      </w:pPr>
      <w:r w:rsidRPr="000D6D62">
        <w:rPr>
          <w:rFonts w:ascii="Times New Roman" w:eastAsia="Times New Roman" w:hAnsi="Times New Roman" w:cs="Times New Roman"/>
          <w:noProof/>
          <w:sz w:val="24"/>
          <w:szCs w:val="24"/>
        </w:rPr>
        <w:t xml:space="preserve">Atingà, J. E., Mutiso, V. M., &amp; Otsyeno, F. M. (2014). </w:t>
      </w:r>
      <w:r w:rsidRPr="000D6D62">
        <w:rPr>
          <w:rFonts w:ascii="Times New Roman" w:eastAsia="Times New Roman" w:hAnsi="Times New Roman" w:cs="Times New Roman"/>
          <w:i/>
          <w:iCs/>
          <w:noProof/>
          <w:sz w:val="24"/>
          <w:szCs w:val="24"/>
        </w:rPr>
        <w:t>AORF Text Book of Orthopaedics.</w:t>
      </w:r>
      <w:r w:rsidRPr="000D6D62">
        <w:rPr>
          <w:rFonts w:ascii="Times New Roman" w:eastAsia="Times New Roman" w:hAnsi="Times New Roman" w:cs="Times New Roman"/>
          <w:noProof/>
          <w:sz w:val="24"/>
          <w:szCs w:val="24"/>
        </w:rPr>
        <w:t xml:space="preserve"> Nairobi: Acrodile Publishing.</w:t>
      </w:r>
    </w:p>
    <w:p w:rsidR="000D6D62" w:rsidRPr="000D6D62" w:rsidRDefault="000D6D62" w:rsidP="000D6D62">
      <w:pPr>
        <w:spacing w:after="200" w:line="276" w:lineRule="auto"/>
        <w:ind w:left="720" w:hanging="720"/>
        <w:jc w:val="both"/>
        <w:rPr>
          <w:rFonts w:ascii="Times New Roman" w:eastAsia="Times New Roman" w:hAnsi="Times New Roman" w:cs="Times New Roman"/>
          <w:noProof/>
          <w:sz w:val="24"/>
          <w:szCs w:val="24"/>
        </w:rPr>
      </w:pPr>
      <w:r w:rsidRPr="000D6D62">
        <w:rPr>
          <w:rFonts w:ascii="Times New Roman" w:eastAsia="Times New Roman" w:hAnsi="Times New Roman" w:cs="Times New Roman"/>
          <w:noProof/>
          <w:sz w:val="24"/>
          <w:szCs w:val="24"/>
        </w:rPr>
        <w:t xml:space="preserve">Burkitt, H. G., Quick, C. R., &amp; Reed, J. B. (2014). </w:t>
      </w:r>
      <w:r w:rsidRPr="000D6D62">
        <w:rPr>
          <w:rFonts w:ascii="Times New Roman" w:eastAsia="Times New Roman" w:hAnsi="Times New Roman" w:cs="Times New Roman"/>
          <w:i/>
          <w:iCs/>
          <w:noProof/>
          <w:sz w:val="24"/>
          <w:szCs w:val="24"/>
        </w:rPr>
        <w:t>Essential Surgery - Problems, Diagnosis and Management.</w:t>
      </w:r>
      <w:r w:rsidRPr="000D6D62">
        <w:rPr>
          <w:rFonts w:ascii="Times New Roman" w:eastAsia="Times New Roman" w:hAnsi="Times New Roman" w:cs="Times New Roman"/>
          <w:noProof/>
          <w:sz w:val="24"/>
          <w:szCs w:val="24"/>
        </w:rPr>
        <w:t xml:space="preserve"> London: Churchill Livingstone, ELSEVIER.</w:t>
      </w:r>
    </w:p>
    <w:p w:rsidR="000D6D62" w:rsidRPr="000D6D62" w:rsidRDefault="000D6D62" w:rsidP="000D6D62">
      <w:pPr>
        <w:spacing w:after="200" w:line="276" w:lineRule="auto"/>
        <w:ind w:left="720" w:hanging="720"/>
        <w:jc w:val="both"/>
        <w:rPr>
          <w:rFonts w:ascii="Times New Roman" w:eastAsia="Times New Roman" w:hAnsi="Times New Roman" w:cs="Times New Roman"/>
          <w:noProof/>
          <w:sz w:val="24"/>
          <w:szCs w:val="24"/>
        </w:rPr>
      </w:pPr>
      <w:r w:rsidRPr="000D6D62">
        <w:rPr>
          <w:rFonts w:ascii="Times New Roman" w:eastAsia="Times New Roman" w:hAnsi="Times New Roman" w:cs="Times New Roman"/>
          <w:noProof/>
          <w:sz w:val="24"/>
          <w:szCs w:val="24"/>
        </w:rPr>
        <w:t xml:space="preserve">Dandy, D. J., &amp; Edwards, D. J. (2009). </w:t>
      </w:r>
      <w:r w:rsidRPr="000D6D62">
        <w:rPr>
          <w:rFonts w:ascii="Times New Roman" w:eastAsia="Times New Roman" w:hAnsi="Times New Roman" w:cs="Times New Roman"/>
          <w:i/>
          <w:iCs/>
          <w:noProof/>
          <w:sz w:val="24"/>
          <w:szCs w:val="24"/>
        </w:rPr>
        <w:t>Essential Orthopaedics and Trauma.</w:t>
      </w:r>
      <w:r w:rsidRPr="000D6D62">
        <w:rPr>
          <w:rFonts w:ascii="Times New Roman" w:eastAsia="Times New Roman" w:hAnsi="Times New Roman" w:cs="Times New Roman"/>
          <w:noProof/>
          <w:sz w:val="24"/>
          <w:szCs w:val="24"/>
        </w:rPr>
        <w:t xml:space="preserve"> London: Churchill Livingstone, ELSEVIER.</w:t>
      </w:r>
    </w:p>
    <w:p w:rsidR="000D6D62" w:rsidRPr="000D6D62" w:rsidRDefault="000D6D62" w:rsidP="000D6D62">
      <w:pPr>
        <w:spacing w:after="200" w:line="276" w:lineRule="auto"/>
        <w:ind w:left="720" w:hanging="720"/>
        <w:jc w:val="both"/>
        <w:rPr>
          <w:rFonts w:ascii="Times New Roman" w:eastAsia="Times New Roman" w:hAnsi="Times New Roman" w:cs="Times New Roman"/>
          <w:noProof/>
          <w:sz w:val="24"/>
          <w:szCs w:val="24"/>
        </w:rPr>
      </w:pPr>
      <w:r w:rsidRPr="000D6D62">
        <w:rPr>
          <w:rFonts w:ascii="Times New Roman" w:eastAsia="Times New Roman" w:hAnsi="Times New Roman" w:cs="Times New Roman"/>
          <w:noProof/>
          <w:sz w:val="24"/>
          <w:szCs w:val="24"/>
        </w:rPr>
        <w:t xml:space="preserve">Ebnezar, J. R. (2016). </w:t>
      </w:r>
      <w:r w:rsidRPr="000D6D62">
        <w:rPr>
          <w:rFonts w:ascii="Times New Roman" w:eastAsia="Times New Roman" w:hAnsi="Times New Roman" w:cs="Times New Roman"/>
          <w:i/>
          <w:iCs/>
          <w:noProof/>
          <w:sz w:val="24"/>
          <w:szCs w:val="24"/>
        </w:rPr>
        <w:t>Textbook of Orthopedics.</w:t>
      </w:r>
      <w:r w:rsidRPr="000D6D62">
        <w:rPr>
          <w:rFonts w:ascii="Times New Roman" w:eastAsia="Times New Roman" w:hAnsi="Times New Roman" w:cs="Times New Roman"/>
          <w:noProof/>
          <w:sz w:val="24"/>
          <w:szCs w:val="24"/>
        </w:rPr>
        <w:t xml:space="preserve"> New Delhi: Ansari.</w:t>
      </w:r>
    </w:p>
    <w:p w:rsidR="000D6D62" w:rsidRPr="000D6D62" w:rsidRDefault="000D6D62" w:rsidP="000D6D62">
      <w:pPr>
        <w:spacing w:after="200" w:line="276" w:lineRule="auto"/>
        <w:ind w:left="720" w:hanging="720"/>
        <w:jc w:val="both"/>
        <w:rPr>
          <w:rFonts w:ascii="Times New Roman" w:eastAsia="Times New Roman" w:hAnsi="Times New Roman" w:cs="Times New Roman"/>
          <w:noProof/>
          <w:sz w:val="24"/>
          <w:szCs w:val="24"/>
        </w:rPr>
      </w:pPr>
      <w:r w:rsidRPr="000D6D62">
        <w:rPr>
          <w:rFonts w:ascii="Times New Roman" w:eastAsia="Times New Roman" w:hAnsi="Times New Roman" w:cs="Times New Roman"/>
          <w:noProof/>
          <w:sz w:val="24"/>
          <w:szCs w:val="24"/>
        </w:rPr>
        <w:t xml:space="preserve">Garden, O. J., &amp; Parks, R. W. (2018). </w:t>
      </w:r>
      <w:r w:rsidRPr="000D6D62">
        <w:rPr>
          <w:rFonts w:ascii="Times New Roman" w:eastAsia="Times New Roman" w:hAnsi="Times New Roman" w:cs="Times New Roman"/>
          <w:i/>
          <w:iCs/>
          <w:noProof/>
          <w:sz w:val="24"/>
          <w:szCs w:val="24"/>
        </w:rPr>
        <w:t>Principles and Practice of Surgery.</w:t>
      </w:r>
      <w:r w:rsidRPr="000D6D62">
        <w:rPr>
          <w:rFonts w:ascii="Times New Roman" w:eastAsia="Times New Roman" w:hAnsi="Times New Roman" w:cs="Times New Roman"/>
          <w:noProof/>
          <w:sz w:val="24"/>
          <w:szCs w:val="24"/>
        </w:rPr>
        <w:t xml:space="preserve"> London: ELSEVIER.</w:t>
      </w:r>
    </w:p>
    <w:p w:rsidR="000D6D62" w:rsidRPr="000D6D62" w:rsidRDefault="000D6D62" w:rsidP="000D6D62">
      <w:pPr>
        <w:spacing w:after="200" w:line="276" w:lineRule="auto"/>
        <w:ind w:left="720" w:hanging="720"/>
        <w:jc w:val="both"/>
        <w:rPr>
          <w:rFonts w:ascii="Times New Roman" w:eastAsia="Times New Roman" w:hAnsi="Times New Roman" w:cs="Times New Roman"/>
          <w:noProof/>
          <w:sz w:val="24"/>
          <w:szCs w:val="24"/>
        </w:rPr>
      </w:pPr>
      <w:r w:rsidRPr="000D6D62">
        <w:rPr>
          <w:rFonts w:ascii="Times New Roman" w:eastAsia="Times New Roman" w:hAnsi="Times New Roman" w:cs="Times New Roman"/>
          <w:noProof/>
          <w:sz w:val="24"/>
          <w:szCs w:val="24"/>
        </w:rPr>
        <w:t xml:space="preserve">Hamblen, D. J., &amp; Simpson, A. H. (2013). </w:t>
      </w:r>
      <w:r w:rsidRPr="000D6D62">
        <w:rPr>
          <w:rFonts w:ascii="Times New Roman" w:eastAsia="Times New Roman" w:hAnsi="Times New Roman" w:cs="Times New Roman"/>
          <w:i/>
          <w:iCs/>
          <w:noProof/>
          <w:sz w:val="24"/>
          <w:szCs w:val="24"/>
        </w:rPr>
        <w:t>Adams`s Outline of Fractures.</w:t>
      </w:r>
      <w:r w:rsidRPr="000D6D62">
        <w:rPr>
          <w:rFonts w:ascii="Times New Roman" w:eastAsia="Times New Roman" w:hAnsi="Times New Roman" w:cs="Times New Roman"/>
          <w:noProof/>
          <w:sz w:val="24"/>
          <w:szCs w:val="24"/>
        </w:rPr>
        <w:t xml:space="preserve"> London: Churchill Livingstone, ELSEVIER.</w:t>
      </w:r>
    </w:p>
    <w:p w:rsidR="000D6D62" w:rsidRPr="000D6D62" w:rsidRDefault="000D6D62" w:rsidP="000D6D62">
      <w:pPr>
        <w:spacing w:after="200" w:line="276" w:lineRule="auto"/>
        <w:ind w:left="720" w:hanging="720"/>
        <w:jc w:val="both"/>
        <w:rPr>
          <w:rFonts w:ascii="Times New Roman" w:eastAsia="Times New Roman" w:hAnsi="Times New Roman" w:cs="Times New Roman"/>
          <w:noProof/>
          <w:sz w:val="24"/>
          <w:szCs w:val="24"/>
        </w:rPr>
      </w:pPr>
      <w:r w:rsidRPr="000D6D62">
        <w:rPr>
          <w:rFonts w:ascii="Times New Roman" w:eastAsia="Times New Roman" w:hAnsi="Times New Roman" w:cs="Times New Roman"/>
          <w:noProof/>
          <w:sz w:val="24"/>
          <w:szCs w:val="24"/>
        </w:rPr>
        <w:t xml:space="preserve">Hamblen, D. S. (2010). </w:t>
      </w:r>
      <w:r w:rsidRPr="000D6D62">
        <w:rPr>
          <w:rFonts w:ascii="Times New Roman" w:eastAsia="Times New Roman" w:hAnsi="Times New Roman" w:cs="Times New Roman"/>
          <w:i/>
          <w:iCs/>
          <w:noProof/>
          <w:sz w:val="24"/>
          <w:szCs w:val="24"/>
        </w:rPr>
        <w:t>Outline of orthopaedics.</w:t>
      </w:r>
      <w:r w:rsidRPr="000D6D62">
        <w:rPr>
          <w:rFonts w:ascii="Times New Roman" w:eastAsia="Times New Roman" w:hAnsi="Times New Roman" w:cs="Times New Roman"/>
          <w:noProof/>
          <w:sz w:val="24"/>
          <w:szCs w:val="24"/>
        </w:rPr>
        <w:t xml:space="preserve"> London: Elsevier Churchill Livingstone.</w:t>
      </w:r>
    </w:p>
    <w:p w:rsidR="000D6D62" w:rsidRPr="000D6D62" w:rsidRDefault="000D6D62" w:rsidP="000D6D62">
      <w:pPr>
        <w:spacing w:after="0" w:line="360" w:lineRule="auto"/>
        <w:jc w:val="both"/>
        <w:rPr>
          <w:rFonts w:ascii="Times New Roman" w:eastAsia="Times New Roman" w:hAnsi="Times New Roman" w:cs="Times New Roman"/>
          <w:sz w:val="24"/>
          <w:szCs w:val="24"/>
        </w:rPr>
      </w:pPr>
      <w:r w:rsidRPr="000D6D62">
        <w:rPr>
          <w:rFonts w:ascii="Times New Roman" w:eastAsia="Times New Roman" w:hAnsi="Times New Roman" w:cs="Times New Roman"/>
          <w:sz w:val="24"/>
          <w:szCs w:val="24"/>
        </w:rPr>
        <w:t xml:space="preserve">Kenneth, A., et al (2010). </w:t>
      </w:r>
      <w:r w:rsidRPr="000D6D62">
        <w:rPr>
          <w:rFonts w:ascii="Times New Roman" w:eastAsia="Times New Roman" w:hAnsi="Times New Roman" w:cs="Times New Roman"/>
          <w:i/>
          <w:sz w:val="24"/>
          <w:szCs w:val="24"/>
        </w:rPr>
        <w:t>Handbook of Fractures,</w:t>
      </w:r>
      <w:r w:rsidRPr="000D6D62">
        <w:rPr>
          <w:rFonts w:ascii="Times New Roman" w:eastAsia="Times New Roman" w:hAnsi="Times New Roman" w:cs="Times New Roman"/>
          <w:sz w:val="24"/>
          <w:szCs w:val="24"/>
        </w:rPr>
        <w:t xml:space="preserve"> 4</w:t>
      </w:r>
      <w:r w:rsidRPr="000D6D62">
        <w:rPr>
          <w:rFonts w:ascii="Times New Roman" w:eastAsia="Times New Roman" w:hAnsi="Times New Roman" w:cs="Times New Roman"/>
          <w:sz w:val="24"/>
          <w:szCs w:val="24"/>
          <w:vertAlign w:val="superscript"/>
        </w:rPr>
        <w:t>th</w:t>
      </w:r>
      <w:r w:rsidRPr="000D6D62">
        <w:rPr>
          <w:rFonts w:ascii="Times New Roman" w:eastAsia="Times New Roman" w:hAnsi="Times New Roman" w:cs="Times New Roman"/>
          <w:sz w:val="24"/>
          <w:szCs w:val="24"/>
        </w:rPr>
        <w:t xml:space="preserve"> Ed. </w:t>
      </w:r>
      <w:proofErr w:type="spellStart"/>
      <w:r w:rsidRPr="000D6D62">
        <w:rPr>
          <w:rFonts w:ascii="Times New Roman" w:eastAsia="Times New Roman" w:hAnsi="Times New Roman" w:cs="Times New Roman"/>
          <w:sz w:val="24"/>
          <w:szCs w:val="24"/>
        </w:rPr>
        <w:t>Wolters</w:t>
      </w:r>
      <w:proofErr w:type="spellEnd"/>
      <w:r w:rsidRPr="000D6D62">
        <w:rPr>
          <w:rFonts w:ascii="Times New Roman" w:eastAsia="Times New Roman" w:hAnsi="Times New Roman" w:cs="Times New Roman"/>
          <w:sz w:val="24"/>
          <w:szCs w:val="24"/>
        </w:rPr>
        <w:t xml:space="preserve"> Kluwer, Philadelphia</w:t>
      </w:r>
    </w:p>
    <w:p w:rsidR="000D6D62" w:rsidRPr="000D6D62" w:rsidRDefault="000D6D62" w:rsidP="000D6D62">
      <w:pPr>
        <w:spacing w:after="0" w:line="360" w:lineRule="auto"/>
        <w:rPr>
          <w:rFonts w:ascii="Times New Roman" w:eastAsia="Calibri" w:hAnsi="Times New Roman" w:cs="Times New Roman"/>
          <w:b/>
          <w:sz w:val="24"/>
          <w:szCs w:val="24"/>
        </w:rPr>
      </w:pPr>
      <w:r w:rsidRPr="000D6D62">
        <w:rPr>
          <w:rFonts w:ascii="Times New Roman" w:eastAsia="Times New Roman" w:hAnsi="Times New Roman" w:cs="Times New Roman"/>
          <w:noProof/>
          <w:sz w:val="24"/>
          <w:szCs w:val="24"/>
        </w:rPr>
        <w:t xml:space="preserve">McRae, R. (2010). </w:t>
      </w:r>
      <w:r w:rsidRPr="000D6D62">
        <w:rPr>
          <w:rFonts w:ascii="Times New Roman" w:eastAsia="Times New Roman" w:hAnsi="Times New Roman" w:cs="Times New Roman"/>
          <w:i/>
          <w:iCs/>
          <w:noProof/>
          <w:sz w:val="24"/>
          <w:szCs w:val="24"/>
        </w:rPr>
        <w:t>Clinical Orthopaedic Examination.</w:t>
      </w:r>
      <w:r w:rsidRPr="000D6D62">
        <w:rPr>
          <w:rFonts w:ascii="Times New Roman" w:eastAsia="Times New Roman" w:hAnsi="Times New Roman" w:cs="Times New Roman"/>
          <w:noProof/>
          <w:sz w:val="24"/>
          <w:szCs w:val="24"/>
        </w:rPr>
        <w:t xml:space="preserve"> London: Churchill livingstone Elsevier</w:t>
      </w:r>
    </w:p>
    <w:p w:rsidR="000D6D62" w:rsidRPr="000D6D62" w:rsidRDefault="000D6D62" w:rsidP="000D6D62">
      <w:pPr>
        <w:spacing w:after="0" w:line="360" w:lineRule="auto"/>
        <w:rPr>
          <w:rFonts w:ascii="Times New Roman" w:eastAsia="Calibri" w:hAnsi="Times New Roman" w:cs="Times New Roman"/>
          <w:sz w:val="24"/>
          <w:szCs w:val="24"/>
        </w:rPr>
      </w:pPr>
    </w:p>
    <w:p w:rsidR="000D6D62" w:rsidRPr="000D6D62" w:rsidRDefault="000D6D62" w:rsidP="000D6D62">
      <w:pPr>
        <w:spacing w:after="200" w:line="240" w:lineRule="auto"/>
        <w:rPr>
          <w:rFonts w:ascii="Times New Roman" w:eastAsia="Times New Roman" w:hAnsi="Times New Roman" w:cs="Times New Roman"/>
          <w:bCs/>
          <w:sz w:val="24"/>
          <w:szCs w:val="24"/>
          <w:lang w:val="en-GB" w:eastAsia="en-GB"/>
        </w:rPr>
      </w:pPr>
    </w:p>
    <w:p w:rsidR="000D6D62" w:rsidRPr="000D6D62" w:rsidRDefault="000D6D62" w:rsidP="000D6D6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b/>
          <w:sz w:val="24"/>
          <w:szCs w:val="24"/>
          <w:lang w:val="en-GB" w:eastAsia="en-GB"/>
        </w:rPr>
        <w:t>Prepared By:</w:t>
      </w: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t xml:space="preserve">Name: </w:t>
      </w:r>
      <w:r w:rsidRPr="000D6D62">
        <w:rPr>
          <w:rFonts w:ascii="Times New Roman" w:eastAsia="Times New Roman" w:hAnsi="Times New Roman" w:cs="Times New Roman"/>
          <w:sz w:val="24"/>
          <w:szCs w:val="24"/>
          <w:lang w:val="en-GB" w:eastAsia="en-GB"/>
        </w:rPr>
        <w:tab/>
        <w:t>__________________________________</w:t>
      </w:r>
    </w:p>
    <w:p w:rsidR="000D6D62" w:rsidRPr="000D6D62" w:rsidRDefault="000D6D62" w:rsidP="000D6D6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t>Signature: _______________________________</w:t>
      </w:r>
    </w:p>
    <w:p w:rsidR="000D6D62" w:rsidRPr="000D6D62" w:rsidRDefault="000D6D62" w:rsidP="000D6D6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t>Date: ___________________________________</w:t>
      </w:r>
    </w:p>
    <w:p w:rsidR="000D6D62" w:rsidRPr="000D6D62" w:rsidRDefault="000D6D62" w:rsidP="000D6D62">
      <w:pPr>
        <w:spacing w:after="0" w:line="240" w:lineRule="auto"/>
        <w:rPr>
          <w:rFonts w:ascii="Times New Roman" w:eastAsia="Times New Roman" w:hAnsi="Times New Roman" w:cs="Times New Roman"/>
          <w:sz w:val="24"/>
          <w:szCs w:val="24"/>
          <w:lang w:val="en-GB" w:eastAsia="en-GB"/>
        </w:rPr>
      </w:pPr>
    </w:p>
    <w:p w:rsidR="000D6D62" w:rsidRPr="000D6D62" w:rsidRDefault="000D6D62" w:rsidP="000D6D6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b/>
          <w:sz w:val="24"/>
          <w:szCs w:val="24"/>
          <w:lang w:val="en-GB" w:eastAsia="en-GB"/>
        </w:rPr>
        <w:t>Approved By:</w:t>
      </w:r>
      <w:r w:rsidRPr="000D6D62">
        <w:rPr>
          <w:rFonts w:ascii="Times New Roman" w:eastAsia="Times New Roman" w:hAnsi="Times New Roman" w:cs="Times New Roman"/>
          <w:sz w:val="24"/>
          <w:szCs w:val="24"/>
          <w:lang w:val="en-GB" w:eastAsia="en-GB"/>
        </w:rPr>
        <w:tab/>
        <w:t xml:space="preserve">Name: </w:t>
      </w:r>
      <w:r w:rsidRPr="000D6D62">
        <w:rPr>
          <w:rFonts w:ascii="Times New Roman" w:eastAsia="Times New Roman" w:hAnsi="Times New Roman" w:cs="Times New Roman"/>
          <w:sz w:val="24"/>
          <w:szCs w:val="24"/>
          <w:lang w:val="en-GB" w:eastAsia="en-GB"/>
        </w:rPr>
        <w:tab/>
        <w:t>__________________________________</w:t>
      </w:r>
    </w:p>
    <w:p w:rsidR="000D6D62" w:rsidRPr="000D6D62" w:rsidRDefault="000D6D62" w:rsidP="000D6D6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t>Signature: _______________________________</w:t>
      </w:r>
    </w:p>
    <w:p w:rsidR="000D6D62" w:rsidRPr="000D6D62" w:rsidRDefault="000D6D62" w:rsidP="000D6D6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t>Date: ___________________________________</w:t>
      </w:r>
    </w:p>
    <w:p w:rsidR="000D6D62" w:rsidRPr="000D6D62" w:rsidRDefault="000D6D62" w:rsidP="000D6D62">
      <w:pPr>
        <w:spacing w:after="200" w:line="276" w:lineRule="auto"/>
        <w:rPr>
          <w:rFonts w:ascii="Times New Roman" w:eastAsia="Calibri" w:hAnsi="Times New Roman" w:cs="Times New Roman"/>
          <w:sz w:val="24"/>
          <w:szCs w:val="24"/>
        </w:rPr>
      </w:pPr>
    </w:p>
    <w:p w:rsidR="000D6D62" w:rsidRDefault="000D6D62"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Pr="000D6D62" w:rsidRDefault="00031BCE" w:rsidP="000D6D62">
      <w:pPr>
        <w:spacing w:after="200" w:line="276" w:lineRule="auto"/>
        <w:rPr>
          <w:rFonts w:ascii="Times New Roman" w:eastAsia="Calibri" w:hAnsi="Times New Roman" w:cs="Times New Roman"/>
          <w:sz w:val="24"/>
          <w:szCs w:val="24"/>
        </w:rPr>
      </w:pPr>
    </w:p>
    <w:p w:rsidR="000D6D62" w:rsidRPr="000D6D62" w:rsidRDefault="000D6D62" w:rsidP="000D6D62">
      <w:pPr>
        <w:spacing w:after="200" w:line="276" w:lineRule="auto"/>
        <w:rPr>
          <w:rFonts w:ascii="Times New Roman" w:eastAsia="Calibri" w:hAnsi="Times New Roman" w:cs="Times New Roman"/>
          <w:sz w:val="24"/>
          <w:szCs w:val="24"/>
        </w:rPr>
      </w:pPr>
    </w:p>
    <w:p w:rsidR="007456EC" w:rsidRDefault="007456EC" w:rsidP="007456EC">
      <w:pPr>
        <w:pStyle w:val="BodyText"/>
        <w:spacing w:after="0" w:line="276" w:lineRule="auto"/>
        <w:rPr>
          <w:b/>
          <w:bCs/>
        </w:rPr>
      </w:pPr>
    </w:p>
    <w:p w:rsidR="007456EC" w:rsidRDefault="007456EC" w:rsidP="007456EC">
      <w:pPr>
        <w:pStyle w:val="BodyText"/>
        <w:spacing w:after="0" w:line="276" w:lineRule="auto"/>
        <w:jc w:val="center"/>
        <w:rPr>
          <w:b/>
          <w:bCs/>
        </w:rPr>
      </w:pPr>
      <w:r>
        <w:rPr>
          <w:noProof/>
          <w:color w:val="000000"/>
          <w:lang w:val="en-US" w:eastAsia="en-US"/>
        </w:rPr>
        <w:drawing>
          <wp:anchor distT="0" distB="0" distL="114300" distR="114300" simplePos="0" relativeHeight="251663360" behindDoc="0" locked="0" layoutInCell="1" allowOverlap="1">
            <wp:simplePos x="0" y="0"/>
            <wp:positionH relativeFrom="column">
              <wp:posOffset>2555875</wp:posOffset>
            </wp:positionH>
            <wp:positionV relativeFrom="paragraph">
              <wp:posOffset>124460</wp:posOffset>
            </wp:positionV>
            <wp:extent cx="869950" cy="615950"/>
            <wp:effectExtent l="0" t="0" r="6350" b="0"/>
            <wp:wrapSquare wrapText="bothSides"/>
            <wp:docPr id="25" name="Picture 9" descr="Description: KMTC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869950" cy="615950"/>
                    </a:xfrm>
                    <a:prstGeom prst="rect">
                      <a:avLst/>
                    </a:prstGeom>
                    <a:noFill/>
                    <a:ln>
                      <a:noFill/>
                      <a:prstDash/>
                    </a:ln>
                  </pic:spPr>
                </pic:pic>
              </a:graphicData>
            </a:graphic>
          </wp:anchor>
        </w:drawing>
      </w:r>
    </w:p>
    <w:p w:rsidR="007456EC" w:rsidRDefault="007456EC" w:rsidP="007456EC">
      <w:pPr>
        <w:pStyle w:val="BodyText"/>
        <w:spacing w:after="0" w:line="276" w:lineRule="auto"/>
        <w:jc w:val="center"/>
        <w:rPr>
          <w:b/>
          <w:bCs/>
        </w:rPr>
      </w:pPr>
    </w:p>
    <w:p w:rsidR="007456EC" w:rsidRDefault="007456EC" w:rsidP="007456EC">
      <w:pPr>
        <w:pStyle w:val="BodyText"/>
        <w:spacing w:after="0" w:line="276" w:lineRule="auto"/>
        <w:jc w:val="center"/>
        <w:rPr>
          <w:b/>
          <w:bCs/>
        </w:rPr>
      </w:pPr>
    </w:p>
    <w:p w:rsidR="007456EC" w:rsidRDefault="007456EC" w:rsidP="007456EC">
      <w:pPr>
        <w:pStyle w:val="BodyText"/>
        <w:spacing w:after="0" w:line="276" w:lineRule="auto"/>
        <w:jc w:val="center"/>
        <w:rPr>
          <w:b/>
          <w:bCs/>
        </w:rPr>
      </w:pPr>
    </w:p>
    <w:p w:rsidR="00B629F2" w:rsidRDefault="00B629F2" w:rsidP="007456EC">
      <w:pPr>
        <w:pStyle w:val="BodyText"/>
        <w:spacing w:after="0" w:line="276" w:lineRule="auto"/>
        <w:jc w:val="center"/>
        <w:rPr>
          <w:b/>
          <w:bCs/>
        </w:rPr>
      </w:pPr>
    </w:p>
    <w:p w:rsidR="007456EC" w:rsidRPr="000C6187" w:rsidRDefault="007456EC" w:rsidP="007456EC">
      <w:pPr>
        <w:pStyle w:val="BodyText"/>
        <w:spacing w:after="0" w:line="276" w:lineRule="auto"/>
        <w:jc w:val="center"/>
        <w:rPr>
          <w:b/>
          <w:bCs/>
        </w:rPr>
      </w:pPr>
      <w:r w:rsidRPr="000C6187">
        <w:rPr>
          <w:b/>
          <w:bCs/>
        </w:rPr>
        <w:t>KENYA MEDICAL TRAINING COLLEGE</w:t>
      </w:r>
    </w:p>
    <w:p w:rsidR="007456EC" w:rsidRPr="000C6187" w:rsidRDefault="007456EC" w:rsidP="007456EC">
      <w:pPr>
        <w:pStyle w:val="BodyText"/>
        <w:spacing w:after="0" w:line="276" w:lineRule="auto"/>
        <w:jc w:val="center"/>
        <w:rPr>
          <w:b/>
          <w:bCs/>
        </w:rPr>
      </w:pPr>
      <w:r w:rsidRPr="000C6187">
        <w:rPr>
          <w:b/>
          <w:bCs/>
        </w:rPr>
        <w:t xml:space="preserve">DEPARTMENT OF </w:t>
      </w:r>
      <w:r>
        <w:rPr>
          <w:b/>
          <w:bCs/>
        </w:rPr>
        <w:t>CLINICAL MEDICINE</w:t>
      </w:r>
    </w:p>
    <w:p w:rsidR="007456EC" w:rsidRPr="000C6187" w:rsidRDefault="007456EC" w:rsidP="007456EC">
      <w:pPr>
        <w:pStyle w:val="BodyText"/>
        <w:spacing w:after="0" w:line="276" w:lineRule="auto"/>
        <w:jc w:val="center"/>
        <w:rPr>
          <w:b/>
          <w:bCs/>
        </w:rPr>
      </w:pPr>
    </w:p>
    <w:p w:rsidR="00B629F2" w:rsidRDefault="00B629F2" w:rsidP="007456EC">
      <w:pPr>
        <w:pStyle w:val="BodyText"/>
        <w:spacing w:after="0" w:line="276" w:lineRule="auto"/>
        <w:jc w:val="center"/>
        <w:rPr>
          <w:b/>
          <w:bCs/>
          <w:sz w:val="36"/>
          <w:szCs w:val="36"/>
        </w:rPr>
      </w:pPr>
    </w:p>
    <w:p w:rsidR="007456EC" w:rsidRPr="000C6187" w:rsidRDefault="007456EC" w:rsidP="007456EC">
      <w:pPr>
        <w:pStyle w:val="BodyText"/>
        <w:spacing w:after="0" w:line="276" w:lineRule="auto"/>
        <w:jc w:val="center"/>
        <w:rPr>
          <w:b/>
          <w:bCs/>
          <w:sz w:val="36"/>
          <w:szCs w:val="36"/>
        </w:rPr>
      </w:pPr>
      <w:r w:rsidRPr="000C6187">
        <w:rPr>
          <w:b/>
          <w:bCs/>
          <w:sz w:val="36"/>
          <w:szCs w:val="36"/>
        </w:rPr>
        <w:t>____________________________________________________</w:t>
      </w:r>
    </w:p>
    <w:p w:rsidR="007456EC" w:rsidRPr="000C6187" w:rsidRDefault="007456EC" w:rsidP="007456EC">
      <w:pPr>
        <w:pStyle w:val="BodyText"/>
        <w:spacing w:after="0" w:line="276" w:lineRule="auto"/>
        <w:jc w:val="center"/>
        <w:rPr>
          <w:b/>
          <w:bCs/>
        </w:rPr>
      </w:pPr>
    </w:p>
    <w:p w:rsidR="007456EC" w:rsidRPr="000C6187" w:rsidRDefault="007456EC" w:rsidP="007456EC">
      <w:pPr>
        <w:pStyle w:val="BodyText"/>
        <w:spacing w:after="0" w:line="276" w:lineRule="auto"/>
        <w:rPr>
          <w:b/>
          <w:bCs/>
        </w:rPr>
      </w:pPr>
      <w:r w:rsidRPr="000C6187">
        <w:rPr>
          <w:b/>
          <w:bCs/>
        </w:rPr>
        <w:t>Lecturer’s Details</w:t>
      </w:r>
    </w:p>
    <w:tbl>
      <w:tblPr>
        <w:tblStyle w:val="MediumGrid1-Accent6"/>
        <w:tblW w:w="0" w:type="auto"/>
        <w:shd w:val="clear" w:color="auto" w:fill="ACB9CA" w:themeFill="text2" w:themeFillTint="66"/>
        <w:tblLook w:val="04A0" w:firstRow="1" w:lastRow="0" w:firstColumn="1" w:lastColumn="0" w:noHBand="0" w:noVBand="1"/>
      </w:tblPr>
      <w:tblGrid>
        <w:gridCol w:w="2164"/>
        <w:gridCol w:w="7176"/>
      </w:tblGrid>
      <w:tr w:rsidR="007456EC" w:rsidRPr="000C6187" w:rsidTr="00F852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7456EC" w:rsidRPr="000C6187" w:rsidRDefault="007456EC" w:rsidP="00F852FC">
            <w:pPr>
              <w:pStyle w:val="BodyText"/>
              <w:spacing w:after="0" w:line="276" w:lineRule="auto"/>
              <w:rPr>
                <w:bCs w:val="0"/>
              </w:rPr>
            </w:pPr>
            <w:r w:rsidRPr="000C6187">
              <w:rPr>
                <w:bCs w:val="0"/>
              </w:rPr>
              <w:t xml:space="preserve">Name: </w:t>
            </w:r>
          </w:p>
        </w:tc>
        <w:tc>
          <w:tcPr>
            <w:tcW w:w="7176" w:type="dxa"/>
            <w:shd w:val="clear" w:color="auto" w:fill="ACB9CA" w:themeFill="text2" w:themeFillTint="66"/>
          </w:tcPr>
          <w:p w:rsidR="007456EC" w:rsidRPr="000C6187" w:rsidRDefault="007456EC" w:rsidP="00F852FC">
            <w:pPr>
              <w:pStyle w:val="BodyText"/>
              <w:spacing w:after="0" w:line="276" w:lineRule="auto"/>
              <w:cnfStyle w:val="100000000000" w:firstRow="1" w:lastRow="0" w:firstColumn="0" w:lastColumn="0" w:oddVBand="0" w:evenVBand="0" w:oddHBand="0" w:evenHBand="0" w:firstRowFirstColumn="0" w:firstRowLastColumn="0" w:lastRowFirstColumn="0" w:lastRowLastColumn="0"/>
              <w:rPr>
                <w:b w:val="0"/>
                <w:bCs w:val="0"/>
              </w:rPr>
            </w:pPr>
          </w:p>
        </w:tc>
      </w:tr>
      <w:tr w:rsidR="007456EC" w:rsidRPr="000C6187" w:rsidTr="00F85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7456EC" w:rsidRPr="000C6187" w:rsidRDefault="007456EC" w:rsidP="00F852FC">
            <w:pPr>
              <w:pStyle w:val="BodyText"/>
              <w:spacing w:after="0" w:line="276" w:lineRule="auto"/>
              <w:rPr>
                <w:bCs w:val="0"/>
              </w:rPr>
            </w:pPr>
            <w:r w:rsidRPr="000C6187">
              <w:rPr>
                <w:bCs w:val="0"/>
              </w:rPr>
              <w:t>Qualifications:</w:t>
            </w:r>
          </w:p>
        </w:tc>
        <w:tc>
          <w:tcPr>
            <w:tcW w:w="7176" w:type="dxa"/>
            <w:shd w:val="clear" w:color="auto" w:fill="ACB9CA" w:themeFill="text2" w:themeFillTint="66"/>
          </w:tcPr>
          <w:p w:rsidR="007456EC" w:rsidRPr="000C6187" w:rsidRDefault="007456EC" w:rsidP="00F852FC">
            <w:pPr>
              <w:pStyle w:val="BodyText"/>
              <w:spacing w:after="0" w:line="276" w:lineRule="auto"/>
              <w:cnfStyle w:val="000000100000" w:firstRow="0" w:lastRow="0" w:firstColumn="0" w:lastColumn="0" w:oddVBand="0" w:evenVBand="0" w:oddHBand="1" w:evenHBand="0" w:firstRowFirstColumn="0" w:firstRowLastColumn="0" w:lastRowFirstColumn="0" w:lastRowLastColumn="0"/>
              <w:rPr>
                <w:b/>
                <w:bCs/>
              </w:rPr>
            </w:pPr>
          </w:p>
        </w:tc>
      </w:tr>
      <w:tr w:rsidR="007456EC" w:rsidRPr="000C6187" w:rsidTr="00F852FC">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7456EC" w:rsidRPr="000C6187" w:rsidRDefault="007456EC" w:rsidP="00F852FC">
            <w:pPr>
              <w:pStyle w:val="BodyText"/>
              <w:spacing w:after="0" w:line="276" w:lineRule="auto"/>
              <w:rPr>
                <w:bCs w:val="0"/>
              </w:rPr>
            </w:pPr>
            <w:r w:rsidRPr="000C6187">
              <w:rPr>
                <w:bCs w:val="0"/>
              </w:rPr>
              <w:t>Phone Number:</w:t>
            </w:r>
          </w:p>
        </w:tc>
        <w:tc>
          <w:tcPr>
            <w:tcW w:w="7176" w:type="dxa"/>
            <w:shd w:val="clear" w:color="auto" w:fill="ACB9CA" w:themeFill="text2" w:themeFillTint="66"/>
          </w:tcPr>
          <w:p w:rsidR="007456EC" w:rsidRPr="000C6187" w:rsidRDefault="007456EC" w:rsidP="00F852FC">
            <w:pPr>
              <w:pStyle w:val="BodyText"/>
              <w:spacing w:after="0" w:line="276" w:lineRule="auto"/>
              <w:cnfStyle w:val="000000000000" w:firstRow="0" w:lastRow="0" w:firstColumn="0" w:lastColumn="0" w:oddVBand="0" w:evenVBand="0" w:oddHBand="0" w:evenHBand="0" w:firstRowFirstColumn="0" w:firstRowLastColumn="0" w:lastRowFirstColumn="0" w:lastRowLastColumn="0"/>
              <w:rPr>
                <w:b/>
                <w:bCs/>
              </w:rPr>
            </w:pPr>
          </w:p>
        </w:tc>
      </w:tr>
      <w:tr w:rsidR="007456EC" w:rsidRPr="000C6187" w:rsidTr="00F85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7456EC" w:rsidRPr="000C6187" w:rsidRDefault="007456EC" w:rsidP="00F852FC">
            <w:pPr>
              <w:pStyle w:val="BodyText"/>
              <w:spacing w:after="0" w:line="276" w:lineRule="auto"/>
              <w:rPr>
                <w:bCs w:val="0"/>
              </w:rPr>
            </w:pPr>
            <w:r w:rsidRPr="000C6187">
              <w:rPr>
                <w:bCs w:val="0"/>
              </w:rPr>
              <w:t>Email address:</w:t>
            </w:r>
          </w:p>
        </w:tc>
        <w:tc>
          <w:tcPr>
            <w:tcW w:w="7176" w:type="dxa"/>
            <w:shd w:val="clear" w:color="auto" w:fill="ACB9CA" w:themeFill="text2" w:themeFillTint="66"/>
          </w:tcPr>
          <w:p w:rsidR="007456EC" w:rsidRPr="000C6187" w:rsidRDefault="007456EC" w:rsidP="00F852FC">
            <w:pPr>
              <w:pStyle w:val="BodyText"/>
              <w:spacing w:after="0" w:line="276" w:lineRule="auto"/>
              <w:cnfStyle w:val="000000100000" w:firstRow="0" w:lastRow="0" w:firstColumn="0" w:lastColumn="0" w:oddVBand="0" w:evenVBand="0" w:oddHBand="1" w:evenHBand="0" w:firstRowFirstColumn="0" w:firstRowLastColumn="0" w:lastRowFirstColumn="0" w:lastRowLastColumn="0"/>
              <w:rPr>
                <w:b/>
                <w:bCs/>
              </w:rPr>
            </w:pPr>
          </w:p>
        </w:tc>
      </w:tr>
      <w:tr w:rsidR="007456EC" w:rsidRPr="000C6187" w:rsidTr="00F852FC">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7456EC" w:rsidRPr="000C6187" w:rsidRDefault="007456EC" w:rsidP="00F852FC">
            <w:pPr>
              <w:pStyle w:val="BodyText"/>
              <w:spacing w:after="0" w:line="276" w:lineRule="auto"/>
              <w:rPr>
                <w:bCs w:val="0"/>
              </w:rPr>
            </w:pPr>
            <w:r w:rsidRPr="000C6187">
              <w:rPr>
                <w:bCs w:val="0"/>
              </w:rPr>
              <w:t>Signature:</w:t>
            </w:r>
          </w:p>
        </w:tc>
        <w:tc>
          <w:tcPr>
            <w:tcW w:w="7176" w:type="dxa"/>
            <w:shd w:val="clear" w:color="auto" w:fill="ACB9CA" w:themeFill="text2" w:themeFillTint="66"/>
          </w:tcPr>
          <w:p w:rsidR="007456EC" w:rsidRPr="000C6187" w:rsidRDefault="007456EC" w:rsidP="00F852FC">
            <w:pPr>
              <w:pStyle w:val="BodyText"/>
              <w:spacing w:after="0" w:line="276" w:lineRule="auto"/>
              <w:cnfStyle w:val="000000000000" w:firstRow="0" w:lastRow="0" w:firstColumn="0" w:lastColumn="0" w:oddVBand="0" w:evenVBand="0" w:oddHBand="0" w:evenHBand="0" w:firstRowFirstColumn="0" w:firstRowLastColumn="0" w:lastRowFirstColumn="0" w:lastRowLastColumn="0"/>
              <w:rPr>
                <w:b/>
                <w:bCs/>
              </w:rPr>
            </w:pPr>
          </w:p>
        </w:tc>
      </w:tr>
      <w:tr w:rsidR="007456EC" w:rsidRPr="000C6187" w:rsidTr="00F85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7456EC" w:rsidRPr="000C6187" w:rsidRDefault="007456EC" w:rsidP="00F852FC">
            <w:pPr>
              <w:pStyle w:val="BodyText"/>
              <w:spacing w:after="0" w:line="276" w:lineRule="auto"/>
              <w:rPr>
                <w:bCs w:val="0"/>
              </w:rPr>
            </w:pPr>
            <w:r w:rsidRPr="000C6187">
              <w:rPr>
                <w:bCs w:val="0"/>
              </w:rPr>
              <w:t xml:space="preserve">Date: </w:t>
            </w:r>
          </w:p>
        </w:tc>
        <w:tc>
          <w:tcPr>
            <w:tcW w:w="7176" w:type="dxa"/>
            <w:shd w:val="clear" w:color="auto" w:fill="ACB9CA" w:themeFill="text2" w:themeFillTint="66"/>
          </w:tcPr>
          <w:p w:rsidR="007456EC" w:rsidRPr="000C6187" w:rsidRDefault="007456EC" w:rsidP="00F852FC">
            <w:pPr>
              <w:pStyle w:val="BodyText"/>
              <w:spacing w:after="0" w:line="276" w:lineRule="auto"/>
              <w:cnfStyle w:val="000000100000" w:firstRow="0" w:lastRow="0" w:firstColumn="0" w:lastColumn="0" w:oddVBand="0" w:evenVBand="0" w:oddHBand="1" w:evenHBand="0" w:firstRowFirstColumn="0" w:firstRowLastColumn="0" w:lastRowFirstColumn="0" w:lastRowLastColumn="0"/>
              <w:rPr>
                <w:b/>
                <w:bCs/>
              </w:rPr>
            </w:pPr>
          </w:p>
        </w:tc>
      </w:tr>
    </w:tbl>
    <w:p w:rsidR="007456EC" w:rsidRPr="000C6187" w:rsidRDefault="007456EC" w:rsidP="007456EC">
      <w:pPr>
        <w:pStyle w:val="BodyText"/>
        <w:spacing w:after="0" w:line="276" w:lineRule="auto"/>
        <w:rPr>
          <w:b/>
          <w:bCs/>
        </w:rPr>
      </w:pPr>
    </w:p>
    <w:p w:rsidR="007456EC" w:rsidRPr="000C6187" w:rsidRDefault="007456EC" w:rsidP="007456EC">
      <w:pPr>
        <w:pStyle w:val="BodyText"/>
        <w:spacing w:after="0" w:line="276" w:lineRule="auto"/>
        <w:rPr>
          <w:b/>
          <w:bCs/>
        </w:rPr>
      </w:pPr>
    </w:p>
    <w:p w:rsidR="007456EC" w:rsidRPr="00567450" w:rsidRDefault="007456EC" w:rsidP="00567450">
      <w:pPr>
        <w:pStyle w:val="Heading1"/>
        <w:rPr>
          <w:rFonts w:ascii="Times New Roman" w:hAnsi="Times New Roman" w:cs="Times New Roman"/>
          <w:sz w:val="28"/>
          <w:szCs w:val="28"/>
        </w:rPr>
      </w:pPr>
      <w:bookmarkStart w:id="40" w:name="_Toc24903009"/>
      <w:r w:rsidRPr="00567450">
        <w:rPr>
          <w:rFonts w:ascii="Times New Roman" w:hAnsi="Times New Roman" w:cs="Times New Roman"/>
          <w:sz w:val="28"/>
          <w:szCs w:val="28"/>
        </w:rPr>
        <w:t>Course Outline for RH I (</w:t>
      </w:r>
      <w:proofErr w:type="spellStart"/>
      <w:r w:rsidRPr="00567450">
        <w:rPr>
          <w:rFonts w:ascii="Times New Roman" w:hAnsi="Times New Roman" w:cs="Times New Roman"/>
          <w:sz w:val="28"/>
          <w:szCs w:val="28"/>
        </w:rPr>
        <w:t>Gynaecology</w:t>
      </w:r>
      <w:proofErr w:type="spellEnd"/>
      <w:r w:rsidRPr="00567450">
        <w:rPr>
          <w:rFonts w:ascii="Times New Roman" w:hAnsi="Times New Roman" w:cs="Times New Roman"/>
          <w:sz w:val="28"/>
          <w:szCs w:val="28"/>
        </w:rPr>
        <w:t>)</w:t>
      </w:r>
      <w:bookmarkEnd w:id="40"/>
    </w:p>
    <w:p w:rsidR="007456EC" w:rsidRPr="000C6187" w:rsidRDefault="007456EC" w:rsidP="007456EC">
      <w:pPr>
        <w:pStyle w:val="BodyText"/>
        <w:spacing w:after="0" w:line="276" w:lineRule="auto"/>
        <w:jc w:val="both"/>
      </w:pPr>
      <w:r w:rsidRPr="000C6187">
        <w:rPr>
          <w:b/>
          <w:bCs/>
        </w:rPr>
        <w:t>Code:</w:t>
      </w:r>
      <w:r>
        <w:tab/>
        <w:t>GYN 104</w:t>
      </w:r>
    </w:p>
    <w:p w:rsidR="007456EC" w:rsidRPr="00567450" w:rsidRDefault="007456EC" w:rsidP="007456EC">
      <w:pPr>
        <w:pStyle w:val="BodyText"/>
        <w:spacing w:after="0" w:line="276" w:lineRule="auto"/>
        <w:jc w:val="both"/>
        <w:rPr>
          <w:b/>
          <w:bCs/>
        </w:rPr>
      </w:pPr>
      <w:r w:rsidRPr="00567450">
        <w:rPr>
          <w:b/>
          <w:bCs/>
        </w:rPr>
        <w:t xml:space="preserve">Hours:  </w:t>
      </w:r>
      <w:r w:rsidRPr="00567450">
        <w:rPr>
          <w:bCs/>
        </w:rPr>
        <w:t>40</w:t>
      </w:r>
    </w:p>
    <w:p w:rsidR="007456EC" w:rsidRPr="00567450" w:rsidRDefault="007456EC" w:rsidP="007456EC">
      <w:pPr>
        <w:pStyle w:val="BodyText"/>
        <w:spacing w:after="0" w:line="276" w:lineRule="auto"/>
        <w:jc w:val="both"/>
        <w:rPr>
          <w:bCs/>
        </w:rPr>
      </w:pPr>
      <w:r w:rsidRPr="00567450">
        <w:rPr>
          <w:b/>
          <w:bCs/>
        </w:rPr>
        <w:t xml:space="preserve">Credit: </w:t>
      </w:r>
      <w:r w:rsidRPr="00567450">
        <w:rPr>
          <w:bCs/>
        </w:rPr>
        <w:t>4</w:t>
      </w:r>
    </w:p>
    <w:p w:rsidR="007456EC" w:rsidRPr="00567450" w:rsidRDefault="007456EC" w:rsidP="007456EC">
      <w:pPr>
        <w:pStyle w:val="BodyText"/>
        <w:spacing w:after="0" w:line="276" w:lineRule="auto"/>
        <w:jc w:val="both"/>
        <w:rPr>
          <w:b/>
          <w:bCs/>
        </w:rPr>
      </w:pPr>
    </w:p>
    <w:p w:rsidR="007456EC" w:rsidRPr="00567450" w:rsidRDefault="007456EC" w:rsidP="007456EC">
      <w:pPr>
        <w:spacing w:line="276" w:lineRule="auto"/>
        <w:jc w:val="both"/>
        <w:rPr>
          <w:rFonts w:ascii="Times New Roman" w:hAnsi="Times New Roman" w:cs="Times New Roman"/>
          <w:b/>
          <w:sz w:val="24"/>
          <w:szCs w:val="24"/>
        </w:rPr>
      </w:pPr>
      <w:r w:rsidRPr="00567450">
        <w:rPr>
          <w:rFonts w:ascii="Times New Roman" w:hAnsi="Times New Roman" w:cs="Times New Roman"/>
          <w:b/>
          <w:sz w:val="24"/>
          <w:szCs w:val="24"/>
        </w:rPr>
        <w:t>Competence</w:t>
      </w:r>
    </w:p>
    <w:p w:rsidR="007456EC" w:rsidRPr="00567450" w:rsidRDefault="007456EC" w:rsidP="007456EC">
      <w:pPr>
        <w:spacing w:before="240"/>
        <w:jc w:val="both"/>
        <w:rPr>
          <w:rFonts w:ascii="Times New Roman" w:hAnsi="Times New Roman" w:cs="Times New Roman"/>
          <w:sz w:val="24"/>
          <w:szCs w:val="24"/>
        </w:rPr>
      </w:pPr>
      <w:r w:rsidRPr="00567450">
        <w:rPr>
          <w:rFonts w:ascii="Times New Roman" w:hAnsi="Times New Roman" w:cs="Times New Roman"/>
          <w:sz w:val="24"/>
          <w:szCs w:val="24"/>
        </w:rPr>
        <w:t xml:space="preserve">Enable the learner assess, diagnose and manage patients with </w:t>
      </w:r>
      <w:proofErr w:type="spellStart"/>
      <w:r w:rsidRPr="00567450">
        <w:rPr>
          <w:rFonts w:ascii="Times New Roman" w:hAnsi="Times New Roman" w:cs="Times New Roman"/>
          <w:sz w:val="24"/>
          <w:szCs w:val="24"/>
        </w:rPr>
        <w:t>gynaecological</w:t>
      </w:r>
      <w:proofErr w:type="spellEnd"/>
      <w:r w:rsidRPr="00567450">
        <w:rPr>
          <w:rFonts w:ascii="Times New Roman" w:hAnsi="Times New Roman" w:cs="Times New Roman"/>
          <w:sz w:val="24"/>
          <w:szCs w:val="24"/>
        </w:rPr>
        <w:t xml:space="preserve"> conditions.</w:t>
      </w:r>
    </w:p>
    <w:p w:rsidR="007456EC" w:rsidRPr="00567450" w:rsidRDefault="007456EC" w:rsidP="007456EC">
      <w:pPr>
        <w:pStyle w:val="BodyText"/>
        <w:spacing w:after="0" w:line="276" w:lineRule="auto"/>
        <w:jc w:val="both"/>
        <w:rPr>
          <w:b/>
          <w:bCs/>
        </w:rPr>
      </w:pPr>
    </w:p>
    <w:p w:rsidR="007456EC" w:rsidRPr="00567450" w:rsidRDefault="007456EC" w:rsidP="007456EC">
      <w:pPr>
        <w:spacing w:line="360" w:lineRule="auto"/>
        <w:rPr>
          <w:rFonts w:ascii="Times New Roman" w:hAnsi="Times New Roman" w:cs="Times New Roman"/>
          <w:b/>
          <w:sz w:val="24"/>
          <w:szCs w:val="24"/>
        </w:rPr>
      </w:pPr>
      <w:r w:rsidRPr="00567450">
        <w:rPr>
          <w:rFonts w:ascii="Times New Roman" w:hAnsi="Times New Roman" w:cs="Times New Roman"/>
          <w:b/>
          <w:sz w:val="24"/>
          <w:szCs w:val="24"/>
        </w:rPr>
        <w:t>Module Outcomes</w:t>
      </w:r>
    </w:p>
    <w:p w:rsidR="007456EC" w:rsidRPr="00567450" w:rsidRDefault="007456EC" w:rsidP="007456EC">
      <w:pPr>
        <w:spacing w:line="360" w:lineRule="auto"/>
        <w:rPr>
          <w:rFonts w:ascii="Times New Roman" w:hAnsi="Times New Roman" w:cs="Times New Roman"/>
          <w:sz w:val="24"/>
          <w:szCs w:val="24"/>
        </w:rPr>
      </w:pPr>
      <w:r w:rsidRPr="00567450">
        <w:rPr>
          <w:rFonts w:ascii="Times New Roman" w:hAnsi="Times New Roman" w:cs="Times New Roman"/>
          <w:sz w:val="24"/>
          <w:szCs w:val="24"/>
        </w:rPr>
        <w:t>By the end of this module the learner should;</w:t>
      </w:r>
    </w:p>
    <w:p w:rsidR="007456EC" w:rsidRPr="00567450" w:rsidRDefault="007456EC" w:rsidP="00A9115E">
      <w:pPr>
        <w:numPr>
          <w:ilvl w:val="0"/>
          <w:numId w:val="26"/>
        </w:numPr>
        <w:spacing w:after="0" w:line="360" w:lineRule="auto"/>
        <w:jc w:val="both"/>
        <w:rPr>
          <w:rFonts w:ascii="Times New Roman" w:hAnsi="Times New Roman" w:cs="Times New Roman"/>
          <w:sz w:val="24"/>
          <w:szCs w:val="24"/>
        </w:rPr>
      </w:pPr>
      <w:r w:rsidRPr="00567450">
        <w:rPr>
          <w:rFonts w:ascii="Times New Roman" w:hAnsi="Times New Roman" w:cs="Times New Roman"/>
          <w:sz w:val="24"/>
          <w:szCs w:val="24"/>
        </w:rPr>
        <w:t xml:space="preserve">Demonstrate the understanding of concepts and principles of clinical methods in </w:t>
      </w:r>
      <w:proofErr w:type="spellStart"/>
      <w:r w:rsidRPr="00567450">
        <w:rPr>
          <w:rFonts w:ascii="Times New Roman" w:hAnsi="Times New Roman" w:cs="Times New Roman"/>
          <w:sz w:val="24"/>
          <w:szCs w:val="24"/>
        </w:rPr>
        <w:t>gynaecology</w:t>
      </w:r>
      <w:proofErr w:type="spellEnd"/>
    </w:p>
    <w:p w:rsidR="007456EC" w:rsidRPr="00567450" w:rsidRDefault="007456EC" w:rsidP="00A9115E">
      <w:pPr>
        <w:numPr>
          <w:ilvl w:val="0"/>
          <w:numId w:val="26"/>
        </w:numPr>
        <w:spacing w:after="0" w:line="360" w:lineRule="auto"/>
        <w:jc w:val="both"/>
        <w:rPr>
          <w:rFonts w:ascii="Times New Roman" w:hAnsi="Times New Roman" w:cs="Times New Roman"/>
          <w:sz w:val="24"/>
          <w:szCs w:val="24"/>
        </w:rPr>
      </w:pPr>
      <w:r w:rsidRPr="00567450">
        <w:rPr>
          <w:rFonts w:ascii="Times New Roman" w:hAnsi="Times New Roman" w:cs="Times New Roman"/>
          <w:sz w:val="24"/>
          <w:szCs w:val="24"/>
        </w:rPr>
        <w:t xml:space="preserve">Recognize and manage disorders of Puberty, Menstruation, Menopause and </w:t>
      </w:r>
      <w:proofErr w:type="spellStart"/>
      <w:r w:rsidRPr="00567450">
        <w:rPr>
          <w:rFonts w:ascii="Times New Roman" w:hAnsi="Times New Roman" w:cs="Times New Roman"/>
          <w:sz w:val="24"/>
          <w:szCs w:val="24"/>
        </w:rPr>
        <w:t>Andropause</w:t>
      </w:r>
      <w:proofErr w:type="spellEnd"/>
    </w:p>
    <w:p w:rsidR="007456EC" w:rsidRPr="00567450" w:rsidRDefault="007456EC" w:rsidP="00A9115E">
      <w:pPr>
        <w:numPr>
          <w:ilvl w:val="0"/>
          <w:numId w:val="26"/>
        </w:numPr>
        <w:spacing w:after="0" w:line="360" w:lineRule="auto"/>
        <w:jc w:val="both"/>
        <w:rPr>
          <w:rFonts w:ascii="Times New Roman" w:hAnsi="Times New Roman" w:cs="Times New Roman"/>
          <w:sz w:val="24"/>
          <w:szCs w:val="24"/>
        </w:rPr>
      </w:pPr>
      <w:r w:rsidRPr="00567450">
        <w:rPr>
          <w:rFonts w:ascii="Times New Roman" w:hAnsi="Times New Roman" w:cs="Times New Roman"/>
          <w:sz w:val="24"/>
          <w:szCs w:val="24"/>
        </w:rPr>
        <w:t>Demonstrate understanding of Human Sexuality</w:t>
      </w:r>
    </w:p>
    <w:p w:rsidR="007456EC" w:rsidRPr="00567450" w:rsidRDefault="007456EC" w:rsidP="00A9115E">
      <w:pPr>
        <w:numPr>
          <w:ilvl w:val="0"/>
          <w:numId w:val="26"/>
        </w:numPr>
        <w:spacing w:after="0" w:line="360" w:lineRule="auto"/>
        <w:jc w:val="both"/>
        <w:rPr>
          <w:rFonts w:ascii="Times New Roman" w:hAnsi="Times New Roman" w:cs="Times New Roman"/>
          <w:sz w:val="24"/>
          <w:szCs w:val="24"/>
        </w:rPr>
      </w:pPr>
      <w:r w:rsidRPr="00567450">
        <w:rPr>
          <w:rFonts w:ascii="Times New Roman" w:hAnsi="Times New Roman" w:cs="Times New Roman"/>
          <w:sz w:val="24"/>
          <w:szCs w:val="24"/>
        </w:rPr>
        <w:t>Identify and manage patients with Infertility</w:t>
      </w:r>
    </w:p>
    <w:p w:rsidR="007456EC" w:rsidRPr="00567450" w:rsidRDefault="007456EC" w:rsidP="00A9115E">
      <w:pPr>
        <w:numPr>
          <w:ilvl w:val="0"/>
          <w:numId w:val="26"/>
        </w:numPr>
        <w:spacing w:after="0" w:line="360" w:lineRule="auto"/>
        <w:jc w:val="both"/>
        <w:rPr>
          <w:rFonts w:ascii="Times New Roman" w:hAnsi="Times New Roman" w:cs="Times New Roman"/>
          <w:sz w:val="24"/>
          <w:szCs w:val="24"/>
        </w:rPr>
      </w:pPr>
      <w:r w:rsidRPr="00567450">
        <w:rPr>
          <w:rFonts w:ascii="Times New Roman" w:hAnsi="Times New Roman" w:cs="Times New Roman"/>
          <w:sz w:val="24"/>
          <w:szCs w:val="24"/>
        </w:rPr>
        <w:t>Explain Adolescence and Youth Health in relation to Reproductive function</w:t>
      </w:r>
    </w:p>
    <w:p w:rsidR="007456EC" w:rsidRPr="00567450" w:rsidRDefault="007456EC" w:rsidP="00A9115E">
      <w:pPr>
        <w:numPr>
          <w:ilvl w:val="0"/>
          <w:numId w:val="26"/>
        </w:numPr>
        <w:spacing w:after="0" w:line="360" w:lineRule="auto"/>
        <w:jc w:val="both"/>
        <w:rPr>
          <w:rFonts w:ascii="Times New Roman" w:hAnsi="Times New Roman" w:cs="Times New Roman"/>
          <w:sz w:val="24"/>
          <w:szCs w:val="24"/>
        </w:rPr>
      </w:pPr>
      <w:r w:rsidRPr="00567450">
        <w:rPr>
          <w:rFonts w:ascii="Times New Roman" w:hAnsi="Times New Roman" w:cs="Times New Roman"/>
          <w:sz w:val="24"/>
          <w:szCs w:val="24"/>
        </w:rPr>
        <w:t>Evaluate and manage patients with early pregnancy complications</w:t>
      </w:r>
    </w:p>
    <w:p w:rsidR="007456EC" w:rsidRPr="00567450" w:rsidRDefault="007456EC" w:rsidP="007456EC">
      <w:pPr>
        <w:pStyle w:val="BodyText"/>
        <w:tabs>
          <w:tab w:val="center" w:pos="4680"/>
        </w:tabs>
        <w:spacing w:after="0" w:line="276" w:lineRule="auto"/>
        <w:jc w:val="both"/>
        <w:rPr>
          <w:b/>
        </w:rPr>
      </w:pPr>
    </w:p>
    <w:p w:rsidR="007456EC" w:rsidRPr="00567450" w:rsidRDefault="007456EC" w:rsidP="007456EC">
      <w:pPr>
        <w:pStyle w:val="BodyText"/>
        <w:tabs>
          <w:tab w:val="center" w:pos="4680"/>
        </w:tabs>
        <w:spacing w:after="0" w:line="276" w:lineRule="auto"/>
        <w:jc w:val="both"/>
        <w:rPr>
          <w:b/>
        </w:rPr>
      </w:pPr>
      <w:r w:rsidRPr="00567450">
        <w:rPr>
          <w:b/>
        </w:rPr>
        <w:t>Content Delivery</w:t>
      </w:r>
    </w:p>
    <w:p w:rsidR="007456EC" w:rsidRPr="00567450" w:rsidRDefault="007456EC" w:rsidP="007456EC">
      <w:pPr>
        <w:pStyle w:val="BodyText"/>
        <w:tabs>
          <w:tab w:val="center" w:pos="4680"/>
        </w:tabs>
        <w:spacing w:after="0" w:line="276" w:lineRule="auto"/>
        <w:jc w:val="both"/>
        <w:rPr>
          <w:b/>
        </w:rPr>
      </w:pPr>
    </w:p>
    <w:tbl>
      <w:tblPr>
        <w:tblStyle w:val="TableGrid"/>
        <w:tblW w:w="0" w:type="auto"/>
        <w:tblLook w:val="04A0" w:firstRow="1" w:lastRow="0" w:firstColumn="1" w:lastColumn="0" w:noHBand="0" w:noVBand="1"/>
      </w:tblPr>
      <w:tblGrid>
        <w:gridCol w:w="918"/>
        <w:gridCol w:w="3060"/>
        <w:gridCol w:w="4680"/>
        <w:gridCol w:w="918"/>
      </w:tblGrid>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Week</w:t>
            </w:r>
          </w:p>
        </w:tc>
        <w:tc>
          <w:tcPr>
            <w:tcW w:w="3060" w:type="dxa"/>
          </w:tcPr>
          <w:p w:rsidR="007456EC" w:rsidRPr="00567450" w:rsidRDefault="007456EC" w:rsidP="00F852FC">
            <w:pPr>
              <w:pStyle w:val="BodyText"/>
              <w:tabs>
                <w:tab w:val="center" w:pos="4680"/>
              </w:tabs>
              <w:spacing w:after="0" w:line="276" w:lineRule="auto"/>
              <w:jc w:val="both"/>
              <w:rPr>
                <w:b/>
              </w:rPr>
            </w:pPr>
            <w:r w:rsidRPr="00567450">
              <w:rPr>
                <w:b/>
              </w:rPr>
              <w:t>Unit Name</w:t>
            </w:r>
          </w:p>
        </w:tc>
        <w:tc>
          <w:tcPr>
            <w:tcW w:w="4680" w:type="dxa"/>
          </w:tcPr>
          <w:p w:rsidR="007456EC" w:rsidRPr="00567450" w:rsidRDefault="007456EC" w:rsidP="00F852FC">
            <w:pPr>
              <w:pStyle w:val="BodyText"/>
              <w:tabs>
                <w:tab w:val="center" w:pos="4680"/>
              </w:tabs>
              <w:spacing w:after="0" w:line="276" w:lineRule="auto"/>
              <w:jc w:val="both"/>
              <w:rPr>
                <w:b/>
              </w:rPr>
            </w:pPr>
            <w:r w:rsidRPr="00567450">
              <w:rPr>
                <w:b/>
              </w:rPr>
              <w:t>Topic</w:t>
            </w:r>
          </w:p>
        </w:tc>
        <w:tc>
          <w:tcPr>
            <w:tcW w:w="918" w:type="dxa"/>
          </w:tcPr>
          <w:p w:rsidR="007456EC" w:rsidRPr="00567450" w:rsidRDefault="007456EC" w:rsidP="00F852FC">
            <w:pPr>
              <w:pStyle w:val="BodyText"/>
              <w:tabs>
                <w:tab w:val="center" w:pos="4680"/>
              </w:tabs>
              <w:spacing w:after="0" w:line="276" w:lineRule="auto"/>
              <w:jc w:val="both"/>
              <w:rPr>
                <w:b/>
              </w:rPr>
            </w:pPr>
            <w:r w:rsidRPr="00567450">
              <w:rPr>
                <w:b/>
              </w:rPr>
              <w:t>Hours</w:t>
            </w: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lastRenderedPageBreak/>
              <w:t>1.</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ind w:left="720"/>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2.</w:t>
            </w:r>
          </w:p>
        </w:tc>
        <w:tc>
          <w:tcPr>
            <w:tcW w:w="3060" w:type="dxa"/>
          </w:tcPr>
          <w:p w:rsidR="007456EC" w:rsidRPr="00567450" w:rsidRDefault="007456EC" w:rsidP="00F852FC">
            <w:pPr>
              <w:pStyle w:val="BodyText"/>
              <w:tabs>
                <w:tab w:val="center" w:pos="4680"/>
              </w:tabs>
              <w:spacing w:after="0" w:line="276" w:lineRule="auto"/>
              <w:jc w:val="both"/>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3.</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4.</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5.</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6.</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7.</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8.</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9.</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10.</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11.</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12.</w:t>
            </w:r>
          </w:p>
        </w:tc>
        <w:tc>
          <w:tcPr>
            <w:tcW w:w="3060" w:type="dxa"/>
          </w:tcPr>
          <w:p w:rsidR="007456EC" w:rsidRPr="00567450" w:rsidRDefault="007456EC" w:rsidP="00F852FC">
            <w:pPr>
              <w:pStyle w:val="BodyText"/>
              <w:tabs>
                <w:tab w:val="center" w:pos="4680"/>
              </w:tabs>
              <w:spacing w:after="0" w:line="276" w:lineRule="auto"/>
              <w:jc w:val="both"/>
              <w:rPr>
                <w:color w:val="000000"/>
              </w:rPr>
            </w:pPr>
            <w:r w:rsidRPr="00567450">
              <w:rPr>
                <w:color w:val="000000"/>
              </w:rPr>
              <w:t>Clinical Methods</w:t>
            </w:r>
          </w:p>
          <w:p w:rsidR="007456EC" w:rsidRPr="00567450" w:rsidRDefault="007456EC" w:rsidP="00F852FC">
            <w:pPr>
              <w:pStyle w:val="BodyText"/>
              <w:tabs>
                <w:tab w:val="center" w:pos="4680"/>
              </w:tabs>
              <w:spacing w:after="0" w:line="276" w:lineRule="auto"/>
              <w:jc w:val="both"/>
              <w:rPr>
                <w:color w:val="000000"/>
              </w:rPr>
            </w:pPr>
          </w:p>
          <w:p w:rsidR="007456EC" w:rsidRPr="00567450" w:rsidRDefault="007456EC" w:rsidP="00F852FC">
            <w:pPr>
              <w:pStyle w:val="BodyText"/>
              <w:tabs>
                <w:tab w:val="center" w:pos="4680"/>
              </w:tabs>
              <w:spacing w:after="0" w:line="276" w:lineRule="auto"/>
              <w:jc w:val="both"/>
              <w:rPr>
                <w:color w:val="000000"/>
              </w:rPr>
            </w:pPr>
          </w:p>
          <w:p w:rsidR="007456EC" w:rsidRPr="00567450" w:rsidRDefault="007456EC" w:rsidP="00F852FC">
            <w:pPr>
              <w:pStyle w:val="BodyText"/>
              <w:tabs>
                <w:tab w:val="center" w:pos="4680"/>
              </w:tabs>
              <w:spacing w:after="0" w:line="276" w:lineRule="auto"/>
              <w:jc w:val="both"/>
              <w:rPr>
                <w:b/>
              </w:rPr>
            </w:pPr>
            <w:r w:rsidRPr="00567450">
              <w:rPr>
                <w:bCs/>
              </w:rPr>
              <w:t xml:space="preserve">Puberty, Menstruation, Menopause and </w:t>
            </w:r>
            <w:proofErr w:type="spellStart"/>
            <w:r w:rsidRPr="00567450">
              <w:rPr>
                <w:bCs/>
              </w:rPr>
              <w:t>Andropause</w:t>
            </w:r>
            <w:proofErr w:type="spellEnd"/>
          </w:p>
        </w:tc>
        <w:tc>
          <w:tcPr>
            <w:tcW w:w="4680" w:type="dxa"/>
          </w:tcPr>
          <w:p w:rsidR="007456EC" w:rsidRPr="00567450" w:rsidRDefault="007456EC" w:rsidP="00F852FC">
            <w:pPr>
              <w:pStyle w:val="BodyText"/>
              <w:tabs>
                <w:tab w:val="center" w:pos="4680"/>
              </w:tabs>
              <w:spacing w:after="0" w:line="276" w:lineRule="auto"/>
              <w:jc w:val="both"/>
            </w:pPr>
            <w:r w:rsidRPr="00567450">
              <w:t>Gynaecological history, physical examination and investigations in a gynaecological patient</w:t>
            </w:r>
          </w:p>
          <w:p w:rsidR="007456EC" w:rsidRPr="00567450" w:rsidRDefault="007456EC" w:rsidP="00F852FC">
            <w:pPr>
              <w:pStyle w:val="BodyText"/>
              <w:tabs>
                <w:tab w:val="center" w:pos="4680"/>
              </w:tabs>
              <w:spacing w:after="0" w:line="276" w:lineRule="auto"/>
              <w:jc w:val="both"/>
            </w:pPr>
            <w:r w:rsidRPr="00567450">
              <w:t>Skills lab demonstration</w:t>
            </w:r>
          </w:p>
          <w:p w:rsidR="007456EC" w:rsidRPr="00567450" w:rsidRDefault="007456EC" w:rsidP="00F852FC">
            <w:pPr>
              <w:pStyle w:val="BodyText"/>
              <w:tabs>
                <w:tab w:val="center" w:pos="4680"/>
              </w:tabs>
              <w:spacing w:after="0" w:line="276" w:lineRule="auto"/>
              <w:jc w:val="both"/>
            </w:pPr>
            <w:r w:rsidRPr="00567450">
              <w:t>Puberty</w:t>
            </w:r>
          </w:p>
          <w:p w:rsidR="007456EC" w:rsidRPr="00567450" w:rsidRDefault="007456EC" w:rsidP="00F852FC">
            <w:pPr>
              <w:pStyle w:val="BodyText"/>
              <w:tabs>
                <w:tab w:val="center" w:pos="4680"/>
              </w:tabs>
              <w:spacing w:after="0" w:line="276" w:lineRule="auto"/>
              <w:jc w:val="both"/>
            </w:pPr>
            <w:r w:rsidRPr="00567450">
              <w:t>Menstrual Cycle</w:t>
            </w:r>
          </w:p>
          <w:p w:rsidR="007456EC" w:rsidRPr="00567450" w:rsidRDefault="007456EC" w:rsidP="00F852FC">
            <w:pPr>
              <w:pStyle w:val="BodyText"/>
              <w:tabs>
                <w:tab w:val="center" w:pos="4680"/>
              </w:tabs>
              <w:spacing w:after="0" w:line="276" w:lineRule="auto"/>
              <w:jc w:val="both"/>
            </w:pPr>
            <w:r w:rsidRPr="00567450">
              <w:t>Menopause</w:t>
            </w:r>
          </w:p>
          <w:p w:rsidR="007456EC" w:rsidRPr="00567450" w:rsidRDefault="007456EC" w:rsidP="00F852FC">
            <w:pPr>
              <w:pStyle w:val="BodyText"/>
              <w:tabs>
                <w:tab w:val="center" w:pos="4680"/>
              </w:tabs>
              <w:spacing w:after="0" w:line="276" w:lineRule="auto"/>
              <w:jc w:val="both"/>
              <w:rPr>
                <w:b/>
              </w:rPr>
            </w:pPr>
            <w:proofErr w:type="spellStart"/>
            <w:r w:rsidRPr="00567450">
              <w:t>Andropause</w:t>
            </w:r>
            <w:proofErr w:type="spellEnd"/>
          </w:p>
        </w:tc>
        <w:tc>
          <w:tcPr>
            <w:tcW w:w="918" w:type="dxa"/>
          </w:tcPr>
          <w:p w:rsidR="007456EC" w:rsidRPr="00567450" w:rsidRDefault="007456EC" w:rsidP="00F852FC">
            <w:pPr>
              <w:pStyle w:val="BodyText"/>
              <w:tabs>
                <w:tab w:val="center" w:pos="4680"/>
              </w:tabs>
              <w:spacing w:after="0" w:line="276" w:lineRule="auto"/>
              <w:jc w:val="both"/>
              <w:rPr>
                <w:b/>
              </w:rPr>
            </w:pPr>
          </w:p>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r w:rsidRPr="00567450">
              <w:rPr>
                <w:b/>
              </w:rPr>
              <w:t>2</w:t>
            </w: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13.</w:t>
            </w:r>
          </w:p>
        </w:tc>
        <w:tc>
          <w:tcPr>
            <w:tcW w:w="3060" w:type="dxa"/>
          </w:tcPr>
          <w:p w:rsidR="007456EC" w:rsidRPr="00567450" w:rsidRDefault="007456EC" w:rsidP="00F852FC">
            <w:pPr>
              <w:pStyle w:val="BodyText"/>
              <w:tabs>
                <w:tab w:val="center" w:pos="4680"/>
              </w:tabs>
              <w:spacing w:after="0" w:line="276" w:lineRule="auto"/>
              <w:jc w:val="both"/>
            </w:pPr>
            <w:r w:rsidRPr="00567450">
              <w:t>Human Sexuality and its Disorders</w:t>
            </w:r>
          </w:p>
          <w:p w:rsidR="007456EC" w:rsidRPr="00567450" w:rsidRDefault="007456EC" w:rsidP="00F852FC">
            <w:pPr>
              <w:pStyle w:val="BodyText"/>
              <w:tabs>
                <w:tab w:val="center" w:pos="4680"/>
              </w:tabs>
              <w:spacing w:after="0" w:line="276" w:lineRule="auto"/>
              <w:jc w:val="both"/>
            </w:pPr>
          </w:p>
          <w:p w:rsidR="007456EC" w:rsidRPr="00567450" w:rsidRDefault="007456EC" w:rsidP="00F852FC">
            <w:pPr>
              <w:pStyle w:val="BodyText"/>
              <w:tabs>
                <w:tab w:val="center" w:pos="4680"/>
              </w:tabs>
              <w:spacing w:after="0" w:line="276" w:lineRule="auto"/>
              <w:jc w:val="both"/>
            </w:pPr>
            <w:r w:rsidRPr="00567450">
              <w:t>Infertility</w:t>
            </w:r>
          </w:p>
          <w:p w:rsidR="007456EC" w:rsidRPr="00567450" w:rsidRDefault="007456EC" w:rsidP="00F852FC">
            <w:pPr>
              <w:pStyle w:val="BodyText"/>
              <w:tabs>
                <w:tab w:val="center" w:pos="4680"/>
              </w:tabs>
              <w:spacing w:after="0" w:line="276" w:lineRule="auto"/>
              <w:jc w:val="both"/>
            </w:pPr>
          </w:p>
          <w:p w:rsidR="007456EC" w:rsidRPr="00567450" w:rsidRDefault="007456EC" w:rsidP="00F852FC">
            <w:pPr>
              <w:pStyle w:val="BodyText"/>
              <w:tabs>
                <w:tab w:val="center" w:pos="4680"/>
              </w:tabs>
              <w:spacing w:after="0" w:line="276" w:lineRule="auto"/>
              <w:jc w:val="both"/>
            </w:pPr>
          </w:p>
          <w:p w:rsidR="007456EC" w:rsidRPr="00567450" w:rsidRDefault="007456EC" w:rsidP="00F852FC">
            <w:pPr>
              <w:pStyle w:val="BodyText"/>
              <w:tabs>
                <w:tab w:val="center" w:pos="4680"/>
              </w:tabs>
              <w:spacing w:after="0" w:line="276" w:lineRule="auto"/>
              <w:jc w:val="both"/>
            </w:pPr>
          </w:p>
          <w:p w:rsidR="007456EC" w:rsidRPr="00567450" w:rsidRDefault="007456EC" w:rsidP="00F852FC">
            <w:pPr>
              <w:pStyle w:val="BodyText"/>
              <w:tabs>
                <w:tab w:val="center" w:pos="4680"/>
              </w:tabs>
              <w:spacing w:after="0" w:line="276" w:lineRule="auto"/>
              <w:jc w:val="both"/>
            </w:pPr>
          </w:p>
          <w:p w:rsidR="007456EC" w:rsidRPr="00567450" w:rsidRDefault="007456EC" w:rsidP="00F852FC">
            <w:pPr>
              <w:pStyle w:val="BodyText"/>
              <w:tabs>
                <w:tab w:val="center" w:pos="4680"/>
              </w:tabs>
              <w:spacing w:after="0" w:line="276" w:lineRule="auto"/>
              <w:jc w:val="both"/>
            </w:pPr>
          </w:p>
          <w:p w:rsidR="007456EC" w:rsidRPr="00567450" w:rsidRDefault="007456EC" w:rsidP="00F852FC">
            <w:pPr>
              <w:pStyle w:val="BodyText"/>
              <w:tabs>
                <w:tab w:val="center" w:pos="4680"/>
              </w:tabs>
              <w:spacing w:after="0" w:line="276" w:lineRule="auto"/>
              <w:jc w:val="both"/>
            </w:pPr>
            <w:r w:rsidRPr="00567450">
              <w:t>Adolescence and Youth Health</w:t>
            </w:r>
          </w:p>
        </w:tc>
        <w:tc>
          <w:tcPr>
            <w:tcW w:w="4680" w:type="dxa"/>
          </w:tcPr>
          <w:p w:rsidR="007456EC" w:rsidRPr="00567450" w:rsidRDefault="007456EC" w:rsidP="00F852FC">
            <w:pPr>
              <w:pStyle w:val="BodyText"/>
              <w:tabs>
                <w:tab w:val="center" w:pos="4680"/>
              </w:tabs>
              <w:spacing w:after="0" w:line="276" w:lineRule="auto"/>
              <w:jc w:val="both"/>
              <w:rPr>
                <w:b/>
              </w:rPr>
            </w:pPr>
            <w:r w:rsidRPr="00567450">
              <w:t>Sexual orientation and Deviations</w:t>
            </w:r>
          </w:p>
          <w:p w:rsidR="007456EC" w:rsidRPr="00567450" w:rsidRDefault="007456EC" w:rsidP="00F852FC">
            <w:pPr>
              <w:pStyle w:val="BodyText"/>
              <w:tabs>
                <w:tab w:val="center" w:pos="4680"/>
              </w:tabs>
              <w:spacing w:after="0" w:line="276" w:lineRule="auto"/>
              <w:jc w:val="both"/>
            </w:pPr>
            <w:r w:rsidRPr="00567450">
              <w:t xml:space="preserve">Normal sexual response </w:t>
            </w:r>
          </w:p>
          <w:p w:rsidR="007456EC" w:rsidRPr="00567450" w:rsidRDefault="007456EC" w:rsidP="00F852FC">
            <w:pPr>
              <w:pStyle w:val="BodyText"/>
              <w:tabs>
                <w:tab w:val="center" w:pos="4680"/>
              </w:tabs>
              <w:spacing w:after="0" w:line="276" w:lineRule="auto"/>
              <w:jc w:val="both"/>
            </w:pPr>
            <w:r w:rsidRPr="00567450">
              <w:t xml:space="preserve">Disorders of sexuality </w:t>
            </w:r>
          </w:p>
          <w:p w:rsidR="007456EC" w:rsidRPr="00567450" w:rsidRDefault="007456EC" w:rsidP="00F852FC">
            <w:pPr>
              <w:pStyle w:val="BodyText"/>
              <w:tabs>
                <w:tab w:val="center" w:pos="4680"/>
              </w:tabs>
              <w:spacing w:after="0" w:line="276" w:lineRule="auto"/>
              <w:jc w:val="both"/>
            </w:pPr>
            <w:r w:rsidRPr="00567450">
              <w:t xml:space="preserve">Introduction – definition, normal fertility, types of infertility; general factors influencing fertility </w:t>
            </w:r>
          </w:p>
          <w:p w:rsidR="007456EC" w:rsidRPr="00567450" w:rsidRDefault="007456EC" w:rsidP="00F852FC">
            <w:pPr>
              <w:pStyle w:val="BodyText"/>
              <w:tabs>
                <w:tab w:val="center" w:pos="4680"/>
              </w:tabs>
              <w:spacing w:after="0" w:line="276" w:lineRule="auto"/>
              <w:jc w:val="both"/>
            </w:pPr>
            <w:r w:rsidRPr="00567450">
              <w:t xml:space="preserve">Causes of infertility </w:t>
            </w:r>
          </w:p>
          <w:p w:rsidR="007456EC" w:rsidRPr="00567450" w:rsidRDefault="007456EC" w:rsidP="00F852FC">
            <w:pPr>
              <w:pStyle w:val="BodyText"/>
              <w:tabs>
                <w:tab w:val="center" w:pos="4680"/>
              </w:tabs>
              <w:spacing w:after="0" w:line="276" w:lineRule="auto"/>
              <w:jc w:val="both"/>
            </w:pPr>
            <w:r w:rsidRPr="00567450">
              <w:t xml:space="preserve">Management of infertility. </w:t>
            </w:r>
          </w:p>
          <w:p w:rsidR="007456EC" w:rsidRPr="00567450" w:rsidRDefault="007456EC" w:rsidP="00F852FC">
            <w:pPr>
              <w:pStyle w:val="BodyText"/>
              <w:tabs>
                <w:tab w:val="center" w:pos="4680"/>
              </w:tabs>
              <w:spacing w:after="0" w:line="276" w:lineRule="auto"/>
              <w:jc w:val="both"/>
            </w:pPr>
            <w:r w:rsidRPr="00567450">
              <w:t>Assisted reproductive technologies</w:t>
            </w:r>
          </w:p>
          <w:p w:rsidR="007456EC" w:rsidRPr="00567450" w:rsidRDefault="007456EC" w:rsidP="00F852FC">
            <w:pPr>
              <w:pStyle w:val="BodyText"/>
              <w:tabs>
                <w:tab w:val="center" w:pos="4680"/>
              </w:tabs>
              <w:spacing w:after="0" w:line="276" w:lineRule="auto"/>
              <w:jc w:val="both"/>
            </w:pPr>
            <w:r w:rsidRPr="00567450">
              <w:t xml:space="preserve">Introduction - definitions, changes that occur during adolescence </w:t>
            </w:r>
          </w:p>
          <w:p w:rsidR="007456EC" w:rsidRPr="00567450" w:rsidRDefault="007456EC" w:rsidP="00F852FC">
            <w:pPr>
              <w:pStyle w:val="BodyText"/>
              <w:tabs>
                <w:tab w:val="center" w:pos="4680"/>
              </w:tabs>
              <w:spacing w:after="0" w:line="276" w:lineRule="auto"/>
              <w:jc w:val="both"/>
            </w:pPr>
            <w:r w:rsidRPr="00567450">
              <w:t xml:space="preserve">Common medical conditions affecting adolescents and youths </w:t>
            </w:r>
          </w:p>
          <w:p w:rsidR="007456EC" w:rsidRPr="00567450" w:rsidRDefault="007456EC" w:rsidP="00F852FC">
            <w:pPr>
              <w:pStyle w:val="BodyText"/>
              <w:tabs>
                <w:tab w:val="center" w:pos="4680"/>
              </w:tabs>
              <w:spacing w:after="0" w:line="276" w:lineRule="auto"/>
              <w:jc w:val="both"/>
            </w:pPr>
            <w:r w:rsidRPr="00567450">
              <w:t xml:space="preserve">Harmful practices affecting Adolescents and Youths </w:t>
            </w:r>
          </w:p>
          <w:p w:rsidR="007456EC" w:rsidRPr="00567450" w:rsidRDefault="007456EC" w:rsidP="00F852FC">
            <w:pPr>
              <w:pStyle w:val="BodyText"/>
              <w:tabs>
                <w:tab w:val="center" w:pos="4680"/>
              </w:tabs>
              <w:spacing w:after="0" w:line="276" w:lineRule="auto"/>
              <w:jc w:val="both"/>
            </w:pPr>
            <w:r w:rsidRPr="00567450">
              <w:t xml:space="preserve">Peer education and </w:t>
            </w:r>
            <w:proofErr w:type="spellStart"/>
            <w:r w:rsidRPr="00567450">
              <w:t>counseling</w:t>
            </w:r>
            <w:proofErr w:type="spellEnd"/>
          </w:p>
          <w:p w:rsidR="007456EC" w:rsidRPr="00567450" w:rsidRDefault="007456EC" w:rsidP="00F852FC">
            <w:pPr>
              <w:pStyle w:val="BodyText"/>
              <w:tabs>
                <w:tab w:val="center" w:pos="4680"/>
              </w:tabs>
              <w:spacing w:after="0" w:line="276" w:lineRule="auto"/>
              <w:jc w:val="both"/>
              <w:rPr>
                <w:b/>
              </w:rPr>
            </w:pPr>
            <w:r w:rsidRPr="00567450">
              <w:t>Youth friendly services</w:t>
            </w:r>
          </w:p>
        </w:tc>
        <w:tc>
          <w:tcPr>
            <w:tcW w:w="918" w:type="dxa"/>
          </w:tcPr>
          <w:p w:rsidR="007456EC" w:rsidRPr="00567450" w:rsidRDefault="007456EC" w:rsidP="00F852FC">
            <w:pPr>
              <w:pStyle w:val="BodyText"/>
              <w:tabs>
                <w:tab w:val="center" w:pos="4680"/>
              </w:tabs>
              <w:spacing w:after="0" w:line="276" w:lineRule="auto"/>
              <w:jc w:val="both"/>
              <w:rPr>
                <w:b/>
              </w:rPr>
            </w:pPr>
            <w:r w:rsidRPr="00567450">
              <w:rPr>
                <w:b/>
              </w:rPr>
              <w:t>1</w:t>
            </w:r>
          </w:p>
          <w:p w:rsidR="007456EC" w:rsidRPr="00567450" w:rsidRDefault="007456EC" w:rsidP="00F852FC">
            <w:pPr>
              <w:pStyle w:val="BodyText"/>
              <w:tabs>
                <w:tab w:val="center" w:pos="4680"/>
              </w:tabs>
              <w:spacing w:after="0" w:line="276" w:lineRule="auto"/>
              <w:jc w:val="both"/>
              <w:rPr>
                <w:b/>
              </w:rPr>
            </w:pPr>
            <w:r w:rsidRPr="00567450">
              <w:rPr>
                <w:b/>
              </w:rPr>
              <w:t>1</w:t>
            </w:r>
          </w:p>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p>
          <w:p w:rsidR="007456EC" w:rsidRPr="00567450" w:rsidRDefault="007456EC" w:rsidP="00F852FC">
            <w:pPr>
              <w:pStyle w:val="BodyText"/>
              <w:tabs>
                <w:tab w:val="center" w:pos="4680"/>
              </w:tabs>
              <w:spacing w:after="0" w:line="276" w:lineRule="auto"/>
              <w:jc w:val="both"/>
              <w:rPr>
                <w:b/>
              </w:rPr>
            </w:pPr>
          </w:p>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r w:rsidRPr="00567450">
              <w:rPr>
                <w:b/>
              </w:rPr>
              <w:t>1</w:t>
            </w:r>
          </w:p>
          <w:p w:rsidR="007456EC" w:rsidRPr="00567450" w:rsidRDefault="007456EC" w:rsidP="00F852FC">
            <w:pPr>
              <w:pStyle w:val="BodyText"/>
              <w:tabs>
                <w:tab w:val="center" w:pos="4680"/>
              </w:tabs>
              <w:spacing w:after="0" w:line="276" w:lineRule="auto"/>
              <w:jc w:val="both"/>
              <w:rPr>
                <w:b/>
              </w:rPr>
            </w:pPr>
            <w:r w:rsidRPr="00567450">
              <w:rPr>
                <w:b/>
              </w:rPr>
              <w:t>1</w:t>
            </w:r>
          </w:p>
          <w:p w:rsidR="007456EC" w:rsidRPr="00567450" w:rsidRDefault="007456EC" w:rsidP="00F852FC">
            <w:pPr>
              <w:pStyle w:val="BodyText"/>
              <w:tabs>
                <w:tab w:val="center" w:pos="4680"/>
              </w:tabs>
              <w:spacing w:after="0" w:line="276" w:lineRule="auto"/>
              <w:jc w:val="both"/>
              <w:rPr>
                <w:b/>
              </w:rPr>
            </w:pPr>
          </w:p>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p>
          <w:p w:rsidR="007456EC" w:rsidRPr="00567450" w:rsidRDefault="007456EC" w:rsidP="00F852FC">
            <w:pPr>
              <w:pStyle w:val="BodyText"/>
              <w:tabs>
                <w:tab w:val="center" w:pos="4680"/>
              </w:tabs>
              <w:spacing w:after="0" w:line="276" w:lineRule="auto"/>
              <w:jc w:val="both"/>
              <w:rPr>
                <w:b/>
              </w:rPr>
            </w:pPr>
            <w:r w:rsidRPr="00567450">
              <w:rPr>
                <w:b/>
              </w:rPr>
              <w:t>1</w:t>
            </w:r>
          </w:p>
          <w:p w:rsidR="007456EC" w:rsidRPr="00567450" w:rsidRDefault="007456EC" w:rsidP="00F852FC">
            <w:pPr>
              <w:pStyle w:val="BodyText"/>
              <w:tabs>
                <w:tab w:val="center" w:pos="4680"/>
              </w:tabs>
              <w:spacing w:after="0" w:line="276" w:lineRule="auto"/>
              <w:jc w:val="both"/>
              <w:rPr>
                <w:b/>
              </w:rPr>
            </w:pPr>
          </w:p>
          <w:p w:rsidR="007456EC" w:rsidRPr="00567450" w:rsidRDefault="007456EC" w:rsidP="00F852FC">
            <w:pPr>
              <w:pStyle w:val="BodyText"/>
              <w:tabs>
                <w:tab w:val="center" w:pos="4680"/>
              </w:tabs>
              <w:spacing w:after="0" w:line="276" w:lineRule="auto"/>
              <w:jc w:val="both"/>
              <w:rPr>
                <w:b/>
              </w:rPr>
            </w:pPr>
            <w:r w:rsidRPr="00567450">
              <w:rPr>
                <w:b/>
              </w:rPr>
              <w:t>1</w:t>
            </w:r>
          </w:p>
          <w:p w:rsidR="007456EC" w:rsidRPr="00567450" w:rsidRDefault="007456EC" w:rsidP="00F852FC">
            <w:pPr>
              <w:pStyle w:val="BodyText"/>
              <w:tabs>
                <w:tab w:val="center" w:pos="4680"/>
              </w:tabs>
              <w:spacing w:after="0" w:line="276" w:lineRule="auto"/>
              <w:jc w:val="both"/>
              <w:rPr>
                <w:b/>
              </w:rPr>
            </w:pPr>
            <w:r w:rsidRPr="00567450">
              <w:rPr>
                <w:b/>
              </w:rPr>
              <w:t>1</w:t>
            </w:r>
          </w:p>
          <w:p w:rsidR="007456EC" w:rsidRPr="00567450" w:rsidRDefault="007456EC" w:rsidP="00F852FC">
            <w:pPr>
              <w:pStyle w:val="BodyText"/>
              <w:tabs>
                <w:tab w:val="center" w:pos="4680"/>
              </w:tabs>
              <w:spacing w:after="0" w:line="276" w:lineRule="auto"/>
              <w:jc w:val="both"/>
              <w:rPr>
                <w:b/>
              </w:rPr>
            </w:pPr>
            <w:r w:rsidRPr="00567450">
              <w:rPr>
                <w:b/>
              </w:rPr>
              <w:t>1</w:t>
            </w: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14.</w:t>
            </w:r>
          </w:p>
        </w:tc>
        <w:tc>
          <w:tcPr>
            <w:tcW w:w="3060" w:type="dxa"/>
          </w:tcPr>
          <w:p w:rsidR="007456EC" w:rsidRPr="00567450" w:rsidRDefault="007456EC" w:rsidP="00F852FC">
            <w:pPr>
              <w:pStyle w:val="BodyText"/>
              <w:tabs>
                <w:tab w:val="center" w:pos="4680"/>
              </w:tabs>
              <w:spacing w:after="0" w:line="276" w:lineRule="auto"/>
              <w:jc w:val="both"/>
            </w:pPr>
            <w:r w:rsidRPr="00567450">
              <w:t>Early Pregnancy Complications</w:t>
            </w:r>
          </w:p>
        </w:tc>
        <w:tc>
          <w:tcPr>
            <w:tcW w:w="4680" w:type="dxa"/>
          </w:tcPr>
          <w:p w:rsidR="007456EC" w:rsidRPr="00567450" w:rsidRDefault="007456EC" w:rsidP="00F852FC">
            <w:pPr>
              <w:pStyle w:val="BodyText"/>
              <w:tabs>
                <w:tab w:val="center" w:pos="4680"/>
              </w:tabs>
              <w:spacing w:after="0" w:line="276" w:lineRule="auto"/>
              <w:jc w:val="both"/>
            </w:pPr>
            <w:r w:rsidRPr="00567450">
              <w:t xml:space="preserve">Abortion  </w:t>
            </w:r>
          </w:p>
          <w:p w:rsidR="007456EC" w:rsidRPr="00567450" w:rsidRDefault="007456EC" w:rsidP="00F852FC">
            <w:pPr>
              <w:pStyle w:val="BodyText"/>
              <w:tabs>
                <w:tab w:val="center" w:pos="4680"/>
              </w:tabs>
              <w:spacing w:after="0" w:line="276" w:lineRule="auto"/>
              <w:jc w:val="both"/>
            </w:pPr>
            <w:r w:rsidRPr="00567450">
              <w:t xml:space="preserve">Ectopic pregnancy </w:t>
            </w:r>
          </w:p>
          <w:p w:rsidR="007456EC" w:rsidRPr="00567450" w:rsidRDefault="007456EC" w:rsidP="00F852FC">
            <w:pPr>
              <w:pStyle w:val="BodyText"/>
              <w:tabs>
                <w:tab w:val="center" w:pos="4680"/>
              </w:tabs>
              <w:spacing w:after="0" w:line="276" w:lineRule="auto"/>
              <w:jc w:val="both"/>
            </w:pPr>
            <w:r w:rsidRPr="00567450">
              <w:t xml:space="preserve">Molar pregnancy  </w:t>
            </w:r>
          </w:p>
          <w:p w:rsidR="007456EC" w:rsidRPr="00567450" w:rsidRDefault="007456EC" w:rsidP="00F852FC">
            <w:pPr>
              <w:pStyle w:val="BodyText"/>
              <w:tabs>
                <w:tab w:val="center" w:pos="4680"/>
              </w:tabs>
              <w:spacing w:after="0" w:line="276" w:lineRule="auto"/>
              <w:jc w:val="both"/>
            </w:pPr>
            <w:r w:rsidRPr="00567450">
              <w:t xml:space="preserve">Gestational trophoblastic disease </w:t>
            </w:r>
          </w:p>
          <w:p w:rsidR="007456EC" w:rsidRPr="00567450" w:rsidRDefault="007456EC" w:rsidP="00F852FC">
            <w:pPr>
              <w:pStyle w:val="BodyText"/>
              <w:tabs>
                <w:tab w:val="center" w:pos="4680"/>
              </w:tabs>
              <w:spacing w:after="0" w:line="276" w:lineRule="auto"/>
              <w:jc w:val="both"/>
              <w:rPr>
                <w:b/>
              </w:rPr>
            </w:pPr>
            <w:r w:rsidRPr="00567450">
              <w:t xml:space="preserve">Hyperemesis </w:t>
            </w:r>
            <w:proofErr w:type="spellStart"/>
            <w:r w:rsidRPr="00567450">
              <w:t>gravidarum</w:t>
            </w:r>
            <w:proofErr w:type="spellEnd"/>
          </w:p>
        </w:tc>
        <w:tc>
          <w:tcPr>
            <w:tcW w:w="918" w:type="dxa"/>
          </w:tcPr>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r w:rsidRPr="00567450">
              <w:rPr>
                <w:b/>
              </w:rPr>
              <w:t>1</w:t>
            </w:r>
          </w:p>
          <w:p w:rsidR="007456EC" w:rsidRPr="00567450" w:rsidRDefault="007456EC" w:rsidP="00F852FC">
            <w:pPr>
              <w:pStyle w:val="BodyText"/>
              <w:tabs>
                <w:tab w:val="center" w:pos="4680"/>
              </w:tabs>
              <w:spacing w:after="0" w:line="276" w:lineRule="auto"/>
              <w:jc w:val="both"/>
              <w:rPr>
                <w:b/>
              </w:rPr>
            </w:pPr>
            <w:r w:rsidRPr="00567450">
              <w:rPr>
                <w:b/>
              </w:rPr>
              <w:t>1</w:t>
            </w:r>
          </w:p>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r w:rsidRPr="00567450">
              <w:rPr>
                <w:b/>
              </w:rPr>
              <w:t>1</w:t>
            </w:r>
          </w:p>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lastRenderedPageBreak/>
              <w:t>15.</w:t>
            </w:r>
          </w:p>
        </w:tc>
        <w:tc>
          <w:tcPr>
            <w:tcW w:w="3060" w:type="dxa"/>
            <w:vMerge w:val="restart"/>
          </w:tcPr>
          <w:p w:rsidR="007456EC" w:rsidRPr="00567450" w:rsidRDefault="007456EC" w:rsidP="00F852FC">
            <w:pPr>
              <w:pStyle w:val="BodyText"/>
              <w:tabs>
                <w:tab w:val="center" w:pos="4680"/>
              </w:tabs>
              <w:spacing w:after="0" w:line="276" w:lineRule="auto"/>
              <w:jc w:val="both"/>
              <w:rPr>
                <w:b/>
              </w:rPr>
            </w:pPr>
            <w:r w:rsidRPr="00567450">
              <w:rPr>
                <w:b/>
              </w:rPr>
              <w:t>Christmas and New Year Break</w:t>
            </w: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16.</w:t>
            </w:r>
          </w:p>
        </w:tc>
        <w:tc>
          <w:tcPr>
            <w:tcW w:w="3060" w:type="dxa"/>
            <w:vMerge/>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17.</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18.</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19.</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20.</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21.</w:t>
            </w:r>
          </w:p>
        </w:tc>
        <w:tc>
          <w:tcPr>
            <w:tcW w:w="3060" w:type="dxa"/>
          </w:tcPr>
          <w:p w:rsidR="007456EC" w:rsidRPr="00567450" w:rsidRDefault="007456EC" w:rsidP="00F852FC">
            <w:pPr>
              <w:pStyle w:val="BodyText"/>
              <w:tabs>
                <w:tab w:val="center" w:pos="4680"/>
              </w:tabs>
              <w:spacing w:after="0" w:line="276" w:lineRule="auto"/>
              <w:jc w:val="both"/>
              <w:rPr>
                <w:b/>
              </w:rPr>
            </w:pPr>
            <w:r w:rsidRPr="00567450">
              <w:rPr>
                <w:b/>
              </w:rPr>
              <w:t>End of Semester Exams</w:t>
            </w: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22.</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bl>
    <w:p w:rsidR="007456EC" w:rsidRPr="00567450" w:rsidRDefault="007456EC" w:rsidP="007456EC">
      <w:pPr>
        <w:pStyle w:val="BodyText"/>
        <w:tabs>
          <w:tab w:val="center" w:pos="4680"/>
        </w:tabs>
        <w:spacing w:after="0" w:line="276" w:lineRule="auto"/>
        <w:jc w:val="both"/>
        <w:rPr>
          <w:b/>
        </w:rPr>
      </w:pPr>
      <w:r w:rsidRPr="00567450">
        <w:rPr>
          <w:b/>
        </w:rPr>
        <w:tab/>
      </w:r>
    </w:p>
    <w:p w:rsidR="007456EC" w:rsidRPr="00567450" w:rsidRDefault="007456EC" w:rsidP="007456EC">
      <w:pPr>
        <w:spacing w:line="360" w:lineRule="auto"/>
        <w:rPr>
          <w:rFonts w:ascii="Times New Roman" w:hAnsi="Times New Roman" w:cs="Times New Roman"/>
          <w:b/>
          <w:sz w:val="24"/>
          <w:szCs w:val="24"/>
        </w:rPr>
      </w:pPr>
      <w:r w:rsidRPr="00567450">
        <w:rPr>
          <w:rFonts w:ascii="Times New Roman" w:hAnsi="Times New Roman" w:cs="Times New Roman"/>
          <w:b/>
          <w:sz w:val="24"/>
          <w:szCs w:val="24"/>
        </w:rPr>
        <w:t xml:space="preserve">Module content    </w:t>
      </w:r>
    </w:p>
    <w:p w:rsidR="007456EC" w:rsidRPr="00567450" w:rsidRDefault="007456EC" w:rsidP="00567450">
      <w:pPr>
        <w:spacing w:line="360" w:lineRule="auto"/>
        <w:jc w:val="both"/>
        <w:rPr>
          <w:rFonts w:ascii="Times New Roman" w:hAnsi="Times New Roman" w:cs="Times New Roman"/>
          <w:sz w:val="24"/>
          <w:szCs w:val="24"/>
        </w:rPr>
      </w:pPr>
      <w:r w:rsidRPr="00567450">
        <w:rPr>
          <w:rFonts w:ascii="Times New Roman" w:hAnsi="Times New Roman" w:cs="Times New Roman"/>
          <w:b/>
          <w:sz w:val="24"/>
          <w:szCs w:val="24"/>
        </w:rPr>
        <w:t>Clinical Methods;</w:t>
      </w:r>
      <w:r w:rsidRPr="00567450">
        <w:rPr>
          <w:rFonts w:ascii="Times New Roman" w:hAnsi="Times New Roman" w:cs="Times New Roman"/>
          <w:sz w:val="24"/>
          <w:szCs w:val="24"/>
        </w:rPr>
        <w:t xml:space="preserve"> gynecological history, physical examination in a gynecological patient, gynecological </w:t>
      </w:r>
      <w:proofErr w:type="spellStart"/>
      <w:r w:rsidRPr="00567450">
        <w:rPr>
          <w:rFonts w:ascii="Times New Roman" w:hAnsi="Times New Roman" w:cs="Times New Roman"/>
          <w:sz w:val="24"/>
          <w:szCs w:val="24"/>
        </w:rPr>
        <w:t>investigations.</w:t>
      </w:r>
      <w:r w:rsidRPr="00567450">
        <w:rPr>
          <w:rFonts w:ascii="Times New Roman" w:hAnsi="Times New Roman" w:cs="Times New Roman"/>
          <w:b/>
          <w:sz w:val="24"/>
          <w:szCs w:val="24"/>
        </w:rPr>
        <w:t>Puberty</w:t>
      </w:r>
      <w:proofErr w:type="spellEnd"/>
      <w:r w:rsidRPr="00567450">
        <w:rPr>
          <w:rFonts w:ascii="Times New Roman" w:hAnsi="Times New Roman" w:cs="Times New Roman"/>
          <w:b/>
          <w:sz w:val="24"/>
          <w:szCs w:val="24"/>
        </w:rPr>
        <w:t xml:space="preserve">, Menstruation, Menopause and </w:t>
      </w:r>
      <w:proofErr w:type="spellStart"/>
      <w:r w:rsidRPr="00567450">
        <w:rPr>
          <w:rFonts w:ascii="Times New Roman" w:hAnsi="Times New Roman" w:cs="Times New Roman"/>
          <w:b/>
          <w:sz w:val="24"/>
          <w:szCs w:val="24"/>
        </w:rPr>
        <w:t>Andropause</w:t>
      </w:r>
      <w:proofErr w:type="spellEnd"/>
      <w:r w:rsidRPr="00567450">
        <w:rPr>
          <w:rFonts w:ascii="Times New Roman" w:hAnsi="Times New Roman" w:cs="Times New Roman"/>
          <w:b/>
          <w:sz w:val="24"/>
          <w:szCs w:val="24"/>
        </w:rPr>
        <w:t xml:space="preserve">; </w:t>
      </w:r>
      <w:proofErr w:type="spellStart"/>
      <w:r w:rsidRPr="00567450">
        <w:rPr>
          <w:rFonts w:ascii="Times New Roman" w:hAnsi="Times New Roman" w:cs="Times New Roman"/>
          <w:sz w:val="24"/>
          <w:szCs w:val="24"/>
        </w:rPr>
        <w:t>normalpubertal</w:t>
      </w:r>
      <w:proofErr w:type="spellEnd"/>
      <w:r w:rsidRPr="00567450">
        <w:rPr>
          <w:rFonts w:ascii="Times New Roman" w:hAnsi="Times New Roman" w:cs="Times New Roman"/>
          <w:sz w:val="24"/>
          <w:szCs w:val="24"/>
        </w:rPr>
        <w:t xml:space="preserve"> changes, disorders of puberty, physiology of menstruation, menstrual disorders, management of menstrual disorders. Menopausal changes, manifestations of </w:t>
      </w:r>
      <w:proofErr w:type="spellStart"/>
      <w:r w:rsidRPr="00567450">
        <w:rPr>
          <w:rFonts w:ascii="Times New Roman" w:hAnsi="Times New Roman" w:cs="Times New Roman"/>
          <w:sz w:val="24"/>
          <w:szCs w:val="24"/>
        </w:rPr>
        <w:t>andropause</w:t>
      </w:r>
      <w:proofErr w:type="spellEnd"/>
      <w:r w:rsidRPr="00567450">
        <w:rPr>
          <w:rFonts w:ascii="Times New Roman" w:hAnsi="Times New Roman" w:cs="Times New Roman"/>
          <w:sz w:val="24"/>
          <w:szCs w:val="24"/>
        </w:rPr>
        <w:t xml:space="preserve">, management of menopausal and </w:t>
      </w:r>
      <w:proofErr w:type="spellStart"/>
      <w:r w:rsidRPr="00567450">
        <w:rPr>
          <w:rFonts w:ascii="Times New Roman" w:hAnsi="Times New Roman" w:cs="Times New Roman"/>
          <w:sz w:val="24"/>
          <w:szCs w:val="24"/>
        </w:rPr>
        <w:t>andropausal</w:t>
      </w:r>
      <w:proofErr w:type="spellEnd"/>
      <w:r w:rsidRPr="00567450">
        <w:rPr>
          <w:rFonts w:ascii="Times New Roman" w:hAnsi="Times New Roman" w:cs="Times New Roman"/>
          <w:sz w:val="24"/>
          <w:szCs w:val="24"/>
        </w:rPr>
        <w:t xml:space="preserve"> disorders. </w:t>
      </w:r>
      <w:r w:rsidRPr="00567450">
        <w:rPr>
          <w:rFonts w:ascii="Times New Roman" w:hAnsi="Times New Roman" w:cs="Times New Roman"/>
          <w:b/>
          <w:sz w:val="24"/>
          <w:szCs w:val="24"/>
        </w:rPr>
        <w:t xml:space="preserve">Human Sexuality and its Disorders: </w:t>
      </w:r>
      <w:r w:rsidRPr="00567450">
        <w:rPr>
          <w:rFonts w:ascii="Times New Roman" w:hAnsi="Times New Roman" w:cs="Times New Roman"/>
          <w:sz w:val="24"/>
          <w:szCs w:val="24"/>
        </w:rPr>
        <w:t xml:space="preserve">sexual </w:t>
      </w:r>
      <w:proofErr w:type="spellStart"/>
      <w:r w:rsidRPr="00567450">
        <w:rPr>
          <w:rFonts w:ascii="Times New Roman" w:hAnsi="Times New Roman" w:cs="Times New Roman"/>
          <w:sz w:val="24"/>
          <w:szCs w:val="24"/>
        </w:rPr>
        <w:t>orientation</w:t>
      </w:r>
      <w:proofErr w:type="gramStart"/>
      <w:r w:rsidRPr="00567450">
        <w:rPr>
          <w:rFonts w:ascii="Times New Roman" w:hAnsi="Times New Roman" w:cs="Times New Roman"/>
          <w:sz w:val="24"/>
          <w:szCs w:val="24"/>
        </w:rPr>
        <w:t>,normal</w:t>
      </w:r>
      <w:proofErr w:type="spellEnd"/>
      <w:proofErr w:type="gramEnd"/>
      <w:r w:rsidRPr="00567450">
        <w:rPr>
          <w:rFonts w:ascii="Times New Roman" w:hAnsi="Times New Roman" w:cs="Times New Roman"/>
          <w:sz w:val="24"/>
          <w:szCs w:val="24"/>
        </w:rPr>
        <w:t xml:space="preserve"> sexual response, disorders of sexuality, management of sexuality disorders, Sexual deviations. </w:t>
      </w:r>
      <w:proofErr w:type="gramStart"/>
      <w:r w:rsidRPr="00567450">
        <w:rPr>
          <w:rFonts w:ascii="Times New Roman" w:hAnsi="Times New Roman" w:cs="Times New Roman"/>
          <w:b/>
          <w:sz w:val="24"/>
          <w:szCs w:val="24"/>
        </w:rPr>
        <w:t>Infertility;</w:t>
      </w:r>
      <w:r w:rsidRPr="00567450">
        <w:rPr>
          <w:rFonts w:ascii="Times New Roman" w:hAnsi="Times New Roman" w:cs="Times New Roman"/>
          <w:sz w:val="24"/>
          <w:szCs w:val="24"/>
        </w:rPr>
        <w:t xml:space="preserve"> introduction – definition, normal fertility, types of infertility; causes of infertility; management of infertility.</w:t>
      </w:r>
      <w:proofErr w:type="gramEnd"/>
      <w:r w:rsidRPr="00567450">
        <w:rPr>
          <w:rFonts w:ascii="Times New Roman" w:hAnsi="Times New Roman" w:cs="Times New Roman"/>
          <w:sz w:val="24"/>
          <w:szCs w:val="24"/>
        </w:rPr>
        <w:t xml:space="preserve"> Assisted reproductive technologies </w:t>
      </w:r>
      <w:r w:rsidRPr="00567450">
        <w:rPr>
          <w:rFonts w:ascii="Times New Roman" w:hAnsi="Times New Roman" w:cs="Times New Roman"/>
          <w:b/>
          <w:sz w:val="24"/>
          <w:szCs w:val="24"/>
        </w:rPr>
        <w:t>Adolescents’ and Youth Health:</w:t>
      </w:r>
      <w:r w:rsidRPr="00567450">
        <w:rPr>
          <w:rFonts w:ascii="Times New Roman" w:hAnsi="Times New Roman" w:cs="Times New Roman"/>
          <w:sz w:val="24"/>
          <w:szCs w:val="24"/>
        </w:rPr>
        <w:t xml:space="preserve"> definitions, changes that occur during adolescence, common conditions affecting adolescents and youths, harmful practices, peer education and counseling, youth friendly services. </w:t>
      </w:r>
      <w:proofErr w:type="gramStart"/>
      <w:r w:rsidRPr="00567450">
        <w:rPr>
          <w:rFonts w:ascii="Times New Roman" w:hAnsi="Times New Roman" w:cs="Times New Roman"/>
          <w:b/>
          <w:sz w:val="24"/>
          <w:szCs w:val="24"/>
        </w:rPr>
        <w:t>Early Pregnancy complications;</w:t>
      </w:r>
      <w:r w:rsidRPr="00567450">
        <w:rPr>
          <w:rFonts w:ascii="Times New Roman" w:hAnsi="Times New Roman" w:cs="Times New Roman"/>
          <w:sz w:val="24"/>
          <w:szCs w:val="24"/>
        </w:rPr>
        <w:t xml:space="preserve"> abortion, ectopic pregnancy, molar pregnancy and gestational trophoblastic disease, hyperemesis </w:t>
      </w:r>
      <w:proofErr w:type="spellStart"/>
      <w:r w:rsidRPr="00567450">
        <w:rPr>
          <w:rFonts w:ascii="Times New Roman" w:hAnsi="Times New Roman" w:cs="Times New Roman"/>
          <w:sz w:val="24"/>
          <w:szCs w:val="24"/>
        </w:rPr>
        <w:t>gravidarum</w:t>
      </w:r>
      <w:proofErr w:type="spellEnd"/>
      <w:r w:rsidRPr="00567450">
        <w:rPr>
          <w:rFonts w:ascii="Times New Roman" w:hAnsi="Times New Roman" w:cs="Times New Roman"/>
          <w:sz w:val="24"/>
          <w:szCs w:val="24"/>
        </w:rPr>
        <w:t>.</w:t>
      </w:r>
      <w:proofErr w:type="gramEnd"/>
    </w:p>
    <w:p w:rsidR="007456EC" w:rsidRPr="00567450" w:rsidRDefault="007456EC" w:rsidP="007456EC">
      <w:pPr>
        <w:spacing w:line="360" w:lineRule="auto"/>
        <w:rPr>
          <w:rFonts w:ascii="Times New Roman" w:hAnsi="Times New Roman" w:cs="Times New Roman"/>
          <w:b/>
          <w:sz w:val="24"/>
          <w:szCs w:val="24"/>
        </w:rPr>
      </w:pPr>
      <w:r w:rsidRPr="00567450">
        <w:rPr>
          <w:rFonts w:ascii="Times New Roman" w:hAnsi="Times New Roman" w:cs="Times New Roman"/>
          <w:b/>
          <w:sz w:val="24"/>
          <w:szCs w:val="24"/>
        </w:rPr>
        <w:t>Teaching Strategies</w:t>
      </w:r>
    </w:p>
    <w:p w:rsidR="007456EC" w:rsidRPr="00567450" w:rsidRDefault="007456EC" w:rsidP="007456EC">
      <w:pPr>
        <w:spacing w:line="360" w:lineRule="auto"/>
        <w:rPr>
          <w:rFonts w:ascii="Times New Roman" w:hAnsi="Times New Roman" w:cs="Times New Roman"/>
          <w:sz w:val="24"/>
          <w:szCs w:val="24"/>
        </w:rPr>
      </w:pPr>
      <w:proofErr w:type="gramStart"/>
      <w:r w:rsidRPr="00567450">
        <w:rPr>
          <w:rFonts w:ascii="Times New Roman" w:hAnsi="Times New Roman" w:cs="Times New Roman"/>
          <w:sz w:val="24"/>
          <w:szCs w:val="24"/>
        </w:rPr>
        <w:t>Lectures, tutorials, Skills-lab, skills demonstrations in theatre, and at bedside.</w:t>
      </w:r>
      <w:proofErr w:type="gramEnd"/>
    </w:p>
    <w:p w:rsidR="007456EC" w:rsidRDefault="007456EC" w:rsidP="007456EC">
      <w:pPr>
        <w:spacing w:line="360" w:lineRule="auto"/>
        <w:rPr>
          <w:b/>
        </w:rPr>
      </w:pPr>
      <w:r>
        <w:rPr>
          <w:b/>
        </w:rPr>
        <w:t>Teaching/Learning Resources</w:t>
      </w:r>
    </w:p>
    <w:p w:rsidR="007456EC" w:rsidRPr="00A03B8C" w:rsidRDefault="007456EC" w:rsidP="007456EC">
      <w:pPr>
        <w:spacing w:line="360" w:lineRule="auto"/>
      </w:pPr>
      <w:r w:rsidRPr="00A03B8C">
        <w:t>Laptop</w:t>
      </w:r>
      <w:r>
        <w:t xml:space="preserve"> computer</w:t>
      </w:r>
      <w:r w:rsidRPr="00A03B8C">
        <w:t>, LCD</w:t>
      </w:r>
      <w:r>
        <w:t xml:space="preserve"> projector</w:t>
      </w:r>
      <w:r w:rsidRPr="00A03B8C">
        <w:t>, white board</w:t>
      </w:r>
      <w:r>
        <w:t>,</w:t>
      </w:r>
      <w:r w:rsidRPr="00A03B8C">
        <w:t xml:space="preserve"> white board markers, permanent markers, </w:t>
      </w:r>
      <w:r>
        <w:t xml:space="preserve">Flip </w:t>
      </w:r>
      <w:r w:rsidRPr="00A03B8C">
        <w:t xml:space="preserve">Charts, </w:t>
      </w:r>
      <w:proofErr w:type="spellStart"/>
      <w:r>
        <w:t>Mannikins</w:t>
      </w:r>
      <w:proofErr w:type="spellEnd"/>
      <w:r>
        <w:t xml:space="preserve">, Models, </w:t>
      </w:r>
      <w:r w:rsidRPr="00A03B8C">
        <w:t>3D Picture</w:t>
      </w:r>
      <w:r>
        <w:t>s, videos.</w:t>
      </w:r>
    </w:p>
    <w:p w:rsidR="007456EC" w:rsidRDefault="007456EC" w:rsidP="007456EC">
      <w:pPr>
        <w:spacing w:line="360" w:lineRule="auto"/>
        <w:rPr>
          <w:b/>
        </w:rPr>
      </w:pPr>
      <w:r>
        <w:rPr>
          <w:b/>
        </w:rPr>
        <w:t>Assessment S</w:t>
      </w:r>
      <w:r w:rsidRPr="00A03B8C">
        <w:rPr>
          <w:b/>
        </w:rPr>
        <w:t>t</w:t>
      </w:r>
      <w:r>
        <w:rPr>
          <w:b/>
        </w:rPr>
        <w:t>rategies</w:t>
      </w:r>
    </w:p>
    <w:p w:rsidR="007456EC" w:rsidRPr="00A03B8C" w:rsidRDefault="007456EC" w:rsidP="007456EC">
      <w:pPr>
        <w:spacing w:line="360" w:lineRule="auto"/>
      </w:pPr>
      <w:proofErr w:type="spellStart"/>
      <w:r w:rsidRPr="004452ED">
        <w:rPr>
          <w:b/>
          <w:i/>
        </w:rPr>
        <w:t>Formative</w:t>
      </w:r>
      <w:proofErr w:type="gramStart"/>
      <w:r w:rsidRPr="004452ED">
        <w:rPr>
          <w:b/>
          <w:i/>
        </w:rPr>
        <w:t>;</w:t>
      </w:r>
      <w:r>
        <w:t>C</w:t>
      </w:r>
      <w:r w:rsidRPr="00A03B8C">
        <w:t>ontinuous</w:t>
      </w:r>
      <w:proofErr w:type="spellEnd"/>
      <w:proofErr w:type="gramEnd"/>
      <w:r w:rsidRPr="00A03B8C">
        <w:t xml:space="preserve"> assessment tests, individual assignments and group </w:t>
      </w:r>
      <w:proofErr w:type="spellStart"/>
      <w:r w:rsidRPr="00A03B8C">
        <w:t>assignments</w:t>
      </w:r>
      <w:r w:rsidRPr="004452ED">
        <w:rPr>
          <w:b/>
          <w:i/>
        </w:rPr>
        <w:t>Summative;</w:t>
      </w:r>
      <w:r w:rsidRPr="00282AB1">
        <w:t>E</w:t>
      </w:r>
      <w:r w:rsidRPr="00A03B8C">
        <w:t>nd</w:t>
      </w:r>
      <w:proofErr w:type="spellEnd"/>
      <w:r w:rsidRPr="00A03B8C">
        <w:t xml:space="preserve"> of semester examinatio</w:t>
      </w:r>
      <w:r>
        <w:t>n, FQE.</w:t>
      </w:r>
    </w:p>
    <w:p w:rsidR="007456EC" w:rsidRDefault="007456EC" w:rsidP="00567450">
      <w:pPr>
        <w:spacing w:after="0" w:line="276" w:lineRule="auto"/>
        <w:rPr>
          <w:b/>
        </w:rPr>
      </w:pPr>
      <w:r w:rsidRPr="00A03B8C">
        <w:rPr>
          <w:b/>
        </w:rPr>
        <w:lastRenderedPageBreak/>
        <w:t>References</w:t>
      </w:r>
      <w:r>
        <w:rPr>
          <w:b/>
        </w:rPr>
        <w:t xml:space="preserve"> and Further readings</w:t>
      </w:r>
      <w:r w:rsidRPr="00A03B8C">
        <w:rPr>
          <w:b/>
        </w:rPr>
        <w:t xml:space="preserve">; </w:t>
      </w:r>
    </w:p>
    <w:p w:rsidR="007456EC" w:rsidRDefault="007456EC" w:rsidP="00567450">
      <w:pPr>
        <w:spacing w:after="0" w:line="276" w:lineRule="auto"/>
        <w:rPr>
          <w:b/>
        </w:rPr>
      </w:pPr>
    </w:p>
    <w:p w:rsidR="007456EC" w:rsidRDefault="007456EC" w:rsidP="00567450">
      <w:pPr>
        <w:spacing w:after="0" w:line="276" w:lineRule="auto"/>
      </w:pPr>
      <w:r w:rsidRPr="00C10D48">
        <w:t>Bain C.</w:t>
      </w:r>
      <w:r>
        <w:t>,</w:t>
      </w:r>
      <w:r w:rsidRPr="00C10D48">
        <w:t xml:space="preserve"> Burton K</w:t>
      </w:r>
      <w:r>
        <w:t xml:space="preserve">., </w:t>
      </w:r>
      <w:proofErr w:type="spellStart"/>
      <w:r>
        <w:t>Callander</w:t>
      </w:r>
      <w:proofErr w:type="spellEnd"/>
      <w:r>
        <w:t xml:space="preserve"> R., </w:t>
      </w:r>
      <w:proofErr w:type="spellStart"/>
      <w:r>
        <w:t>Ramsden</w:t>
      </w:r>
      <w:proofErr w:type="spellEnd"/>
      <w:r>
        <w:t xml:space="preserve"> I.</w:t>
      </w:r>
      <w:proofErr w:type="gramStart"/>
      <w:r>
        <w:t>,(</w:t>
      </w:r>
      <w:proofErr w:type="gramEnd"/>
      <w:r>
        <w:t xml:space="preserve">2011) </w:t>
      </w:r>
      <w:proofErr w:type="spellStart"/>
      <w:r>
        <w:t>Gynaecology</w:t>
      </w:r>
      <w:proofErr w:type="spellEnd"/>
      <w:r>
        <w:t xml:space="preserve"> Illustrated,</w:t>
      </w:r>
      <w:r w:rsidRPr="00C10D48">
        <w:t xml:space="preserve"> 6</w:t>
      </w:r>
      <w:r w:rsidRPr="00C10D48">
        <w:rPr>
          <w:vertAlign w:val="superscript"/>
        </w:rPr>
        <w:t>th</w:t>
      </w:r>
      <w:r w:rsidRPr="00C10D48">
        <w:t xml:space="preserve"> Edition</w:t>
      </w:r>
      <w:r>
        <w:t xml:space="preserve">, </w:t>
      </w:r>
    </w:p>
    <w:p w:rsidR="007456EC" w:rsidRPr="00B42089" w:rsidRDefault="007456EC" w:rsidP="00567450">
      <w:pPr>
        <w:spacing w:after="0" w:line="276" w:lineRule="auto"/>
      </w:pPr>
      <w:r>
        <w:tab/>
        <w:t xml:space="preserve">Philadelphia, USA: </w:t>
      </w:r>
      <w:r w:rsidRPr="00B42089">
        <w:t>Churchill Livingston/Elsevier,</w:t>
      </w:r>
    </w:p>
    <w:p w:rsidR="007456EC" w:rsidRDefault="007456EC" w:rsidP="00567450">
      <w:pPr>
        <w:spacing w:after="0" w:line="276" w:lineRule="auto"/>
      </w:pPr>
      <w:proofErr w:type="spellStart"/>
      <w:r w:rsidRPr="00C10D48">
        <w:t>DeCherney</w:t>
      </w:r>
      <w:proofErr w:type="spellEnd"/>
      <w:r w:rsidRPr="00C10D48">
        <w:t xml:space="preserve"> A. </w:t>
      </w:r>
      <w:r>
        <w:t xml:space="preserve">Nathan L., </w:t>
      </w:r>
      <w:proofErr w:type="spellStart"/>
      <w:r>
        <w:t>Laufer</w:t>
      </w:r>
      <w:proofErr w:type="spellEnd"/>
      <w:r>
        <w:t xml:space="preserve"> N., Roman A. </w:t>
      </w:r>
      <w:r w:rsidRPr="00C10D48">
        <w:t xml:space="preserve">(2007) Current Diagnosis &amp; Treatment obstetrics </w:t>
      </w:r>
    </w:p>
    <w:p w:rsidR="007456EC" w:rsidRPr="00C10D48" w:rsidRDefault="007456EC" w:rsidP="00567450">
      <w:pPr>
        <w:spacing w:after="0" w:line="276" w:lineRule="auto"/>
      </w:pPr>
      <w:r>
        <w:tab/>
      </w:r>
      <w:r w:rsidRPr="00C10D48">
        <w:t>&amp;</w:t>
      </w:r>
      <w:proofErr w:type="spellStart"/>
      <w:r w:rsidRPr="00C10D48">
        <w:t>Gynaecology</w:t>
      </w:r>
      <w:proofErr w:type="spellEnd"/>
      <w:r w:rsidRPr="00C10D48">
        <w:t>, 11</w:t>
      </w:r>
      <w:r w:rsidRPr="00C10D48">
        <w:rPr>
          <w:vertAlign w:val="superscript"/>
        </w:rPr>
        <w:t>th</w:t>
      </w:r>
      <w:r w:rsidRPr="00C10D48">
        <w:t xml:space="preserve">Edition, </w:t>
      </w:r>
      <w:r>
        <w:t xml:space="preserve">San Francisco, USA: </w:t>
      </w:r>
      <w:r w:rsidRPr="00C10D48">
        <w:t>McGraw Hill</w:t>
      </w:r>
      <w:r>
        <w:t>/Lange</w:t>
      </w:r>
    </w:p>
    <w:p w:rsidR="007456EC" w:rsidRDefault="007456EC" w:rsidP="00567450">
      <w:pPr>
        <w:spacing w:after="0" w:line="276" w:lineRule="auto"/>
      </w:pPr>
      <w:proofErr w:type="spellStart"/>
      <w:proofErr w:type="gramStart"/>
      <w:r>
        <w:t>Dutta</w:t>
      </w:r>
      <w:r w:rsidRPr="00C10D48">
        <w:t>D</w:t>
      </w:r>
      <w:proofErr w:type="spellEnd"/>
      <w:r w:rsidRPr="00C10D48">
        <w:t>.</w:t>
      </w:r>
      <w:proofErr w:type="gramEnd"/>
      <w:r w:rsidRPr="00C10D48">
        <w:t xml:space="preserve"> (2005), Text book of </w:t>
      </w:r>
      <w:proofErr w:type="spellStart"/>
      <w:r w:rsidRPr="00C10D48">
        <w:t>Gynaecology</w:t>
      </w:r>
      <w:proofErr w:type="spellEnd"/>
      <w:r w:rsidRPr="00C10D48">
        <w:t>, 4</w:t>
      </w:r>
      <w:r w:rsidRPr="00C10D48">
        <w:rPr>
          <w:vertAlign w:val="superscript"/>
        </w:rPr>
        <w:t>th</w:t>
      </w:r>
      <w:r w:rsidRPr="00C10D48">
        <w:t xml:space="preserve"> Edition</w:t>
      </w:r>
      <w:r>
        <w:t xml:space="preserve">, </w:t>
      </w:r>
      <w:proofErr w:type="spellStart"/>
      <w:proofErr w:type="gramStart"/>
      <w:r>
        <w:t>Culcatta</w:t>
      </w:r>
      <w:proofErr w:type="spellEnd"/>
      <w:proofErr w:type="gramEnd"/>
      <w:r>
        <w:t xml:space="preserve">, India: </w:t>
      </w:r>
      <w:r w:rsidRPr="00B11E80">
        <w:t xml:space="preserve">New central Book </w:t>
      </w:r>
    </w:p>
    <w:p w:rsidR="007456EC" w:rsidRPr="00C10D48" w:rsidRDefault="007456EC" w:rsidP="00567450">
      <w:pPr>
        <w:spacing w:after="0" w:line="276" w:lineRule="auto"/>
      </w:pPr>
      <w:r>
        <w:tab/>
      </w:r>
      <w:proofErr w:type="gramStart"/>
      <w:r w:rsidRPr="00B11E80">
        <w:t>Agency (P) Ltd.</w:t>
      </w:r>
      <w:proofErr w:type="gramEnd"/>
    </w:p>
    <w:p w:rsidR="007456EC" w:rsidRDefault="007456EC" w:rsidP="00567450">
      <w:pPr>
        <w:spacing w:after="0" w:line="276" w:lineRule="auto"/>
      </w:pPr>
      <w:r w:rsidRPr="00C10D48">
        <w:t xml:space="preserve">Lobo R., </w:t>
      </w:r>
      <w:proofErr w:type="spellStart"/>
      <w:r>
        <w:t>Gershenson</w:t>
      </w:r>
      <w:proofErr w:type="spellEnd"/>
      <w:r>
        <w:t xml:space="preserve"> D., Lentz G., </w:t>
      </w:r>
      <w:proofErr w:type="spellStart"/>
      <w:r>
        <w:t>Valea</w:t>
      </w:r>
      <w:proofErr w:type="spellEnd"/>
      <w:r>
        <w:t xml:space="preserve"> F. </w:t>
      </w:r>
      <w:r w:rsidRPr="00C10D48">
        <w:t>(ed</w:t>
      </w:r>
      <w:r>
        <w:t>s</w:t>
      </w:r>
      <w:r w:rsidRPr="00C10D48">
        <w:t xml:space="preserve">.), (2017) Comprehensive </w:t>
      </w:r>
      <w:proofErr w:type="spellStart"/>
      <w:r w:rsidRPr="00C10D48">
        <w:t>Gynaecology</w:t>
      </w:r>
      <w:proofErr w:type="spellEnd"/>
      <w:r w:rsidRPr="00C10D48">
        <w:t>, 7</w:t>
      </w:r>
      <w:r w:rsidRPr="00C10D48">
        <w:rPr>
          <w:vertAlign w:val="superscript"/>
        </w:rPr>
        <w:t>th</w:t>
      </w:r>
    </w:p>
    <w:p w:rsidR="007456EC" w:rsidRPr="00C10D48" w:rsidRDefault="007456EC" w:rsidP="00567450">
      <w:pPr>
        <w:spacing w:after="0" w:line="276" w:lineRule="auto"/>
      </w:pPr>
      <w:r>
        <w:tab/>
      </w:r>
      <w:r w:rsidRPr="00C10D48">
        <w:t xml:space="preserve">Edition, </w:t>
      </w:r>
      <w:r>
        <w:t>Philadelphia USA: Elsevier</w:t>
      </w:r>
    </w:p>
    <w:p w:rsidR="007456EC" w:rsidRPr="00C10D48" w:rsidRDefault="007456EC" w:rsidP="00567450">
      <w:pPr>
        <w:spacing w:after="0" w:line="276" w:lineRule="auto"/>
        <w:ind w:left="360"/>
      </w:pPr>
      <w:proofErr w:type="spellStart"/>
      <w:r w:rsidRPr="00C10D48">
        <w:t>MoH</w:t>
      </w:r>
      <w:proofErr w:type="spellEnd"/>
      <w:r w:rsidRPr="00C10D48">
        <w:t>, (2003) Adolescent Reproductive Health and Development Policy</w:t>
      </w:r>
    </w:p>
    <w:p w:rsidR="007456EC" w:rsidRDefault="007456EC" w:rsidP="00567450">
      <w:pPr>
        <w:spacing w:after="0" w:line="276" w:lineRule="auto"/>
      </w:pPr>
      <w:proofErr w:type="spellStart"/>
      <w:r w:rsidRPr="00B11E80">
        <w:t>Monga</w:t>
      </w:r>
      <w:proofErr w:type="spellEnd"/>
      <w:r w:rsidRPr="00B11E80">
        <w:t xml:space="preserve"> A</w:t>
      </w:r>
      <w:proofErr w:type="gramStart"/>
      <w:r w:rsidRPr="00B11E80">
        <w:t>.(</w:t>
      </w:r>
      <w:proofErr w:type="gramEnd"/>
      <w:r w:rsidRPr="00B11E80">
        <w:t xml:space="preserve">ed.) (2006) </w:t>
      </w:r>
      <w:proofErr w:type="spellStart"/>
      <w:r w:rsidRPr="00B11E80">
        <w:t>Gynaecology</w:t>
      </w:r>
      <w:proofErr w:type="spellEnd"/>
      <w:r w:rsidRPr="00B11E80">
        <w:t xml:space="preserve"> by Ten teachers18</w:t>
      </w:r>
      <w:r w:rsidRPr="00B11E80">
        <w:rPr>
          <w:vertAlign w:val="superscript"/>
        </w:rPr>
        <w:t>th</w:t>
      </w:r>
      <w:r>
        <w:t xml:space="preserve">Edition, London, UK: Book power </w:t>
      </w:r>
    </w:p>
    <w:p w:rsidR="007456EC" w:rsidRPr="00B11E80" w:rsidRDefault="007456EC" w:rsidP="00567450">
      <w:pPr>
        <w:spacing w:after="0" w:line="276" w:lineRule="auto"/>
        <w:ind w:firstLine="720"/>
      </w:pPr>
      <w:r>
        <w:t>ELST/</w:t>
      </w:r>
      <w:proofErr w:type="spellStart"/>
      <w:r>
        <w:t>Hodder</w:t>
      </w:r>
      <w:r w:rsidRPr="00B11E80">
        <w:t>Arnold</w:t>
      </w:r>
      <w:proofErr w:type="spellEnd"/>
      <w:r w:rsidRPr="00B11E80">
        <w:t xml:space="preserve"> </w:t>
      </w:r>
    </w:p>
    <w:p w:rsidR="007456EC" w:rsidRDefault="007456EC" w:rsidP="00567450">
      <w:pPr>
        <w:spacing w:after="0" w:line="276" w:lineRule="auto"/>
      </w:pPr>
      <w:r w:rsidRPr="00C10D48">
        <w:t xml:space="preserve">Symonds E., Symonds I., (2006) Essential </w:t>
      </w:r>
      <w:proofErr w:type="spellStart"/>
      <w:r w:rsidRPr="00C10D48">
        <w:t>Obstertics&amp;Gynaecology</w:t>
      </w:r>
      <w:proofErr w:type="spellEnd"/>
      <w:r w:rsidRPr="00C10D48">
        <w:t>, 4</w:t>
      </w:r>
      <w:r w:rsidRPr="00C10D48">
        <w:rPr>
          <w:vertAlign w:val="superscript"/>
        </w:rPr>
        <w:t>th</w:t>
      </w:r>
      <w:r w:rsidRPr="00C10D48">
        <w:t xml:space="preserve"> Edition, </w:t>
      </w:r>
      <w:r>
        <w:t xml:space="preserve">Philadelphia </w:t>
      </w:r>
    </w:p>
    <w:p w:rsidR="007456EC" w:rsidRPr="00C10D48" w:rsidRDefault="007456EC" w:rsidP="00567450">
      <w:pPr>
        <w:spacing w:after="0" w:line="276" w:lineRule="auto"/>
      </w:pPr>
      <w:r>
        <w:tab/>
        <w:t xml:space="preserve">USA: </w:t>
      </w:r>
      <w:r w:rsidRPr="00C10D48">
        <w:t>Ch</w:t>
      </w:r>
      <w:r>
        <w:t>urchill Livingstone</w:t>
      </w:r>
    </w:p>
    <w:p w:rsidR="007456EC" w:rsidRPr="00B47790" w:rsidRDefault="007456EC" w:rsidP="007456EC">
      <w:pPr>
        <w:spacing w:line="360" w:lineRule="auto"/>
        <w:rPr>
          <w:b/>
          <w:lang w:bidi="en-US"/>
        </w:rPr>
      </w:pPr>
      <w:proofErr w:type="gramStart"/>
      <w:r>
        <w:rPr>
          <w:b/>
        </w:rPr>
        <w:t>e-resour</w:t>
      </w:r>
      <w:r w:rsidRPr="00A03B8C">
        <w:rPr>
          <w:b/>
        </w:rPr>
        <w:t>ces</w:t>
      </w:r>
      <w:proofErr w:type="gramEnd"/>
      <w:r w:rsidRPr="00A03B8C">
        <w:rPr>
          <w:b/>
        </w:rPr>
        <w:t xml:space="preserve">; </w:t>
      </w:r>
      <w:r w:rsidRPr="00585405">
        <w:rPr>
          <w:lang w:bidi="en-US"/>
        </w:rPr>
        <w:t>case studies, case scenarios, simulations, soft war</w:t>
      </w:r>
      <w:r>
        <w:rPr>
          <w:lang w:bidi="en-US"/>
        </w:rPr>
        <w:t>es, Apps</w:t>
      </w:r>
    </w:p>
    <w:p w:rsidR="007456EC" w:rsidRDefault="007456EC" w:rsidP="007456EC">
      <w:pPr>
        <w:spacing w:line="360" w:lineRule="auto"/>
      </w:pPr>
      <w:r w:rsidRPr="00563A52">
        <w:rPr>
          <w:b/>
        </w:rPr>
        <w:t>Prepared By:</w:t>
      </w:r>
      <w:r>
        <w:tab/>
      </w:r>
      <w:r>
        <w:tab/>
        <w:t xml:space="preserve">Name: </w:t>
      </w:r>
      <w:r>
        <w:tab/>
        <w:t>__________________________________</w:t>
      </w:r>
    </w:p>
    <w:p w:rsidR="007456EC" w:rsidRDefault="007456EC" w:rsidP="007456EC">
      <w:pPr>
        <w:spacing w:line="360" w:lineRule="auto"/>
      </w:pPr>
      <w:r>
        <w:tab/>
      </w:r>
      <w:r>
        <w:tab/>
      </w:r>
      <w:r>
        <w:tab/>
        <w:t>Signature: _______________________________</w:t>
      </w:r>
    </w:p>
    <w:p w:rsidR="007456EC" w:rsidRDefault="007456EC" w:rsidP="007456EC">
      <w:pPr>
        <w:spacing w:line="360" w:lineRule="auto"/>
      </w:pPr>
      <w:r>
        <w:tab/>
      </w:r>
      <w:r>
        <w:tab/>
      </w:r>
      <w:r>
        <w:tab/>
        <w:t>Date: ___________________________________</w:t>
      </w:r>
    </w:p>
    <w:p w:rsidR="007456EC" w:rsidRDefault="001A090A" w:rsidP="007456EC">
      <w:pPr>
        <w:spacing w:line="360" w:lineRule="auto"/>
      </w:pPr>
      <w:proofErr w:type="spellStart"/>
      <w:r>
        <w:rPr>
          <w:b/>
        </w:rPr>
        <w:t>A</w:t>
      </w:r>
      <w:r w:rsidR="007456EC" w:rsidRPr="00563A52">
        <w:rPr>
          <w:b/>
        </w:rPr>
        <w:t>proved</w:t>
      </w:r>
      <w:proofErr w:type="spellEnd"/>
      <w:r w:rsidR="007456EC" w:rsidRPr="00563A52">
        <w:rPr>
          <w:b/>
        </w:rPr>
        <w:t xml:space="preserve"> By:</w:t>
      </w:r>
      <w:r w:rsidR="007456EC">
        <w:tab/>
        <w:t xml:space="preserve">Name: </w:t>
      </w:r>
      <w:r w:rsidR="007456EC">
        <w:tab/>
        <w:t>__________________________________</w:t>
      </w:r>
    </w:p>
    <w:p w:rsidR="007456EC" w:rsidRDefault="007456EC" w:rsidP="007456EC">
      <w:pPr>
        <w:spacing w:line="360" w:lineRule="auto"/>
      </w:pPr>
      <w:r>
        <w:tab/>
      </w:r>
      <w:r>
        <w:tab/>
      </w:r>
      <w:r>
        <w:tab/>
        <w:t>Signature: _______________________________</w:t>
      </w:r>
    </w:p>
    <w:p w:rsidR="007456EC" w:rsidRDefault="007456EC" w:rsidP="007456EC">
      <w:pPr>
        <w:spacing w:line="360" w:lineRule="auto"/>
      </w:pPr>
      <w:r>
        <w:tab/>
      </w:r>
      <w:r>
        <w:tab/>
      </w:r>
      <w:r>
        <w:tab/>
        <w:t xml:space="preserve">Date: __________________________________ </w:t>
      </w:r>
    </w:p>
    <w:p w:rsidR="00CE71AB" w:rsidRPr="00F96A28" w:rsidRDefault="00CE71AB" w:rsidP="00F96A28">
      <w:pPr>
        <w:spacing w:before="120" w:after="200" w:line="276" w:lineRule="auto"/>
        <w:jc w:val="both"/>
        <w:rPr>
          <w:rFonts w:ascii="Times New Roman" w:eastAsia="Times New Roman" w:hAnsi="Times New Roman" w:cs="Times New Roman"/>
          <w:b/>
          <w:sz w:val="24"/>
          <w:szCs w:val="24"/>
        </w:rPr>
      </w:pP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noProof/>
          <w:sz w:val="24"/>
          <w:szCs w:val="24"/>
        </w:rPr>
        <w:drawing>
          <wp:inline distT="0" distB="0" distL="0" distR="0">
            <wp:extent cx="876300" cy="8001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Kenya Medical Training College</w:t>
      </w: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Department of Clinical Medicine</w:t>
      </w: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Course Outline</w:t>
      </w: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For</w:t>
      </w: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Diploma in Clinical Medicine &amp;Surgery</w:t>
      </w: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____________________________________________________</w:t>
      </w: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p>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0845F3" w:rsidRPr="000845F3" w:rsidTr="0067200F">
        <w:tc>
          <w:tcPr>
            <w:tcW w:w="2164" w:type="dxa"/>
            <w:tcBorders>
              <w:top w:val="single" w:sz="18" w:space="0" w:color="auto"/>
              <w:left w:val="nil"/>
              <w:bottom w:val="single" w:sz="18" w:space="0" w:color="auto"/>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2164"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2164"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2164"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2164"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2164" w:type="dxa"/>
            <w:tcBorders>
              <w:top w:val="nil"/>
              <w:left w:val="nil"/>
              <w:bottom w:val="single" w:sz="18" w:space="0" w:color="auto"/>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bl>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p w:rsidR="000845F3" w:rsidRPr="00567450" w:rsidRDefault="000845F3" w:rsidP="00567450">
      <w:pPr>
        <w:pStyle w:val="Heading1"/>
        <w:rPr>
          <w:rFonts w:ascii="Times New Roman" w:eastAsia="Calibri" w:hAnsi="Times New Roman" w:cs="Times New Roman"/>
          <w:sz w:val="28"/>
          <w:szCs w:val="28"/>
        </w:rPr>
      </w:pPr>
      <w:bookmarkStart w:id="41" w:name="_Toc24903010"/>
      <w:r w:rsidRPr="00567450">
        <w:rPr>
          <w:rFonts w:ascii="Times New Roman" w:eastAsia="Times New Roman" w:hAnsi="Times New Roman" w:cs="Times New Roman"/>
          <w:sz w:val="28"/>
          <w:szCs w:val="28"/>
          <w:lang w:val="en-GB" w:eastAsia="en-GB"/>
        </w:rPr>
        <w:t>Course Outline for</w:t>
      </w:r>
      <w:r w:rsidRPr="00567450">
        <w:rPr>
          <w:rFonts w:ascii="Times New Roman" w:eastAsia="Calibri" w:hAnsi="Times New Roman" w:cs="Times New Roman"/>
          <w:sz w:val="28"/>
          <w:szCs w:val="28"/>
        </w:rPr>
        <w:t xml:space="preserve"> Medicine I</w:t>
      </w:r>
      <w:bookmarkEnd w:id="41"/>
    </w:p>
    <w:p w:rsidR="000845F3" w:rsidRPr="000845F3" w:rsidRDefault="000845F3" w:rsidP="000845F3">
      <w:pPr>
        <w:spacing w:after="0" w:line="240" w:lineRule="auto"/>
        <w:jc w:val="center"/>
        <w:rPr>
          <w:rFonts w:ascii="Times New Roman" w:eastAsia="Times New Roman" w:hAnsi="Times New Roman" w:cs="Times New Roman"/>
          <w:b/>
          <w:bCs/>
          <w:sz w:val="24"/>
          <w:szCs w:val="24"/>
          <w:lang w:val="en-GB" w:eastAsia="en-GB"/>
        </w:rPr>
      </w:pPr>
    </w:p>
    <w:p w:rsidR="000845F3" w:rsidRPr="000845F3" w:rsidRDefault="000845F3" w:rsidP="000845F3">
      <w:pPr>
        <w:spacing w:after="0" w:line="240" w:lineRule="auto"/>
        <w:rPr>
          <w:rFonts w:ascii="Times New Roman" w:eastAsia="Times New Roman" w:hAnsi="Times New Roman" w:cs="Times New Roman"/>
          <w:b/>
          <w:sz w:val="24"/>
          <w:szCs w:val="24"/>
          <w:lang w:val="en-GB" w:eastAsia="en-GB"/>
        </w:rPr>
      </w:pPr>
      <w:r w:rsidRPr="000845F3">
        <w:rPr>
          <w:rFonts w:ascii="Times New Roman" w:eastAsia="Times New Roman" w:hAnsi="Times New Roman" w:cs="Times New Roman"/>
          <w:b/>
          <w:bCs/>
          <w:sz w:val="24"/>
          <w:szCs w:val="24"/>
          <w:lang w:val="en-GB" w:eastAsia="en-GB"/>
        </w:rPr>
        <w:t>Code:</w:t>
      </w: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b/>
          <w:sz w:val="24"/>
          <w:szCs w:val="24"/>
          <w:lang w:val="en-GB" w:eastAsia="en-GB"/>
        </w:rPr>
        <w:t xml:space="preserve">MED </w:t>
      </w:r>
      <w:r w:rsidRPr="000845F3">
        <w:rPr>
          <w:rFonts w:ascii="Times New Roman" w:eastAsia="Calibri" w:hAnsi="Times New Roman" w:cs="Times New Roman"/>
          <w:b/>
          <w:sz w:val="24"/>
          <w:szCs w:val="24"/>
        </w:rPr>
        <w:t>216</w:t>
      </w:r>
    </w:p>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r w:rsidRPr="000845F3">
        <w:rPr>
          <w:rFonts w:ascii="Times New Roman" w:eastAsia="Times New Roman" w:hAnsi="Times New Roman" w:cs="Times New Roman"/>
          <w:b/>
          <w:bCs/>
          <w:sz w:val="24"/>
          <w:szCs w:val="24"/>
          <w:lang w:val="en-GB" w:eastAsia="en-GB"/>
        </w:rPr>
        <w:t xml:space="preserve">Hours:  </w:t>
      </w:r>
      <w:r w:rsidRPr="000845F3">
        <w:rPr>
          <w:rFonts w:ascii="Times New Roman" w:eastAsia="Times New Roman" w:hAnsi="Times New Roman" w:cs="Times New Roman"/>
          <w:b/>
          <w:bCs/>
          <w:sz w:val="24"/>
          <w:szCs w:val="24"/>
          <w:lang w:val="en-GB" w:eastAsia="en-GB"/>
        </w:rPr>
        <w:tab/>
      </w:r>
      <w:r w:rsidRPr="000845F3">
        <w:rPr>
          <w:rFonts w:ascii="Times New Roman" w:eastAsia="Times New Roman" w:hAnsi="Times New Roman" w:cs="Times New Roman"/>
          <w:bCs/>
          <w:sz w:val="24"/>
          <w:szCs w:val="24"/>
          <w:lang w:val="en-GB" w:eastAsia="en-GB"/>
        </w:rPr>
        <w:t>60</w:t>
      </w:r>
    </w:p>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r w:rsidRPr="000845F3">
        <w:rPr>
          <w:rFonts w:ascii="Times New Roman" w:eastAsia="Times New Roman" w:hAnsi="Times New Roman" w:cs="Times New Roman"/>
          <w:b/>
          <w:bCs/>
          <w:sz w:val="24"/>
          <w:szCs w:val="24"/>
          <w:lang w:val="en-GB" w:eastAsia="en-GB"/>
        </w:rPr>
        <w:t xml:space="preserve">Credit: </w:t>
      </w:r>
      <w:r w:rsidRPr="000845F3">
        <w:rPr>
          <w:rFonts w:ascii="Times New Roman" w:eastAsia="Times New Roman" w:hAnsi="Times New Roman" w:cs="Times New Roman"/>
          <w:b/>
          <w:bCs/>
          <w:sz w:val="24"/>
          <w:szCs w:val="24"/>
          <w:lang w:val="en-GB" w:eastAsia="en-GB"/>
        </w:rPr>
        <w:tab/>
      </w:r>
      <w:r w:rsidRPr="000845F3">
        <w:rPr>
          <w:rFonts w:ascii="Times New Roman" w:eastAsia="Times New Roman" w:hAnsi="Times New Roman" w:cs="Times New Roman"/>
          <w:bCs/>
          <w:sz w:val="24"/>
          <w:szCs w:val="24"/>
          <w:lang w:val="en-GB" w:eastAsia="en-GB"/>
        </w:rPr>
        <w:t>6</w:t>
      </w:r>
    </w:p>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p w:rsidR="000845F3" w:rsidRPr="000845F3" w:rsidRDefault="000845F3" w:rsidP="000845F3">
      <w:pPr>
        <w:spacing w:after="0" w:line="240" w:lineRule="auto"/>
        <w:rPr>
          <w:rFonts w:ascii="Times New Roman" w:eastAsia="Times New Roman" w:hAnsi="Times New Roman" w:cs="Times New Roman"/>
          <w:b/>
          <w:sz w:val="24"/>
          <w:szCs w:val="24"/>
          <w:lang w:val="en-GB" w:eastAsia="en-GB"/>
        </w:rPr>
      </w:pPr>
      <w:r w:rsidRPr="000845F3">
        <w:rPr>
          <w:rFonts w:ascii="Times New Roman" w:eastAsia="Times New Roman" w:hAnsi="Times New Roman" w:cs="Times New Roman"/>
          <w:b/>
          <w:sz w:val="24"/>
          <w:szCs w:val="24"/>
          <w:lang w:val="en-GB" w:eastAsia="en-GB"/>
        </w:rPr>
        <w:t>Competence</w:t>
      </w:r>
    </w:p>
    <w:p w:rsidR="000845F3" w:rsidRPr="000845F3" w:rsidRDefault="000845F3" w:rsidP="000845F3">
      <w:pPr>
        <w:spacing w:after="0" w:line="360" w:lineRule="auto"/>
        <w:rPr>
          <w:rFonts w:ascii="Times New Roman" w:eastAsia="Calibri" w:hAnsi="Times New Roman" w:cs="Times New Roman"/>
          <w:sz w:val="24"/>
          <w:szCs w:val="24"/>
        </w:rPr>
      </w:pPr>
      <w:r w:rsidRPr="000845F3">
        <w:rPr>
          <w:rFonts w:ascii="Times New Roman" w:eastAsia="Calibri" w:hAnsi="Times New Roman" w:cs="Times New Roman"/>
          <w:sz w:val="24"/>
          <w:szCs w:val="24"/>
          <w:lang w:val="en-GB"/>
        </w:rPr>
        <w:t>To enable the learner apply the knowledge, skills and attitudes in the management of medical conditions</w:t>
      </w:r>
      <w:r w:rsidRPr="000845F3">
        <w:rPr>
          <w:rFonts w:ascii="Times New Roman" w:eastAsia="Calibri" w:hAnsi="Times New Roman" w:cs="Times New Roman"/>
          <w:sz w:val="24"/>
          <w:szCs w:val="24"/>
        </w:rPr>
        <w:t>.</w:t>
      </w:r>
    </w:p>
    <w:p w:rsidR="000845F3" w:rsidRPr="000845F3" w:rsidRDefault="000845F3" w:rsidP="000845F3">
      <w:pPr>
        <w:spacing w:after="0" w:line="240" w:lineRule="auto"/>
        <w:rPr>
          <w:rFonts w:ascii="Times New Roman" w:eastAsia="Calibri" w:hAnsi="Times New Roman" w:cs="Times New Roman"/>
          <w:sz w:val="24"/>
          <w:szCs w:val="24"/>
        </w:rPr>
      </w:pPr>
      <w:r w:rsidRPr="000845F3">
        <w:rPr>
          <w:rFonts w:ascii="Times New Roman" w:eastAsia="Calibri" w:hAnsi="Times New Roman" w:cs="Times New Roman"/>
          <w:sz w:val="24"/>
          <w:szCs w:val="24"/>
        </w:rPr>
        <w:t>.</w:t>
      </w:r>
    </w:p>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Outcomes</w:t>
      </w:r>
    </w:p>
    <w:p w:rsidR="000845F3" w:rsidRPr="000845F3" w:rsidRDefault="000845F3" w:rsidP="00A9115E">
      <w:pPr>
        <w:numPr>
          <w:ilvl w:val="0"/>
          <w:numId w:val="35"/>
        </w:numPr>
        <w:spacing w:before="120" w:after="200" w:line="276" w:lineRule="auto"/>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 xml:space="preserve">Classify, diagnose and manage STIs </w:t>
      </w:r>
    </w:p>
    <w:p w:rsidR="000845F3" w:rsidRPr="000845F3" w:rsidRDefault="000845F3" w:rsidP="00A9115E">
      <w:pPr>
        <w:numPr>
          <w:ilvl w:val="0"/>
          <w:numId w:val="35"/>
        </w:numPr>
        <w:spacing w:before="120" w:after="200" w:line="276" w:lineRule="auto"/>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Demonstrate understanding of management of HIV/AIDS</w:t>
      </w:r>
    </w:p>
    <w:p w:rsidR="000845F3" w:rsidRPr="000845F3" w:rsidRDefault="000845F3" w:rsidP="00A9115E">
      <w:pPr>
        <w:numPr>
          <w:ilvl w:val="0"/>
          <w:numId w:val="35"/>
        </w:numPr>
        <w:spacing w:before="120" w:after="200" w:line="276" w:lineRule="auto"/>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 xml:space="preserve">Diagnose and manage tropical diseases  </w:t>
      </w:r>
    </w:p>
    <w:p w:rsidR="000845F3" w:rsidRPr="000845F3" w:rsidRDefault="000845F3" w:rsidP="00A9115E">
      <w:pPr>
        <w:numPr>
          <w:ilvl w:val="0"/>
          <w:numId w:val="35"/>
        </w:numPr>
        <w:spacing w:before="120" w:after="200" w:line="276" w:lineRule="auto"/>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Manage Respiratory conditions</w:t>
      </w:r>
    </w:p>
    <w:p w:rsidR="000845F3" w:rsidRPr="000845F3" w:rsidRDefault="000845F3" w:rsidP="00A9115E">
      <w:pPr>
        <w:numPr>
          <w:ilvl w:val="0"/>
          <w:numId w:val="35"/>
        </w:numPr>
        <w:spacing w:before="120" w:after="200" w:line="276" w:lineRule="auto"/>
        <w:jc w:val="both"/>
        <w:rPr>
          <w:rFonts w:ascii="Times New Roman" w:eastAsia="Calibri" w:hAnsi="Times New Roman" w:cs="Times New Roman"/>
          <w:sz w:val="24"/>
          <w:szCs w:val="24"/>
          <w:lang w:val="en-GB"/>
        </w:rPr>
      </w:pPr>
      <w:r w:rsidRPr="000845F3">
        <w:rPr>
          <w:rFonts w:ascii="Times New Roman" w:eastAsia="Calibri" w:hAnsi="Times New Roman" w:cs="Times New Roman"/>
          <w:sz w:val="24"/>
          <w:szCs w:val="24"/>
        </w:rPr>
        <w:t>Manage Cardiovascular  conditions</w:t>
      </w:r>
    </w:p>
    <w:p w:rsidR="000845F3" w:rsidRPr="000845F3" w:rsidRDefault="000845F3" w:rsidP="000845F3">
      <w:pPr>
        <w:tabs>
          <w:tab w:val="left" w:pos="1655"/>
        </w:tabs>
        <w:spacing w:after="0" w:line="360" w:lineRule="auto"/>
        <w:rPr>
          <w:rFonts w:ascii="Times New Roman" w:eastAsia="Calibri" w:hAnsi="Times New Roman" w:cs="Times New Roman"/>
          <w:sz w:val="24"/>
          <w:szCs w:val="24"/>
        </w:rPr>
      </w:pPr>
      <w:r w:rsidRPr="000845F3">
        <w:rPr>
          <w:rFonts w:ascii="Times New Roman" w:eastAsia="Calibri" w:hAnsi="Times New Roman" w:cs="Times New Roman"/>
          <w:b/>
          <w:bCs/>
          <w:color w:val="365F91"/>
          <w:sz w:val="24"/>
          <w:szCs w:val="24"/>
        </w:rPr>
        <w:t xml:space="preserve">Module Units     </w:t>
      </w:r>
      <w:r w:rsidRPr="000845F3">
        <w:rPr>
          <w:rFonts w:ascii="Times New Roman" w:eastAsia="Calibri" w:hAnsi="Times New Roman" w:cs="Times New Roman"/>
          <w:sz w:val="24"/>
          <w:szCs w:val="24"/>
        </w:rPr>
        <w:tab/>
      </w:r>
    </w:p>
    <w:tbl>
      <w:tblPr>
        <w:tblW w:w="0" w:type="auto"/>
        <w:tblBorders>
          <w:top w:val="single" w:sz="8" w:space="0" w:color="4F81BD"/>
          <w:bottom w:val="single" w:sz="8" w:space="0" w:color="4F81BD"/>
        </w:tblBorders>
        <w:tblLook w:val="04A0" w:firstRow="1" w:lastRow="0" w:firstColumn="1" w:lastColumn="0" w:noHBand="0" w:noVBand="1"/>
      </w:tblPr>
      <w:tblGrid>
        <w:gridCol w:w="9576"/>
      </w:tblGrid>
      <w:tr w:rsidR="000845F3" w:rsidRPr="000845F3" w:rsidTr="0067200F">
        <w:tc>
          <w:tcPr>
            <w:tcW w:w="9576" w:type="dxa"/>
            <w:tcBorders>
              <w:top w:val="single" w:sz="8" w:space="0" w:color="4F81BD"/>
              <w:left w:val="nil"/>
              <w:bottom w:val="single" w:sz="8" w:space="0" w:color="4F81BD"/>
              <w:right w:val="nil"/>
            </w:tcBorders>
          </w:tcPr>
          <w:p w:rsidR="000845F3" w:rsidRPr="000845F3" w:rsidRDefault="000845F3" w:rsidP="000845F3">
            <w:pPr>
              <w:spacing w:after="0" w:line="240" w:lineRule="auto"/>
              <w:rPr>
                <w:rFonts w:ascii="Times New Roman" w:eastAsia="Calibri" w:hAnsi="Times New Roman" w:cs="Times New Roman"/>
                <w:b/>
                <w:bCs/>
                <w:color w:val="365F91"/>
                <w:sz w:val="24"/>
                <w:szCs w:val="24"/>
              </w:rPr>
            </w:pPr>
            <w:r w:rsidRPr="000845F3">
              <w:rPr>
                <w:rFonts w:ascii="Times New Roman" w:eastAsia="Calibri" w:hAnsi="Times New Roman" w:cs="Times New Roman"/>
                <w:b/>
                <w:bCs/>
                <w:color w:val="365F91"/>
                <w:sz w:val="24"/>
                <w:szCs w:val="24"/>
              </w:rPr>
              <w:t xml:space="preserve"> Unit name    </w:t>
            </w:r>
            <w:r w:rsidRPr="000845F3">
              <w:rPr>
                <w:rFonts w:ascii="Times New Roman" w:eastAsia="Calibri" w:hAnsi="Times New Roman" w:cs="Times New Roman"/>
                <w:b/>
                <w:bCs/>
                <w:color w:val="365F91"/>
                <w:sz w:val="24"/>
                <w:szCs w:val="24"/>
              </w:rPr>
              <w:tab/>
            </w:r>
            <w:r w:rsidRPr="000845F3">
              <w:rPr>
                <w:rFonts w:ascii="Times New Roman" w:eastAsia="Calibri" w:hAnsi="Times New Roman" w:cs="Times New Roman"/>
                <w:b/>
                <w:bCs/>
                <w:color w:val="365F91"/>
                <w:sz w:val="24"/>
                <w:szCs w:val="24"/>
              </w:rPr>
              <w:tab/>
            </w:r>
            <w:r w:rsidRPr="000845F3">
              <w:rPr>
                <w:rFonts w:ascii="Times New Roman" w:eastAsia="Calibri" w:hAnsi="Times New Roman" w:cs="Times New Roman"/>
                <w:b/>
                <w:bCs/>
                <w:color w:val="365F91"/>
                <w:sz w:val="24"/>
                <w:szCs w:val="24"/>
              </w:rPr>
              <w:tab/>
            </w:r>
            <w:r w:rsidRPr="000845F3">
              <w:rPr>
                <w:rFonts w:ascii="Times New Roman" w:eastAsia="Calibri" w:hAnsi="Times New Roman" w:cs="Times New Roman"/>
                <w:b/>
                <w:bCs/>
                <w:color w:val="365F91"/>
                <w:sz w:val="24"/>
                <w:szCs w:val="24"/>
              </w:rPr>
              <w:tab/>
            </w:r>
            <w:r w:rsidRPr="000845F3">
              <w:rPr>
                <w:rFonts w:ascii="Times New Roman" w:eastAsia="Calibri" w:hAnsi="Times New Roman" w:cs="Times New Roman"/>
                <w:b/>
                <w:bCs/>
                <w:color w:val="365F91"/>
                <w:sz w:val="24"/>
                <w:szCs w:val="24"/>
              </w:rPr>
              <w:tab/>
            </w:r>
            <w:r w:rsidRPr="000845F3">
              <w:rPr>
                <w:rFonts w:ascii="Times New Roman" w:eastAsia="Calibri" w:hAnsi="Times New Roman" w:cs="Times New Roman"/>
                <w:b/>
                <w:bCs/>
                <w:color w:val="365F91"/>
                <w:sz w:val="24"/>
                <w:szCs w:val="24"/>
              </w:rPr>
              <w:tab/>
            </w:r>
            <w:r w:rsidRPr="000845F3">
              <w:rPr>
                <w:rFonts w:ascii="Times New Roman" w:eastAsia="Calibri" w:hAnsi="Times New Roman" w:cs="Times New Roman"/>
                <w:b/>
                <w:bCs/>
                <w:color w:val="365F91"/>
                <w:sz w:val="24"/>
                <w:szCs w:val="24"/>
              </w:rPr>
              <w:tab/>
            </w:r>
            <w:r w:rsidRPr="000845F3">
              <w:rPr>
                <w:rFonts w:ascii="Times New Roman" w:eastAsia="Calibri" w:hAnsi="Times New Roman" w:cs="Times New Roman"/>
                <w:b/>
                <w:bCs/>
                <w:color w:val="365F91"/>
                <w:sz w:val="24"/>
                <w:szCs w:val="24"/>
              </w:rPr>
              <w:tab/>
            </w:r>
            <w:r w:rsidRPr="000845F3">
              <w:rPr>
                <w:rFonts w:ascii="Times New Roman" w:eastAsia="Calibri" w:hAnsi="Times New Roman" w:cs="Times New Roman"/>
                <w:b/>
                <w:bCs/>
                <w:color w:val="365F91"/>
                <w:sz w:val="24"/>
                <w:szCs w:val="24"/>
              </w:rPr>
              <w:tab/>
              <w:t>Hours</w:t>
            </w:r>
          </w:p>
        </w:tc>
      </w:tr>
      <w:tr w:rsidR="000845F3" w:rsidRPr="000845F3" w:rsidTr="0067200F">
        <w:tc>
          <w:tcPr>
            <w:tcW w:w="9576" w:type="dxa"/>
            <w:tcBorders>
              <w:left w:val="nil"/>
              <w:right w:val="nil"/>
            </w:tcBorders>
            <w:shd w:val="clear" w:color="auto" w:fill="D3DFEE"/>
          </w:tcPr>
          <w:p w:rsidR="000845F3" w:rsidRPr="000845F3" w:rsidRDefault="000845F3" w:rsidP="000845F3">
            <w:pPr>
              <w:spacing w:after="0" w:line="240" w:lineRule="auto"/>
              <w:rPr>
                <w:rFonts w:ascii="Times New Roman" w:eastAsia="Calibri" w:hAnsi="Times New Roman" w:cs="Times New Roman"/>
                <w:b/>
                <w:bCs/>
                <w:color w:val="365F91"/>
                <w:sz w:val="24"/>
                <w:szCs w:val="24"/>
              </w:rPr>
            </w:pPr>
            <w:r w:rsidRPr="000845F3">
              <w:rPr>
                <w:rFonts w:ascii="Times New Roman" w:eastAsia="Calibri" w:hAnsi="Times New Roman" w:cs="Times New Roman"/>
                <w:b/>
                <w:bCs/>
                <w:color w:val="365F91"/>
                <w:sz w:val="24"/>
                <w:szCs w:val="24"/>
              </w:rPr>
              <w:t xml:space="preserve">                                                                                                               Theory       </w:t>
            </w:r>
            <w:proofErr w:type="spellStart"/>
            <w:r w:rsidRPr="000845F3">
              <w:rPr>
                <w:rFonts w:ascii="Times New Roman" w:eastAsia="Calibri" w:hAnsi="Times New Roman" w:cs="Times New Roman"/>
                <w:b/>
                <w:bCs/>
                <w:color w:val="365F91"/>
                <w:sz w:val="24"/>
                <w:szCs w:val="24"/>
              </w:rPr>
              <w:t>Practicals</w:t>
            </w:r>
            <w:proofErr w:type="spellEnd"/>
          </w:p>
        </w:tc>
      </w:tr>
      <w:tr w:rsidR="000845F3" w:rsidRPr="000845F3" w:rsidTr="0067200F">
        <w:tc>
          <w:tcPr>
            <w:tcW w:w="9576" w:type="dxa"/>
          </w:tcPr>
          <w:p w:rsidR="000845F3" w:rsidRPr="000845F3" w:rsidRDefault="000845F3" w:rsidP="00A9115E">
            <w:pPr>
              <w:numPr>
                <w:ilvl w:val="0"/>
                <w:numId w:val="36"/>
              </w:numPr>
              <w:spacing w:after="0" w:line="240" w:lineRule="auto"/>
              <w:jc w:val="both"/>
              <w:rPr>
                <w:rFonts w:ascii="Times New Roman" w:eastAsia="Arial Unicode MS" w:hAnsi="Times New Roman" w:cs="Times New Roman"/>
                <w:b/>
                <w:bCs/>
                <w:color w:val="365F91"/>
                <w:sz w:val="24"/>
                <w:szCs w:val="24"/>
              </w:rPr>
            </w:pPr>
            <w:r w:rsidRPr="000845F3">
              <w:rPr>
                <w:rFonts w:ascii="Times New Roman" w:eastAsia="Arial Unicode MS" w:hAnsi="Times New Roman" w:cs="Times New Roman"/>
                <w:b/>
                <w:bCs/>
                <w:color w:val="365F91"/>
                <w:sz w:val="24"/>
                <w:szCs w:val="24"/>
                <w:lang w:val="en-GB"/>
              </w:rPr>
              <w:t xml:space="preserve">STI, HIV,AIDS                                                                              </w:t>
            </w:r>
            <w:r w:rsidRPr="000845F3">
              <w:rPr>
                <w:rFonts w:ascii="Times New Roman" w:eastAsia="Arial Unicode MS" w:hAnsi="Times New Roman" w:cs="Times New Roman"/>
                <w:b/>
                <w:bCs/>
                <w:color w:val="365F91"/>
                <w:sz w:val="24"/>
                <w:szCs w:val="24"/>
              </w:rPr>
              <w:t>10                 0</w:t>
            </w:r>
          </w:p>
          <w:p w:rsidR="000845F3" w:rsidRPr="000845F3" w:rsidRDefault="000845F3" w:rsidP="00A9115E">
            <w:pPr>
              <w:numPr>
                <w:ilvl w:val="0"/>
                <w:numId w:val="36"/>
              </w:numPr>
              <w:spacing w:after="0" w:line="240" w:lineRule="auto"/>
              <w:jc w:val="both"/>
              <w:rPr>
                <w:rFonts w:ascii="Times New Roman" w:eastAsia="Arial Unicode MS" w:hAnsi="Times New Roman" w:cs="Times New Roman"/>
                <w:b/>
                <w:bCs/>
                <w:color w:val="365F91"/>
                <w:sz w:val="24"/>
                <w:szCs w:val="24"/>
              </w:rPr>
            </w:pPr>
            <w:r w:rsidRPr="000845F3">
              <w:rPr>
                <w:rFonts w:ascii="Times New Roman" w:eastAsia="Arial Unicode MS" w:hAnsi="Times New Roman" w:cs="Times New Roman"/>
                <w:b/>
                <w:bCs/>
                <w:color w:val="365F91"/>
                <w:sz w:val="24"/>
                <w:szCs w:val="24"/>
                <w:lang w:val="en-GB"/>
              </w:rPr>
              <w:t>Dermatology                                                                                  10                 0</w:t>
            </w:r>
          </w:p>
        </w:tc>
      </w:tr>
      <w:tr w:rsidR="000845F3" w:rsidRPr="000845F3" w:rsidTr="0067200F">
        <w:tc>
          <w:tcPr>
            <w:tcW w:w="9576" w:type="dxa"/>
            <w:tcBorders>
              <w:left w:val="nil"/>
              <w:right w:val="nil"/>
            </w:tcBorders>
            <w:shd w:val="clear" w:color="auto" w:fill="D3DFEE"/>
          </w:tcPr>
          <w:p w:rsidR="000845F3" w:rsidRPr="000845F3" w:rsidRDefault="000845F3" w:rsidP="00A9115E">
            <w:pPr>
              <w:numPr>
                <w:ilvl w:val="0"/>
                <w:numId w:val="36"/>
              </w:numPr>
              <w:spacing w:after="0" w:line="240" w:lineRule="auto"/>
              <w:jc w:val="both"/>
              <w:rPr>
                <w:rFonts w:ascii="Times New Roman" w:eastAsia="Arial Unicode MS" w:hAnsi="Times New Roman" w:cs="Times New Roman"/>
                <w:b/>
                <w:bCs/>
                <w:color w:val="365F91"/>
                <w:sz w:val="24"/>
                <w:szCs w:val="24"/>
                <w:lang w:val="en-GB"/>
              </w:rPr>
            </w:pPr>
            <w:r w:rsidRPr="000845F3">
              <w:rPr>
                <w:rFonts w:ascii="Times New Roman" w:eastAsia="Arial Unicode MS" w:hAnsi="Times New Roman" w:cs="Times New Roman"/>
                <w:b/>
                <w:bCs/>
                <w:color w:val="365F91"/>
                <w:sz w:val="24"/>
                <w:szCs w:val="24"/>
                <w:lang w:val="en-GB"/>
              </w:rPr>
              <w:t>Tropical Medicine</w:t>
            </w:r>
            <w:r w:rsidRPr="000845F3">
              <w:rPr>
                <w:rFonts w:ascii="Times New Roman" w:eastAsia="Arial Unicode MS" w:hAnsi="Times New Roman" w:cs="Times New Roman"/>
                <w:b/>
                <w:bCs/>
                <w:color w:val="365F91"/>
                <w:sz w:val="24"/>
                <w:szCs w:val="24"/>
                <w:lang w:val="en-GB"/>
              </w:rPr>
              <w:tab/>
            </w:r>
            <w:r w:rsidRPr="000845F3">
              <w:rPr>
                <w:rFonts w:ascii="Times New Roman" w:eastAsia="Arial Unicode MS" w:hAnsi="Times New Roman" w:cs="Times New Roman"/>
                <w:b/>
                <w:bCs/>
                <w:color w:val="365F91"/>
                <w:sz w:val="24"/>
                <w:szCs w:val="24"/>
                <w:lang w:val="en-GB"/>
              </w:rPr>
              <w:tab/>
            </w:r>
            <w:r w:rsidRPr="000845F3">
              <w:rPr>
                <w:rFonts w:ascii="Times New Roman" w:eastAsia="Arial Unicode MS" w:hAnsi="Times New Roman" w:cs="Times New Roman"/>
                <w:b/>
                <w:bCs/>
                <w:color w:val="365F91"/>
                <w:sz w:val="24"/>
                <w:szCs w:val="24"/>
                <w:lang w:val="en-GB"/>
              </w:rPr>
              <w:tab/>
              <w:t xml:space="preserve">                                             10                 0</w:t>
            </w:r>
          </w:p>
          <w:p w:rsidR="000845F3" w:rsidRPr="000845F3" w:rsidRDefault="000845F3" w:rsidP="00646867">
            <w:pPr>
              <w:numPr>
                <w:ilvl w:val="0"/>
                <w:numId w:val="36"/>
              </w:numPr>
              <w:spacing w:after="0" w:line="240" w:lineRule="auto"/>
              <w:jc w:val="both"/>
              <w:rPr>
                <w:rFonts w:ascii="Times New Roman" w:eastAsia="Arial Unicode MS" w:hAnsi="Times New Roman" w:cs="Times New Roman"/>
                <w:b/>
                <w:bCs/>
                <w:color w:val="365F91"/>
                <w:sz w:val="24"/>
                <w:szCs w:val="24"/>
                <w:lang w:val="en-GB"/>
              </w:rPr>
            </w:pPr>
            <w:r w:rsidRPr="000845F3">
              <w:rPr>
                <w:rFonts w:ascii="Times New Roman" w:eastAsia="Arial Unicode MS" w:hAnsi="Times New Roman" w:cs="Times New Roman"/>
                <w:b/>
                <w:bCs/>
                <w:color w:val="365F91"/>
                <w:sz w:val="24"/>
                <w:szCs w:val="24"/>
                <w:lang w:val="en-GB"/>
              </w:rPr>
              <w:t>Respiratory conditions                                                                  10                0</w:t>
            </w:r>
          </w:p>
        </w:tc>
      </w:tr>
      <w:tr w:rsidR="000845F3" w:rsidRPr="000845F3" w:rsidTr="0067200F">
        <w:tc>
          <w:tcPr>
            <w:tcW w:w="9576" w:type="dxa"/>
          </w:tcPr>
          <w:p w:rsidR="000845F3" w:rsidRPr="000845F3" w:rsidRDefault="000845F3" w:rsidP="00A9115E">
            <w:pPr>
              <w:numPr>
                <w:ilvl w:val="0"/>
                <w:numId w:val="36"/>
              </w:numPr>
              <w:spacing w:after="0" w:line="240" w:lineRule="auto"/>
              <w:jc w:val="both"/>
              <w:rPr>
                <w:rFonts w:ascii="Times New Roman" w:eastAsia="Arial Unicode MS" w:hAnsi="Times New Roman" w:cs="Times New Roman"/>
                <w:b/>
                <w:bCs/>
                <w:color w:val="365F91"/>
                <w:sz w:val="24"/>
                <w:szCs w:val="24"/>
                <w:lang w:val="en-GB"/>
              </w:rPr>
            </w:pPr>
            <w:r w:rsidRPr="000845F3">
              <w:rPr>
                <w:rFonts w:ascii="Times New Roman" w:eastAsia="Arial Unicode MS" w:hAnsi="Times New Roman" w:cs="Times New Roman"/>
                <w:b/>
                <w:bCs/>
                <w:color w:val="365F91"/>
                <w:sz w:val="24"/>
                <w:szCs w:val="24"/>
                <w:lang w:val="en-GB"/>
              </w:rPr>
              <w:t>Cardiovascular conditions                             20               0</w:t>
            </w:r>
          </w:p>
        </w:tc>
      </w:tr>
    </w:tbl>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p>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p>
    <w:p w:rsidR="000845F3" w:rsidRPr="000845F3" w:rsidRDefault="000845F3" w:rsidP="000845F3">
      <w:pPr>
        <w:spacing w:after="0" w:line="240" w:lineRule="auto"/>
        <w:rPr>
          <w:rFonts w:ascii="Times New Roman" w:eastAsia="Times New Roman" w:hAnsi="Times New Roman" w:cs="Times New Roman"/>
          <w:b/>
          <w:sz w:val="24"/>
          <w:szCs w:val="24"/>
          <w:lang w:val="en-GB" w:eastAsia="en-GB"/>
        </w:rPr>
      </w:pPr>
      <w:r w:rsidRPr="000845F3">
        <w:rPr>
          <w:rFonts w:ascii="Times New Roman" w:eastAsia="Times New Roman" w:hAnsi="Times New Roman" w:cs="Times New Roman"/>
          <w:b/>
          <w:sz w:val="24"/>
          <w:szCs w:val="24"/>
          <w:lang w:val="en-GB" w:eastAsia="en-GB"/>
        </w:rPr>
        <w:t>Content Delivery</w:t>
      </w:r>
      <w:r w:rsidRPr="000845F3">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0845F3" w:rsidRPr="000845F3" w:rsidTr="0067200F">
        <w:tc>
          <w:tcPr>
            <w:tcW w:w="1437" w:type="dxa"/>
            <w:vMerge w:val="restart"/>
            <w:tcBorders>
              <w:top w:val="single" w:sz="18" w:space="0" w:color="auto"/>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 xml:space="preserve">Unit </w:t>
            </w:r>
          </w:p>
        </w:tc>
      </w:tr>
      <w:tr w:rsidR="000845F3" w:rsidRPr="000845F3" w:rsidTr="0067200F">
        <w:tc>
          <w:tcPr>
            <w:tcW w:w="0" w:type="auto"/>
            <w:vMerge/>
            <w:tcBorders>
              <w:top w:val="single" w:sz="18" w:space="0" w:color="auto"/>
              <w:left w:val="nil"/>
              <w:bottom w:val="nil"/>
              <w:right w:val="nil"/>
            </w:tcBorders>
            <w:shd w:val="clear" w:color="auto" w:fill="4F81BD"/>
            <w:vAlign w:val="center"/>
            <w:hideMark/>
          </w:tcPr>
          <w:p w:rsidR="000845F3" w:rsidRPr="000845F3" w:rsidRDefault="000845F3" w:rsidP="000845F3">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proofErr w:type="spellStart"/>
            <w:r w:rsidRPr="000845F3">
              <w:rPr>
                <w:rFonts w:ascii="Times New Roman" w:eastAsia="Calibri" w:hAnsi="Times New Roman" w:cs="Times New Roman"/>
                <w:b/>
                <w:bCs/>
                <w:sz w:val="24"/>
                <w:szCs w:val="24"/>
              </w:rPr>
              <w:t>STIs</w:t>
            </w:r>
            <w:r w:rsidRPr="000845F3">
              <w:rPr>
                <w:rFonts w:ascii="Times New Roman" w:eastAsia="Calibri" w:hAnsi="Times New Roman" w:cs="Times New Roman"/>
                <w:bCs/>
                <w:sz w:val="24"/>
                <w:szCs w:val="24"/>
              </w:rPr>
              <w:t>;definitions</w:t>
            </w:r>
            <w:proofErr w:type="spellEnd"/>
            <w:r w:rsidRPr="000845F3">
              <w:rPr>
                <w:rFonts w:ascii="Times New Roman" w:eastAsia="Calibri" w:hAnsi="Times New Roman" w:cs="Times New Roman"/>
                <w:bCs/>
                <w:sz w:val="24"/>
                <w:szCs w:val="24"/>
              </w:rPr>
              <w:t xml:space="preserve">, </w:t>
            </w:r>
            <w:r w:rsidRPr="000845F3">
              <w:rPr>
                <w:rFonts w:ascii="Times New Roman" w:eastAsia="Calibri" w:hAnsi="Times New Roman" w:cs="Times New Roman"/>
                <w:sz w:val="24"/>
                <w:szCs w:val="24"/>
              </w:rPr>
              <w:t>classification</w:t>
            </w:r>
            <w:r w:rsidRPr="000845F3">
              <w:rPr>
                <w:rFonts w:ascii="Times New Roman" w:eastAsia="Calibri" w:hAnsi="Times New Roman" w:cs="Times New Roman"/>
                <w:bCs/>
                <w:sz w:val="24"/>
                <w:szCs w:val="24"/>
              </w:rPr>
              <w:t xml:space="preserve"> ,common features of STIs, </w:t>
            </w:r>
            <w:proofErr w:type="spellStart"/>
            <w:r w:rsidRPr="000845F3">
              <w:rPr>
                <w:rFonts w:ascii="Times New Roman" w:eastAsia="Calibri" w:hAnsi="Times New Roman" w:cs="Times New Roman"/>
                <w:bCs/>
                <w:sz w:val="24"/>
                <w:szCs w:val="24"/>
              </w:rPr>
              <w:t>syndromic</w:t>
            </w:r>
            <w:proofErr w:type="spellEnd"/>
            <w:r w:rsidRPr="000845F3">
              <w:rPr>
                <w:rFonts w:ascii="Times New Roman" w:eastAsia="Calibri" w:hAnsi="Times New Roman" w:cs="Times New Roman"/>
                <w:bCs/>
                <w:sz w:val="24"/>
                <w:szCs w:val="24"/>
              </w:rPr>
              <w:t xml:space="preserve"> management</w:t>
            </w:r>
            <w:r w:rsidRPr="000845F3">
              <w:rPr>
                <w:rFonts w:ascii="Times New Roman" w:eastAsia="Calibri" w:hAnsi="Times New Roman" w:cs="Times New Roman"/>
                <w:b/>
                <w:sz w:val="24"/>
                <w:szCs w:val="24"/>
              </w:rPr>
              <w:t xml:space="preserve">, </w:t>
            </w:r>
            <w:r w:rsidRPr="000845F3">
              <w:rPr>
                <w:rFonts w:ascii="Times New Roman" w:eastAsia="Calibri" w:hAnsi="Times New Roman" w:cs="Times New Roman"/>
                <w:sz w:val="24"/>
                <w:szCs w:val="24"/>
              </w:rPr>
              <w:t>, complications</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r w:rsidRPr="000845F3">
              <w:rPr>
                <w:rFonts w:ascii="Times New Roman" w:eastAsia="Calibri" w:hAnsi="Times New Roman" w:cs="Times New Roman"/>
                <w:b/>
                <w:sz w:val="24"/>
                <w:szCs w:val="24"/>
              </w:rPr>
              <w:t xml:space="preserve">HIV/AIDS; </w:t>
            </w:r>
            <w:r w:rsidRPr="000845F3">
              <w:rPr>
                <w:rFonts w:ascii="Times New Roman" w:eastAsia="Calibri" w:hAnsi="Times New Roman" w:cs="Times New Roman"/>
                <w:sz w:val="24"/>
                <w:szCs w:val="24"/>
              </w:rPr>
              <w:t>Epidemiology, lifecycle of HIV virus, classifications/staging, opportunistic infections</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sz w:val="24"/>
                <w:szCs w:val="24"/>
              </w:rPr>
              <w:t xml:space="preserve">management and HBC </w:t>
            </w:r>
            <w:r w:rsidRPr="000845F3">
              <w:rPr>
                <w:rFonts w:ascii="Times New Roman" w:eastAsia="Calibri" w:hAnsi="Times New Roman" w:cs="Times New Roman"/>
                <w:b/>
                <w:sz w:val="24"/>
                <w:szCs w:val="24"/>
              </w:rPr>
              <w:t>Dermatology</w:t>
            </w:r>
            <w:r w:rsidRPr="000845F3">
              <w:rPr>
                <w:rFonts w:ascii="Times New Roman" w:eastAsia="Calibri" w:hAnsi="Times New Roman" w:cs="Times New Roman"/>
                <w:sz w:val="24"/>
                <w:szCs w:val="24"/>
              </w:rPr>
              <w:t>; overview of the anatomy  and physiology of the skin, History taking, physical examination,</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sz w:val="24"/>
                <w:szCs w:val="24"/>
              </w:rPr>
              <w:t xml:space="preserve">pharmacology of topical applications, leprosy, skin bacterial infections, fungal, viral, </w:t>
            </w:r>
            <w:proofErr w:type="spellStart"/>
            <w:r w:rsidRPr="000845F3">
              <w:rPr>
                <w:rFonts w:ascii="Times New Roman" w:eastAsia="Calibri" w:hAnsi="Times New Roman" w:cs="Times New Roman"/>
                <w:sz w:val="24"/>
                <w:szCs w:val="24"/>
              </w:rPr>
              <w:t>pediculosis</w:t>
            </w:r>
            <w:proofErr w:type="spellEnd"/>
            <w:r w:rsidRPr="000845F3">
              <w:rPr>
                <w:rFonts w:ascii="Times New Roman" w:eastAsia="Calibri" w:hAnsi="Times New Roman" w:cs="Times New Roman"/>
                <w:sz w:val="24"/>
                <w:szCs w:val="24"/>
              </w:rPr>
              <w:t xml:space="preserve">, insect bites, </w:t>
            </w:r>
            <w:proofErr w:type="spellStart"/>
            <w:r w:rsidRPr="000845F3">
              <w:rPr>
                <w:rFonts w:ascii="Times New Roman" w:eastAsia="Calibri" w:hAnsi="Times New Roman" w:cs="Times New Roman"/>
                <w:sz w:val="24"/>
                <w:szCs w:val="24"/>
              </w:rPr>
              <w:t>tungiasis</w:t>
            </w:r>
            <w:proofErr w:type="spellEnd"/>
            <w:r w:rsidRPr="000845F3">
              <w:rPr>
                <w:rFonts w:ascii="Times New Roman" w:eastAsia="Calibri" w:hAnsi="Times New Roman" w:cs="Times New Roman"/>
                <w:sz w:val="24"/>
                <w:szCs w:val="24"/>
              </w:rPr>
              <w:t xml:space="preserve">, </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0845F3" w:rsidRDefault="000845F3" w:rsidP="000845F3">
            <w:pPr>
              <w:spacing w:after="0" w:line="240" w:lineRule="auto"/>
              <w:rPr>
                <w:rFonts w:ascii="Times New Roman" w:eastAsia="Calibri" w:hAnsi="Times New Roman" w:cs="Times New Roman"/>
                <w:sz w:val="24"/>
                <w:szCs w:val="24"/>
              </w:rPr>
            </w:pPr>
            <w:proofErr w:type="gramStart"/>
            <w:r w:rsidRPr="000845F3">
              <w:rPr>
                <w:rFonts w:ascii="Times New Roman" w:eastAsia="Calibri" w:hAnsi="Times New Roman" w:cs="Times New Roman"/>
                <w:sz w:val="24"/>
                <w:szCs w:val="24"/>
              </w:rPr>
              <w:t>scabies</w:t>
            </w:r>
            <w:proofErr w:type="gramEnd"/>
            <w:r w:rsidRPr="000845F3">
              <w:rPr>
                <w:rFonts w:ascii="Times New Roman" w:eastAsia="Calibri" w:hAnsi="Times New Roman" w:cs="Times New Roman"/>
                <w:sz w:val="24"/>
                <w:szCs w:val="24"/>
              </w:rPr>
              <w:t xml:space="preserve">, albinism, Eczema, psoriasis, drug eruptions, </w:t>
            </w:r>
            <w:proofErr w:type="spellStart"/>
            <w:r w:rsidRPr="000845F3">
              <w:rPr>
                <w:rFonts w:ascii="Times New Roman" w:eastAsia="Calibri" w:hAnsi="Times New Roman" w:cs="Times New Roman"/>
                <w:sz w:val="24"/>
                <w:szCs w:val="24"/>
              </w:rPr>
              <w:t>vitiligo</w:t>
            </w:r>
            <w:proofErr w:type="spellEnd"/>
            <w:r w:rsidRPr="000845F3">
              <w:rPr>
                <w:rFonts w:ascii="Times New Roman" w:eastAsia="Calibri" w:hAnsi="Times New Roman" w:cs="Times New Roman"/>
                <w:sz w:val="24"/>
                <w:szCs w:val="24"/>
              </w:rPr>
              <w:t>, acne vulgaris, carcinomas, ulcers</w:t>
            </w:r>
            <w:r w:rsidRPr="000845F3">
              <w:rPr>
                <w:rFonts w:ascii="Times New Roman" w:eastAsia="Calibri" w:hAnsi="Times New Roman" w:cs="Times New Roman"/>
                <w:b/>
                <w:sz w:val="24"/>
                <w:szCs w:val="24"/>
              </w:rPr>
              <w:t>.</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b/>
                <w:sz w:val="24"/>
                <w:szCs w:val="24"/>
              </w:rPr>
              <w:t xml:space="preserve">Tropical Medicine; </w:t>
            </w:r>
            <w:r w:rsidRPr="000845F3">
              <w:rPr>
                <w:rFonts w:ascii="Times New Roman" w:eastAsia="Calibri" w:hAnsi="Times New Roman" w:cs="Times New Roman"/>
                <w:sz w:val="24"/>
                <w:szCs w:val="24"/>
              </w:rPr>
              <w:t xml:space="preserve">parasitic,( nematodes, </w:t>
            </w:r>
            <w:proofErr w:type="spellStart"/>
            <w:r w:rsidRPr="000845F3">
              <w:rPr>
                <w:rFonts w:ascii="Times New Roman" w:eastAsia="Calibri" w:hAnsi="Times New Roman" w:cs="Times New Roman"/>
                <w:sz w:val="24"/>
                <w:szCs w:val="24"/>
              </w:rPr>
              <w:t>cestodes</w:t>
            </w:r>
            <w:proofErr w:type="spellEnd"/>
            <w:r w:rsidRPr="000845F3">
              <w:rPr>
                <w:rFonts w:ascii="Times New Roman" w:eastAsia="Calibri" w:hAnsi="Times New Roman" w:cs="Times New Roman"/>
                <w:sz w:val="24"/>
                <w:szCs w:val="24"/>
              </w:rPr>
              <w:t xml:space="preserve">, </w:t>
            </w:r>
            <w:proofErr w:type="spellStart"/>
            <w:r w:rsidRPr="000845F3">
              <w:rPr>
                <w:rFonts w:ascii="Times New Roman" w:eastAsia="Calibri" w:hAnsi="Times New Roman" w:cs="Times New Roman"/>
                <w:sz w:val="24"/>
                <w:szCs w:val="24"/>
              </w:rPr>
              <w:t>trematodes</w:t>
            </w:r>
            <w:proofErr w:type="spellEnd"/>
            <w:r w:rsidRPr="000845F3">
              <w:rPr>
                <w:rFonts w:ascii="Times New Roman" w:eastAsia="Calibri" w:hAnsi="Times New Roman" w:cs="Times New Roman"/>
                <w:sz w:val="24"/>
                <w:szCs w:val="24"/>
              </w:rPr>
              <w:t xml:space="preserve">) protozoan, (malaria, </w:t>
            </w:r>
            <w:proofErr w:type="spellStart"/>
            <w:r w:rsidRPr="000845F3">
              <w:rPr>
                <w:rFonts w:ascii="Times New Roman" w:eastAsia="Calibri" w:hAnsi="Times New Roman" w:cs="Times New Roman"/>
                <w:sz w:val="24"/>
                <w:szCs w:val="24"/>
              </w:rPr>
              <w:t>trypanasomiasis</w:t>
            </w:r>
            <w:proofErr w:type="spellEnd"/>
            <w:r w:rsidRPr="000845F3">
              <w:rPr>
                <w:rFonts w:ascii="Times New Roman" w:eastAsia="Calibri" w:hAnsi="Times New Roman" w:cs="Times New Roman"/>
                <w:sz w:val="24"/>
                <w:szCs w:val="24"/>
              </w:rPr>
              <w:t xml:space="preserve">, </w:t>
            </w:r>
            <w:proofErr w:type="spellStart"/>
            <w:r w:rsidRPr="000845F3">
              <w:rPr>
                <w:rFonts w:ascii="Times New Roman" w:eastAsia="Calibri" w:hAnsi="Times New Roman" w:cs="Times New Roman"/>
                <w:sz w:val="24"/>
                <w:szCs w:val="24"/>
              </w:rPr>
              <w:t>leishmaniasis</w:t>
            </w:r>
            <w:proofErr w:type="spellEnd"/>
            <w:r w:rsidRPr="000845F3">
              <w:rPr>
                <w:rFonts w:ascii="Times New Roman" w:eastAsia="Calibri" w:hAnsi="Times New Roman" w:cs="Times New Roman"/>
                <w:sz w:val="24"/>
                <w:szCs w:val="24"/>
              </w:rPr>
              <w:t xml:space="preserve">, </w:t>
            </w:r>
            <w:proofErr w:type="spellStart"/>
            <w:r w:rsidRPr="000845F3">
              <w:rPr>
                <w:rFonts w:ascii="Times New Roman" w:eastAsia="Calibri" w:hAnsi="Times New Roman" w:cs="Times New Roman"/>
                <w:sz w:val="24"/>
                <w:szCs w:val="24"/>
              </w:rPr>
              <w:t>amoebiasis</w:t>
            </w:r>
            <w:proofErr w:type="spellEnd"/>
            <w:r w:rsidRPr="000845F3">
              <w:rPr>
                <w:rFonts w:ascii="Times New Roman" w:eastAsia="Calibri" w:hAnsi="Times New Roman" w:cs="Times New Roman"/>
                <w:sz w:val="24"/>
                <w:szCs w:val="24"/>
              </w:rPr>
              <w:t xml:space="preserve">, giardiasis),  </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0845F3" w:rsidRDefault="000845F3" w:rsidP="000845F3">
            <w:pPr>
              <w:spacing w:after="0" w:line="240" w:lineRule="auto"/>
              <w:rPr>
                <w:rFonts w:ascii="Times New Roman" w:eastAsia="Calibri" w:hAnsi="Times New Roman" w:cs="Times New Roman"/>
                <w:sz w:val="24"/>
                <w:szCs w:val="24"/>
                <w:lang w:val="en-GB"/>
              </w:rPr>
            </w:pPr>
            <w:r w:rsidRPr="000845F3">
              <w:rPr>
                <w:rFonts w:ascii="Times New Roman" w:eastAsia="Calibri" w:hAnsi="Times New Roman" w:cs="Times New Roman"/>
                <w:sz w:val="24"/>
                <w:szCs w:val="24"/>
              </w:rPr>
              <w:t xml:space="preserve">bacterial, (brucellosis, shigellosis, salmonellosis, anthrax, leptospirosis),  </w:t>
            </w:r>
            <w:r w:rsidRPr="000845F3">
              <w:rPr>
                <w:rFonts w:ascii="Times New Roman" w:eastAsia="Calibri" w:hAnsi="Times New Roman" w:cs="Times New Roman"/>
                <w:bCs/>
                <w:sz w:val="24"/>
                <w:szCs w:val="24"/>
              </w:rPr>
              <w:t xml:space="preserve">fungal (candidiasis, </w:t>
            </w:r>
            <w:proofErr w:type="spellStart"/>
            <w:r w:rsidRPr="000845F3">
              <w:rPr>
                <w:rFonts w:ascii="Times New Roman" w:eastAsia="Calibri" w:hAnsi="Times New Roman" w:cs="Times New Roman"/>
                <w:bCs/>
                <w:sz w:val="24"/>
                <w:szCs w:val="24"/>
              </w:rPr>
              <w:t>cryptococcosis</w:t>
            </w:r>
            <w:proofErr w:type="spellEnd"/>
            <w:r w:rsidRPr="000845F3">
              <w:rPr>
                <w:rFonts w:ascii="Times New Roman" w:eastAsia="Calibri" w:hAnsi="Times New Roman" w:cs="Times New Roman"/>
                <w:bCs/>
                <w:sz w:val="24"/>
                <w:szCs w:val="24"/>
              </w:rPr>
              <w:t xml:space="preserve">, </w:t>
            </w:r>
            <w:proofErr w:type="spellStart"/>
            <w:r w:rsidRPr="000845F3">
              <w:rPr>
                <w:rFonts w:ascii="Times New Roman" w:eastAsia="Calibri" w:hAnsi="Times New Roman" w:cs="Times New Roman"/>
                <w:bCs/>
                <w:sz w:val="24"/>
                <w:szCs w:val="24"/>
              </w:rPr>
              <w:t>blastomycosis</w:t>
            </w:r>
            <w:proofErr w:type="spellEnd"/>
            <w:r w:rsidRPr="000845F3">
              <w:rPr>
                <w:rFonts w:ascii="Times New Roman" w:eastAsia="Calibri" w:hAnsi="Times New Roman" w:cs="Times New Roman"/>
                <w:bCs/>
                <w:sz w:val="24"/>
                <w:szCs w:val="24"/>
              </w:rPr>
              <w:t xml:space="preserve">, </w:t>
            </w:r>
            <w:proofErr w:type="spellStart"/>
            <w:r w:rsidRPr="000845F3">
              <w:rPr>
                <w:rFonts w:ascii="Times New Roman" w:eastAsia="Calibri" w:hAnsi="Times New Roman" w:cs="Times New Roman"/>
                <w:bCs/>
                <w:sz w:val="24"/>
                <w:szCs w:val="24"/>
              </w:rPr>
              <w:t>histoplasmosis</w:t>
            </w:r>
            <w:proofErr w:type="spellEnd"/>
            <w:r w:rsidRPr="000845F3">
              <w:rPr>
                <w:rFonts w:ascii="Times New Roman" w:eastAsia="Calibri" w:hAnsi="Times New Roman" w:cs="Times New Roman"/>
                <w:bCs/>
                <w:sz w:val="24"/>
                <w:szCs w:val="24"/>
              </w:rPr>
              <w:t>)</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r w:rsidRPr="000845F3">
              <w:rPr>
                <w:rFonts w:ascii="Times New Roman" w:eastAsia="Calibri" w:hAnsi="Times New Roman" w:cs="Times New Roman"/>
                <w:bCs/>
                <w:sz w:val="24"/>
                <w:szCs w:val="24"/>
              </w:rPr>
              <w:t>viral, (</w:t>
            </w:r>
            <w:proofErr w:type="spellStart"/>
            <w:r w:rsidRPr="000845F3">
              <w:rPr>
                <w:rFonts w:ascii="Times New Roman" w:eastAsia="Calibri" w:hAnsi="Times New Roman" w:cs="Times New Roman"/>
                <w:bCs/>
                <w:sz w:val="24"/>
                <w:szCs w:val="24"/>
              </w:rPr>
              <w:t>haemorrhagic</w:t>
            </w:r>
            <w:proofErr w:type="spellEnd"/>
            <w:r w:rsidRPr="000845F3">
              <w:rPr>
                <w:rFonts w:ascii="Times New Roman" w:eastAsia="Calibri" w:hAnsi="Times New Roman" w:cs="Times New Roman"/>
                <w:bCs/>
                <w:sz w:val="24"/>
                <w:szCs w:val="24"/>
              </w:rPr>
              <w:t xml:space="preserve"> fevers, cytomegalovirus, infectious mononucleosis),</w:t>
            </w:r>
            <w:r w:rsidRPr="000845F3">
              <w:rPr>
                <w:rFonts w:ascii="Times New Roman" w:eastAsia="Calibri" w:hAnsi="Times New Roman" w:cs="Times New Roman"/>
                <w:b/>
                <w:sz w:val="24"/>
                <w:szCs w:val="24"/>
              </w:rPr>
              <w:t xml:space="preserve">Respiratory conditions, </w:t>
            </w:r>
            <w:r w:rsidRPr="000845F3">
              <w:rPr>
                <w:rFonts w:ascii="Times New Roman" w:eastAsia="Calibri" w:hAnsi="Times New Roman" w:cs="Times New Roman"/>
                <w:sz w:val="24"/>
                <w:szCs w:val="24"/>
              </w:rPr>
              <w:t>overview of anatomy and physiology, history taking, physical examination,</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0845F3" w:rsidRPr="000845F3" w:rsidRDefault="000845F3" w:rsidP="000845F3">
            <w:pPr>
              <w:spacing w:after="0" w:line="240" w:lineRule="auto"/>
              <w:rPr>
                <w:rFonts w:ascii="Times New Roman" w:eastAsia="Times New Roman" w:hAnsi="Times New Roman" w:cs="Times New Roman"/>
                <w:b/>
                <w:sz w:val="24"/>
                <w:szCs w:val="24"/>
                <w:lang w:val="en-GB" w:eastAsia="en-GB"/>
              </w:rPr>
            </w:pPr>
            <w:r w:rsidRPr="000845F3">
              <w:rPr>
                <w:rFonts w:ascii="Times New Roman" w:eastAsia="Times New Roman" w:hAnsi="Times New Roman" w:cs="Times New Roman"/>
                <w:b/>
                <w:sz w:val="24"/>
                <w:szCs w:val="24"/>
                <w:lang w:val="en-GB" w:eastAsia="en-GB"/>
              </w:rPr>
              <w:t xml:space="preserve">CATs, </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0845F3" w:rsidRDefault="000845F3" w:rsidP="000845F3">
            <w:pPr>
              <w:spacing w:after="0" w:line="240" w:lineRule="auto"/>
              <w:jc w:val="both"/>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sz w:val="24"/>
                <w:szCs w:val="24"/>
                <w:lang w:bidi="en-US"/>
              </w:rPr>
              <w:t>Features of upper respiratory diseases, investigation, treatment and complications of respiratory diseases.</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0845F3" w:rsidRDefault="000845F3" w:rsidP="000845F3">
            <w:pPr>
              <w:spacing w:after="0" w:line="360" w:lineRule="auto"/>
              <w:jc w:val="both"/>
              <w:rPr>
                <w:rFonts w:ascii="Times New Roman" w:eastAsia="Times New Roman" w:hAnsi="Times New Roman" w:cs="Times New Roman"/>
                <w:sz w:val="24"/>
                <w:szCs w:val="24"/>
              </w:rPr>
            </w:pPr>
            <w:r w:rsidRPr="000845F3">
              <w:rPr>
                <w:rFonts w:ascii="Times New Roman" w:eastAsia="Calibri" w:hAnsi="Times New Roman" w:cs="Times New Roman"/>
                <w:sz w:val="24"/>
                <w:szCs w:val="24"/>
              </w:rPr>
              <w:t xml:space="preserve">Features of lower respiratory diseases, investigation, treatment and complications of respiratory </w:t>
            </w:r>
            <w:r w:rsidRPr="000845F3">
              <w:rPr>
                <w:rFonts w:ascii="Times New Roman" w:eastAsia="Calibri" w:hAnsi="Times New Roman" w:cs="Times New Roman"/>
                <w:sz w:val="24"/>
                <w:szCs w:val="24"/>
              </w:rPr>
              <w:lastRenderedPageBreak/>
              <w:t>diseases.</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lastRenderedPageBreak/>
              <w:t>Week 12:</w:t>
            </w:r>
          </w:p>
        </w:tc>
        <w:tc>
          <w:tcPr>
            <w:tcW w:w="220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b/>
                <w:sz w:val="24"/>
                <w:szCs w:val="24"/>
              </w:rPr>
              <w:t xml:space="preserve">Cardiovascular conditions, </w:t>
            </w:r>
            <w:r w:rsidRPr="000845F3">
              <w:rPr>
                <w:rFonts w:ascii="Times New Roman" w:eastAsia="Calibri" w:hAnsi="Times New Roman" w:cs="Times New Roman"/>
                <w:sz w:val="24"/>
                <w:szCs w:val="24"/>
              </w:rPr>
              <w:t>overview of anatomy and physiology,</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sz w:val="24"/>
                <w:szCs w:val="24"/>
              </w:rPr>
              <w:t>history taking, physical examination, features of cardiovascular diseases</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sz w:val="24"/>
                <w:szCs w:val="24"/>
              </w:rPr>
              <w:t>features of cardiovascular diseases, investigations, treatment and complications of cardiovascular diseases</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sz w:val="24"/>
                <w:szCs w:val="24"/>
              </w:rPr>
              <w:t>features of cardiovascular diseases, investigations, treatment and complications of cardiovascular diseases</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sz w:val="24"/>
                <w:szCs w:val="24"/>
              </w:rPr>
              <w:t>features of cardiovascular diseases, investigations, treatment and complications of cardiovascular diseases</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sz w:val="24"/>
                <w:szCs w:val="24"/>
                <w:lang w:val="en-GB" w:eastAsia="en-GB"/>
              </w:rPr>
              <w:t>Revision/study week</w:t>
            </w:r>
          </w:p>
        </w:tc>
      </w:tr>
      <w:tr w:rsidR="000845F3" w:rsidRPr="000845F3" w:rsidTr="0067200F">
        <w:tc>
          <w:tcPr>
            <w:tcW w:w="1437" w:type="dxa"/>
            <w:tcBorders>
              <w:top w:val="nil"/>
              <w:left w:val="nil"/>
              <w:bottom w:val="single" w:sz="18" w:space="0" w:color="auto"/>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b/>
                <w:sz w:val="24"/>
                <w:szCs w:val="24"/>
                <w:lang w:val="en-GB" w:eastAsia="en-GB"/>
              </w:rPr>
              <w:t>End of Semester Examinations</w:t>
            </w:r>
          </w:p>
        </w:tc>
      </w:tr>
    </w:tbl>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p w:rsidR="000845F3" w:rsidRPr="000845F3" w:rsidRDefault="000845F3" w:rsidP="000845F3">
      <w:pPr>
        <w:spacing w:after="200" w:line="240" w:lineRule="auto"/>
        <w:jc w:val="both"/>
        <w:rPr>
          <w:rFonts w:ascii="Times New Roman" w:eastAsia="Times New Roman" w:hAnsi="Times New Roman" w:cs="Times New Roman"/>
          <w:b/>
          <w:sz w:val="24"/>
          <w:szCs w:val="24"/>
          <w:lang w:val="en-GB" w:eastAsia="en-GB"/>
        </w:rPr>
      </w:pPr>
      <w:r w:rsidRPr="000845F3">
        <w:rPr>
          <w:rFonts w:ascii="Times New Roman" w:eastAsia="Times New Roman" w:hAnsi="Times New Roman" w:cs="Times New Roman"/>
          <w:b/>
          <w:sz w:val="24"/>
          <w:szCs w:val="24"/>
          <w:lang w:val="en-GB" w:eastAsia="en-GB"/>
        </w:rPr>
        <w:t>Module Content</w:t>
      </w:r>
      <w:r w:rsidRPr="000845F3">
        <w:rPr>
          <w:rFonts w:ascii="Times New Roman" w:eastAsia="Times New Roman" w:hAnsi="Times New Roman" w:cs="Times New Roman"/>
          <w:b/>
          <w:sz w:val="24"/>
          <w:szCs w:val="24"/>
          <w:lang w:val="en-GB" w:eastAsia="en-GB"/>
        </w:rPr>
        <w:tab/>
      </w:r>
    </w:p>
    <w:p w:rsidR="000845F3" w:rsidRPr="000845F3" w:rsidRDefault="000845F3" w:rsidP="00567450">
      <w:pPr>
        <w:spacing w:after="200" w:line="276" w:lineRule="auto"/>
        <w:jc w:val="both"/>
        <w:rPr>
          <w:rFonts w:ascii="Times New Roman" w:eastAsia="Calibri" w:hAnsi="Times New Roman" w:cs="Times New Roman"/>
          <w:sz w:val="24"/>
          <w:szCs w:val="24"/>
        </w:rPr>
      </w:pPr>
      <w:proofErr w:type="spellStart"/>
      <w:r w:rsidRPr="000845F3">
        <w:rPr>
          <w:rFonts w:ascii="Times New Roman" w:eastAsia="Calibri" w:hAnsi="Times New Roman" w:cs="Times New Roman"/>
          <w:b/>
          <w:bCs/>
          <w:sz w:val="24"/>
          <w:szCs w:val="24"/>
        </w:rPr>
        <w:t>STIs</w:t>
      </w:r>
      <w:r w:rsidRPr="000845F3">
        <w:rPr>
          <w:rFonts w:ascii="Times New Roman" w:eastAsia="Calibri" w:hAnsi="Times New Roman" w:cs="Times New Roman"/>
          <w:bCs/>
          <w:sz w:val="24"/>
          <w:szCs w:val="24"/>
        </w:rPr>
        <w:t>;definitions</w:t>
      </w:r>
      <w:proofErr w:type="spellEnd"/>
      <w:r w:rsidRPr="000845F3">
        <w:rPr>
          <w:rFonts w:ascii="Times New Roman" w:eastAsia="Calibri" w:hAnsi="Times New Roman" w:cs="Times New Roman"/>
          <w:bCs/>
          <w:sz w:val="24"/>
          <w:szCs w:val="24"/>
        </w:rPr>
        <w:t xml:space="preserve">, </w:t>
      </w:r>
      <w:r w:rsidRPr="000845F3">
        <w:rPr>
          <w:rFonts w:ascii="Times New Roman" w:eastAsia="Calibri" w:hAnsi="Times New Roman" w:cs="Times New Roman"/>
          <w:sz w:val="24"/>
          <w:szCs w:val="24"/>
        </w:rPr>
        <w:t>classification</w:t>
      </w:r>
      <w:r w:rsidRPr="000845F3">
        <w:rPr>
          <w:rFonts w:ascii="Times New Roman" w:eastAsia="Calibri" w:hAnsi="Times New Roman" w:cs="Times New Roman"/>
          <w:bCs/>
          <w:sz w:val="24"/>
          <w:szCs w:val="24"/>
        </w:rPr>
        <w:t xml:space="preserve"> ,common features of STIs, </w:t>
      </w:r>
      <w:proofErr w:type="spellStart"/>
      <w:r w:rsidRPr="000845F3">
        <w:rPr>
          <w:rFonts w:ascii="Times New Roman" w:eastAsia="Calibri" w:hAnsi="Times New Roman" w:cs="Times New Roman"/>
          <w:bCs/>
          <w:sz w:val="24"/>
          <w:szCs w:val="24"/>
        </w:rPr>
        <w:t>syndromic</w:t>
      </w:r>
      <w:proofErr w:type="spellEnd"/>
      <w:r w:rsidRPr="000845F3">
        <w:rPr>
          <w:rFonts w:ascii="Times New Roman" w:eastAsia="Calibri" w:hAnsi="Times New Roman" w:cs="Times New Roman"/>
          <w:bCs/>
          <w:sz w:val="24"/>
          <w:szCs w:val="24"/>
        </w:rPr>
        <w:t xml:space="preserve"> management</w:t>
      </w:r>
      <w:r w:rsidRPr="000845F3">
        <w:rPr>
          <w:rFonts w:ascii="Times New Roman" w:eastAsia="Calibri" w:hAnsi="Times New Roman" w:cs="Times New Roman"/>
          <w:b/>
          <w:sz w:val="24"/>
          <w:szCs w:val="24"/>
        </w:rPr>
        <w:t xml:space="preserve">, </w:t>
      </w:r>
      <w:r w:rsidRPr="000845F3">
        <w:rPr>
          <w:rFonts w:ascii="Times New Roman" w:eastAsia="Calibri" w:hAnsi="Times New Roman" w:cs="Times New Roman"/>
          <w:sz w:val="24"/>
          <w:szCs w:val="24"/>
        </w:rPr>
        <w:t xml:space="preserve">, complications </w:t>
      </w:r>
      <w:r w:rsidRPr="000845F3">
        <w:rPr>
          <w:rFonts w:ascii="Times New Roman" w:eastAsia="Calibri" w:hAnsi="Times New Roman" w:cs="Times New Roman"/>
          <w:b/>
          <w:sz w:val="24"/>
          <w:szCs w:val="24"/>
        </w:rPr>
        <w:t xml:space="preserve">HIV/AIDS; </w:t>
      </w:r>
      <w:r w:rsidRPr="000845F3">
        <w:rPr>
          <w:rFonts w:ascii="Times New Roman" w:eastAsia="Calibri" w:hAnsi="Times New Roman" w:cs="Times New Roman"/>
          <w:sz w:val="24"/>
          <w:szCs w:val="24"/>
        </w:rPr>
        <w:t xml:space="preserve">Epidemiology, lifecycle of </w:t>
      </w:r>
      <w:proofErr w:type="spellStart"/>
      <w:r w:rsidRPr="000845F3">
        <w:rPr>
          <w:rFonts w:ascii="Times New Roman" w:eastAsia="Calibri" w:hAnsi="Times New Roman" w:cs="Times New Roman"/>
          <w:sz w:val="24"/>
          <w:szCs w:val="24"/>
        </w:rPr>
        <w:t>hiv</w:t>
      </w:r>
      <w:proofErr w:type="spellEnd"/>
      <w:r w:rsidRPr="000845F3">
        <w:rPr>
          <w:rFonts w:ascii="Times New Roman" w:eastAsia="Calibri" w:hAnsi="Times New Roman" w:cs="Times New Roman"/>
          <w:sz w:val="24"/>
          <w:szCs w:val="24"/>
        </w:rPr>
        <w:t xml:space="preserve"> virus, classifications/staging, opportunistic infections, management and HBC </w:t>
      </w:r>
      <w:r w:rsidRPr="000845F3">
        <w:rPr>
          <w:rFonts w:ascii="Times New Roman" w:eastAsia="Calibri" w:hAnsi="Times New Roman" w:cs="Times New Roman"/>
          <w:b/>
          <w:sz w:val="24"/>
          <w:szCs w:val="24"/>
        </w:rPr>
        <w:t>Dermatology</w:t>
      </w:r>
      <w:r w:rsidRPr="000845F3">
        <w:rPr>
          <w:rFonts w:ascii="Times New Roman" w:eastAsia="Calibri" w:hAnsi="Times New Roman" w:cs="Times New Roman"/>
          <w:sz w:val="24"/>
          <w:szCs w:val="24"/>
        </w:rPr>
        <w:t xml:space="preserve">; overview of the anatomy  and physiology of the skin, History taking, physical examination, pharmacology of topical applications, leprosy, skin bacterial infections, fungal, viral, </w:t>
      </w:r>
      <w:proofErr w:type="spellStart"/>
      <w:r w:rsidRPr="000845F3">
        <w:rPr>
          <w:rFonts w:ascii="Times New Roman" w:eastAsia="Calibri" w:hAnsi="Times New Roman" w:cs="Times New Roman"/>
          <w:sz w:val="24"/>
          <w:szCs w:val="24"/>
        </w:rPr>
        <w:t>pediculosis</w:t>
      </w:r>
      <w:proofErr w:type="spellEnd"/>
      <w:r w:rsidRPr="000845F3">
        <w:rPr>
          <w:rFonts w:ascii="Times New Roman" w:eastAsia="Calibri" w:hAnsi="Times New Roman" w:cs="Times New Roman"/>
          <w:sz w:val="24"/>
          <w:szCs w:val="24"/>
        </w:rPr>
        <w:t xml:space="preserve">, insect bites, </w:t>
      </w:r>
      <w:proofErr w:type="spellStart"/>
      <w:r w:rsidRPr="000845F3">
        <w:rPr>
          <w:rFonts w:ascii="Times New Roman" w:eastAsia="Calibri" w:hAnsi="Times New Roman" w:cs="Times New Roman"/>
          <w:sz w:val="24"/>
          <w:szCs w:val="24"/>
        </w:rPr>
        <w:t>tungiasis</w:t>
      </w:r>
      <w:proofErr w:type="spellEnd"/>
      <w:r w:rsidRPr="000845F3">
        <w:rPr>
          <w:rFonts w:ascii="Times New Roman" w:eastAsia="Calibri" w:hAnsi="Times New Roman" w:cs="Times New Roman"/>
          <w:sz w:val="24"/>
          <w:szCs w:val="24"/>
        </w:rPr>
        <w:t xml:space="preserve">, scabies, albinism, Eczema, psoriasis, drug eruptions, </w:t>
      </w:r>
      <w:proofErr w:type="spellStart"/>
      <w:r w:rsidRPr="000845F3">
        <w:rPr>
          <w:rFonts w:ascii="Times New Roman" w:eastAsia="Calibri" w:hAnsi="Times New Roman" w:cs="Times New Roman"/>
          <w:sz w:val="24"/>
          <w:szCs w:val="24"/>
        </w:rPr>
        <w:t>vitiligo</w:t>
      </w:r>
      <w:proofErr w:type="spellEnd"/>
      <w:r w:rsidRPr="000845F3">
        <w:rPr>
          <w:rFonts w:ascii="Times New Roman" w:eastAsia="Calibri" w:hAnsi="Times New Roman" w:cs="Times New Roman"/>
          <w:sz w:val="24"/>
          <w:szCs w:val="24"/>
        </w:rPr>
        <w:t xml:space="preserve">, acne vulgaris, carcinomas, </w:t>
      </w:r>
      <w:proofErr w:type="spellStart"/>
      <w:r w:rsidRPr="000845F3">
        <w:rPr>
          <w:rFonts w:ascii="Times New Roman" w:eastAsia="Calibri" w:hAnsi="Times New Roman" w:cs="Times New Roman"/>
          <w:sz w:val="24"/>
          <w:szCs w:val="24"/>
        </w:rPr>
        <w:t>ulcers</w:t>
      </w:r>
      <w:r w:rsidRPr="000845F3">
        <w:rPr>
          <w:rFonts w:ascii="Times New Roman" w:eastAsia="Calibri" w:hAnsi="Times New Roman" w:cs="Times New Roman"/>
          <w:b/>
          <w:sz w:val="24"/>
          <w:szCs w:val="24"/>
        </w:rPr>
        <w:t>.Tropical</w:t>
      </w:r>
      <w:proofErr w:type="spellEnd"/>
      <w:r w:rsidRPr="000845F3">
        <w:rPr>
          <w:rFonts w:ascii="Times New Roman" w:eastAsia="Calibri" w:hAnsi="Times New Roman" w:cs="Times New Roman"/>
          <w:b/>
          <w:sz w:val="24"/>
          <w:szCs w:val="24"/>
        </w:rPr>
        <w:t xml:space="preserve"> Medicine; </w:t>
      </w:r>
      <w:r w:rsidRPr="000845F3">
        <w:rPr>
          <w:rFonts w:ascii="Times New Roman" w:eastAsia="Calibri" w:hAnsi="Times New Roman" w:cs="Times New Roman"/>
          <w:sz w:val="24"/>
          <w:szCs w:val="24"/>
        </w:rPr>
        <w:t xml:space="preserve">parasitic,( nematodes, </w:t>
      </w:r>
      <w:proofErr w:type="spellStart"/>
      <w:r w:rsidRPr="000845F3">
        <w:rPr>
          <w:rFonts w:ascii="Times New Roman" w:eastAsia="Calibri" w:hAnsi="Times New Roman" w:cs="Times New Roman"/>
          <w:sz w:val="24"/>
          <w:szCs w:val="24"/>
        </w:rPr>
        <w:t>cestodes</w:t>
      </w:r>
      <w:proofErr w:type="spellEnd"/>
      <w:r w:rsidRPr="000845F3">
        <w:rPr>
          <w:rFonts w:ascii="Times New Roman" w:eastAsia="Calibri" w:hAnsi="Times New Roman" w:cs="Times New Roman"/>
          <w:sz w:val="24"/>
          <w:szCs w:val="24"/>
        </w:rPr>
        <w:t xml:space="preserve">, </w:t>
      </w:r>
      <w:proofErr w:type="spellStart"/>
      <w:r w:rsidRPr="000845F3">
        <w:rPr>
          <w:rFonts w:ascii="Times New Roman" w:eastAsia="Calibri" w:hAnsi="Times New Roman" w:cs="Times New Roman"/>
          <w:sz w:val="24"/>
          <w:szCs w:val="24"/>
        </w:rPr>
        <w:t>trematodes</w:t>
      </w:r>
      <w:proofErr w:type="spellEnd"/>
      <w:r w:rsidRPr="000845F3">
        <w:rPr>
          <w:rFonts w:ascii="Times New Roman" w:eastAsia="Calibri" w:hAnsi="Times New Roman" w:cs="Times New Roman"/>
          <w:sz w:val="24"/>
          <w:szCs w:val="24"/>
        </w:rPr>
        <w:t xml:space="preserve">) protozoan, (malaria, </w:t>
      </w:r>
      <w:proofErr w:type="spellStart"/>
      <w:r w:rsidRPr="000845F3">
        <w:rPr>
          <w:rFonts w:ascii="Times New Roman" w:eastAsia="Calibri" w:hAnsi="Times New Roman" w:cs="Times New Roman"/>
          <w:sz w:val="24"/>
          <w:szCs w:val="24"/>
        </w:rPr>
        <w:t>trypanasomiasis</w:t>
      </w:r>
      <w:proofErr w:type="spellEnd"/>
      <w:r w:rsidRPr="000845F3">
        <w:rPr>
          <w:rFonts w:ascii="Times New Roman" w:eastAsia="Calibri" w:hAnsi="Times New Roman" w:cs="Times New Roman"/>
          <w:sz w:val="24"/>
          <w:szCs w:val="24"/>
        </w:rPr>
        <w:t xml:space="preserve">, </w:t>
      </w:r>
      <w:proofErr w:type="spellStart"/>
      <w:r w:rsidRPr="000845F3">
        <w:rPr>
          <w:rFonts w:ascii="Times New Roman" w:eastAsia="Calibri" w:hAnsi="Times New Roman" w:cs="Times New Roman"/>
          <w:sz w:val="24"/>
          <w:szCs w:val="24"/>
        </w:rPr>
        <w:t>leishmaniasis</w:t>
      </w:r>
      <w:proofErr w:type="spellEnd"/>
      <w:r w:rsidRPr="000845F3">
        <w:rPr>
          <w:rFonts w:ascii="Times New Roman" w:eastAsia="Calibri" w:hAnsi="Times New Roman" w:cs="Times New Roman"/>
          <w:sz w:val="24"/>
          <w:szCs w:val="24"/>
        </w:rPr>
        <w:t xml:space="preserve">, </w:t>
      </w:r>
      <w:proofErr w:type="spellStart"/>
      <w:r w:rsidRPr="000845F3">
        <w:rPr>
          <w:rFonts w:ascii="Times New Roman" w:eastAsia="Calibri" w:hAnsi="Times New Roman" w:cs="Times New Roman"/>
          <w:sz w:val="24"/>
          <w:szCs w:val="24"/>
        </w:rPr>
        <w:t>amoebiasis</w:t>
      </w:r>
      <w:proofErr w:type="spellEnd"/>
      <w:r w:rsidRPr="000845F3">
        <w:rPr>
          <w:rFonts w:ascii="Times New Roman" w:eastAsia="Calibri" w:hAnsi="Times New Roman" w:cs="Times New Roman"/>
          <w:sz w:val="24"/>
          <w:szCs w:val="24"/>
        </w:rPr>
        <w:t xml:space="preserve">, giardiasis),  bacterial, (brucellosis, shigellosis, salmonellosis, anthrax, leptospirosis),  </w:t>
      </w:r>
      <w:r w:rsidRPr="000845F3">
        <w:rPr>
          <w:rFonts w:ascii="Times New Roman" w:eastAsia="Calibri" w:hAnsi="Times New Roman" w:cs="Times New Roman"/>
          <w:bCs/>
          <w:sz w:val="24"/>
          <w:szCs w:val="24"/>
        </w:rPr>
        <w:t xml:space="preserve">fungal (candidiasis, </w:t>
      </w:r>
      <w:proofErr w:type="spellStart"/>
      <w:r w:rsidRPr="000845F3">
        <w:rPr>
          <w:rFonts w:ascii="Times New Roman" w:eastAsia="Calibri" w:hAnsi="Times New Roman" w:cs="Times New Roman"/>
          <w:bCs/>
          <w:sz w:val="24"/>
          <w:szCs w:val="24"/>
        </w:rPr>
        <w:t>cryptococcosis</w:t>
      </w:r>
      <w:proofErr w:type="spellEnd"/>
      <w:r w:rsidRPr="000845F3">
        <w:rPr>
          <w:rFonts w:ascii="Times New Roman" w:eastAsia="Calibri" w:hAnsi="Times New Roman" w:cs="Times New Roman"/>
          <w:bCs/>
          <w:sz w:val="24"/>
          <w:szCs w:val="24"/>
        </w:rPr>
        <w:t xml:space="preserve">, </w:t>
      </w:r>
      <w:proofErr w:type="spellStart"/>
      <w:r w:rsidRPr="000845F3">
        <w:rPr>
          <w:rFonts w:ascii="Times New Roman" w:eastAsia="Calibri" w:hAnsi="Times New Roman" w:cs="Times New Roman"/>
          <w:bCs/>
          <w:sz w:val="24"/>
          <w:szCs w:val="24"/>
        </w:rPr>
        <w:t>blastomycosis</w:t>
      </w:r>
      <w:proofErr w:type="spellEnd"/>
      <w:r w:rsidRPr="000845F3">
        <w:rPr>
          <w:rFonts w:ascii="Times New Roman" w:eastAsia="Calibri" w:hAnsi="Times New Roman" w:cs="Times New Roman"/>
          <w:bCs/>
          <w:sz w:val="24"/>
          <w:szCs w:val="24"/>
        </w:rPr>
        <w:t xml:space="preserve">, </w:t>
      </w:r>
      <w:proofErr w:type="spellStart"/>
      <w:r w:rsidRPr="000845F3">
        <w:rPr>
          <w:rFonts w:ascii="Times New Roman" w:eastAsia="Calibri" w:hAnsi="Times New Roman" w:cs="Times New Roman"/>
          <w:bCs/>
          <w:sz w:val="24"/>
          <w:szCs w:val="24"/>
        </w:rPr>
        <w:t>histoplasmosis</w:t>
      </w:r>
      <w:proofErr w:type="spellEnd"/>
      <w:r w:rsidRPr="000845F3">
        <w:rPr>
          <w:rFonts w:ascii="Times New Roman" w:eastAsia="Calibri" w:hAnsi="Times New Roman" w:cs="Times New Roman"/>
          <w:bCs/>
          <w:sz w:val="24"/>
          <w:szCs w:val="24"/>
        </w:rPr>
        <w:t>) viral, (</w:t>
      </w:r>
      <w:proofErr w:type="spellStart"/>
      <w:r w:rsidRPr="000845F3">
        <w:rPr>
          <w:rFonts w:ascii="Times New Roman" w:eastAsia="Calibri" w:hAnsi="Times New Roman" w:cs="Times New Roman"/>
          <w:bCs/>
          <w:sz w:val="24"/>
          <w:szCs w:val="24"/>
        </w:rPr>
        <w:t>haemorrhagic</w:t>
      </w:r>
      <w:proofErr w:type="spellEnd"/>
      <w:r w:rsidRPr="000845F3">
        <w:rPr>
          <w:rFonts w:ascii="Times New Roman" w:eastAsia="Calibri" w:hAnsi="Times New Roman" w:cs="Times New Roman"/>
          <w:bCs/>
          <w:sz w:val="24"/>
          <w:szCs w:val="24"/>
        </w:rPr>
        <w:t xml:space="preserve"> fevers, cytomegalovirus, infectious mononucleosis),</w:t>
      </w:r>
      <w:r w:rsidRPr="000845F3">
        <w:rPr>
          <w:rFonts w:ascii="Times New Roman" w:eastAsia="Calibri" w:hAnsi="Times New Roman" w:cs="Times New Roman"/>
          <w:b/>
          <w:sz w:val="24"/>
          <w:szCs w:val="24"/>
        </w:rPr>
        <w:t xml:space="preserve">Respiratory conditions, </w:t>
      </w:r>
      <w:r w:rsidRPr="000845F3">
        <w:rPr>
          <w:rFonts w:ascii="Times New Roman" w:eastAsia="Calibri" w:hAnsi="Times New Roman" w:cs="Times New Roman"/>
          <w:sz w:val="24"/>
          <w:szCs w:val="24"/>
        </w:rPr>
        <w:t xml:space="preserve">overview of anatomy and physiology, history taking, physical examination, features of respiratory diseases, investigation, treatment and complications of respiratory diseases. </w:t>
      </w:r>
    </w:p>
    <w:p w:rsidR="000845F3" w:rsidRPr="000845F3" w:rsidRDefault="000845F3" w:rsidP="000845F3">
      <w:pPr>
        <w:spacing w:after="200" w:line="276" w:lineRule="auto"/>
        <w:rPr>
          <w:rFonts w:ascii="Times New Roman" w:eastAsia="Calibri" w:hAnsi="Times New Roman" w:cs="Times New Roman"/>
          <w:b/>
          <w:sz w:val="24"/>
          <w:szCs w:val="24"/>
        </w:rPr>
      </w:pPr>
      <w:r w:rsidRPr="000845F3">
        <w:rPr>
          <w:rFonts w:ascii="Times New Roman" w:eastAsia="Calibri" w:hAnsi="Times New Roman" w:cs="Times New Roman"/>
          <w:b/>
          <w:sz w:val="24"/>
          <w:szCs w:val="24"/>
        </w:rPr>
        <w:t xml:space="preserve">Cardiovascular conditions, </w:t>
      </w:r>
      <w:r w:rsidRPr="000845F3">
        <w:rPr>
          <w:rFonts w:ascii="Times New Roman" w:eastAsia="Calibri" w:hAnsi="Times New Roman" w:cs="Times New Roman"/>
          <w:sz w:val="24"/>
          <w:szCs w:val="24"/>
        </w:rPr>
        <w:t>overview of anatomy and physiology, history taking, physical examination, features of cardiovascular diseases, investigations, treatment and complications of cardiovascular diseases</w:t>
      </w:r>
      <w:r w:rsidRPr="000845F3">
        <w:rPr>
          <w:rFonts w:ascii="Times New Roman" w:eastAsia="Calibri" w:hAnsi="Times New Roman" w:cs="Times New Roman"/>
          <w:b/>
          <w:sz w:val="24"/>
          <w:szCs w:val="24"/>
        </w:rPr>
        <w:t xml:space="preserve">. </w:t>
      </w:r>
    </w:p>
    <w:p w:rsidR="000845F3" w:rsidRPr="000845F3" w:rsidRDefault="000845F3" w:rsidP="000845F3">
      <w:pPr>
        <w:spacing w:after="0" w:line="360" w:lineRule="auto"/>
        <w:rPr>
          <w:rFonts w:ascii="Times New Roman" w:eastAsia="Calibri" w:hAnsi="Times New Roman" w:cs="Times New Roman"/>
          <w:b/>
          <w:sz w:val="24"/>
          <w:szCs w:val="24"/>
        </w:rPr>
      </w:pPr>
      <w:r w:rsidRPr="000845F3">
        <w:rPr>
          <w:rFonts w:ascii="Times New Roman" w:eastAsia="Calibri" w:hAnsi="Times New Roman" w:cs="Times New Roman"/>
          <w:b/>
          <w:sz w:val="24"/>
          <w:szCs w:val="24"/>
        </w:rPr>
        <w:t>Teaching Strategies</w:t>
      </w:r>
    </w:p>
    <w:p w:rsidR="000845F3" w:rsidRPr="000845F3" w:rsidRDefault="000845F3" w:rsidP="000845F3">
      <w:pPr>
        <w:spacing w:after="0" w:line="360" w:lineRule="auto"/>
        <w:rPr>
          <w:rFonts w:ascii="Times New Roman" w:eastAsia="Calibri" w:hAnsi="Times New Roman" w:cs="Times New Roman"/>
          <w:sz w:val="24"/>
          <w:szCs w:val="24"/>
        </w:rPr>
      </w:pPr>
      <w:proofErr w:type="gramStart"/>
      <w:r w:rsidRPr="000845F3">
        <w:rPr>
          <w:rFonts w:ascii="Times New Roman" w:eastAsia="Calibri" w:hAnsi="Times New Roman" w:cs="Times New Roman"/>
          <w:sz w:val="24"/>
          <w:szCs w:val="24"/>
        </w:rPr>
        <w:lastRenderedPageBreak/>
        <w:t>Interactive  Lectures</w:t>
      </w:r>
      <w:proofErr w:type="gramEnd"/>
      <w:r w:rsidRPr="000845F3">
        <w:rPr>
          <w:rFonts w:ascii="Times New Roman" w:eastAsia="Calibri" w:hAnsi="Times New Roman" w:cs="Times New Roman"/>
          <w:sz w:val="24"/>
          <w:szCs w:val="24"/>
        </w:rPr>
        <w:t>, Small Group Tutorials and Small Group Assignments.</w:t>
      </w:r>
    </w:p>
    <w:p w:rsidR="000845F3" w:rsidRPr="000845F3" w:rsidRDefault="000845F3" w:rsidP="000845F3">
      <w:pPr>
        <w:spacing w:after="0" w:line="360" w:lineRule="auto"/>
        <w:rPr>
          <w:rFonts w:ascii="Times New Roman" w:eastAsia="Calibri" w:hAnsi="Times New Roman" w:cs="Times New Roman"/>
          <w:b/>
          <w:sz w:val="24"/>
          <w:szCs w:val="24"/>
        </w:rPr>
      </w:pPr>
      <w:r w:rsidRPr="000845F3">
        <w:rPr>
          <w:rFonts w:ascii="Times New Roman" w:eastAsia="Calibri" w:hAnsi="Times New Roman" w:cs="Times New Roman"/>
          <w:b/>
          <w:sz w:val="24"/>
          <w:szCs w:val="24"/>
        </w:rPr>
        <w:t>Teaching/Learning Resources</w:t>
      </w:r>
    </w:p>
    <w:p w:rsidR="000845F3" w:rsidRPr="000845F3" w:rsidRDefault="000845F3" w:rsidP="000845F3">
      <w:pPr>
        <w:spacing w:after="0" w:line="360" w:lineRule="auto"/>
        <w:rPr>
          <w:rFonts w:ascii="Times New Roman" w:eastAsia="Calibri" w:hAnsi="Times New Roman" w:cs="Times New Roman"/>
          <w:sz w:val="24"/>
          <w:szCs w:val="24"/>
        </w:rPr>
      </w:pPr>
      <w:r w:rsidRPr="000845F3">
        <w:rPr>
          <w:rFonts w:ascii="Times New Roman" w:eastAsia="Calibri" w:hAnsi="Times New Roman" w:cs="Times New Roman"/>
          <w:sz w:val="24"/>
          <w:szCs w:val="24"/>
        </w:rPr>
        <w:t xml:space="preserve">Computer, LCD projector, white board markers, permanent markers, white board, Charts. </w:t>
      </w:r>
    </w:p>
    <w:p w:rsidR="000845F3" w:rsidRPr="000845F3" w:rsidRDefault="000845F3" w:rsidP="000845F3">
      <w:pPr>
        <w:spacing w:after="0" w:line="360" w:lineRule="auto"/>
        <w:rPr>
          <w:rFonts w:ascii="Times New Roman" w:eastAsia="Calibri" w:hAnsi="Times New Roman" w:cs="Times New Roman"/>
          <w:b/>
          <w:sz w:val="24"/>
          <w:szCs w:val="24"/>
        </w:rPr>
      </w:pPr>
      <w:r w:rsidRPr="000845F3">
        <w:rPr>
          <w:rFonts w:ascii="Times New Roman" w:eastAsia="Calibri" w:hAnsi="Times New Roman" w:cs="Times New Roman"/>
          <w:b/>
          <w:sz w:val="24"/>
          <w:szCs w:val="24"/>
        </w:rPr>
        <w:t>Assessment Strategies;</w:t>
      </w:r>
    </w:p>
    <w:p w:rsidR="000845F3" w:rsidRPr="000845F3" w:rsidRDefault="000845F3" w:rsidP="000845F3">
      <w:pPr>
        <w:spacing w:after="0" w:line="360" w:lineRule="auto"/>
        <w:rPr>
          <w:rFonts w:ascii="Times New Roman" w:eastAsia="Calibri" w:hAnsi="Times New Roman" w:cs="Times New Roman"/>
          <w:b/>
          <w:sz w:val="24"/>
          <w:szCs w:val="24"/>
        </w:rPr>
      </w:pPr>
      <w:r w:rsidRPr="000845F3">
        <w:rPr>
          <w:rFonts w:ascii="Times New Roman" w:eastAsia="Calibri" w:hAnsi="Times New Roman" w:cs="Times New Roman"/>
          <w:b/>
          <w:sz w:val="24"/>
          <w:szCs w:val="24"/>
        </w:rPr>
        <w:t xml:space="preserve">Formative; </w:t>
      </w:r>
      <w:r w:rsidRPr="000845F3">
        <w:rPr>
          <w:rFonts w:ascii="Times New Roman" w:eastAsia="Calibri" w:hAnsi="Times New Roman" w:cs="Times New Roman"/>
          <w:sz w:val="24"/>
          <w:szCs w:val="24"/>
        </w:rPr>
        <w:t>Continuous Assessment Tests, Individual Assignments and Group Assignments</w:t>
      </w:r>
    </w:p>
    <w:p w:rsidR="000845F3" w:rsidRPr="000845F3" w:rsidRDefault="000845F3" w:rsidP="000845F3">
      <w:pPr>
        <w:spacing w:after="0" w:line="360" w:lineRule="auto"/>
        <w:rPr>
          <w:rFonts w:ascii="Times New Roman" w:eastAsia="Calibri" w:hAnsi="Times New Roman" w:cs="Times New Roman"/>
          <w:sz w:val="24"/>
          <w:szCs w:val="24"/>
        </w:rPr>
      </w:pPr>
      <w:r w:rsidRPr="000845F3">
        <w:rPr>
          <w:rFonts w:ascii="Times New Roman" w:eastAsia="Calibri" w:hAnsi="Times New Roman" w:cs="Times New Roman"/>
          <w:b/>
          <w:sz w:val="24"/>
          <w:szCs w:val="24"/>
        </w:rPr>
        <w:t xml:space="preserve"> Summative; </w:t>
      </w:r>
      <w:r w:rsidRPr="000845F3">
        <w:rPr>
          <w:rFonts w:ascii="Times New Roman" w:eastAsia="Calibri" w:hAnsi="Times New Roman" w:cs="Times New Roman"/>
          <w:sz w:val="24"/>
          <w:szCs w:val="24"/>
        </w:rPr>
        <w:t xml:space="preserve">End of </w:t>
      </w:r>
      <w:proofErr w:type="gramStart"/>
      <w:r w:rsidRPr="000845F3">
        <w:rPr>
          <w:rFonts w:ascii="Times New Roman" w:eastAsia="Calibri" w:hAnsi="Times New Roman" w:cs="Times New Roman"/>
          <w:sz w:val="24"/>
          <w:szCs w:val="24"/>
        </w:rPr>
        <w:t>module  examination</w:t>
      </w:r>
      <w:proofErr w:type="gramEnd"/>
    </w:p>
    <w:p w:rsidR="000845F3" w:rsidRPr="000845F3" w:rsidRDefault="000845F3" w:rsidP="000845F3">
      <w:pPr>
        <w:spacing w:after="200" w:line="276" w:lineRule="auto"/>
        <w:rPr>
          <w:rFonts w:ascii="Times New Roman" w:eastAsia="Calibri" w:hAnsi="Times New Roman" w:cs="Times New Roman"/>
          <w:b/>
          <w:sz w:val="24"/>
          <w:szCs w:val="24"/>
        </w:rPr>
      </w:pPr>
    </w:p>
    <w:p w:rsidR="000845F3" w:rsidRPr="000845F3" w:rsidRDefault="000845F3" w:rsidP="000845F3">
      <w:pPr>
        <w:keepNext/>
        <w:spacing w:before="120" w:after="200" w:line="276" w:lineRule="auto"/>
        <w:jc w:val="both"/>
        <w:outlineLvl w:val="2"/>
        <w:rPr>
          <w:rFonts w:ascii="Times New Roman" w:eastAsia="Times New Roman" w:hAnsi="Times New Roman" w:cs="Times New Roman"/>
          <w:b/>
          <w:bCs/>
          <w:sz w:val="24"/>
          <w:szCs w:val="24"/>
        </w:rPr>
      </w:pPr>
      <w:bookmarkStart w:id="42" w:name="_Toc24903011"/>
      <w:r w:rsidRPr="000845F3">
        <w:rPr>
          <w:rFonts w:ascii="Times New Roman" w:eastAsia="Times New Roman" w:hAnsi="Times New Roman" w:cs="Times New Roman"/>
          <w:b/>
          <w:bCs/>
          <w:sz w:val="24"/>
          <w:szCs w:val="24"/>
        </w:rPr>
        <w:t>References and Further readings</w:t>
      </w:r>
      <w:bookmarkEnd w:id="42"/>
    </w:p>
    <w:p w:rsidR="000845F3" w:rsidRPr="000845F3" w:rsidRDefault="000845F3" w:rsidP="00A9115E">
      <w:pPr>
        <w:numPr>
          <w:ilvl w:val="1"/>
          <w:numId w:val="37"/>
        </w:numPr>
        <w:spacing w:before="120" w:after="200" w:line="276" w:lineRule="auto"/>
        <w:ind w:left="450" w:hanging="270"/>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Harrison's Principles of internal medicine 17</w:t>
      </w:r>
      <w:r w:rsidRPr="000845F3">
        <w:rPr>
          <w:rFonts w:ascii="Times New Roman" w:eastAsia="Calibri" w:hAnsi="Times New Roman" w:cs="Times New Roman"/>
          <w:sz w:val="24"/>
          <w:szCs w:val="24"/>
          <w:vertAlign w:val="superscript"/>
        </w:rPr>
        <w:t>th</w:t>
      </w:r>
      <w:r w:rsidRPr="000845F3">
        <w:rPr>
          <w:rFonts w:ascii="Times New Roman" w:eastAsia="Calibri" w:hAnsi="Times New Roman" w:cs="Times New Roman"/>
          <w:sz w:val="24"/>
          <w:szCs w:val="24"/>
        </w:rPr>
        <w:t xml:space="preserve"> edition.</w:t>
      </w:r>
    </w:p>
    <w:p w:rsidR="000845F3" w:rsidRPr="000845F3" w:rsidRDefault="000845F3" w:rsidP="00A9115E">
      <w:pPr>
        <w:numPr>
          <w:ilvl w:val="1"/>
          <w:numId w:val="37"/>
        </w:numPr>
        <w:spacing w:before="120" w:after="200" w:line="276" w:lineRule="auto"/>
        <w:ind w:left="450" w:hanging="270"/>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 xml:space="preserve">Davidson's Principles and Practice of medicine, 21st Edition. </w:t>
      </w:r>
    </w:p>
    <w:p w:rsidR="000845F3" w:rsidRPr="000845F3" w:rsidRDefault="000845F3" w:rsidP="00A9115E">
      <w:pPr>
        <w:numPr>
          <w:ilvl w:val="1"/>
          <w:numId w:val="37"/>
        </w:numPr>
        <w:spacing w:before="120" w:after="200" w:line="276" w:lineRule="auto"/>
        <w:ind w:left="450" w:hanging="270"/>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Tropical Diseases AMREF</w:t>
      </w:r>
    </w:p>
    <w:p w:rsidR="000845F3" w:rsidRPr="000845F3" w:rsidRDefault="000845F3" w:rsidP="00A9115E">
      <w:pPr>
        <w:numPr>
          <w:ilvl w:val="1"/>
          <w:numId w:val="37"/>
        </w:numPr>
        <w:spacing w:before="120" w:after="200" w:line="276" w:lineRule="auto"/>
        <w:ind w:left="450" w:hanging="270"/>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Kumar and Clerk Text book of clinical Medicine 6E Edition</w:t>
      </w:r>
    </w:p>
    <w:p w:rsidR="000845F3" w:rsidRPr="000845F3" w:rsidRDefault="000845F3" w:rsidP="00A9115E">
      <w:pPr>
        <w:numPr>
          <w:ilvl w:val="1"/>
          <w:numId w:val="37"/>
        </w:numPr>
        <w:spacing w:before="120" w:after="200" w:line="276" w:lineRule="auto"/>
        <w:ind w:left="450" w:hanging="270"/>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Oxford Textbook of Medicine Michael Glynn, William Drake, Clinical Methods, 23rd Edition, 2012, London UK</w:t>
      </w:r>
    </w:p>
    <w:p w:rsidR="000845F3" w:rsidRPr="000845F3" w:rsidRDefault="000845F3" w:rsidP="000845F3">
      <w:pPr>
        <w:spacing w:after="0" w:line="360" w:lineRule="auto"/>
        <w:rPr>
          <w:rFonts w:ascii="Times New Roman" w:eastAsia="Calibri" w:hAnsi="Times New Roman" w:cs="Times New Roman"/>
          <w:sz w:val="24"/>
          <w:szCs w:val="24"/>
        </w:rPr>
      </w:pPr>
    </w:p>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b/>
          <w:sz w:val="24"/>
          <w:szCs w:val="24"/>
          <w:lang w:val="en-GB" w:eastAsia="en-GB"/>
        </w:rPr>
        <w:t>Prepared By:</w:t>
      </w: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t xml:space="preserve">Name: </w:t>
      </w:r>
      <w:r w:rsidRPr="000845F3">
        <w:rPr>
          <w:rFonts w:ascii="Times New Roman" w:eastAsia="Times New Roman" w:hAnsi="Times New Roman" w:cs="Times New Roman"/>
          <w:sz w:val="24"/>
          <w:szCs w:val="24"/>
          <w:lang w:val="en-GB" w:eastAsia="en-GB"/>
        </w:rPr>
        <w:tab/>
        <w:t>__________________________________</w:t>
      </w:r>
    </w:p>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t>Signature: _______________________________</w:t>
      </w:r>
    </w:p>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t>Date: ___________________________________</w:t>
      </w:r>
    </w:p>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p>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b/>
          <w:sz w:val="24"/>
          <w:szCs w:val="24"/>
          <w:lang w:val="en-GB" w:eastAsia="en-GB"/>
        </w:rPr>
        <w:t>Approved By:</w:t>
      </w:r>
      <w:r w:rsidRPr="000845F3">
        <w:rPr>
          <w:rFonts w:ascii="Times New Roman" w:eastAsia="Times New Roman" w:hAnsi="Times New Roman" w:cs="Times New Roman"/>
          <w:sz w:val="24"/>
          <w:szCs w:val="24"/>
          <w:lang w:val="en-GB" w:eastAsia="en-GB"/>
        </w:rPr>
        <w:tab/>
        <w:t xml:space="preserve">Name: </w:t>
      </w:r>
      <w:r w:rsidRPr="000845F3">
        <w:rPr>
          <w:rFonts w:ascii="Times New Roman" w:eastAsia="Times New Roman" w:hAnsi="Times New Roman" w:cs="Times New Roman"/>
          <w:sz w:val="24"/>
          <w:szCs w:val="24"/>
          <w:lang w:val="en-GB" w:eastAsia="en-GB"/>
        </w:rPr>
        <w:tab/>
        <w:t>__________________________________</w:t>
      </w:r>
    </w:p>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t>Signature: _______________________________</w:t>
      </w:r>
    </w:p>
    <w:p w:rsid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t>Date: ___________________________________</w:t>
      </w:r>
    </w:p>
    <w:p w:rsidR="00420B2C" w:rsidRPr="00420B2C" w:rsidRDefault="00420B2C" w:rsidP="00420B2C">
      <w:pPr>
        <w:spacing w:after="0" w:line="276" w:lineRule="auto"/>
        <w:jc w:val="center"/>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noProof/>
          <w:sz w:val="24"/>
          <w:szCs w:val="24"/>
        </w:rPr>
        <w:drawing>
          <wp:inline distT="0" distB="0" distL="0" distR="0">
            <wp:extent cx="876300" cy="8001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420B2C" w:rsidRPr="00420B2C" w:rsidRDefault="00420B2C" w:rsidP="00420B2C">
      <w:pPr>
        <w:spacing w:after="0" w:line="276" w:lineRule="auto"/>
        <w:jc w:val="center"/>
        <w:rPr>
          <w:rFonts w:ascii="Times New Roman" w:eastAsia="Times New Roman" w:hAnsi="Times New Roman" w:cs="Times New Roman"/>
          <w:b/>
          <w:bCs/>
          <w:sz w:val="32"/>
          <w:szCs w:val="32"/>
          <w:lang w:val="en-GB" w:eastAsia="en-GB"/>
        </w:rPr>
      </w:pPr>
      <w:r w:rsidRPr="00420B2C">
        <w:rPr>
          <w:rFonts w:ascii="Times New Roman" w:eastAsia="Times New Roman" w:hAnsi="Times New Roman" w:cs="Times New Roman"/>
          <w:b/>
          <w:bCs/>
          <w:sz w:val="32"/>
          <w:szCs w:val="32"/>
          <w:lang w:val="en-GB" w:eastAsia="en-GB"/>
        </w:rPr>
        <w:t>Kenya Medical Training College</w:t>
      </w:r>
    </w:p>
    <w:p w:rsidR="00420B2C" w:rsidRPr="00420B2C" w:rsidRDefault="00420B2C" w:rsidP="00420B2C">
      <w:pPr>
        <w:spacing w:after="0" w:line="276" w:lineRule="auto"/>
        <w:jc w:val="center"/>
        <w:rPr>
          <w:rFonts w:ascii="Times New Roman" w:eastAsia="Times New Roman" w:hAnsi="Times New Roman" w:cs="Times New Roman"/>
          <w:b/>
          <w:bCs/>
          <w:sz w:val="32"/>
          <w:szCs w:val="32"/>
          <w:lang w:val="en-GB" w:eastAsia="en-GB"/>
        </w:rPr>
      </w:pPr>
      <w:r w:rsidRPr="00420B2C">
        <w:rPr>
          <w:rFonts w:ascii="Times New Roman" w:eastAsia="Times New Roman" w:hAnsi="Times New Roman" w:cs="Times New Roman"/>
          <w:b/>
          <w:bCs/>
          <w:sz w:val="32"/>
          <w:szCs w:val="32"/>
          <w:lang w:val="en-GB" w:eastAsia="en-GB"/>
        </w:rPr>
        <w:t>Department of Clinical Medicine</w:t>
      </w:r>
    </w:p>
    <w:p w:rsidR="00420B2C" w:rsidRPr="00420B2C" w:rsidRDefault="00420B2C" w:rsidP="00420B2C">
      <w:pPr>
        <w:spacing w:after="0" w:line="276" w:lineRule="auto"/>
        <w:jc w:val="center"/>
        <w:rPr>
          <w:rFonts w:ascii="Times New Roman" w:eastAsia="Times New Roman" w:hAnsi="Times New Roman" w:cs="Times New Roman"/>
          <w:b/>
          <w:bCs/>
          <w:sz w:val="32"/>
          <w:szCs w:val="32"/>
          <w:lang w:val="en-GB" w:eastAsia="en-GB"/>
        </w:rPr>
      </w:pPr>
    </w:p>
    <w:p w:rsidR="00420B2C" w:rsidRPr="00420B2C" w:rsidRDefault="00420B2C" w:rsidP="00420B2C">
      <w:pPr>
        <w:spacing w:after="0" w:line="276" w:lineRule="auto"/>
        <w:jc w:val="center"/>
        <w:rPr>
          <w:rFonts w:ascii="Times New Roman" w:eastAsia="Times New Roman" w:hAnsi="Times New Roman" w:cs="Times New Roman"/>
          <w:b/>
          <w:bCs/>
          <w:sz w:val="28"/>
          <w:szCs w:val="28"/>
          <w:lang w:val="en-GB" w:eastAsia="en-GB"/>
        </w:rPr>
      </w:pPr>
      <w:r w:rsidRPr="00420B2C">
        <w:rPr>
          <w:rFonts w:ascii="Times New Roman" w:eastAsia="Times New Roman" w:hAnsi="Times New Roman" w:cs="Times New Roman"/>
          <w:b/>
          <w:bCs/>
          <w:sz w:val="28"/>
          <w:szCs w:val="28"/>
          <w:lang w:val="en-GB" w:eastAsia="en-GB"/>
        </w:rPr>
        <w:t>Course Outline</w:t>
      </w:r>
    </w:p>
    <w:p w:rsidR="00420B2C" w:rsidRPr="00420B2C" w:rsidRDefault="00420B2C" w:rsidP="00420B2C">
      <w:pPr>
        <w:spacing w:after="0" w:line="276" w:lineRule="auto"/>
        <w:jc w:val="center"/>
        <w:rPr>
          <w:rFonts w:ascii="Times New Roman" w:eastAsia="Times New Roman" w:hAnsi="Times New Roman" w:cs="Times New Roman"/>
          <w:b/>
          <w:bCs/>
          <w:sz w:val="28"/>
          <w:szCs w:val="28"/>
          <w:lang w:val="en-GB" w:eastAsia="en-GB"/>
        </w:rPr>
      </w:pPr>
      <w:r w:rsidRPr="00420B2C">
        <w:rPr>
          <w:rFonts w:ascii="Times New Roman" w:eastAsia="Times New Roman" w:hAnsi="Times New Roman" w:cs="Times New Roman"/>
          <w:b/>
          <w:bCs/>
          <w:sz w:val="28"/>
          <w:szCs w:val="28"/>
          <w:lang w:val="en-GB" w:eastAsia="en-GB"/>
        </w:rPr>
        <w:t>For</w:t>
      </w:r>
    </w:p>
    <w:p w:rsidR="00420B2C" w:rsidRPr="00420B2C" w:rsidRDefault="00420B2C" w:rsidP="00420B2C">
      <w:pPr>
        <w:spacing w:after="0" w:line="276" w:lineRule="auto"/>
        <w:jc w:val="center"/>
        <w:rPr>
          <w:rFonts w:ascii="Times New Roman" w:eastAsia="Times New Roman" w:hAnsi="Times New Roman" w:cs="Times New Roman"/>
          <w:b/>
          <w:bCs/>
          <w:sz w:val="28"/>
          <w:szCs w:val="28"/>
          <w:lang w:val="en-GB" w:eastAsia="en-GB"/>
        </w:rPr>
      </w:pPr>
      <w:r w:rsidRPr="00420B2C">
        <w:rPr>
          <w:rFonts w:ascii="Times New Roman" w:eastAsia="Times New Roman" w:hAnsi="Times New Roman" w:cs="Times New Roman"/>
          <w:b/>
          <w:bCs/>
          <w:sz w:val="28"/>
          <w:szCs w:val="28"/>
          <w:lang w:val="en-GB" w:eastAsia="en-GB"/>
        </w:rPr>
        <w:t>Higher Diploma in Clinical Medicine &amp;Surgery</w:t>
      </w:r>
    </w:p>
    <w:p w:rsidR="00420B2C" w:rsidRPr="00420B2C" w:rsidRDefault="00420B2C" w:rsidP="00420B2C">
      <w:pPr>
        <w:spacing w:after="0" w:line="276" w:lineRule="auto"/>
        <w:jc w:val="center"/>
        <w:rPr>
          <w:rFonts w:ascii="Times New Roman" w:eastAsia="Times New Roman" w:hAnsi="Times New Roman" w:cs="Times New Roman"/>
          <w:b/>
          <w:bCs/>
          <w:sz w:val="28"/>
          <w:szCs w:val="28"/>
          <w:lang w:val="en-GB" w:eastAsia="en-GB"/>
        </w:rPr>
      </w:pPr>
      <w:r w:rsidRPr="00420B2C">
        <w:rPr>
          <w:rFonts w:ascii="Times New Roman" w:eastAsia="Times New Roman" w:hAnsi="Times New Roman" w:cs="Times New Roman"/>
          <w:b/>
          <w:bCs/>
          <w:sz w:val="28"/>
          <w:szCs w:val="28"/>
          <w:lang w:val="en-GB" w:eastAsia="en-GB"/>
        </w:rPr>
        <w:t>(Clinical Pathology I)</w:t>
      </w:r>
    </w:p>
    <w:p w:rsidR="00420B2C" w:rsidRPr="00420B2C" w:rsidRDefault="00420B2C" w:rsidP="00420B2C">
      <w:pPr>
        <w:spacing w:after="0" w:line="276" w:lineRule="auto"/>
        <w:jc w:val="center"/>
        <w:rPr>
          <w:rFonts w:ascii="Times New Roman" w:eastAsia="Times New Roman" w:hAnsi="Times New Roman" w:cs="Times New Roman"/>
          <w:b/>
          <w:bCs/>
          <w:sz w:val="28"/>
          <w:szCs w:val="28"/>
          <w:lang w:val="en-GB" w:eastAsia="en-GB"/>
        </w:rPr>
      </w:pPr>
    </w:p>
    <w:p w:rsidR="00420B2C" w:rsidRPr="00420B2C" w:rsidRDefault="00420B2C" w:rsidP="00420B2C">
      <w:pPr>
        <w:spacing w:after="0" w:line="276" w:lineRule="auto"/>
        <w:jc w:val="center"/>
        <w:rPr>
          <w:rFonts w:ascii="Times New Roman" w:eastAsia="Times New Roman" w:hAnsi="Times New Roman" w:cs="Times New Roman"/>
          <w:b/>
          <w:bCs/>
          <w:sz w:val="36"/>
          <w:szCs w:val="36"/>
          <w:lang w:val="en-GB" w:eastAsia="en-GB"/>
        </w:rPr>
      </w:pPr>
      <w:r w:rsidRPr="00420B2C">
        <w:rPr>
          <w:rFonts w:ascii="Times New Roman" w:eastAsia="Times New Roman" w:hAnsi="Times New Roman" w:cs="Times New Roman"/>
          <w:b/>
          <w:bCs/>
          <w:sz w:val="36"/>
          <w:szCs w:val="36"/>
          <w:lang w:val="en-GB" w:eastAsia="en-GB"/>
        </w:rPr>
        <w:t>____________________________________________________</w:t>
      </w:r>
    </w:p>
    <w:p w:rsidR="00420B2C" w:rsidRPr="00420B2C" w:rsidRDefault="00420B2C" w:rsidP="00420B2C">
      <w:pPr>
        <w:spacing w:after="0" w:line="276" w:lineRule="auto"/>
        <w:jc w:val="center"/>
        <w:rPr>
          <w:rFonts w:ascii="Times New Roman" w:eastAsia="Times New Roman" w:hAnsi="Times New Roman" w:cs="Times New Roman"/>
          <w:b/>
          <w:bCs/>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420B2C" w:rsidRPr="00420B2C" w:rsidTr="0067200F">
        <w:tc>
          <w:tcPr>
            <w:tcW w:w="2164" w:type="dxa"/>
            <w:tcBorders>
              <w:top w:val="single" w:sz="18" w:space="0" w:color="auto"/>
              <w:left w:val="nil"/>
              <w:bottom w:val="single" w:sz="18" w:space="0" w:color="auto"/>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2164"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2164"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2164"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2164"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2164" w:type="dxa"/>
            <w:tcBorders>
              <w:top w:val="nil"/>
              <w:left w:val="nil"/>
              <w:bottom w:val="single" w:sz="18" w:space="0" w:color="auto"/>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bl>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p w:rsidR="00420B2C" w:rsidRPr="00567450" w:rsidRDefault="00420B2C" w:rsidP="00567450">
      <w:pPr>
        <w:pStyle w:val="Heading1"/>
        <w:rPr>
          <w:rFonts w:ascii="Times New Roman" w:eastAsia="Calibri" w:hAnsi="Times New Roman" w:cs="Times New Roman"/>
          <w:sz w:val="28"/>
          <w:szCs w:val="28"/>
        </w:rPr>
      </w:pPr>
      <w:bookmarkStart w:id="43" w:name="_Toc24903012"/>
      <w:r w:rsidRPr="00567450">
        <w:rPr>
          <w:rFonts w:ascii="Times New Roman" w:eastAsia="Times New Roman" w:hAnsi="Times New Roman" w:cs="Times New Roman"/>
          <w:bCs/>
          <w:sz w:val="28"/>
          <w:szCs w:val="28"/>
          <w:lang w:val="en-GB" w:eastAsia="en-GB"/>
        </w:rPr>
        <w:t>Course Outline for</w:t>
      </w:r>
      <w:r w:rsidRPr="00567450">
        <w:rPr>
          <w:rFonts w:ascii="Times New Roman" w:eastAsia="Calibri" w:hAnsi="Times New Roman" w:cs="Times New Roman"/>
          <w:sz w:val="28"/>
          <w:szCs w:val="28"/>
        </w:rPr>
        <w:t xml:space="preserve"> Clinical Pathology I</w:t>
      </w:r>
      <w:bookmarkEnd w:id="43"/>
    </w:p>
    <w:p w:rsidR="00420B2C" w:rsidRPr="00420B2C" w:rsidRDefault="00420B2C" w:rsidP="00420B2C">
      <w:pPr>
        <w:spacing w:after="0" w:line="240" w:lineRule="auto"/>
        <w:jc w:val="center"/>
        <w:rPr>
          <w:rFonts w:ascii="Times New Roman" w:eastAsia="Times New Roman" w:hAnsi="Times New Roman" w:cs="Times New Roman"/>
          <w:b/>
          <w:bCs/>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b/>
          <w:bCs/>
          <w:sz w:val="24"/>
          <w:szCs w:val="24"/>
          <w:lang w:val="en-GB" w:eastAsia="en-GB"/>
        </w:rPr>
        <w:t>Code:</w:t>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Calibri" w:hAnsi="Times New Roman" w:cs="Times New Roman"/>
          <w:b/>
          <w:szCs w:val="24"/>
        </w:rPr>
        <w:t>CLP 213</w:t>
      </w:r>
    </w:p>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bCs/>
          <w:sz w:val="24"/>
          <w:szCs w:val="24"/>
          <w:lang w:val="en-GB" w:eastAsia="en-GB"/>
        </w:rPr>
        <w:t xml:space="preserve">Hours:  </w:t>
      </w:r>
      <w:r w:rsidRPr="00420B2C">
        <w:rPr>
          <w:rFonts w:ascii="Times New Roman" w:eastAsia="Times New Roman" w:hAnsi="Times New Roman" w:cs="Times New Roman"/>
          <w:b/>
          <w:bCs/>
          <w:sz w:val="24"/>
          <w:szCs w:val="24"/>
          <w:lang w:val="en-GB" w:eastAsia="en-GB"/>
        </w:rPr>
        <w:tab/>
      </w:r>
      <w:r w:rsidRPr="00420B2C">
        <w:rPr>
          <w:rFonts w:ascii="Times New Roman" w:eastAsia="Times New Roman" w:hAnsi="Times New Roman" w:cs="Times New Roman"/>
          <w:bCs/>
          <w:sz w:val="24"/>
          <w:szCs w:val="24"/>
          <w:lang w:val="en-GB" w:eastAsia="en-GB"/>
        </w:rPr>
        <w:t>30</w:t>
      </w:r>
    </w:p>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bCs/>
          <w:sz w:val="24"/>
          <w:szCs w:val="24"/>
          <w:lang w:val="en-GB" w:eastAsia="en-GB"/>
        </w:rPr>
        <w:t xml:space="preserve">Credit: </w:t>
      </w:r>
      <w:r w:rsidRPr="00420B2C">
        <w:rPr>
          <w:rFonts w:ascii="Times New Roman" w:eastAsia="Times New Roman" w:hAnsi="Times New Roman" w:cs="Times New Roman"/>
          <w:b/>
          <w:bCs/>
          <w:sz w:val="24"/>
          <w:szCs w:val="24"/>
          <w:lang w:val="en-GB" w:eastAsia="en-GB"/>
        </w:rPr>
        <w:tab/>
      </w:r>
      <w:r w:rsidRPr="00420B2C">
        <w:rPr>
          <w:rFonts w:ascii="Times New Roman" w:eastAsia="Times New Roman" w:hAnsi="Times New Roman" w:cs="Times New Roman"/>
          <w:bCs/>
          <w:sz w:val="24"/>
          <w:szCs w:val="24"/>
          <w:lang w:val="en-GB" w:eastAsia="en-GB"/>
        </w:rPr>
        <w:t>3</w:t>
      </w:r>
    </w:p>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bCs/>
          <w:sz w:val="24"/>
          <w:szCs w:val="24"/>
          <w:lang w:val="en-GB" w:eastAsia="en-GB"/>
        </w:rPr>
        <w:t>Pre-requisite:</w:t>
      </w:r>
      <w:r w:rsidRPr="00420B2C">
        <w:rPr>
          <w:rFonts w:ascii="Times New Roman" w:eastAsia="Times New Roman" w:hAnsi="Times New Roman" w:cs="Times New Roman"/>
          <w:bCs/>
          <w:sz w:val="24"/>
          <w:szCs w:val="24"/>
          <w:lang w:val="en-GB" w:eastAsia="en-GB"/>
        </w:rPr>
        <w:t xml:space="preserve"> Basic sciences for diploma in clinical medicine</w:t>
      </w:r>
    </w:p>
    <w:p w:rsidR="00420B2C" w:rsidRPr="00420B2C" w:rsidRDefault="00420B2C" w:rsidP="00420B2C">
      <w:pPr>
        <w:spacing w:after="0" w:line="240" w:lineRule="auto"/>
        <w:rPr>
          <w:rFonts w:ascii="Times New Roman" w:eastAsia="Times New Roman" w:hAnsi="Times New Roman" w:cs="Times New Roman"/>
          <w:b/>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b/>
          <w:sz w:val="24"/>
          <w:szCs w:val="24"/>
          <w:lang w:val="en-GB" w:eastAsia="en-GB"/>
        </w:rPr>
      </w:pPr>
      <w:r w:rsidRPr="00420B2C">
        <w:rPr>
          <w:rFonts w:ascii="Times New Roman" w:eastAsia="Times New Roman" w:hAnsi="Times New Roman" w:cs="Times New Roman"/>
          <w:b/>
          <w:sz w:val="24"/>
          <w:szCs w:val="24"/>
          <w:lang w:val="en-GB" w:eastAsia="en-GB"/>
        </w:rPr>
        <w:t>Competence</w:t>
      </w:r>
    </w:p>
    <w:p w:rsidR="00420B2C" w:rsidRPr="00420B2C" w:rsidRDefault="00420B2C" w:rsidP="00420B2C">
      <w:pPr>
        <w:spacing w:after="0" w:line="240" w:lineRule="auto"/>
        <w:rPr>
          <w:rFonts w:ascii="Times New Roman" w:eastAsia="Calibri" w:hAnsi="Times New Roman" w:cs="Times New Roman"/>
          <w:szCs w:val="24"/>
        </w:rPr>
      </w:pPr>
      <w:r w:rsidRPr="00420B2C">
        <w:rPr>
          <w:rFonts w:ascii="Times New Roman" w:eastAsia="Calibri" w:hAnsi="Times New Roman" w:cs="Times New Roman"/>
          <w:szCs w:val="24"/>
        </w:rPr>
        <w:t xml:space="preserve">To enable the learner demonstrate the understanding of pathological </w:t>
      </w:r>
      <w:proofErr w:type="gramStart"/>
      <w:r w:rsidRPr="00420B2C">
        <w:rPr>
          <w:rFonts w:ascii="Times New Roman" w:eastAsia="Calibri" w:hAnsi="Times New Roman" w:cs="Times New Roman"/>
          <w:szCs w:val="24"/>
        </w:rPr>
        <w:t>processes  to</w:t>
      </w:r>
      <w:proofErr w:type="gramEnd"/>
      <w:r w:rsidRPr="00420B2C">
        <w:rPr>
          <w:rFonts w:ascii="Times New Roman" w:eastAsia="Calibri" w:hAnsi="Times New Roman" w:cs="Times New Roman"/>
          <w:szCs w:val="24"/>
        </w:rPr>
        <w:t xml:space="preserve"> the clinical features of diseases.</w:t>
      </w:r>
    </w:p>
    <w:p w:rsidR="00420B2C" w:rsidRPr="00420B2C" w:rsidRDefault="00420B2C" w:rsidP="00420B2C">
      <w:pPr>
        <w:spacing w:after="0" w:line="240" w:lineRule="auto"/>
        <w:rPr>
          <w:rFonts w:ascii="Times New Roman" w:eastAsia="Calibri" w:hAnsi="Times New Roman" w:cs="Times New Roman"/>
          <w:sz w:val="24"/>
          <w:szCs w:val="24"/>
          <w:lang w:val="en-GB"/>
        </w:rPr>
      </w:pPr>
    </w:p>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Outcomes</w:t>
      </w:r>
    </w:p>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p w:rsidR="00420B2C" w:rsidRPr="00420B2C" w:rsidRDefault="00420B2C" w:rsidP="00A9115E">
      <w:pPr>
        <w:numPr>
          <w:ilvl w:val="0"/>
          <w:numId w:val="39"/>
        </w:numPr>
        <w:spacing w:after="0" w:line="360" w:lineRule="auto"/>
        <w:contextualSpacing/>
        <w:jc w:val="both"/>
        <w:rPr>
          <w:rFonts w:ascii="Times New Roman" w:eastAsia="Times New Roman" w:hAnsi="Times New Roman" w:cs="Times New Roman"/>
          <w:color w:val="000000"/>
          <w:sz w:val="24"/>
          <w:szCs w:val="24"/>
          <w:lang w:bidi="en-US"/>
        </w:rPr>
      </w:pPr>
      <w:r w:rsidRPr="00420B2C">
        <w:rPr>
          <w:rFonts w:ascii="Times New Roman" w:eastAsia="Times New Roman" w:hAnsi="Times New Roman" w:cs="Times New Roman"/>
          <w:color w:val="000000"/>
          <w:sz w:val="24"/>
          <w:szCs w:val="24"/>
          <w:lang w:bidi="en-US"/>
        </w:rPr>
        <w:t>Explain the pathogenesis and pathology of the disorders of the cardiovascular system.</w:t>
      </w:r>
    </w:p>
    <w:p w:rsidR="00420B2C" w:rsidRPr="00420B2C" w:rsidRDefault="00420B2C" w:rsidP="00A9115E">
      <w:pPr>
        <w:numPr>
          <w:ilvl w:val="0"/>
          <w:numId w:val="39"/>
        </w:numPr>
        <w:spacing w:after="0" w:line="360" w:lineRule="auto"/>
        <w:contextualSpacing/>
        <w:jc w:val="both"/>
        <w:rPr>
          <w:rFonts w:ascii="Times New Roman" w:eastAsia="Times New Roman" w:hAnsi="Times New Roman" w:cs="Times New Roman"/>
          <w:color w:val="000000"/>
          <w:sz w:val="24"/>
          <w:szCs w:val="24"/>
          <w:lang w:bidi="en-US"/>
        </w:rPr>
      </w:pPr>
      <w:r w:rsidRPr="00420B2C">
        <w:rPr>
          <w:rFonts w:ascii="Times New Roman" w:eastAsia="Times New Roman" w:hAnsi="Times New Roman" w:cs="Times New Roman"/>
          <w:color w:val="000000"/>
          <w:sz w:val="24"/>
          <w:szCs w:val="24"/>
          <w:lang w:bidi="en-US"/>
        </w:rPr>
        <w:t>Explain the pathogenesis and pathology of the disorders of the respiratory system</w:t>
      </w:r>
    </w:p>
    <w:p w:rsidR="00420B2C" w:rsidRPr="00420B2C" w:rsidRDefault="00420B2C" w:rsidP="00420B2C">
      <w:pPr>
        <w:spacing w:after="0" w:line="360" w:lineRule="auto"/>
        <w:jc w:val="both"/>
        <w:rPr>
          <w:rFonts w:ascii="Times New Roman" w:eastAsia="Times New Roman" w:hAnsi="Times New Roman" w:cs="Times New Roman"/>
          <w:color w:val="000000"/>
          <w:sz w:val="24"/>
          <w:szCs w:val="24"/>
          <w:lang w:bidi="en-US"/>
        </w:rPr>
      </w:pP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b/>
          <w:sz w:val="24"/>
          <w:szCs w:val="24"/>
          <w:lang w:val="en-GB" w:eastAsia="en-GB"/>
        </w:rPr>
      </w:pPr>
      <w:r w:rsidRPr="00420B2C">
        <w:rPr>
          <w:rFonts w:ascii="Times New Roman" w:eastAsia="Times New Roman" w:hAnsi="Times New Roman" w:cs="Times New Roman"/>
          <w:b/>
          <w:sz w:val="24"/>
          <w:szCs w:val="24"/>
          <w:lang w:val="en-GB" w:eastAsia="en-GB"/>
        </w:rPr>
        <w:t>Content Delivery</w:t>
      </w:r>
      <w:r w:rsidRPr="00420B2C">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420B2C" w:rsidRPr="00420B2C" w:rsidTr="0067200F">
        <w:tc>
          <w:tcPr>
            <w:tcW w:w="1437" w:type="dxa"/>
            <w:vMerge w:val="restart"/>
            <w:tcBorders>
              <w:top w:val="single" w:sz="18" w:space="0" w:color="auto"/>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Unit </w:t>
            </w:r>
          </w:p>
        </w:tc>
      </w:tr>
      <w:tr w:rsidR="00420B2C" w:rsidRPr="00420B2C" w:rsidTr="0067200F">
        <w:tc>
          <w:tcPr>
            <w:tcW w:w="0" w:type="auto"/>
            <w:vMerge/>
            <w:tcBorders>
              <w:top w:val="single" w:sz="18" w:space="0" w:color="auto"/>
              <w:left w:val="nil"/>
              <w:bottom w:val="nil"/>
              <w:right w:val="nil"/>
            </w:tcBorders>
            <w:shd w:val="clear" w:color="auto" w:fill="4F81BD"/>
            <w:vAlign w:val="center"/>
            <w:hideMark/>
          </w:tcPr>
          <w:p w:rsidR="00420B2C" w:rsidRPr="00420B2C" w:rsidRDefault="00420B2C" w:rsidP="00420B2C">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bidi="en-US"/>
              </w:rPr>
              <w:t xml:space="preserve">Review of anatomy and physiology, cardiac failure, </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sz w:val="24"/>
                <w:szCs w:val="24"/>
                <w:lang w:bidi="en-US"/>
              </w:rPr>
              <w:t>Cardiomyopathies, myocarditis and pericarditis</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bidi="en-US"/>
              </w:rPr>
              <w:t>Rheumatic fever and rheumatic heart disease,</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proofErr w:type="spellStart"/>
            <w:r w:rsidRPr="00420B2C">
              <w:rPr>
                <w:rFonts w:ascii="Times New Roman" w:eastAsia="Times New Roman" w:hAnsi="Times New Roman" w:cs="Times New Roman"/>
                <w:sz w:val="24"/>
                <w:szCs w:val="24"/>
                <w:lang w:bidi="en-US"/>
              </w:rPr>
              <w:t>Valvular</w:t>
            </w:r>
            <w:proofErr w:type="spellEnd"/>
            <w:r w:rsidRPr="00420B2C">
              <w:rPr>
                <w:rFonts w:ascii="Times New Roman" w:eastAsia="Times New Roman" w:hAnsi="Times New Roman" w:cs="Times New Roman"/>
                <w:sz w:val="24"/>
                <w:szCs w:val="24"/>
                <w:lang w:bidi="en-US"/>
              </w:rPr>
              <w:t xml:space="preserve"> heart disease and infective endocarditis</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Calibri" w:hAnsi="Times New Roman" w:cs="Times New Roman"/>
                <w:szCs w:val="24"/>
              </w:rPr>
            </w:pPr>
            <w:r w:rsidRPr="00420B2C">
              <w:rPr>
                <w:rFonts w:ascii="Times New Roman" w:eastAsia="Times New Roman" w:hAnsi="Times New Roman" w:cs="Times New Roman"/>
                <w:sz w:val="24"/>
                <w:szCs w:val="24"/>
                <w:lang w:bidi="en-US"/>
              </w:rPr>
              <w:t xml:space="preserve">Disorders of arteries, hypertension, disorders of veins </w:t>
            </w:r>
            <w:r w:rsidRPr="00420B2C">
              <w:rPr>
                <w:rFonts w:ascii="Times New Roman" w:eastAsia="Times New Roman" w:hAnsi="Times New Roman" w:cs="Times New Roman"/>
                <w:sz w:val="24"/>
                <w:szCs w:val="24"/>
                <w:lang w:bidi="en-US"/>
              </w:rPr>
              <w:lastRenderedPageBreak/>
              <w:t xml:space="preserve">and </w:t>
            </w:r>
            <w:proofErr w:type="spellStart"/>
            <w:r w:rsidRPr="00420B2C">
              <w:rPr>
                <w:rFonts w:ascii="Times New Roman" w:eastAsia="Times New Roman" w:hAnsi="Times New Roman" w:cs="Times New Roman"/>
                <w:sz w:val="24"/>
                <w:szCs w:val="24"/>
                <w:lang w:bidi="en-US"/>
              </w:rPr>
              <w:t>lymphatics</w:t>
            </w:r>
            <w:proofErr w:type="spellEnd"/>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lastRenderedPageBreak/>
              <w:t>Week 6:</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bidi="en-US"/>
              </w:rPr>
              <w:t>Review anatomy and physiology. Disorders of upper respiratory tract –rhinitis, sinusitis,</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Calibri" w:hAnsi="Times New Roman" w:cs="Times New Roman"/>
                <w:sz w:val="24"/>
                <w:szCs w:val="24"/>
                <w:lang w:val="en-GB"/>
              </w:rPr>
            </w:pPr>
            <w:r w:rsidRPr="00420B2C">
              <w:rPr>
                <w:rFonts w:ascii="Times New Roman" w:eastAsia="Times New Roman" w:hAnsi="Times New Roman" w:cs="Times New Roman"/>
                <w:sz w:val="24"/>
                <w:szCs w:val="24"/>
                <w:lang w:bidi="en-US"/>
              </w:rPr>
              <w:t>Disorders of upper respiratory tract – laryngitis, diphtheria, tonsillitis, epiglottitis</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sz w:val="24"/>
                <w:szCs w:val="24"/>
                <w:lang w:bidi="en-US"/>
              </w:rPr>
              <w:t>Disorders of the lower respiratory tract – bronchitis. lung congestion, pulmonary</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420B2C" w:rsidRPr="00420B2C" w:rsidRDefault="00420B2C" w:rsidP="00420B2C">
            <w:pPr>
              <w:spacing w:after="0" w:line="240" w:lineRule="auto"/>
              <w:rPr>
                <w:rFonts w:ascii="Times New Roman" w:eastAsia="Times New Roman" w:hAnsi="Times New Roman" w:cs="Times New Roman"/>
                <w:b/>
                <w:sz w:val="24"/>
                <w:szCs w:val="24"/>
                <w:lang w:val="en-GB" w:eastAsia="en-GB"/>
              </w:rPr>
            </w:pPr>
            <w:r w:rsidRPr="00420B2C">
              <w:rPr>
                <w:rFonts w:ascii="Times New Roman" w:eastAsia="Times New Roman" w:hAnsi="Times New Roman" w:cs="Times New Roman"/>
                <w:b/>
                <w:sz w:val="24"/>
                <w:szCs w:val="24"/>
                <w:lang w:val="en-GB" w:eastAsia="en-GB"/>
              </w:rPr>
              <w:t xml:space="preserve">CATs, </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jc w:val="both"/>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bidi="en-US"/>
              </w:rPr>
              <w:t>Pneumonia, lung abscess, bronchiectasis</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360" w:lineRule="auto"/>
              <w:jc w:val="both"/>
              <w:rPr>
                <w:rFonts w:ascii="Times New Roman" w:eastAsia="Times New Roman" w:hAnsi="Times New Roman" w:cs="Times New Roman"/>
                <w:sz w:val="24"/>
                <w:szCs w:val="24"/>
              </w:rPr>
            </w:pPr>
            <w:r w:rsidRPr="00420B2C">
              <w:rPr>
                <w:rFonts w:ascii="Times New Roman" w:eastAsia="Times New Roman" w:hAnsi="Times New Roman" w:cs="Times New Roman"/>
                <w:sz w:val="24"/>
                <w:szCs w:val="24"/>
                <w:lang w:bidi="en-US"/>
              </w:rPr>
              <w:t>Bronchial asthma, empyema, hydrothorax,</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bidi="en-US"/>
              </w:rPr>
              <w:t>Pulmonary atelectasis, lung collapse, emphysema</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bidi="en-US"/>
              </w:rPr>
              <w:t>asphyxia, pulmonary tuberculosis and lung carcinoma</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Make up lessons</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 xml:space="preserve"> Study week</w:t>
            </w:r>
          </w:p>
        </w:tc>
      </w:tr>
      <w:tr w:rsidR="00420B2C" w:rsidRPr="00420B2C" w:rsidTr="0067200F">
        <w:tc>
          <w:tcPr>
            <w:tcW w:w="1437" w:type="dxa"/>
            <w:tcBorders>
              <w:top w:val="nil"/>
              <w:left w:val="nil"/>
              <w:bottom w:val="single" w:sz="18" w:space="0" w:color="auto"/>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b/>
                <w:sz w:val="24"/>
                <w:szCs w:val="24"/>
                <w:lang w:val="en-GB" w:eastAsia="en-GB"/>
              </w:rPr>
              <w:t>End of Semester Examinations</w:t>
            </w:r>
          </w:p>
        </w:tc>
      </w:tr>
    </w:tbl>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Cs/>
          <w:sz w:val="24"/>
          <w:szCs w:val="24"/>
          <w:lang w:val="en-GB" w:eastAsia="en-GB"/>
        </w:rPr>
        <w:br w:type="page"/>
      </w:r>
    </w:p>
    <w:p w:rsidR="00420B2C" w:rsidRPr="00420B2C" w:rsidRDefault="00420B2C" w:rsidP="00420B2C">
      <w:pPr>
        <w:spacing w:after="200" w:line="240" w:lineRule="auto"/>
        <w:jc w:val="both"/>
        <w:rPr>
          <w:rFonts w:ascii="Times New Roman" w:eastAsia="Times New Roman" w:hAnsi="Times New Roman" w:cs="Times New Roman"/>
          <w:b/>
          <w:sz w:val="24"/>
          <w:szCs w:val="24"/>
          <w:lang w:val="en-GB" w:eastAsia="en-GB"/>
        </w:rPr>
      </w:pPr>
      <w:r w:rsidRPr="00420B2C">
        <w:rPr>
          <w:rFonts w:ascii="Times New Roman" w:eastAsia="Times New Roman" w:hAnsi="Times New Roman" w:cs="Times New Roman"/>
          <w:b/>
          <w:sz w:val="24"/>
          <w:szCs w:val="24"/>
          <w:lang w:val="en-GB" w:eastAsia="en-GB"/>
        </w:rPr>
        <w:lastRenderedPageBreak/>
        <w:t>Module Content</w:t>
      </w:r>
      <w:r w:rsidRPr="00420B2C">
        <w:rPr>
          <w:rFonts w:ascii="Times New Roman" w:eastAsia="Times New Roman" w:hAnsi="Times New Roman" w:cs="Times New Roman"/>
          <w:b/>
          <w:sz w:val="24"/>
          <w:szCs w:val="24"/>
          <w:lang w:val="en-GB" w:eastAsia="en-GB"/>
        </w:rPr>
        <w:tab/>
      </w:r>
    </w:p>
    <w:p w:rsidR="00420B2C" w:rsidRPr="00420B2C" w:rsidRDefault="00420B2C" w:rsidP="00420B2C">
      <w:pPr>
        <w:spacing w:after="0" w:line="360" w:lineRule="auto"/>
        <w:jc w:val="both"/>
        <w:rPr>
          <w:rFonts w:ascii="Times New Roman" w:eastAsia="Times New Roman" w:hAnsi="Times New Roman" w:cs="Times New Roman"/>
          <w:sz w:val="24"/>
          <w:szCs w:val="24"/>
          <w:lang w:bidi="en-US"/>
        </w:rPr>
      </w:pPr>
      <w:r w:rsidRPr="00420B2C">
        <w:rPr>
          <w:rFonts w:ascii="Times New Roman" w:eastAsia="Times New Roman" w:hAnsi="Times New Roman" w:cs="Times New Roman"/>
          <w:b/>
          <w:sz w:val="24"/>
          <w:szCs w:val="24"/>
          <w:lang w:bidi="en-US"/>
        </w:rPr>
        <w:t xml:space="preserve">Cardiovascular system; </w:t>
      </w:r>
      <w:r w:rsidRPr="00420B2C">
        <w:rPr>
          <w:rFonts w:ascii="Times New Roman" w:eastAsia="Times New Roman" w:hAnsi="Times New Roman" w:cs="Times New Roman"/>
          <w:sz w:val="24"/>
          <w:szCs w:val="24"/>
          <w:lang w:bidi="en-US"/>
        </w:rPr>
        <w:t xml:space="preserve">review of anatomy and physiology, cardiac failure, cardiomyopathies, myocarditis and pericarditis, rheumatic fever and rheumatic heart disease, </w:t>
      </w:r>
      <w:proofErr w:type="spellStart"/>
      <w:r w:rsidRPr="00420B2C">
        <w:rPr>
          <w:rFonts w:ascii="Times New Roman" w:eastAsia="Times New Roman" w:hAnsi="Times New Roman" w:cs="Times New Roman"/>
          <w:sz w:val="24"/>
          <w:szCs w:val="24"/>
          <w:lang w:bidi="en-US"/>
        </w:rPr>
        <w:t>valvular</w:t>
      </w:r>
      <w:proofErr w:type="spellEnd"/>
      <w:r w:rsidRPr="00420B2C">
        <w:rPr>
          <w:rFonts w:ascii="Times New Roman" w:eastAsia="Times New Roman" w:hAnsi="Times New Roman" w:cs="Times New Roman"/>
          <w:sz w:val="24"/>
          <w:szCs w:val="24"/>
          <w:lang w:bidi="en-US"/>
        </w:rPr>
        <w:t xml:space="preserve"> heart disease and infective endocarditis, disorders of arteries, hypertension, disorders of veins and </w:t>
      </w:r>
      <w:proofErr w:type="spellStart"/>
      <w:r w:rsidRPr="00420B2C">
        <w:rPr>
          <w:rFonts w:ascii="Times New Roman" w:eastAsia="Times New Roman" w:hAnsi="Times New Roman" w:cs="Times New Roman"/>
          <w:sz w:val="24"/>
          <w:szCs w:val="24"/>
          <w:lang w:bidi="en-US"/>
        </w:rPr>
        <w:t>lymphatics</w:t>
      </w:r>
      <w:proofErr w:type="spellEnd"/>
      <w:r w:rsidRPr="00420B2C">
        <w:rPr>
          <w:rFonts w:ascii="Times New Roman" w:eastAsia="Times New Roman" w:hAnsi="Times New Roman" w:cs="Times New Roman"/>
          <w:sz w:val="24"/>
          <w:szCs w:val="24"/>
          <w:lang w:bidi="en-US"/>
        </w:rPr>
        <w:t>.</w:t>
      </w:r>
    </w:p>
    <w:p w:rsidR="00420B2C" w:rsidRPr="00420B2C" w:rsidRDefault="00420B2C" w:rsidP="00420B2C">
      <w:pPr>
        <w:spacing w:after="0" w:line="360" w:lineRule="auto"/>
        <w:jc w:val="both"/>
        <w:rPr>
          <w:rFonts w:ascii="Times New Roman" w:eastAsia="Times New Roman" w:hAnsi="Times New Roman" w:cs="Times New Roman"/>
          <w:b/>
          <w:sz w:val="24"/>
          <w:szCs w:val="24"/>
          <w:lang w:bidi="en-US"/>
        </w:rPr>
      </w:pPr>
      <w:r w:rsidRPr="00420B2C">
        <w:rPr>
          <w:rFonts w:ascii="Times New Roman" w:eastAsia="Times New Roman" w:hAnsi="Times New Roman" w:cs="Times New Roman"/>
          <w:b/>
          <w:sz w:val="24"/>
          <w:szCs w:val="24"/>
          <w:lang w:bidi="en-US"/>
        </w:rPr>
        <w:t>Respiratory system</w:t>
      </w:r>
      <w:r w:rsidRPr="00420B2C">
        <w:rPr>
          <w:rFonts w:ascii="Times New Roman" w:eastAsia="Times New Roman" w:hAnsi="Times New Roman" w:cs="Times New Roman"/>
          <w:sz w:val="24"/>
          <w:szCs w:val="24"/>
          <w:lang w:bidi="en-US"/>
        </w:rPr>
        <w:t xml:space="preserve">; review anatomy and physiology. Disorders of upper respiratory tract –rhinitis, sinusitis, laryngitis, diphtheria, tonsillitis, epiglottitis, Disorders of the lower respiratory tract – bronchitis. </w:t>
      </w:r>
      <w:proofErr w:type="gramStart"/>
      <w:r w:rsidRPr="00420B2C">
        <w:rPr>
          <w:rFonts w:ascii="Times New Roman" w:eastAsia="Times New Roman" w:hAnsi="Times New Roman" w:cs="Times New Roman"/>
          <w:sz w:val="24"/>
          <w:szCs w:val="24"/>
          <w:lang w:bidi="en-US"/>
        </w:rPr>
        <w:t>lung</w:t>
      </w:r>
      <w:proofErr w:type="gramEnd"/>
      <w:r w:rsidRPr="00420B2C">
        <w:rPr>
          <w:rFonts w:ascii="Times New Roman" w:eastAsia="Times New Roman" w:hAnsi="Times New Roman" w:cs="Times New Roman"/>
          <w:sz w:val="24"/>
          <w:szCs w:val="24"/>
          <w:lang w:bidi="en-US"/>
        </w:rPr>
        <w:t xml:space="preserve"> congestion, pulmonary </w:t>
      </w:r>
      <w:proofErr w:type="spellStart"/>
      <w:r w:rsidRPr="00420B2C">
        <w:rPr>
          <w:rFonts w:ascii="Times New Roman" w:eastAsia="Times New Roman" w:hAnsi="Times New Roman" w:cs="Times New Roman"/>
          <w:sz w:val="24"/>
          <w:szCs w:val="24"/>
          <w:lang w:bidi="en-US"/>
        </w:rPr>
        <w:t>oedema</w:t>
      </w:r>
      <w:proofErr w:type="spellEnd"/>
      <w:r w:rsidRPr="00420B2C">
        <w:rPr>
          <w:rFonts w:ascii="Times New Roman" w:eastAsia="Times New Roman" w:hAnsi="Times New Roman" w:cs="Times New Roman"/>
          <w:sz w:val="24"/>
          <w:szCs w:val="24"/>
          <w:lang w:bidi="en-US"/>
        </w:rPr>
        <w:t xml:space="preserve">, pneumonia, lung abscess, bronchiectasis, </w:t>
      </w:r>
      <w:proofErr w:type="spellStart"/>
      <w:r w:rsidRPr="00420B2C">
        <w:rPr>
          <w:rFonts w:ascii="Times New Roman" w:eastAsia="Times New Roman" w:hAnsi="Times New Roman" w:cs="Times New Roman"/>
          <w:sz w:val="24"/>
          <w:szCs w:val="24"/>
          <w:lang w:bidi="en-US"/>
        </w:rPr>
        <w:t>broncho</w:t>
      </w:r>
      <w:proofErr w:type="spellEnd"/>
      <w:r w:rsidRPr="00420B2C">
        <w:rPr>
          <w:rFonts w:ascii="Times New Roman" w:eastAsia="Times New Roman" w:hAnsi="Times New Roman" w:cs="Times New Roman"/>
          <w:sz w:val="24"/>
          <w:szCs w:val="24"/>
          <w:lang w:bidi="en-US"/>
        </w:rPr>
        <w:t xml:space="preserve"> asthma, empyema, hydrothorax, pneumothorax, pulmonary atelectasis, lung collapse, emphysema, asphyxia, pulmonary tuberculosis and lung carcinoma.</w:t>
      </w:r>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sz w:val="24"/>
          <w:szCs w:val="24"/>
          <w:lang w:val="en-GB" w:eastAsia="en-GB"/>
        </w:rPr>
        <w:t>Teaching Strategies</w:t>
      </w:r>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proofErr w:type="gramStart"/>
      <w:r w:rsidRPr="00420B2C">
        <w:rPr>
          <w:rFonts w:ascii="Times New Roman" w:eastAsia="Calibri" w:hAnsi="Times New Roman" w:cs="Times New Roman"/>
          <w:szCs w:val="24"/>
        </w:rPr>
        <w:t>Lectures and tutorials.</w:t>
      </w:r>
      <w:proofErr w:type="gramEnd"/>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sz w:val="24"/>
          <w:szCs w:val="24"/>
          <w:lang w:val="en-GB" w:eastAsia="en-GB"/>
        </w:rPr>
        <w:t>Teaching/Learning Resources</w:t>
      </w:r>
    </w:p>
    <w:p w:rsidR="00420B2C" w:rsidRPr="00420B2C" w:rsidRDefault="00420B2C" w:rsidP="00420B2C">
      <w:pPr>
        <w:spacing w:after="0" w:line="360" w:lineRule="auto"/>
        <w:jc w:val="both"/>
        <w:rPr>
          <w:rFonts w:ascii="Times New Roman" w:eastAsia="Times New Roman" w:hAnsi="Times New Roman" w:cs="Times New Roman"/>
          <w:sz w:val="24"/>
          <w:szCs w:val="24"/>
        </w:rPr>
      </w:pPr>
      <w:proofErr w:type="gramStart"/>
      <w:r w:rsidRPr="00420B2C">
        <w:rPr>
          <w:rFonts w:ascii="Times New Roman" w:eastAsia="Times New Roman" w:hAnsi="Times New Roman" w:cs="Times New Roman"/>
          <w:sz w:val="24"/>
          <w:szCs w:val="24"/>
        </w:rPr>
        <w:t>Laptop computer, overhead projector, LCD projector, white board markers, permanent markers, white board, Charts, 3D Pictures.</w:t>
      </w:r>
      <w:proofErr w:type="gramEnd"/>
    </w:p>
    <w:p w:rsidR="00420B2C" w:rsidRPr="00420B2C" w:rsidRDefault="00420B2C" w:rsidP="00420B2C">
      <w:pPr>
        <w:spacing w:after="20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Assessment Strategies</w:t>
      </w:r>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Cs/>
          <w:i/>
          <w:sz w:val="24"/>
          <w:szCs w:val="24"/>
          <w:lang w:val="en-GB" w:eastAsia="en-GB"/>
        </w:rPr>
        <w:t xml:space="preserve">Formative: </w:t>
      </w:r>
      <w:r w:rsidRPr="00420B2C">
        <w:rPr>
          <w:rFonts w:ascii="Times New Roman" w:eastAsia="Times New Roman" w:hAnsi="Times New Roman" w:cs="Times New Roman"/>
          <w:bCs/>
          <w:sz w:val="24"/>
          <w:szCs w:val="24"/>
          <w:lang w:val="en-GB" w:eastAsia="en-GB"/>
        </w:rPr>
        <w:t>CAT(s) accounts for 40% of the total marks</w:t>
      </w:r>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Cs/>
          <w:i/>
          <w:sz w:val="24"/>
          <w:szCs w:val="24"/>
          <w:lang w:val="en-GB" w:eastAsia="en-GB"/>
        </w:rPr>
        <w:t>Summative:</w:t>
      </w:r>
      <w:r w:rsidRPr="00420B2C">
        <w:rPr>
          <w:rFonts w:ascii="Times New Roman" w:eastAsia="Times New Roman" w:hAnsi="Times New Roman" w:cs="Times New Roman"/>
          <w:bCs/>
          <w:sz w:val="24"/>
          <w:szCs w:val="24"/>
          <w:lang w:val="en-GB" w:eastAsia="en-GB"/>
        </w:rPr>
        <w:t xml:space="preserve"> End of Semester Examinations accounts for 60% of the total marks</w:t>
      </w:r>
    </w:p>
    <w:p w:rsidR="00420B2C" w:rsidRPr="00420B2C" w:rsidRDefault="00420B2C" w:rsidP="00420B2C">
      <w:pPr>
        <w:spacing w:after="20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References/Further Readings </w:t>
      </w:r>
    </w:p>
    <w:p w:rsidR="00420B2C" w:rsidRPr="00420B2C" w:rsidRDefault="00420B2C" w:rsidP="00420B2C">
      <w:pPr>
        <w:spacing w:before="120" w:after="200" w:line="360" w:lineRule="auto"/>
        <w:rPr>
          <w:rFonts w:ascii="Times New Roman" w:eastAsia="Calibri" w:hAnsi="Times New Roman" w:cs="Times New Roman"/>
          <w:szCs w:val="24"/>
        </w:rPr>
      </w:pPr>
      <w:proofErr w:type="spellStart"/>
      <w:r w:rsidRPr="00420B2C">
        <w:rPr>
          <w:rFonts w:ascii="Times New Roman" w:eastAsia="Calibri" w:hAnsi="Times New Roman" w:cs="Times New Roman"/>
          <w:szCs w:val="24"/>
        </w:rPr>
        <w:t>Kishasha</w:t>
      </w:r>
      <w:proofErr w:type="spellEnd"/>
      <w:r w:rsidRPr="00420B2C">
        <w:rPr>
          <w:rFonts w:ascii="Times New Roman" w:eastAsia="Calibri" w:hAnsi="Times New Roman" w:cs="Times New Roman"/>
          <w:szCs w:val="24"/>
        </w:rPr>
        <w:t xml:space="preserve"> M (2016). </w:t>
      </w:r>
      <w:proofErr w:type="gramStart"/>
      <w:r w:rsidRPr="00420B2C">
        <w:rPr>
          <w:rFonts w:ascii="Times New Roman" w:eastAsia="Calibri" w:hAnsi="Times New Roman" w:cs="Times New Roman"/>
          <w:i/>
          <w:szCs w:val="24"/>
        </w:rPr>
        <w:t>Textbook of human pathology</w:t>
      </w:r>
      <w:r w:rsidRPr="00420B2C">
        <w:rPr>
          <w:rFonts w:ascii="Times New Roman" w:eastAsia="Calibri" w:hAnsi="Times New Roman" w:cs="Times New Roman"/>
          <w:szCs w:val="24"/>
        </w:rPr>
        <w:t>.</w:t>
      </w:r>
      <w:proofErr w:type="gramEnd"/>
      <w:r w:rsidRPr="00420B2C">
        <w:rPr>
          <w:rFonts w:ascii="Times New Roman" w:eastAsia="Calibri" w:hAnsi="Times New Roman" w:cs="Times New Roman"/>
          <w:szCs w:val="24"/>
        </w:rPr>
        <w:t xml:space="preserve"> 1</w:t>
      </w:r>
      <w:r w:rsidRPr="00420B2C">
        <w:rPr>
          <w:rFonts w:ascii="Times New Roman" w:eastAsia="Calibri" w:hAnsi="Times New Roman" w:cs="Times New Roman"/>
          <w:szCs w:val="24"/>
          <w:vertAlign w:val="superscript"/>
        </w:rPr>
        <w:t>st</w:t>
      </w:r>
      <w:r w:rsidRPr="00420B2C">
        <w:rPr>
          <w:rFonts w:ascii="Times New Roman" w:eastAsia="Calibri" w:hAnsi="Times New Roman" w:cs="Times New Roman"/>
          <w:szCs w:val="24"/>
        </w:rPr>
        <w:t xml:space="preserve"> edition, </w:t>
      </w:r>
      <w:proofErr w:type="spellStart"/>
      <w:r w:rsidRPr="00420B2C">
        <w:rPr>
          <w:rFonts w:ascii="Times New Roman" w:eastAsia="Calibri" w:hAnsi="Times New Roman" w:cs="Times New Roman"/>
          <w:szCs w:val="24"/>
        </w:rPr>
        <w:t>Acrodile</w:t>
      </w:r>
      <w:proofErr w:type="spellEnd"/>
      <w:r w:rsidRPr="00420B2C">
        <w:rPr>
          <w:rFonts w:ascii="Times New Roman" w:eastAsia="Calibri" w:hAnsi="Times New Roman" w:cs="Times New Roman"/>
          <w:szCs w:val="24"/>
        </w:rPr>
        <w:t xml:space="preserve"> publishers, Nairobi,</w:t>
      </w:r>
    </w:p>
    <w:p w:rsidR="00420B2C" w:rsidRPr="00420B2C" w:rsidRDefault="00420B2C" w:rsidP="00420B2C">
      <w:pPr>
        <w:spacing w:before="120" w:after="200" w:line="360" w:lineRule="auto"/>
        <w:ind w:firstLine="720"/>
        <w:rPr>
          <w:rFonts w:ascii="Times New Roman" w:eastAsia="Calibri" w:hAnsi="Times New Roman" w:cs="Times New Roman"/>
          <w:szCs w:val="24"/>
        </w:rPr>
      </w:pPr>
      <w:r w:rsidRPr="00420B2C">
        <w:rPr>
          <w:rFonts w:ascii="Times New Roman" w:eastAsia="Calibri" w:hAnsi="Times New Roman" w:cs="Times New Roman"/>
          <w:szCs w:val="24"/>
        </w:rPr>
        <w:t>Kenya.</w:t>
      </w:r>
    </w:p>
    <w:p w:rsidR="00420B2C" w:rsidRPr="00420B2C" w:rsidRDefault="00420B2C" w:rsidP="00420B2C">
      <w:pPr>
        <w:spacing w:before="120" w:after="200" w:line="360" w:lineRule="auto"/>
        <w:rPr>
          <w:rFonts w:ascii="Times New Roman" w:eastAsia="Calibri" w:hAnsi="Times New Roman" w:cs="Times New Roman"/>
          <w:szCs w:val="24"/>
        </w:rPr>
      </w:pPr>
      <w:proofErr w:type="gramStart"/>
      <w:r w:rsidRPr="00420B2C">
        <w:rPr>
          <w:rFonts w:ascii="Times New Roman" w:eastAsia="Calibri" w:hAnsi="Times New Roman" w:cs="Times New Roman"/>
          <w:szCs w:val="24"/>
        </w:rPr>
        <w:t>Harsh M (2014).</w:t>
      </w:r>
      <w:r w:rsidRPr="00420B2C">
        <w:rPr>
          <w:rFonts w:ascii="Times New Roman" w:eastAsia="Calibri" w:hAnsi="Times New Roman" w:cs="Times New Roman"/>
          <w:i/>
          <w:szCs w:val="24"/>
        </w:rPr>
        <w:t>Textbook of Pathology</w:t>
      </w:r>
      <w:r w:rsidRPr="00420B2C">
        <w:rPr>
          <w:rFonts w:ascii="Times New Roman" w:eastAsia="Calibri" w:hAnsi="Times New Roman" w:cs="Times New Roman"/>
          <w:szCs w:val="24"/>
        </w:rPr>
        <w:t>.1</w:t>
      </w:r>
      <w:r w:rsidRPr="00420B2C">
        <w:rPr>
          <w:rFonts w:ascii="Times New Roman" w:eastAsia="Calibri" w:hAnsi="Times New Roman" w:cs="Times New Roman"/>
          <w:szCs w:val="24"/>
          <w:vertAlign w:val="superscript"/>
        </w:rPr>
        <w:t>st</w:t>
      </w:r>
      <w:r w:rsidRPr="00420B2C">
        <w:rPr>
          <w:rFonts w:ascii="Times New Roman" w:eastAsia="Calibri" w:hAnsi="Times New Roman" w:cs="Times New Roman"/>
          <w:szCs w:val="24"/>
        </w:rPr>
        <w:t xml:space="preserve"> edition.</w:t>
      </w:r>
      <w:proofErr w:type="gramEnd"/>
      <w:r w:rsidRPr="00420B2C">
        <w:rPr>
          <w:rFonts w:ascii="Times New Roman" w:eastAsia="Calibri" w:hAnsi="Times New Roman" w:cs="Times New Roman"/>
          <w:szCs w:val="24"/>
        </w:rPr>
        <w:t xml:space="preserve"> New Delhi: </w:t>
      </w:r>
      <w:proofErr w:type="spellStart"/>
      <w:r w:rsidRPr="00420B2C">
        <w:rPr>
          <w:rFonts w:ascii="Times New Roman" w:eastAsia="Calibri" w:hAnsi="Times New Roman" w:cs="Times New Roman"/>
          <w:szCs w:val="24"/>
        </w:rPr>
        <w:t>Jaypee</w:t>
      </w:r>
      <w:proofErr w:type="spellEnd"/>
      <w:r w:rsidRPr="00420B2C">
        <w:rPr>
          <w:rFonts w:ascii="Times New Roman" w:eastAsia="Calibri" w:hAnsi="Times New Roman" w:cs="Times New Roman"/>
          <w:szCs w:val="24"/>
        </w:rPr>
        <w:t xml:space="preserve"> Brothers, Medical Pub,</w:t>
      </w:r>
    </w:p>
    <w:p w:rsidR="00420B2C" w:rsidRPr="00420B2C" w:rsidRDefault="00420B2C" w:rsidP="00420B2C">
      <w:pPr>
        <w:spacing w:before="120" w:after="200" w:line="360" w:lineRule="auto"/>
        <w:ind w:firstLine="720"/>
        <w:rPr>
          <w:rFonts w:ascii="Times New Roman" w:eastAsia="Calibri" w:hAnsi="Times New Roman" w:cs="Times New Roman"/>
          <w:szCs w:val="24"/>
        </w:rPr>
      </w:pPr>
      <w:r w:rsidRPr="00420B2C">
        <w:rPr>
          <w:rFonts w:ascii="Times New Roman" w:eastAsia="Calibri" w:hAnsi="Times New Roman" w:cs="Times New Roman"/>
          <w:szCs w:val="24"/>
        </w:rPr>
        <w:t>India</w:t>
      </w:r>
    </w:p>
    <w:p w:rsidR="00420B2C" w:rsidRPr="00420B2C" w:rsidRDefault="00420B2C" w:rsidP="00420B2C">
      <w:pPr>
        <w:spacing w:before="120" w:after="200" w:line="360" w:lineRule="auto"/>
        <w:rPr>
          <w:rFonts w:ascii="Times New Roman" w:eastAsia="Calibri" w:hAnsi="Times New Roman" w:cs="Times New Roman"/>
          <w:szCs w:val="24"/>
        </w:rPr>
      </w:pPr>
      <w:proofErr w:type="spellStart"/>
      <w:r w:rsidRPr="00420B2C">
        <w:rPr>
          <w:rFonts w:ascii="Times New Roman" w:eastAsia="Calibri" w:hAnsi="Times New Roman" w:cs="Times New Roman"/>
          <w:szCs w:val="24"/>
        </w:rPr>
        <w:t>NgtonC</w:t>
      </w:r>
      <w:proofErr w:type="spellEnd"/>
      <w:proofErr w:type="gramStart"/>
      <w:r w:rsidRPr="00420B2C">
        <w:rPr>
          <w:rFonts w:ascii="Times New Roman" w:eastAsia="Calibri" w:hAnsi="Times New Roman" w:cs="Times New Roman"/>
          <w:szCs w:val="24"/>
        </w:rPr>
        <w:t>,&amp;</w:t>
      </w:r>
      <w:proofErr w:type="gramEnd"/>
      <w:r w:rsidRPr="00420B2C">
        <w:rPr>
          <w:rFonts w:ascii="Times New Roman" w:eastAsia="Calibri" w:hAnsi="Times New Roman" w:cs="Times New Roman"/>
          <w:szCs w:val="24"/>
        </w:rPr>
        <w:t xml:space="preserve"> Muir (2014). </w:t>
      </w:r>
      <w:r w:rsidRPr="00420B2C">
        <w:rPr>
          <w:rFonts w:ascii="Times New Roman" w:eastAsia="Calibri" w:hAnsi="Times New Roman" w:cs="Times New Roman"/>
          <w:i/>
          <w:szCs w:val="24"/>
        </w:rPr>
        <w:t>Textbook of Pathology</w:t>
      </w:r>
      <w:r w:rsidRPr="00420B2C">
        <w:rPr>
          <w:rFonts w:ascii="Times New Roman" w:eastAsia="Calibri" w:hAnsi="Times New Roman" w:cs="Times New Roman"/>
          <w:szCs w:val="24"/>
        </w:rPr>
        <w:t>.15</w:t>
      </w:r>
      <w:r w:rsidRPr="00420B2C">
        <w:rPr>
          <w:rFonts w:ascii="Times New Roman" w:eastAsia="Calibri" w:hAnsi="Times New Roman" w:cs="Times New Roman"/>
          <w:szCs w:val="24"/>
          <w:vertAlign w:val="superscript"/>
        </w:rPr>
        <w:t>th</w:t>
      </w:r>
      <w:r w:rsidRPr="00420B2C">
        <w:rPr>
          <w:rFonts w:ascii="Times New Roman" w:eastAsia="Calibri" w:hAnsi="Times New Roman" w:cs="Times New Roman"/>
          <w:szCs w:val="24"/>
        </w:rPr>
        <w:t xml:space="preserve"> edition, New </w:t>
      </w:r>
      <w:proofErr w:type="spellStart"/>
      <w:r w:rsidRPr="00420B2C">
        <w:rPr>
          <w:rFonts w:ascii="Times New Roman" w:eastAsia="Calibri" w:hAnsi="Times New Roman" w:cs="Times New Roman"/>
          <w:szCs w:val="24"/>
        </w:rPr>
        <w:t>Delhi.Jaypee</w:t>
      </w:r>
      <w:proofErr w:type="spellEnd"/>
      <w:r w:rsidRPr="00420B2C">
        <w:rPr>
          <w:rFonts w:ascii="Times New Roman" w:eastAsia="Calibri" w:hAnsi="Times New Roman" w:cs="Times New Roman"/>
          <w:szCs w:val="24"/>
        </w:rPr>
        <w:t xml:space="preserve"> Brothers, India</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b/>
          <w:sz w:val="24"/>
          <w:szCs w:val="24"/>
          <w:lang w:val="en-GB" w:eastAsia="en-GB"/>
        </w:rPr>
        <w:t>Prepared By:</w:t>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 xml:space="preserve">Name: </w:t>
      </w:r>
      <w:r w:rsidRPr="00420B2C">
        <w:rPr>
          <w:rFonts w:ascii="Times New Roman" w:eastAsia="Times New Roman" w:hAnsi="Times New Roman" w:cs="Times New Roman"/>
          <w:sz w:val="24"/>
          <w:szCs w:val="24"/>
          <w:lang w:val="en-GB" w:eastAsia="en-GB"/>
        </w:rPr>
        <w:tab/>
        <w:t>__________________________________</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Signature: _______________________________</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Date: ___________________________________</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b/>
          <w:sz w:val="24"/>
          <w:szCs w:val="24"/>
          <w:lang w:val="en-GB" w:eastAsia="en-GB"/>
        </w:rPr>
        <w:t>Approved By:</w:t>
      </w:r>
      <w:r w:rsidRPr="00420B2C">
        <w:rPr>
          <w:rFonts w:ascii="Times New Roman" w:eastAsia="Times New Roman" w:hAnsi="Times New Roman" w:cs="Times New Roman"/>
          <w:sz w:val="24"/>
          <w:szCs w:val="24"/>
          <w:lang w:val="en-GB" w:eastAsia="en-GB"/>
        </w:rPr>
        <w:tab/>
        <w:t xml:space="preserve">Name: </w:t>
      </w:r>
      <w:r w:rsidRPr="00420B2C">
        <w:rPr>
          <w:rFonts w:ascii="Times New Roman" w:eastAsia="Times New Roman" w:hAnsi="Times New Roman" w:cs="Times New Roman"/>
          <w:sz w:val="24"/>
          <w:szCs w:val="24"/>
          <w:lang w:val="en-GB" w:eastAsia="en-GB"/>
        </w:rPr>
        <w:tab/>
        <w:t>__________________________________</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Signature: _______________________________</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Date: ___________________________________</w:t>
      </w:r>
    </w:p>
    <w:p w:rsidR="00ED285D" w:rsidRPr="00ED285D" w:rsidRDefault="00ED285D" w:rsidP="00ED285D">
      <w:pPr>
        <w:spacing w:after="0" w:line="276" w:lineRule="auto"/>
        <w:jc w:val="center"/>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noProof/>
          <w:sz w:val="24"/>
          <w:szCs w:val="24"/>
        </w:rPr>
        <w:lastRenderedPageBreak/>
        <w:drawing>
          <wp:inline distT="0" distB="0" distL="0" distR="0">
            <wp:extent cx="866775" cy="619125"/>
            <wp:effectExtent l="0" t="0" r="9525" b="9525"/>
            <wp:docPr id="26" name="Picture 26" descr="Description: KM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KMTC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619125"/>
                    </a:xfrm>
                    <a:prstGeom prst="rect">
                      <a:avLst/>
                    </a:prstGeom>
                    <a:noFill/>
                    <a:ln>
                      <a:noFill/>
                    </a:ln>
                  </pic:spPr>
                </pic:pic>
              </a:graphicData>
            </a:graphic>
          </wp:inline>
        </w:drawing>
      </w:r>
    </w:p>
    <w:p w:rsidR="00ED285D" w:rsidRPr="00ED285D" w:rsidRDefault="00ED285D" w:rsidP="00ED285D">
      <w:pPr>
        <w:spacing w:after="0" w:line="276" w:lineRule="auto"/>
        <w:jc w:val="center"/>
        <w:rPr>
          <w:rFonts w:ascii="Times New Roman" w:eastAsia="Times New Roman" w:hAnsi="Times New Roman" w:cs="Times New Roman"/>
          <w:b/>
          <w:bCs/>
          <w:sz w:val="24"/>
          <w:szCs w:val="24"/>
          <w:lang w:val="en-GB" w:eastAsia="en-GB"/>
        </w:rPr>
      </w:pPr>
    </w:p>
    <w:p w:rsidR="00ED285D" w:rsidRPr="00ED285D" w:rsidRDefault="00ED285D" w:rsidP="00ED285D">
      <w:pPr>
        <w:spacing w:after="0" w:line="276" w:lineRule="auto"/>
        <w:jc w:val="center"/>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KENYA MEDICAL TRAINING COLLEGE</w:t>
      </w:r>
    </w:p>
    <w:p w:rsidR="00ED285D" w:rsidRPr="00ED285D" w:rsidRDefault="00ED285D" w:rsidP="00ED285D">
      <w:pPr>
        <w:spacing w:after="0" w:line="276" w:lineRule="auto"/>
        <w:jc w:val="center"/>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DEPARTMENT OF CLINICAL MEDICINE</w:t>
      </w:r>
    </w:p>
    <w:p w:rsidR="00ED285D" w:rsidRPr="00ED285D" w:rsidRDefault="00ED285D" w:rsidP="00ED285D">
      <w:pPr>
        <w:spacing w:after="0" w:line="276" w:lineRule="auto"/>
        <w:jc w:val="center"/>
        <w:rPr>
          <w:rFonts w:ascii="Times New Roman" w:eastAsia="Times New Roman" w:hAnsi="Times New Roman" w:cs="Times New Roman"/>
          <w:b/>
          <w:bCs/>
          <w:sz w:val="24"/>
          <w:szCs w:val="24"/>
          <w:lang w:val="en-GB" w:eastAsia="en-GB"/>
        </w:rPr>
      </w:pPr>
    </w:p>
    <w:p w:rsidR="00ED285D" w:rsidRPr="00ED285D" w:rsidRDefault="00ED285D" w:rsidP="00ED285D">
      <w:pPr>
        <w:spacing w:after="0" w:line="276" w:lineRule="auto"/>
        <w:jc w:val="center"/>
        <w:rPr>
          <w:rFonts w:ascii="Times New Roman" w:eastAsia="Times New Roman" w:hAnsi="Times New Roman" w:cs="Times New Roman"/>
          <w:b/>
          <w:bCs/>
          <w:sz w:val="36"/>
          <w:szCs w:val="36"/>
          <w:lang w:val="en-GB" w:eastAsia="en-GB"/>
        </w:rPr>
      </w:pPr>
      <w:r w:rsidRPr="00ED285D">
        <w:rPr>
          <w:rFonts w:ascii="Times New Roman" w:eastAsia="Times New Roman" w:hAnsi="Times New Roman" w:cs="Times New Roman"/>
          <w:b/>
          <w:bCs/>
          <w:sz w:val="36"/>
          <w:szCs w:val="36"/>
          <w:lang w:val="en-GB" w:eastAsia="en-GB"/>
        </w:rPr>
        <w:t>____________________________________________________</w:t>
      </w:r>
    </w:p>
    <w:p w:rsidR="00ED285D" w:rsidRPr="00ED285D" w:rsidRDefault="00ED285D" w:rsidP="00ED285D">
      <w:pPr>
        <w:spacing w:after="0" w:line="276" w:lineRule="auto"/>
        <w:jc w:val="center"/>
        <w:rPr>
          <w:rFonts w:ascii="Times New Roman" w:eastAsia="Times New Roman" w:hAnsi="Times New Roman" w:cs="Times New Roman"/>
          <w:b/>
          <w:bCs/>
          <w:sz w:val="24"/>
          <w:szCs w:val="24"/>
          <w:lang w:val="en-GB" w:eastAsia="en-GB"/>
        </w:rPr>
      </w:pPr>
    </w:p>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Lecturer’s Details</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164"/>
        <w:gridCol w:w="7176"/>
      </w:tblGrid>
      <w:tr w:rsidR="00ED285D" w:rsidRPr="00ED285D" w:rsidTr="0067200F">
        <w:tc>
          <w:tcPr>
            <w:tcW w:w="2164" w:type="dxa"/>
            <w:tcBorders>
              <w:top w:val="single" w:sz="4" w:space="0" w:color="4472C4"/>
              <w:left w:val="single" w:sz="4" w:space="0" w:color="4472C4"/>
              <w:bottom w:val="single" w:sz="4" w:space="0" w:color="4472C4"/>
              <w:right w:val="nil"/>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4"/>
                <w:szCs w:val="24"/>
                <w:lang w:val="en-GB" w:eastAsia="en-GB"/>
              </w:rPr>
            </w:pPr>
            <w:r w:rsidRPr="00ED285D">
              <w:rPr>
                <w:rFonts w:ascii="Times New Roman" w:eastAsia="Times New Roman" w:hAnsi="Times New Roman" w:cs="Times New Roman"/>
                <w:b/>
                <w:color w:val="FFFFFF"/>
                <w:sz w:val="24"/>
                <w:szCs w:val="24"/>
                <w:lang w:val="en-GB" w:eastAsia="en-GB"/>
              </w:rPr>
              <w:t xml:space="preserve">Name: </w:t>
            </w:r>
          </w:p>
        </w:tc>
        <w:tc>
          <w:tcPr>
            <w:tcW w:w="7176" w:type="dxa"/>
            <w:tcBorders>
              <w:top w:val="single" w:sz="4" w:space="0" w:color="4472C4"/>
              <w:left w:val="nil"/>
              <w:bottom w:val="single" w:sz="4" w:space="0" w:color="4472C4"/>
              <w:right w:val="single" w:sz="4" w:space="0" w:color="4472C4"/>
            </w:tcBorders>
            <w:shd w:val="clear" w:color="auto" w:fill="4472C4"/>
          </w:tcPr>
          <w:p w:rsidR="00ED285D" w:rsidRPr="00ED285D" w:rsidRDefault="00ED285D" w:rsidP="00ED285D">
            <w:pPr>
              <w:spacing w:after="0" w:line="276" w:lineRule="auto"/>
              <w:rPr>
                <w:rFonts w:ascii="Times New Roman" w:eastAsia="Times New Roman" w:hAnsi="Times New Roman" w:cs="Times New Roman"/>
                <w:b/>
                <w:bCs/>
                <w:color w:val="FFFFFF"/>
                <w:sz w:val="24"/>
                <w:szCs w:val="24"/>
                <w:lang w:val="en-GB" w:eastAsia="en-GB"/>
              </w:rPr>
            </w:pPr>
          </w:p>
        </w:tc>
      </w:tr>
      <w:tr w:rsidR="00ED285D" w:rsidRPr="00ED285D" w:rsidTr="0067200F">
        <w:tc>
          <w:tcPr>
            <w:tcW w:w="2164" w:type="dxa"/>
            <w:shd w:val="clear" w:color="auto" w:fill="D9E2F3"/>
            <w:hideMark/>
          </w:tcPr>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sz w:val="24"/>
                <w:szCs w:val="24"/>
                <w:lang w:val="en-GB" w:eastAsia="en-GB"/>
              </w:rPr>
              <w:t>Qualifications:</w:t>
            </w:r>
          </w:p>
        </w:tc>
        <w:tc>
          <w:tcPr>
            <w:tcW w:w="7176" w:type="dxa"/>
            <w:shd w:val="clear" w:color="auto" w:fill="D9E2F3"/>
          </w:tcPr>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p>
        </w:tc>
      </w:tr>
      <w:tr w:rsidR="00ED285D" w:rsidRPr="00ED285D" w:rsidTr="0067200F">
        <w:tc>
          <w:tcPr>
            <w:tcW w:w="2164" w:type="dxa"/>
            <w:hideMark/>
          </w:tcPr>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sz w:val="24"/>
                <w:szCs w:val="24"/>
                <w:lang w:val="en-GB" w:eastAsia="en-GB"/>
              </w:rPr>
              <w:t>Phone Number:</w:t>
            </w:r>
          </w:p>
        </w:tc>
        <w:tc>
          <w:tcPr>
            <w:tcW w:w="7176" w:type="dxa"/>
          </w:tcPr>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p>
        </w:tc>
      </w:tr>
      <w:tr w:rsidR="00ED285D" w:rsidRPr="00ED285D" w:rsidTr="0067200F">
        <w:tc>
          <w:tcPr>
            <w:tcW w:w="2164" w:type="dxa"/>
            <w:shd w:val="clear" w:color="auto" w:fill="D9E2F3"/>
            <w:hideMark/>
          </w:tcPr>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sz w:val="24"/>
                <w:szCs w:val="24"/>
                <w:lang w:val="en-GB" w:eastAsia="en-GB"/>
              </w:rPr>
              <w:t>Email address:</w:t>
            </w:r>
          </w:p>
        </w:tc>
        <w:tc>
          <w:tcPr>
            <w:tcW w:w="7176" w:type="dxa"/>
            <w:shd w:val="clear" w:color="auto" w:fill="D9E2F3"/>
          </w:tcPr>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p>
        </w:tc>
      </w:tr>
      <w:tr w:rsidR="00ED285D" w:rsidRPr="00ED285D" w:rsidTr="0067200F">
        <w:tc>
          <w:tcPr>
            <w:tcW w:w="2164" w:type="dxa"/>
            <w:hideMark/>
          </w:tcPr>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sz w:val="24"/>
                <w:szCs w:val="24"/>
                <w:lang w:val="en-GB" w:eastAsia="en-GB"/>
              </w:rPr>
              <w:t>Signature:</w:t>
            </w:r>
          </w:p>
        </w:tc>
        <w:tc>
          <w:tcPr>
            <w:tcW w:w="7176" w:type="dxa"/>
          </w:tcPr>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p>
        </w:tc>
      </w:tr>
      <w:tr w:rsidR="00ED285D" w:rsidRPr="00ED285D" w:rsidTr="0067200F">
        <w:tc>
          <w:tcPr>
            <w:tcW w:w="2164" w:type="dxa"/>
            <w:shd w:val="clear" w:color="auto" w:fill="D9E2F3"/>
            <w:hideMark/>
          </w:tcPr>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sz w:val="24"/>
                <w:szCs w:val="24"/>
                <w:lang w:val="en-GB" w:eastAsia="en-GB"/>
              </w:rPr>
              <w:t xml:space="preserve">Date: </w:t>
            </w:r>
          </w:p>
        </w:tc>
        <w:tc>
          <w:tcPr>
            <w:tcW w:w="7176" w:type="dxa"/>
            <w:shd w:val="clear" w:color="auto" w:fill="D9E2F3"/>
          </w:tcPr>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p>
        </w:tc>
      </w:tr>
    </w:tbl>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p>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p>
    <w:p w:rsidR="00ED285D" w:rsidRPr="00567450" w:rsidRDefault="00ED285D" w:rsidP="00567450">
      <w:pPr>
        <w:pStyle w:val="Heading1"/>
        <w:rPr>
          <w:rFonts w:ascii="Times New Roman" w:eastAsia="Times New Roman" w:hAnsi="Times New Roman" w:cs="Times New Roman"/>
          <w:bCs/>
          <w:sz w:val="28"/>
          <w:szCs w:val="28"/>
          <w:lang w:val="en-GB" w:eastAsia="en-GB"/>
        </w:rPr>
      </w:pPr>
      <w:bookmarkStart w:id="44" w:name="_Toc24903013"/>
      <w:r w:rsidRPr="00567450">
        <w:rPr>
          <w:rFonts w:ascii="Times New Roman" w:eastAsia="Times New Roman" w:hAnsi="Times New Roman" w:cs="Times New Roman"/>
          <w:bCs/>
          <w:sz w:val="28"/>
          <w:szCs w:val="28"/>
          <w:lang w:val="en-GB" w:eastAsia="en-GB"/>
        </w:rPr>
        <w:t xml:space="preserve">Course Outline for </w:t>
      </w:r>
      <w:r w:rsidRPr="00567450">
        <w:rPr>
          <w:rFonts w:ascii="Times New Roman" w:eastAsia="Times New Roman" w:hAnsi="Times New Roman" w:cs="Times New Roman"/>
          <w:sz w:val="28"/>
          <w:szCs w:val="28"/>
          <w:lang w:val="en-GB" w:eastAsia="en-GB"/>
        </w:rPr>
        <w:t>Pharmacology and Therapeutics IV</w:t>
      </w:r>
      <w:bookmarkEnd w:id="44"/>
    </w:p>
    <w:p w:rsidR="00ED285D" w:rsidRPr="00ED285D" w:rsidRDefault="00ED285D" w:rsidP="00ED285D">
      <w:pPr>
        <w:spacing w:after="0" w:line="276" w:lineRule="auto"/>
        <w:jc w:val="both"/>
        <w:rPr>
          <w:rFonts w:ascii="Times New Roman" w:eastAsia="Times New Roman" w:hAnsi="Times New Roman" w:cs="Times New Roman"/>
          <w:b/>
          <w:bCs/>
          <w:sz w:val="24"/>
          <w:szCs w:val="24"/>
          <w:lang w:val="en-GB" w:eastAsia="en-GB"/>
        </w:rPr>
      </w:pPr>
    </w:p>
    <w:p w:rsidR="00ED285D" w:rsidRPr="00ED285D" w:rsidRDefault="00ED285D" w:rsidP="00ED285D">
      <w:pPr>
        <w:spacing w:after="0" w:line="276" w:lineRule="auto"/>
        <w:jc w:val="both"/>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b/>
          <w:bCs/>
          <w:sz w:val="24"/>
          <w:szCs w:val="24"/>
          <w:lang w:val="en-GB" w:eastAsia="en-GB"/>
        </w:rPr>
        <w:t>Code:</w:t>
      </w:r>
      <w:r w:rsidRPr="00ED285D">
        <w:rPr>
          <w:rFonts w:ascii="Times New Roman" w:eastAsia="Times New Roman" w:hAnsi="Times New Roman" w:cs="Times New Roman"/>
          <w:sz w:val="24"/>
          <w:szCs w:val="24"/>
          <w:lang w:val="en-GB" w:eastAsia="en-GB"/>
        </w:rPr>
        <w:t xml:space="preserve">    PTH 226</w:t>
      </w:r>
    </w:p>
    <w:p w:rsidR="00ED285D" w:rsidRPr="00ED285D" w:rsidRDefault="00ED285D" w:rsidP="00ED285D">
      <w:pPr>
        <w:spacing w:after="0" w:line="276" w:lineRule="auto"/>
        <w:jc w:val="both"/>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 xml:space="preserve">Hours:  </w:t>
      </w:r>
      <w:r w:rsidRPr="00ED285D">
        <w:rPr>
          <w:rFonts w:ascii="Times New Roman" w:eastAsia="Times New Roman" w:hAnsi="Times New Roman" w:cs="Times New Roman"/>
          <w:bCs/>
          <w:sz w:val="24"/>
          <w:szCs w:val="24"/>
          <w:lang w:val="en-GB" w:eastAsia="en-GB"/>
        </w:rPr>
        <w:t>60</w:t>
      </w:r>
    </w:p>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r w:rsidRPr="00ED285D">
        <w:rPr>
          <w:rFonts w:ascii="Times New Roman" w:eastAsia="Times New Roman" w:hAnsi="Times New Roman" w:cs="Times New Roman"/>
          <w:b/>
          <w:bCs/>
          <w:sz w:val="24"/>
          <w:szCs w:val="24"/>
          <w:lang w:val="en-GB" w:eastAsia="en-GB"/>
        </w:rPr>
        <w:t xml:space="preserve">Credit: </w:t>
      </w:r>
      <w:r w:rsidRPr="00ED285D">
        <w:rPr>
          <w:rFonts w:ascii="Times New Roman" w:eastAsia="Times New Roman" w:hAnsi="Times New Roman" w:cs="Times New Roman"/>
          <w:bCs/>
          <w:sz w:val="24"/>
          <w:szCs w:val="24"/>
          <w:lang w:val="en-GB" w:eastAsia="en-GB"/>
        </w:rPr>
        <w:t xml:space="preserve"> 3</w:t>
      </w:r>
    </w:p>
    <w:p w:rsidR="00ED285D" w:rsidRPr="00ED285D" w:rsidRDefault="00ED285D" w:rsidP="00ED285D">
      <w:pPr>
        <w:spacing w:after="0" w:line="276" w:lineRule="auto"/>
        <w:jc w:val="both"/>
        <w:rPr>
          <w:rFonts w:ascii="Times New Roman" w:eastAsia="Times New Roman" w:hAnsi="Times New Roman" w:cs="Times New Roman"/>
          <w:b/>
          <w:bCs/>
          <w:sz w:val="24"/>
          <w:szCs w:val="24"/>
          <w:lang w:val="en-GB" w:eastAsia="en-GB"/>
        </w:rPr>
      </w:pPr>
    </w:p>
    <w:p w:rsidR="00ED285D" w:rsidRPr="00ED285D" w:rsidRDefault="00ED285D" w:rsidP="00ED285D">
      <w:pPr>
        <w:spacing w:line="276" w:lineRule="auto"/>
        <w:rPr>
          <w:rFonts w:ascii="Times New Roman" w:eastAsia="Times New Roman" w:hAnsi="Times New Roman" w:cs="Times New Roman"/>
          <w:b/>
          <w:sz w:val="24"/>
          <w:szCs w:val="24"/>
        </w:rPr>
      </w:pPr>
      <w:r w:rsidRPr="00ED285D">
        <w:rPr>
          <w:rFonts w:ascii="Times New Roman" w:eastAsia="Times New Roman" w:hAnsi="Times New Roman" w:cs="Times New Roman"/>
          <w:b/>
          <w:sz w:val="24"/>
          <w:szCs w:val="24"/>
          <w:lang w:val="en-GB"/>
        </w:rPr>
        <w:t xml:space="preserve">Competence </w:t>
      </w:r>
    </w:p>
    <w:p w:rsidR="00ED285D" w:rsidRPr="00ED285D" w:rsidRDefault="00ED285D" w:rsidP="00ED285D">
      <w:pPr>
        <w:spacing w:line="360" w:lineRule="auto"/>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rPr>
        <w:t>Acquire the appropriate knowledge, skills and attitudes in drug management of patients with cardiovascular, genitourinary, nervous system, and bone mineral disorders.</w:t>
      </w:r>
    </w:p>
    <w:p w:rsidR="00ED285D" w:rsidRPr="00ED285D" w:rsidRDefault="00ED285D" w:rsidP="00ED285D">
      <w:pPr>
        <w:widowControl w:val="0"/>
        <w:autoSpaceDE w:val="0"/>
        <w:autoSpaceDN w:val="0"/>
        <w:adjustRightInd w:val="0"/>
        <w:spacing w:line="240" w:lineRule="auto"/>
        <w:rPr>
          <w:rFonts w:ascii="Times New Roman" w:eastAsia="Times New Roman" w:hAnsi="Times New Roman" w:cs="Times New Roman"/>
          <w:sz w:val="24"/>
          <w:szCs w:val="24"/>
        </w:rPr>
      </w:pPr>
      <w:r w:rsidRPr="00ED285D">
        <w:rPr>
          <w:rFonts w:ascii="Times New Roman" w:eastAsia="Times New Roman" w:hAnsi="Times New Roman" w:cs="Times New Roman"/>
          <w:b/>
          <w:sz w:val="24"/>
          <w:szCs w:val="24"/>
          <w:lang w:val="en-GB"/>
        </w:rPr>
        <w:t xml:space="preserve">Outcomes </w:t>
      </w:r>
    </w:p>
    <w:p w:rsidR="00ED285D" w:rsidRPr="00ED285D" w:rsidRDefault="00ED285D" w:rsidP="00A9115E">
      <w:pPr>
        <w:numPr>
          <w:ilvl w:val="0"/>
          <w:numId w:val="27"/>
        </w:numPr>
        <w:spacing w:after="0" w:line="360" w:lineRule="auto"/>
        <w:contextualSpacing/>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rPr>
        <w:t>Prescribe diuretics and drugs acting on the cardiovascular system effectively.</w:t>
      </w:r>
    </w:p>
    <w:p w:rsidR="00ED285D" w:rsidRPr="00ED285D" w:rsidRDefault="00ED285D" w:rsidP="00A9115E">
      <w:pPr>
        <w:numPr>
          <w:ilvl w:val="0"/>
          <w:numId w:val="27"/>
        </w:numPr>
        <w:spacing w:before="120" w:after="200" w:line="276" w:lineRule="auto"/>
        <w:jc w:val="both"/>
        <w:rPr>
          <w:rFonts w:ascii="Times New Roman" w:eastAsia="Times New Roman" w:hAnsi="Times New Roman" w:cs="Times New Roman"/>
          <w:sz w:val="24"/>
          <w:szCs w:val="24"/>
          <w:lang w:val="en-GB"/>
        </w:rPr>
      </w:pPr>
      <w:r w:rsidRPr="00ED285D">
        <w:rPr>
          <w:rFonts w:ascii="Times New Roman" w:eastAsia="Times New Roman" w:hAnsi="Times New Roman" w:cs="Times New Roman"/>
          <w:sz w:val="24"/>
          <w:szCs w:val="24"/>
          <w:lang w:val="en-GB"/>
        </w:rPr>
        <w:t>Demonstrate understanding of drugs acting on genitourinary system and their use in patient management.</w:t>
      </w:r>
    </w:p>
    <w:p w:rsidR="00ED285D" w:rsidRPr="00ED285D" w:rsidRDefault="00ED285D" w:rsidP="00A9115E">
      <w:pPr>
        <w:numPr>
          <w:ilvl w:val="0"/>
          <w:numId w:val="27"/>
        </w:numPr>
        <w:spacing w:before="120" w:after="200" w:line="276" w:lineRule="auto"/>
        <w:jc w:val="both"/>
        <w:rPr>
          <w:rFonts w:ascii="Times New Roman" w:eastAsia="Times New Roman" w:hAnsi="Times New Roman" w:cs="Times New Roman"/>
          <w:sz w:val="24"/>
          <w:szCs w:val="24"/>
          <w:lang w:val="en-GB"/>
        </w:rPr>
      </w:pPr>
      <w:r w:rsidRPr="00ED285D">
        <w:rPr>
          <w:rFonts w:ascii="Times New Roman" w:eastAsia="Times New Roman" w:hAnsi="Times New Roman" w:cs="Times New Roman"/>
          <w:sz w:val="24"/>
          <w:szCs w:val="24"/>
          <w:lang w:val="en-GB"/>
        </w:rPr>
        <w:t>Demonstrate knowledge of drugs acting on endocrine system in patient management.</w:t>
      </w:r>
    </w:p>
    <w:p w:rsidR="00ED285D" w:rsidRPr="00ED285D" w:rsidRDefault="00ED285D" w:rsidP="00A9115E">
      <w:pPr>
        <w:numPr>
          <w:ilvl w:val="0"/>
          <w:numId w:val="27"/>
        </w:numPr>
        <w:spacing w:before="120" w:after="200" w:line="276" w:lineRule="auto"/>
        <w:jc w:val="both"/>
        <w:rPr>
          <w:rFonts w:ascii="Times New Roman" w:eastAsia="Times New Roman" w:hAnsi="Times New Roman" w:cs="Times New Roman"/>
          <w:sz w:val="24"/>
          <w:szCs w:val="24"/>
          <w:lang w:val="en-GB"/>
        </w:rPr>
      </w:pPr>
      <w:r w:rsidRPr="00ED285D">
        <w:rPr>
          <w:rFonts w:ascii="Times New Roman" w:eastAsia="Times New Roman" w:hAnsi="Times New Roman" w:cs="Times New Roman"/>
          <w:sz w:val="24"/>
          <w:szCs w:val="24"/>
          <w:lang w:val="en-GB"/>
        </w:rPr>
        <w:t>Prescribe drugs acting on autonomic and central nervous system appropriately</w:t>
      </w:r>
    </w:p>
    <w:p w:rsidR="00ED285D" w:rsidRPr="00ED285D" w:rsidRDefault="00ED285D" w:rsidP="00A9115E">
      <w:pPr>
        <w:numPr>
          <w:ilvl w:val="0"/>
          <w:numId w:val="27"/>
        </w:numPr>
        <w:spacing w:before="120" w:after="200" w:line="276" w:lineRule="auto"/>
        <w:jc w:val="both"/>
        <w:rPr>
          <w:rFonts w:ascii="Times New Roman" w:eastAsia="Times New Roman" w:hAnsi="Times New Roman" w:cs="Times New Roman"/>
          <w:sz w:val="24"/>
          <w:szCs w:val="24"/>
          <w:lang w:val="en-GB"/>
        </w:rPr>
      </w:pPr>
      <w:r w:rsidRPr="00ED285D">
        <w:rPr>
          <w:rFonts w:ascii="Times New Roman" w:eastAsia="Times New Roman" w:hAnsi="Times New Roman" w:cs="Times New Roman"/>
          <w:sz w:val="24"/>
          <w:szCs w:val="24"/>
          <w:lang w:val="en-GB"/>
        </w:rPr>
        <w:t>Utilize various drugs in the treatment of bone mineral disorders</w:t>
      </w:r>
    </w:p>
    <w:p w:rsidR="00ED285D" w:rsidRPr="00ED285D" w:rsidRDefault="00ED285D" w:rsidP="00ED285D">
      <w:pPr>
        <w:tabs>
          <w:tab w:val="center" w:pos="4680"/>
        </w:tabs>
        <w:spacing w:after="0" w:line="276" w:lineRule="auto"/>
        <w:jc w:val="both"/>
        <w:rPr>
          <w:rFonts w:ascii="Times New Roman" w:eastAsia="Times New Roman" w:hAnsi="Times New Roman" w:cs="Times New Roman"/>
          <w:b/>
          <w:sz w:val="24"/>
          <w:szCs w:val="24"/>
          <w:lang w:val="en-GB" w:eastAsia="en-GB"/>
        </w:rPr>
      </w:pPr>
    </w:p>
    <w:p w:rsidR="00ED285D" w:rsidRPr="00ED285D" w:rsidRDefault="00ED285D" w:rsidP="00ED285D">
      <w:pPr>
        <w:tabs>
          <w:tab w:val="center" w:pos="4680"/>
        </w:tabs>
        <w:spacing w:after="0" w:line="276" w:lineRule="auto"/>
        <w:jc w:val="both"/>
        <w:rPr>
          <w:rFonts w:ascii="Times New Roman" w:eastAsia="Times New Roman" w:hAnsi="Times New Roman" w:cs="Times New Roman"/>
          <w:b/>
          <w:sz w:val="24"/>
          <w:szCs w:val="24"/>
          <w:lang w:val="en-GB" w:eastAsia="en-GB"/>
        </w:rPr>
      </w:pPr>
      <w:r w:rsidRPr="00ED285D">
        <w:rPr>
          <w:rFonts w:ascii="Times New Roman" w:eastAsia="Times New Roman" w:hAnsi="Times New Roman" w:cs="Times New Roman"/>
          <w:b/>
          <w:sz w:val="24"/>
          <w:szCs w:val="24"/>
          <w:lang w:val="en-GB" w:eastAsia="en-GB"/>
        </w:rPr>
        <w:t>Content Delivery</w:t>
      </w:r>
      <w:r w:rsidRPr="00ED285D">
        <w:rPr>
          <w:rFonts w:ascii="Times New Roman" w:eastAsia="Times New Roman" w:hAnsi="Times New Roman" w:cs="Times New Roman"/>
          <w:b/>
          <w:sz w:val="24"/>
          <w:szCs w:val="24"/>
          <w:lang w:val="en-GB" w:eastAsia="en-GB"/>
        </w:rPr>
        <w:tab/>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37"/>
        <w:gridCol w:w="1682"/>
        <w:gridCol w:w="1843"/>
        <w:gridCol w:w="4398"/>
      </w:tblGrid>
      <w:tr w:rsidR="00ED285D" w:rsidRPr="00ED285D" w:rsidTr="0067200F">
        <w:tc>
          <w:tcPr>
            <w:tcW w:w="1437" w:type="dxa"/>
            <w:vMerge w:val="restart"/>
            <w:tcBorders>
              <w:top w:val="single" w:sz="4" w:space="0" w:color="FFFFFF"/>
              <w:left w:val="single" w:sz="4" w:space="0" w:color="FFFFFF"/>
              <w:bottom w:val="single" w:sz="4" w:space="0" w:color="FFFFFF"/>
              <w:right w:val="nil"/>
            </w:tcBorders>
            <w:shd w:val="clear" w:color="auto" w:fill="4472C4"/>
            <w:hideMark/>
          </w:tcPr>
          <w:p w:rsidR="00ED285D" w:rsidRPr="00ED285D" w:rsidRDefault="00ED285D" w:rsidP="00ED285D">
            <w:pPr>
              <w:spacing w:after="0" w:line="276" w:lineRule="auto"/>
              <w:jc w:val="both"/>
              <w:rPr>
                <w:rFonts w:ascii="Times New Roman" w:eastAsia="Times New Roman" w:hAnsi="Times New Roman" w:cs="Times New Roman"/>
                <w:b/>
                <w:bCs/>
                <w:color w:val="FFFFFF"/>
                <w:sz w:val="24"/>
                <w:szCs w:val="24"/>
                <w:lang w:val="en-GB" w:eastAsia="en-GB"/>
              </w:rPr>
            </w:pPr>
            <w:r w:rsidRPr="00ED285D">
              <w:rPr>
                <w:rFonts w:ascii="Times New Roman" w:eastAsia="Times New Roman" w:hAnsi="Times New Roman" w:cs="Times New Roman"/>
                <w:color w:val="FFFFFF"/>
                <w:sz w:val="24"/>
                <w:szCs w:val="24"/>
                <w:lang w:val="en-GB" w:eastAsia="en-GB"/>
              </w:rPr>
              <w:t xml:space="preserve">Week </w:t>
            </w:r>
          </w:p>
        </w:tc>
        <w:tc>
          <w:tcPr>
            <w:tcW w:w="3525" w:type="dxa"/>
            <w:gridSpan w:val="2"/>
            <w:tcBorders>
              <w:top w:val="single" w:sz="4" w:space="0" w:color="FFFFFF"/>
              <w:left w:val="nil"/>
              <w:bottom w:val="single" w:sz="4" w:space="0" w:color="FFFFFF"/>
              <w:right w:val="nil"/>
            </w:tcBorders>
            <w:shd w:val="clear" w:color="auto" w:fill="4472C4"/>
            <w:hideMark/>
          </w:tcPr>
          <w:p w:rsidR="00ED285D" w:rsidRPr="00ED285D" w:rsidRDefault="00ED285D" w:rsidP="00ED285D">
            <w:pPr>
              <w:spacing w:after="0" w:line="276" w:lineRule="auto"/>
              <w:jc w:val="center"/>
              <w:rPr>
                <w:rFonts w:ascii="Times New Roman" w:eastAsia="Times New Roman" w:hAnsi="Times New Roman" w:cs="Times New Roman"/>
                <w:b/>
                <w:bCs/>
                <w:color w:val="FFFFFF"/>
                <w:sz w:val="24"/>
                <w:szCs w:val="24"/>
                <w:lang w:val="en-GB" w:eastAsia="en-GB"/>
              </w:rPr>
            </w:pPr>
            <w:r w:rsidRPr="00ED285D">
              <w:rPr>
                <w:rFonts w:ascii="Times New Roman" w:eastAsia="Times New Roman" w:hAnsi="Times New Roman" w:cs="Times New Roman"/>
                <w:color w:val="FFFFFF"/>
                <w:sz w:val="24"/>
                <w:szCs w:val="24"/>
                <w:lang w:val="en-GB" w:eastAsia="en-GB"/>
              </w:rPr>
              <w:t>Dates</w:t>
            </w:r>
          </w:p>
        </w:tc>
        <w:tc>
          <w:tcPr>
            <w:tcW w:w="4398" w:type="dxa"/>
            <w:vMerge w:val="restart"/>
            <w:tcBorders>
              <w:top w:val="single" w:sz="4" w:space="0" w:color="FFFFFF"/>
              <w:left w:val="nil"/>
              <w:bottom w:val="single" w:sz="4" w:space="0" w:color="FFFFFF"/>
              <w:right w:val="single" w:sz="4" w:space="0" w:color="FFFFFF"/>
            </w:tcBorders>
            <w:shd w:val="clear" w:color="auto" w:fill="4472C4"/>
            <w:hideMark/>
          </w:tcPr>
          <w:p w:rsidR="00ED285D" w:rsidRPr="00ED285D" w:rsidRDefault="00ED285D" w:rsidP="00ED285D">
            <w:pPr>
              <w:spacing w:after="0" w:line="276" w:lineRule="auto"/>
              <w:jc w:val="both"/>
              <w:rPr>
                <w:rFonts w:ascii="Times New Roman" w:eastAsia="Times New Roman" w:hAnsi="Times New Roman" w:cs="Times New Roman"/>
                <w:b/>
                <w:bCs/>
                <w:color w:val="FFFFFF"/>
                <w:sz w:val="24"/>
                <w:szCs w:val="24"/>
                <w:lang w:val="en-GB" w:eastAsia="en-GB"/>
              </w:rPr>
            </w:pPr>
            <w:r w:rsidRPr="00ED285D">
              <w:rPr>
                <w:rFonts w:ascii="Times New Roman" w:eastAsia="Times New Roman" w:hAnsi="Times New Roman" w:cs="Times New Roman"/>
                <w:color w:val="FFFFFF"/>
                <w:sz w:val="24"/>
                <w:szCs w:val="24"/>
                <w:lang w:val="en-GB" w:eastAsia="en-GB"/>
              </w:rPr>
              <w:t xml:space="preserve">Unit </w:t>
            </w:r>
          </w:p>
        </w:tc>
      </w:tr>
      <w:tr w:rsidR="00ED285D" w:rsidRPr="00ED285D" w:rsidTr="0067200F">
        <w:tc>
          <w:tcPr>
            <w:tcW w:w="0" w:type="auto"/>
            <w:vMerge/>
            <w:tcBorders>
              <w:top w:val="single" w:sz="4" w:space="0" w:color="FFFFFF"/>
              <w:left w:val="single" w:sz="4" w:space="0" w:color="FFFFFF"/>
              <w:bottom w:val="single" w:sz="4" w:space="0" w:color="FFFFFF"/>
              <w:right w:val="nil"/>
            </w:tcBorders>
            <w:shd w:val="clear" w:color="auto" w:fill="4472C4"/>
            <w:vAlign w:val="center"/>
            <w:hideMark/>
          </w:tcPr>
          <w:p w:rsidR="00ED285D" w:rsidRPr="00ED285D" w:rsidRDefault="00ED285D" w:rsidP="00ED285D">
            <w:pPr>
              <w:spacing w:after="0" w:line="240" w:lineRule="auto"/>
              <w:rPr>
                <w:rFonts w:ascii="Times New Roman" w:eastAsia="Times New Roman" w:hAnsi="Times New Roman" w:cs="Times New Roman"/>
                <w:b/>
                <w:bCs/>
                <w:color w:val="FFFFFF"/>
                <w:sz w:val="24"/>
                <w:szCs w:val="24"/>
                <w:lang w:val="en-GB" w:eastAsia="en-GB"/>
              </w:rPr>
            </w:pPr>
          </w:p>
        </w:tc>
        <w:tc>
          <w:tcPr>
            <w:tcW w:w="1682" w:type="dxa"/>
            <w:tcBorders>
              <w:top w:val="single" w:sz="4" w:space="0" w:color="FFFFFF"/>
              <w:left w:val="single" w:sz="4" w:space="0" w:color="FFFFFF"/>
              <w:bottom w:val="single" w:sz="4" w:space="0" w:color="FFFFFF"/>
              <w:right w:val="single" w:sz="4" w:space="0" w:color="FFFFFF"/>
            </w:tcBorders>
            <w:shd w:val="clear" w:color="auto" w:fill="B4C6E7"/>
            <w:hideMark/>
          </w:tcPr>
          <w:p w:rsidR="00ED285D" w:rsidRPr="00ED285D" w:rsidRDefault="00ED285D" w:rsidP="00ED285D">
            <w:pPr>
              <w:spacing w:after="0" w:line="276" w:lineRule="auto"/>
              <w:jc w:val="both"/>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 xml:space="preserve">From </w:t>
            </w:r>
          </w:p>
        </w:tc>
        <w:tc>
          <w:tcPr>
            <w:tcW w:w="1843" w:type="dxa"/>
            <w:tcBorders>
              <w:top w:val="single" w:sz="4" w:space="0" w:color="FFFFFF"/>
              <w:left w:val="single" w:sz="4" w:space="0" w:color="FFFFFF"/>
              <w:bottom w:val="single" w:sz="4" w:space="0" w:color="FFFFFF"/>
              <w:right w:val="single" w:sz="4" w:space="0" w:color="FFFFFF"/>
            </w:tcBorders>
            <w:shd w:val="clear" w:color="auto" w:fill="B4C6E7"/>
            <w:hideMark/>
          </w:tcPr>
          <w:p w:rsidR="00ED285D" w:rsidRPr="00ED285D" w:rsidRDefault="00ED285D" w:rsidP="00ED285D">
            <w:pPr>
              <w:spacing w:after="0" w:line="276" w:lineRule="auto"/>
              <w:jc w:val="both"/>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 xml:space="preserve">To </w:t>
            </w:r>
          </w:p>
        </w:tc>
        <w:tc>
          <w:tcPr>
            <w:tcW w:w="0" w:type="auto"/>
            <w:vMerge/>
            <w:tcBorders>
              <w:top w:val="single" w:sz="4" w:space="0" w:color="FFFFFF"/>
              <w:left w:val="nil"/>
              <w:bottom w:val="single" w:sz="4" w:space="0" w:color="FFFFFF"/>
              <w:right w:val="single" w:sz="4" w:space="0" w:color="FFFFFF"/>
            </w:tcBorders>
            <w:shd w:val="clear" w:color="auto" w:fill="B4C6E7"/>
            <w:vAlign w:val="center"/>
            <w:hideMark/>
          </w:tcPr>
          <w:p w:rsidR="00ED285D" w:rsidRPr="00ED285D" w:rsidRDefault="00ED285D" w:rsidP="00ED285D">
            <w:pPr>
              <w:spacing w:after="0" w:line="240" w:lineRule="auto"/>
              <w:rPr>
                <w:rFonts w:ascii="Times New Roman" w:eastAsia="Times New Roman" w:hAnsi="Times New Roman" w:cs="Times New Roman"/>
                <w:color w:val="FFFFFF"/>
                <w:sz w:val="24"/>
                <w:szCs w:val="24"/>
                <w:lang w:val="en-GB" w:eastAsia="en-GB"/>
              </w:rPr>
            </w:pP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jc w:val="both"/>
              <w:rPr>
                <w:rFonts w:ascii="Times New Roman" w:eastAsia="Times New Roman" w:hAnsi="Times New Roman" w:cs="Times New Roman"/>
                <w:b/>
                <w:bCs/>
                <w:color w:val="FFFFFF"/>
                <w:sz w:val="20"/>
                <w:szCs w:val="20"/>
                <w:lang w:val="en-GB" w:eastAsia="en-GB"/>
              </w:rPr>
            </w:pPr>
            <w:r w:rsidRPr="00ED285D">
              <w:rPr>
                <w:rFonts w:ascii="Times New Roman" w:eastAsia="Times New Roman" w:hAnsi="Times New Roman" w:cs="Times New Roman"/>
                <w:b/>
                <w:bCs/>
                <w:color w:val="000000"/>
                <w:sz w:val="20"/>
                <w:szCs w:val="20"/>
                <w:lang w:val="en-GB" w:eastAsia="en-GB"/>
              </w:rPr>
              <w:t>Week 1:</w:t>
            </w:r>
          </w:p>
        </w:tc>
        <w:tc>
          <w:tcPr>
            <w:tcW w:w="1682"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D9E2F3"/>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b/>
                <w:sz w:val="24"/>
                <w:szCs w:val="24"/>
              </w:rPr>
              <w:t xml:space="preserve">Diuretics and Drugs Acting on the Cardiovascular System; </w:t>
            </w:r>
            <w:r w:rsidRPr="00567450">
              <w:rPr>
                <w:rFonts w:ascii="Times New Roman" w:eastAsia="Times New Roman" w:hAnsi="Times New Roman" w:cs="Times New Roman"/>
                <w:sz w:val="24"/>
                <w:szCs w:val="24"/>
              </w:rPr>
              <w:t xml:space="preserve">diuretics (classification, osmotic, mercurial and carbonic anhydrase inhibitors, thiazides, loop diuretics and potassium sparing diuretics), </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jc w:val="both"/>
              <w:rPr>
                <w:rFonts w:ascii="Times New Roman" w:eastAsia="Times New Roman" w:hAnsi="Times New Roman" w:cs="Times New Roman"/>
                <w:b/>
                <w:bCs/>
                <w:color w:val="FFFFFF"/>
                <w:sz w:val="20"/>
                <w:szCs w:val="20"/>
                <w:lang w:val="en-GB" w:eastAsia="en-GB"/>
              </w:rPr>
            </w:pPr>
            <w:r w:rsidRPr="00ED285D">
              <w:rPr>
                <w:rFonts w:ascii="Times New Roman" w:eastAsia="Times New Roman" w:hAnsi="Times New Roman" w:cs="Times New Roman"/>
                <w:b/>
                <w:bCs/>
                <w:color w:val="000000"/>
                <w:sz w:val="20"/>
                <w:szCs w:val="20"/>
                <w:lang w:val="en-GB" w:eastAsia="en-GB"/>
              </w:rPr>
              <w:t>Week 2:</w:t>
            </w:r>
          </w:p>
        </w:tc>
        <w:tc>
          <w:tcPr>
            <w:tcW w:w="1682"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B4C6E7"/>
          </w:tcPr>
          <w:p w:rsidR="00ED285D" w:rsidRPr="00567450" w:rsidRDefault="00ED285D" w:rsidP="00ED285D">
            <w:pPr>
              <w:spacing w:after="0" w:line="240" w:lineRule="auto"/>
              <w:rPr>
                <w:rFonts w:ascii="Times New Roman" w:eastAsia="Times New Roman" w:hAnsi="Times New Roman" w:cs="Times New Roman"/>
                <w:color w:val="000000"/>
                <w:sz w:val="24"/>
                <w:szCs w:val="24"/>
              </w:rPr>
            </w:pPr>
            <w:proofErr w:type="spellStart"/>
            <w:r w:rsidRPr="00567450">
              <w:rPr>
                <w:rFonts w:ascii="Times New Roman" w:eastAsia="Times New Roman" w:hAnsi="Times New Roman" w:cs="Times New Roman"/>
                <w:sz w:val="24"/>
                <w:szCs w:val="24"/>
              </w:rPr>
              <w:t>Cardiovasculardrugs</w:t>
            </w:r>
            <w:proofErr w:type="spellEnd"/>
            <w:r w:rsidRPr="00567450">
              <w:rPr>
                <w:rFonts w:ascii="Times New Roman" w:eastAsia="Times New Roman" w:hAnsi="Times New Roman" w:cs="Times New Roman"/>
                <w:i/>
                <w:sz w:val="24"/>
                <w:szCs w:val="24"/>
              </w:rPr>
              <w:t xml:space="preserve"> (</w:t>
            </w:r>
            <w:r w:rsidRPr="00567450">
              <w:rPr>
                <w:rFonts w:ascii="Times New Roman" w:eastAsia="Times New Roman" w:hAnsi="Times New Roman" w:cs="Times New Roman"/>
                <w:sz w:val="24"/>
                <w:szCs w:val="24"/>
              </w:rPr>
              <w:t xml:space="preserve">classification; cardiac glycosides, anti-angina drugs </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3</w:t>
            </w:r>
          </w:p>
        </w:tc>
        <w:tc>
          <w:tcPr>
            <w:tcW w:w="1682"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D9E2F3"/>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sz w:val="24"/>
                <w:szCs w:val="24"/>
              </w:rPr>
              <w:t>Anti-arrhythmic drugs</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4</w:t>
            </w:r>
          </w:p>
        </w:tc>
        <w:tc>
          <w:tcPr>
            <w:tcW w:w="1682"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B4C6E7"/>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sz w:val="24"/>
                <w:szCs w:val="24"/>
              </w:rPr>
              <w:t xml:space="preserve">Anticoagulants, protamine </w:t>
            </w:r>
            <w:proofErr w:type="spellStart"/>
            <w:r w:rsidRPr="00567450">
              <w:rPr>
                <w:rFonts w:ascii="Times New Roman" w:eastAsia="Times New Roman" w:hAnsi="Times New Roman" w:cs="Times New Roman"/>
                <w:sz w:val="24"/>
                <w:szCs w:val="24"/>
              </w:rPr>
              <w:t>sulphate</w:t>
            </w:r>
            <w:proofErr w:type="spellEnd"/>
            <w:r w:rsidRPr="00567450">
              <w:rPr>
                <w:rFonts w:ascii="Times New Roman" w:eastAsia="Times New Roman" w:hAnsi="Times New Roman" w:cs="Times New Roman"/>
                <w:sz w:val="24"/>
                <w:szCs w:val="24"/>
              </w:rPr>
              <w:t xml:space="preserve">, anti-platelet and </w:t>
            </w:r>
            <w:proofErr w:type="spellStart"/>
            <w:r w:rsidRPr="00567450">
              <w:rPr>
                <w:rFonts w:ascii="Times New Roman" w:eastAsia="Times New Roman" w:hAnsi="Times New Roman" w:cs="Times New Roman"/>
                <w:sz w:val="24"/>
                <w:szCs w:val="24"/>
              </w:rPr>
              <w:t>fibrinolytic</w:t>
            </w:r>
            <w:proofErr w:type="spellEnd"/>
            <w:r w:rsidRPr="00567450">
              <w:rPr>
                <w:rFonts w:ascii="Times New Roman" w:eastAsia="Times New Roman" w:hAnsi="Times New Roman" w:cs="Times New Roman"/>
                <w:sz w:val="24"/>
                <w:szCs w:val="24"/>
              </w:rPr>
              <w:t xml:space="preserve"> drugs, </w:t>
            </w:r>
            <w:proofErr w:type="spellStart"/>
            <w:r w:rsidRPr="00567450">
              <w:rPr>
                <w:rFonts w:ascii="Times New Roman" w:eastAsia="Times New Roman" w:hAnsi="Times New Roman" w:cs="Times New Roman"/>
                <w:sz w:val="24"/>
                <w:szCs w:val="24"/>
              </w:rPr>
              <w:t>haematinics</w:t>
            </w:r>
            <w:proofErr w:type="spellEnd"/>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5:</w:t>
            </w:r>
          </w:p>
        </w:tc>
        <w:tc>
          <w:tcPr>
            <w:tcW w:w="1682"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D9E2F3"/>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sz w:val="24"/>
                <w:szCs w:val="24"/>
              </w:rPr>
              <w:t>Anti-</w:t>
            </w:r>
            <w:proofErr w:type="spellStart"/>
            <w:r w:rsidRPr="00567450">
              <w:rPr>
                <w:rFonts w:ascii="Times New Roman" w:eastAsia="Times New Roman" w:hAnsi="Times New Roman" w:cs="Times New Roman"/>
                <w:sz w:val="24"/>
                <w:szCs w:val="24"/>
              </w:rPr>
              <w:t>hypertensives</w:t>
            </w:r>
            <w:proofErr w:type="spellEnd"/>
            <w:r w:rsidRPr="00567450">
              <w:rPr>
                <w:rFonts w:ascii="Times New Roman" w:eastAsia="Times New Roman" w:hAnsi="Times New Roman" w:cs="Times New Roman"/>
                <w:sz w:val="24"/>
                <w:szCs w:val="24"/>
              </w:rPr>
              <w:t xml:space="preserve"> (vasodilators, adrenergic </w:t>
            </w:r>
            <w:proofErr w:type="spellStart"/>
            <w:r w:rsidRPr="00567450">
              <w:rPr>
                <w:rFonts w:ascii="Times New Roman" w:eastAsia="Times New Roman" w:hAnsi="Times New Roman" w:cs="Times New Roman"/>
                <w:sz w:val="24"/>
                <w:szCs w:val="24"/>
              </w:rPr>
              <w:t>neurone</w:t>
            </w:r>
            <w:proofErr w:type="spellEnd"/>
            <w:r w:rsidRPr="00567450">
              <w:rPr>
                <w:rFonts w:ascii="Times New Roman" w:eastAsia="Times New Roman" w:hAnsi="Times New Roman" w:cs="Times New Roman"/>
                <w:sz w:val="24"/>
                <w:szCs w:val="24"/>
              </w:rPr>
              <w:t xml:space="preserve"> blocking agents / alpha </w:t>
            </w:r>
            <w:proofErr w:type="spellStart"/>
            <w:r w:rsidRPr="00567450">
              <w:rPr>
                <w:rFonts w:ascii="Times New Roman" w:eastAsia="Times New Roman" w:hAnsi="Times New Roman" w:cs="Times New Roman"/>
                <w:sz w:val="24"/>
                <w:szCs w:val="24"/>
              </w:rPr>
              <w:t>adreno</w:t>
            </w:r>
            <w:proofErr w:type="spellEnd"/>
            <w:r w:rsidRPr="00567450">
              <w:rPr>
                <w:rFonts w:ascii="Times New Roman" w:eastAsia="Times New Roman" w:hAnsi="Times New Roman" w:cs="Times New Roman"/>
                <w:sz w:val="24"/>
                <w:szCs w:val="24"/>
              </w:rPr>
              <w:t xml:space="preserve">-receptor blockers), drugs for </w:t>
            </w:r>
            <w:proofErr w:type="spellStart"/>
            <w:r w:rsidRPr="00567450">
              <w:rPr>
                <w:rFonts w:ascii="Times New Roman" w:eastAsia="Times New Roman" w:hAnsi="Times New Roman" w:cs="Times New Roman"/>
                <w:sz w:val="24"/>
                <w:szCs w:val="24"/>
              </w:rPr>
              <w:t>dyslipidaemia</w:t>
            </w:r>
            <w:proofErr w:type="spellEnd"/>
            <w:r w:rsidRPr="00567450">
              <w:rPr>
                <w:rFonts w:ascii="Times New Roman" w:eastAsia="Times New Roman" w:hAnsi="Times New Roman" w:cs="Times New Roman"/>
                <w:sz w:val="24"/>
                <w:szCs w:val="24"/>
              </w:rPr>
              <w:t xml:space="preserve"> (statins, bile acid binding resins, fibrates)</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6:</w:t>
            </w:r>
          </w:p>
        </w:tc>
        <w:tc>
          <w:tcPr>
            <w:tcW w:w="1682"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B4C6E7"/>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b/>
                <w:sz w:val="24"/>
                <w:szCs w:val="24"/>
              </w:rPr>
              <w:t xml:space="preserve">Drugs acting on the Genitourinary System; </w:t>
            </w:r>
            <w:r w:rsidRPr="00567450">
              <w:rPr>
                <w:rFonts w:ascii="Times New Roman" w:eastAsia="Times New Roman" w:hAnsi="Times New Roman" w:cs="Times New Roman"/>
                <w:sz w:val="24"/>
                <w:szCs w:val="24"/>
              </w:rPr>
              <w:t xml:space="preserve">classification, urinary antiseptics; drugs for urinary retention and enuresis, </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7:</w:t>
            </w:r>
          </w:p>
        </w:tc>
        <w:tc>
          <w:tcPr>
            <w:tcW w:w="1682"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D9E2F3"/>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sz w:val="24"/>
                <w:szCs w:val="24"/>
              </w:rPr>
              <w:t xml:space="preserve">Preparations acting on the uterus (prostaglandins and </w:t>
            </w:r>
            <w:proofErr w:type="spellStart"/>
            <w:r w:rsidRPr="00567450">
              <w:rPr>
                <w:rFonts w:ascii="Times New Roman" w:eastAsia="Times New Roman" w:hAnsi="Times New Roman" w:cs="Times New Roman"/>
                <w:sz w:val="24"/>
                <w:szCs w:val="24"/>
              </w:rPr>
              <w:t>oxytoxics</w:t>
            </w:r>
            <w:proofErr w:type="spellEnd"/>
            <w:r w:rsidRPr="00567450">
              <w:rPr>
                <w:rFonts w:ascii="Times New Roman" w:eastAsia="Times New Roman" w:hAnsi="Times New Roman" w:cs="Times New Roman"/>
                <w:sz w:val="24"/>
                <w:szCs w:val="24"/>
              </w:rPr>
              <w:t xml:space="preserve">, </w:t>
            </w:r>
            <w:proofErr w:type="spellStart"/>
            <w:r w:rsidRPr="00567450">
              <w:rPr>
                <w:rFonts w:ascii="Times New Roman" w:eastAsia="Times New Roman" w:hAnsi="Times New Roman" w:cs="Times New Roman"/>
                <w:sz w:val="24"/>
                <w:szCs w:val="24"/>
              </w:rPr>
              <w:t>myometrial</w:t>
            </w:r>
            <w:proofErr w:type="spellEnd"/>
            <w:r w:rsidRPr="00567450">
              <w:rPr>
                <w:rFonts w:ascii="Times New Roman" w:eastAsia="Times New Roman" w:hAnsi="Times New Roman" w:cs="Times New Roman"/>
                <w:sz w:val="24"/>
                <w:szCs w:val="24"/>
              </w:rPr>
              <w:t xml:space="preserve"> relaxants), drugs that alter urine </w:t>
            </w:r>
            <w:proofErr w:type="spellStart"/>
            <w:r w:rsidRPr="00567450">
              <w:rPr>
                <w:rFonts w:ascii="Times New Roman" w:eastAsia="Times New Roman" w:hAnsi="Times New Roman" w:cs="Times New Roman"/>
                <w:sz w:val="24"/>
                <w:szCs w:val="24"/>
              </w:rPr>
              <w:t>pH.</w:t>
            </w:r>
            <w:proofErr w:type="spellEnd"/>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8:</w:t>
            </w:r>
          </w:p>
        </w:tc>
        <w:tc>
          <w:tcPr>
            <w:tcW w:w="1682"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B4C6E7"/>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b/>
                <w:sz w:val="24"/>
                <w:szCs w:val="24"/>
              </w:rPr>
              <w:t xml:space="preserve">Drugs Acting on Endocrine System; </w:t>
            </w:r>
            <w:r w:rsidRPr="00567450">
              <w:rPr>
                <w:rFonts w:ascii="Times New Roman" w:eastAsia="Times New Roman" w:hAnsi="Times New Roman" w:cs="Times New Roman"/>
                <w:sz w:val="24"/>
                <w:szCs w:val="24"/>
              </w:rPr>
              <w:t xml:space="preserve">classification, insulin preparations, oral </w:t>
            </w:r>
            <w:proofErr w:type="spellStart"/>
            <w:r w:rsidRPr="00567450">
              <w:rPr>
                <w:rFonts w:ascii="Times New Roman" w:eastAsia="Times New Roman" w:hAnsi="Times New Roman" w:cs="Times New Roman"/>
                <w:sz w:val="24"/>
                <w:szCs w:val="24"/>
              </w:rPr>
              <w:t>hypoglycaemic</w:t>
            </w:r>
            <w:proofErr w:type="spellEnd"/>
            <w:r w:rsidRPr="00567450">
              <w:rPr>
                <w:rFonts w:ascii="Times New Roman" w:eastAsia="Times New Roman" w:hAnsi="Times New Roman" w:cs="Times New Roman"/>
                <w:sz w:val="24"/>
                <w:szCs w:val="24"/>
              </w:rPr>
              <w:t xml:space="preserve"> agents (</w:t>
            </w:r>
            <w:proofErr w:type="spellStart"/>
            <w:r w:rsidRPr="00567450">
              <w:rPr>
                <w:rFonts w:ascii="Times New Roman" w:eastAsia="Times New Roman" w:hAnsi="Times New Roman" w:cs="Times New Roman"/>
                <w:sz w:val="24"/>
                <w:szCs w:val="24"/>
              </w:rPr>
              <w:t>sulphonylureas</w:t>
            </w:r>
            <w:proofErr w:type="spellEnd"/>
            <w:r w:rsidRPr="00567450">
              <w:rPr>
                <w:rFonts w:ascii="Times New Roman" w:eastAsia="Times New Roman" w:hAnsi="Times New Roman" w:cs="Times New Roman"/>
                <w:sz w:val="24"/>
                <w:szCs w:val="24"/>
              </w:rPr>
              <w:t xml:space="preserve">, </w:t>
            </w:r>
            <w:proofErr w:type="spellStart"/>
            <w:r w:rsidRPr="00567450">
              <w:rPr>
                <w:rFonts w:ascii="Times New Roman" w:eastAsia="Times New Roman" w:hAnsi="Times New Roman" w:cs="Times New Roman"/>
                <w:sz w:val="24"/>
                <w:szCs w:val="24"/>
              </w:rPr>
              <w:t>biguanides</w:t>
            </w:r>
            <w:proofErr w:type="spellEnd"/>
            <w:r w:rsidRPr="00567450">
              <w:rPr>
                <w:rFonts w:ascii="Times New Roman" w:eastAsia="Times New Roman" w:hAnsi="Times New Roman" w:cs="Times New Roman"/>
                <w:sz w:val="24"/>
                <w:szCs w:val="24"/>
              </w:rPr>
              <w:t xml:space="preserve">, </w:t>
            </w:r>
            <w:proofErr w:type="spellStart"/>
            <w:r w:rsidRPr="00567450">
              <w:rPr>
                <w:rFonts w:ascii="Times New Roman" w:eastAsia="Times New Roman" w:hAnsi="Times New Roman" w:cs="Times New Roman"/>
                <w:sz w:val="24"/>
                <w:szCs w:val="24"/>
              </w:rPr>
              <w:t>meglitinides</w:t>
            </w:r>
            <w:proofErr w:type="spellEnd"/>
            <w:r w:rsidRPr="00567450">
              <w:rPr>
                <w:rFonts w:ascii="Times New Roman" w:eastAsia="Times New Roman" w:hAnsi="Times New Roman" w:cs="Times New Roman"/>
                <w:sz w:val="24"/>
                <w:szCs w:val="24"/>
              </w:rPr>
              <w:t xml:space="preserve">, </w:t>
            </w:r>
            <w:proofErr w:type="spellStart"/>
            <w:r w:rsidRPr="00567450">
              <w:rPr>
                <w:rFonts w:ascii="Times New Roman" w:eastAsia="Times New Roman" w:hAnsi="Times New Roman" w:cs="Times New Roman"/>
                <w:sz w:val="24"/>
                <w:szCs w:val="24"/>
              </w:rPr>
              <w:t>thiazolidinediones</w:t>
            </w:r>
            <w:proofErr w:type="spellEnd"/>
            <w:r w:rsidRPr="00567450">
              <w:rPr>
                <w:rFonts w:ascii="Times New Roman" w:eastAsia="Times New Roman" w:hAnsi="Times New Roman" w:cs="Times New Roman"/>
                <w:sz w:val="24"/>
                <w:szCs w:val="24"/>
              </w:rPr>
              <w:t>).</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9:</w:t>
            </w:r>
          </w:p>
        </w:tc>
        <w:tc>
          <w:tcPr>
            <w:tcW w:w="1682"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D9E2F3"/>
            <w:hideMark/>
          </w:tcPr>
          <w:p w:rsidR="00ED285D" w:rsidRPr="00567450" w:rsidRDefault="00ED285D" w:rsidP="00ED285D">
            <w:pPr>
              <w:spacing w:after="0" w:line="240" w:lineRule="auto"/>
              <w:rPr>
                <w:rFonts w:ascii="Times New Roman" w:eastAsia="Times New Roman" w:hAnsi="Times New Roman" w:cs="Times New Roman"/>
                <w:b/>
                <w:color w:val="000000"/>
                <w:sz w:val="24"/>
                <w:szCs w:val="24"/>
              </w:rPr>
            </w:pPr>
            <w:r w:rsidRPr="00567450">
              <w:rPr>
                <w:rFonts w:ascii="Times New Roman" w:eastAsia="Times New Roman" w:hAnsi="Times New Roman" w:cs="Times New Roman"/>
                <w:b/>
                <w:color w:val="000000"/>
                <w:sz w:val="24"/>
                <w:szCs w:val="24"/>
              </w:rPr>
              <w:t>CATs</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10:</w:t>
            </w:r>
          </w:p>
        </w:tc>
        <w:tc>
          <w:tcPr>
            <w:tcW w:w="1682"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B4C6E7"/>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sz w:val="24"/>
                <w:szCs w:val="24"/>
              </w:rPr>
              <w:t xml:space="preserve">Thyroid hormone and </w:t>
            </w:r>
            <w:proofErr w:type="spellStart"/>
            <w:r w:rsidRPr="00567450">
              <w:rPr>
                <w:rFonts w:ascii="Times New Roman" w:eastAsia="Times New Roman" w:hAnsi="Times New Roman" w:cs="Times New Roman"/>
                <w:sz w:val="24"/>
                <w:szCs w:val="24"/>
              </w:rPr>
              <w:t>antithyroid</w:t>
            </w:r>
            <w:proofErr w:type="spellEnd"/>
            <w:r w:rsidRPr="00567450">
              <w:rPr>
                <w:rFonts w:ascii="Times New Roman" w:eastAsia="Times New Roman" w:hAnsi="Times New Roman" w:cs="Times New Roman"/>
                <w:sz w:val="24"/>
                <w:szCs w:val="24"/>
              </w:rPr>
              <w:t xml:space="preserve"> agents /parathyroid medications; anabolic steroids and hormonal contraceptives; corticosteroids; drugs acting on the pituitary.</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11</w:t>
            </w:r>
          </w:p>
        </w:tc>
        <w:tc>
          <w:tcPr>
            <w:tcW w:w="1682"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D9E2F3"/>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b/>
                <w:sz w:val="24"/>
                <w:szCs w:val="24"/>
              </w:rPr>
              <w:t xml:space="preserve">Drugs Acting on Autonomic and Central Nervous System; </w:t>
            </w:r>
            <w:r w:rsidRPr="00567450">
              <w:rPr>
                <w:rFonts w:ascii="Times New Roman" w:eastAsia="Times New Roman" w:hAnsi="Times New Roman" w:cs="Times New Roman"/>
                <w:sz w:val="24"/>
                <w:szCs w:val="24"/>
              </w:rPr>
              <w:t xml:space="preserve">classification, drugs acting on the autonomic nervous system (cholinergic drugs, </w:t>
            </w:r>
            <w:proofErr w:type="spellStart"/>
            <w:r w:rsidRPr="00567450">
              <w:rPr>
                <w:rFonts w:ascii="Times New Roman" w:eastAsia="Times New Roman" w:hAnsi="Times New Roman" w:cs="Times New Roman"/>
                <w:sz w:val="24"/>
                <w:szCs w:val="24"/>
              </w:rPr>
              <w:t>anticholinergics</w:t>
            </w:r>
            <w:proofErr w:type="spellEnd"/>
            <w:r w:rsidRPr="00567450">
              <w:rPr>
                <w:rFonts w:ascii="Times New Roman" w:eastAsia="Times New Roman" w:hAnsi="Times New Roman" w:cs="Times New Roman"/>
                <w:sz w:val="24"/>
                <w:szCs w:val="24"/>
              </w:rPr>
              <w:t xml:space="preserve">, </w:t>
            </w:r>
            <w:proofErr w:type="spellStart"/>
            <w:r w:rsidRPr="00567450">
              <w:rPr>
                <w:rFonts w:ascii="Times New Roman" w:eastAsia="Times New Roman" w:hAnsi="Times New Roman" w:cs="Times New Roman"/>
                <w:sz w:val="24"/>
                <w:szCs w:val="24"/>
              </w:rPr>
              <w:t>sympathomimetics</w:t>
            </w:r>
            <w:proofErr w:type="spellEnd"/>
            <w:r w:rsidRPr="00567450">
              <w:rPr>
                <w:rFonts w:ascii="Times New Roman" w:eastAsia="Times New Roman" w:hAnsi="Times New Roman" w:cs="Times New Roman"/>
                <w:sz w:val="24"/>
                <w:szCs w:val="24"/>
              </w:rPr>
              <w:t xml:space="preserve">, </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12:</w:t>
            </w:r>
          </w:p>
        </w:tc>
        <w:tc>
          <w:tcPr>
            <w:tcW w:w="1682"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B4C6E7"/>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sz w:val="24"/>
                <w:szCs w:val="24"/>
              </w:rPr>
              <w:t>Adrenergic receptor antagonists - alpha antagonists, beta adrenergic receptor antagonists (beta blockers).</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lastRenderedPageBreak/>
              <w:t>Week 13:</w:t>
            </w:r>
          </w:p>
        </w:tc>
        <w:tc>
          <w:tcPr>
            <w:tcW w:w="1682"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D9E2F3"/>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sz w:val="24"/>
                <w:szCs w:val="24"/>
              </w:rPr>
              <w:t>Drugs for pain relief (analgesics and antipyretics - non-opioid analgesics and opioid analgesics), non-steroidal anti-inflammatory drugs (NSAIDS).</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14:</w:t>
            </w:r>
          </w:p>
        </w:tc>
        <w:tc>
          <w:tcPr>
            <w:tcW w:w="1682"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B4C6E7"/>
          </w:tcPr>
          <w:p w:rsidR="00ED285D" w:rsidRPr="00567450" w:rsidRDefault="00ED285D" w:rsidP="00ED285D">
            <w:pPr>
              <w:spacing w:after="0" w:line="240" w:lineRule="auto"/>
              <w:rPr>
                <w:rFonts w:ascii="Times New Roman" w:eastAsia="Times New Roman" w:hAnsi="Times New Roman" w:cs="Times New Roman"/>
                <w:sz w:val="24"/>
                <w:szCs w:val="24"/>
              </w:rPr>
            </w:pPr>
            <w:r w:rsidRPr="00567450">
              <w:rPr>
                <w:rFonts w:ascii="Times New Roman" w:eastAsia="Times New Roman" w:hAnsi="Times New Roman" w:cs="Times New Roman"/>
                <w:sz w:val="24"/>
                <w:szCs w:val="24"/>
              </w:rPr>
              <w:t>Steroids as anti-inflammatory agents, drugs used in rheumatic diseases.</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15:</w:t>
            </w:r>
          </w:p>
        </w:tc>
        <w:tc>
          <w:tcPr>
            <w:tcW w:w="1682"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D9E2F3"/>
          </w:tcPr>
          <w:p w:rsidR="00ED285D" w:rsidRPr="00567450" w:rsidRDefault="00ED285D" w:rsidP="00ED285D">
            <w:pPr>
              <w:spacing w:after="0" w:line="240" w:lineRule="auto"/>
              <w:rPr>
                <w:rFonts w:ascii="Times New Roman" w:eastAsia="Times New Roman" w:hAnsi="Times New Roman" w:cs="Times New Roman"/>
                <w:sz w:val="24"/>
                <w:szCs w:val="24"/>
              </w:rPr>
            </w:pPr>
            <w:r w:rsidRPr="00567450">
              <w:rPr>
                <w:rFonts w:ascii="Times New Roman" w:eastAsia="Times New Roman" w:hAnsi="Times New Roman" w:cs="Times New Roman"/>
                <w:sz w:val="24"/>
                <w:szCs w:val="24"/>
              </w:rPr>
              <w:t>Drugs used for treatment of gout, drugs used for treatment of soft tissue inflammation.</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16:</w:t>
            </w:r>
          </w:p>
        </w:tc>
        <w:tc>
          <w:tcPr>
            <w:tcW w:w="1682"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B4C6E7"/>
          </w:tcPr>
          <w:p w:rsidR="00ED285D" w:rsidRPr="00567450" w:rsidRDefault="00ED285D" w:rsidP="00ED285D">
            <w:pPr>
              <w:spacing w:after="0" w:line="240" w:lineRule="auto"/>
              <w:rPr>
                <w:rFonts w:ascii="Times New Roman" w:eastAsia="Times New Roman" w:hAnsi="Times New Roman" w:cs="Times New Roman"/>
                <w:sz w:val="24"/>
                <w:szCs w:val="24"/>
              </w:rPr>
            </w:pPr>
            <w:r w:rsidRPr="00567450">
              <w:rPr>
                <w:rFonts w:ascii="Times New Roman" w:eastAsia="Times New Roman" w:hAnsi="Times New Roman" w:cs="Times New Roman"/>
                <w:b/>
                <w:sz w:val="24"/>
                <w:szCs w:val="24"/>
              </w:rPr>
              <w:t xml:space="preserve">Drugs used in the Treatment of Bone </w:t>
            </w:r>
            <w:proofErr w:type="spellStart"/>
            <w:r w:rsidRPr="00567450">
              <w:rPr>
                <w:rFonts w:ascii="Times New Roman" w:eastAsia="Times New Roman" w:hAnsi="Times New Roman" w:cs="Times New Roman"/>
                <w:b/>
                <w:sz w:val="24"/>
                <w:szCs w:val="24"/>
              </w:rPr>
              <w:t>MineralDisorders</w:t>
            </w:r>
            <w:proofErr w:type="spellEnd"/>
            <w:r w:rsidRPr="00567450">
              <w:rPr>
                <w:rFonts w:ascii="Times New Roman" w:eastAsia="Times New Roman" w:hAnsi="Times New Roman" w:cs="Times New Roman"/>
                <w:sz w:val="24"/>
                <w:szCs w:val="24"/>
              </w:rPr>
              <w:t xml:space="preserve">; </w:t>
            </w:r>
            <w:proofErr w:type="spellStart"/>
            <w:r w:rsidRPr="00567450">
              <w:rPr>
                <w:rFonts w:ascii="Times New Roman" w:eastAsia="Times New Roman" w:hAnsi="Times New Roman" w:cs="Times New Roman"/>
                <w:sz w:val="24"/>
                <w:szCs w:val="24"/>
              </w:rPr>
              <w:t>biphosphonates</w:t>
            </w:r>
            <w:proofErr w:type="spellEnd"/>
            <w:r w:rsidRPr="00567450">
              <w:rPr>
                <w:rFonts w:ascii="Times New Roman" w:eastAsia="Times New Roman" w:hAnsi="Times New Roman" w:cs="Times New Roman"/>
                <w:sz w:val="24"/>
                <w:szCs w:val="24"/>
              </w:rPr>
              <w:t>, vitamin D and related compounds, calcium preparations.</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17:</w:t>
            </w:r>
          </w:p>
        </w:tc>
        <w:tc>
          <w:tcPr>
            <w:tcW w:w="1682"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D9E2F3"/>
            <w:hideMark/>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color w:val="000000"/>
                <w:sz w:val="24"/>
                <w:szCs w:val="24"/>
              </w:rPr>
              <w:t>Study Week</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18:</w:t>
            </w:r>
          </w:p>
        </w:tc>
        <w:tc>
          <w:tcPr>
            <w:tcW w:w="1682"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B4C6E7"/>
            <w:hideMark/>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b/>
                <w:color w:val="000000"/>
                <w:sz w:val="24"/>
                <w:szCs w:val="24"/>
              </w:rPr>
              <w:t>End of Semester Examinations</w:t>
            </w:r>
          </w:p>
        </w:tc>
      </w:tr>
    </w:tbl>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p w:rsidR="00ED285D" w:rsidRPr="00ED285D" w:rsidRDefault="00ED285D" w:rsidP="00ED285D">
      <w:pPr>
        <w:spacing w:line="360" w:lineRule="auto"/>
        <w:jc w:val="both"/>
        <w:rPr>
          <w:rFonts w:ascii="Times New Roman" w:eastAsia="Times New Roman" w:hAnsi="Times New Roman" w:cs="Times New Roman"/>
          <w:bCs/>
          <w:sz w:val="24"/>
          <w:szCs w:val="24"/>
        </w:rPr>
      </w:pPr>
      <w:r w:rsidRPr="00ED285D">
        <w:rPr>
          <w:rFonts w:ascii="Times New Roman" w:eastAsia="Times New Roman" w:hAnsi="Times New Roman" w:cs="Times New Roman"/>
          <w:b/>
          <w:sz w:val="24"/>
          <w:szCs w:val="24"/>
        </w:rPr>
        <w:t>Module Content</w:t>
      </w:r>
    </w:p>
    <w:p w:rsidR="00ED285D" w:rsidRPr="00ED285D" w:rsidRDefault="00ED285D" w:rsidP="00ED285D">
      <w:pPr>
        <w:spacing w:line="360" w:lineRule="auto"/>
        <w:jc w:val="both"/>
        <w:rPr>
          <w:rFonts w:ascii="Calibri" w:eastAsia="Times New Roman" w:hAnsi="Calibri" w:cs="Times New Roman"/>
          <w:sz w:val="24"/>
          <w:szCs w:val="24"/>
        </w:rPr>
      </w:pPr>
      <w:r w:rsidRPr="00ED285D">
        <w:rPr>
          <w:rFonts w:ascii="Times New Roman" w:eastAsia="Times New Roman" w:hAnsi="Times New Roman" w:cs="Times New Roman"/>
          <w:b/>
          <w:sz w:val="24"/>
          <w:szCs w:val="24"/>
        </w:rPr>
        <w:t xml:space="preserve">Diuretics and Drugs Acting on the Cardiovascular System; </w:t>
      </w:r>
      <w:r w:rsidRPr="00ED285D">
        <w:rPr>
          <w:rFonts w:ascii="Times New Roman" w:eastAsia="Times New Roman" w:hAnsi="Times New Roman" w:cs="Times New Roman"/>
          <w:sz w:val="24"/>
          <w:szCs w:val="24"/>
        </w:rPr>
        <w:t>diuretics (classification, osmotic, mercurial and carbonic anhydrase inhibitors, thiazides, loop diuretics and potassium sparing diuretics), cardiovascular drugs</w:t>
      </w:r>
      <w:r w:rsidRPr="00ED285D">
        <w:rPr>
          <w:rFonts w:ascii="Times New Roman" w:eastAsia="Times New Roman" w:hAnsi="Times New Roman" w:cs="Times New Roman"/>
          <w:i/>
          <w:sz w:val="24"/>
          <w:szCs w:val="24"/>
        </w:rPr>
        <w:t xml:space="preserve"> (</w:t>
      </w:r>
      <w:r w:rsidRPr="00ED285D">
        <w:rPr>
          <w:rFonts w:ascii="Times New Roman" w:eastAsia="Times New Roman" w:hAnsi="Times New Roman" w:cs="Times New Roman"/>
          <w:sz w:val="24"/>
          <w:szCs w:val="24"/>
        </w:rPr>
        <w:t xml:space="preserve">classification; cardiac glycosides, anti-angina drugs, anti-arrhythmic drugs; anticoagulants, protamine </w:t>
      </w:r>
      <w:proofErr w:type="spellStart"/>
      <w:r w:rsidRPr="00ED285D">
        <w:rPr>
          <w:rFonts w:ascii="Times New Roman" w:eastAsia="Times New Roman" w:hAnsi="Times New Roman" w:cs="Times New Roman"/>
          <w:sz w:val="24"/>
          <w:szCs w:val="24"/>
        </w:rPr>
        <w:t>sulphate</w:t>
      </w:r>
      <w:proofErr w:type="spellEnd"/>
      <w:r w:rsidRPr="00ED285D">
        <w:rPr>
          <w:rFonts w:ascii="Times New Roman" w:eastAsia="Times New Roman" w:hAnsi="Times New Roman" w:cs="Times New Roman"/>
          <w:sz w:val="24"/>
          <w:szCs w:val="24"/>
        </w:rPr>
        <w:t xml:space="preserve">, anti-platelet and </w:t>
      </w:r>
      <w:proofErr w:type="spellStart"/>
      <w:r w:rsidRPr="00ED285D">
        <w:rPr>
          <w:rFonts w:ascii="Times New Roman" w:eastAsia="Times New Roman" w:hAnsi="Times New Roman" w:cs="Times New Roman"/>
          <w:sz w:val="24"/>
          <w:szCs w:val="24"/>
        </w:rPr>
        <w:t>fibrinolytic</w:t>
      </w:r>
      <w:proofErr w:type="spellEnd"/>
      <w:r w:rsidRPr="00ED285D">
        <w:rPr>
          <w:rFonts w:ascii="Times New Roman" w:eastAsia="Times New Roman" w:hAnsi="Times New Roman" w:cs="Times New Roman"/>
          <w:sz w:val="24"/>
          <w:szCs w:val="24"/>
        </w:rPr>
        <w:t xml:space="preserve"> drugs, </w:t>
      </w:r>
      <w:proofErr w:type="spellStart"/>
      <w:r w:rsidRPr="00ED285D">
        <w:rPr>
          <w:rFonts w:ascii="Times New Roman" w:eastAsia="Times New Roman" w:hAnsi="Times New Roman" w:cs="Times New Roman"/>
          <w:sz w:val="24"/>
          <w:szCs w:val="24"/>
        </w:rPr>
        <w:t>haematinics</w:t>
      </w:r>
      <w:proofErr w:type="spellEnd"/>
      <w:r w:rsidRPr="00ED285D">
        <w:rPr>
          <w:rFonts w:ascii="Times New Roman" w:eastAsia="Times New Roman" w:hAnsi="Times New Roman" w:cs="Times New Roman"/>
          <w:sz w:val="24"/>
          <w:szCs w:val="24"/>
        </w:rPr>
        <w:t>; anti-</w:t>
      </w:r>
      <w:proofErr w:type="spellStart"/>
      <w:r w:rsidRPr="00ED285D">
        <w:rPr>
          <w:rFonts w:ascii="Times New Roman" w:eastAsia="Times New Roman" w:hAnsi="Times New Roman" w:cs="Times New Roman"/>
          <w:sz w:val="24"/>
          <w:szCs w:val="24"/>
        </w:rPr>
        <w:t>hypertensives</w:t>
      </w:r>
      <w:proofErr w:type="spellEnd"/>
      <w:r w:rsidRPr="00ED285D">
        <w:rPr>
          <w:rFonts w:ascii="Times New Roman" w:eastAsia="Times New Roman" w:hAnsi="Times New Roman" w:cs="Times New Roman"/>
          <w:sz w:val="24"/>
          <w:szCs w:val="24"/>
        </w:rPr>
        <w:t xml:space="preserve"> (vasodilators, adrenergic </w:t>
      </w:r>
      <w:proofErr w:type="spellStart"/>
      <w:r w:rsidRPr="00ED285D">
        <w:rPr>
          <w:rFonts w:ascii="Times New Roman" w:eastAsia="Times New Roman" w:hAnsi="Times New Roman" w:cs="Times New Roman"/>
          <w:sz w:val="24"/>
          <w:szCs w:val="24"/>
        </w:rPr>
        <w:t>neurone</w:t>
      </w:r>
      <w:proofErr w:type="spellEnd"/>
      <w:r w:rsidRPr="00ED285D">
        <w:rPr>
          <w:rFonts w:ascii="Times New Roman" w:eastAsia="Times New Roman" w:hAnsi="Times New Roman" w:cs="Times New Roman"/>
          <w:sz w:val="24"/>
          <w:szCs w:val="24"/>
        </w:rPr>
        <w:t xml:space="preserve"> blocking agents / alpha </w:t>
      </w:r>
      <w:proofErr w:type="spellStart"/>
      <w:r w:rsidRPr="00ED285D">
        <w:rPr>
          <w:rFonts w:ascii="Times New Roman" w:eastAsia="Times New Roman" w:hAnsi="Times New Roman" w:cs="Times New Roman"/>
          <w:sz w:val="24"/>
          <w:szCs w:val="24"/>
        </w:rPr>
        <w:t>adreno</w:t>
      </w:r>
      <w:proofErr w:type="spellEnd"/>
      <w:r w:rsidRPr="00ED285D">
        <w:rPr>
          <w:rFonts w:ascii="Times New Roman" w:eastAsia="Times New Roman" w:hAnsi="Times New Roman" w:cs="Times New Roman"/>
          <w:sz w:val="24"/>
          <w:szCs w:val="24"/>
        </w:rPr>
        <w:t xml:space="preserve">-receptor blockers), drugs for </w:t>
      </w:r>
      <w:proofErr w:type="spellStart"/>
      <w:r w:rsidRPr="00ED285D">
        <w:rPr>
          <w:rFonts w:ascii="Times New Roman" w:eastAsia="Times New Roman" w:hAnsi="Times New Roman" w:cs="Times New Roman"/>
          <w:sz w:val="24"/>
          <w:szCs w:val="24"/>
        </w:rPr>
        <w:t>dyslipidaemia</w:t>
      </w:r>
      <w:proofErr w:type="spellEnd"/>
      <w:r w:rsidRPr="00ED285D">
        <w:rPr>
          <w:rFonts w:ascii="Times New Roman" w:eastAsia="Times New Roman" w:hAnsi="Times New Roman" w:cs="Times New Roman"/>
          <w:sz w:val="24"/>
          <w:szCs w:val="24"/>
        </w:rPr>
        <w:t xml:space="preserve"> (statins, bile acid binding resins, fibrates) </w:t>
      </w:r>
      <w:r w:rsidRPr="00ED285D">
        <w:rPr>
          <w:rFonts w:ascii="Times New Roman" w:eastAsia="Times New Roman" w:hAnsi="Times New Roman" w:cs="Times New Roman"/>
          <w:b/>
          <w:sz w:val="24"/>
          <w:szCs w:val="24"/>
        </w:rPr>
        <w:t xml:space="preserve">Drugs acting on the Genitourinary System; </w:t>
      </w:r>
      <w:r w:rsidRPr="00ED285D">
        <w:rPr>
          <w:rFonts w:ascii="Times New Roman" w:eastAsia="Times New Roman" w:hAnsi="Times New Roman" w:cs="Times New Roman"/>
          <w:sz w:val="24"/>
          <w:szCs w:val="24"/>
        </w:rPr>
        <w:t xml:space="preserve">classification, urinary antiseptics; drugs for urinary retention and enuresis, preparations acting on the uterus (prostaglandins and  </w:t>
      </w:r>
      <w:proofErr w:type="spellStart"/>
      <w:r w:rsidRPr="00ED285D">
        <w:rPr>
          <w:rFonts w:ascii="Times New Roman" w:eastAsia="Times New Roman" w:hAnsi="Times New Roman" w:cs="Times New Roman"/>
          <w:sz w:val="24"/>
          <w:szCs w:val="24"/>
        </w:rPr>
        <w:t>oxytoxics</w:t>
      </w:r>
      <w:proofErr w:type="spellEnd"/>
      <w:r w:rsidRPr="00ED285D">
        <w:rPr>
          <w:rFonts w:ascii="Times New Roman" w:eastAsia="Times New Roman" w:hAnsi="Times New Roman" w:cs="Times New Roman"/>
          <w:sz w:val="24"/>
          <w:szCs w:val="24"/>
        </w:rPr>
        <w:t xml:space="preserve">, </w:t>
      </w:r>
      <w:proofErr w:type="spellStart"/>
      <w:r w:rsidRPr="00ED285D">
        <w:rPr>
          <w:rFonts w:ascii="Times New Roman" w:eastAsia="Times New Roman" w:hAnsi="Times New Roman" w:cs="Times New Roman"/>
          <w:sz w:val="24"/>
          <w:szCs w:val="24"/>
        </w:rPr>
        <w:t>myometrial</w:t>
      </w:r>
      <w:proofErr w:type="spellEnd"/>
      <w:r w:rsidRPr="00ED285D">
        <w:rPr>
          <w:rFonts w:ascii="Times New Roman" w:eastAsia="Times New Roman" w:hAnsi="Times New Roman" w:cs="Times New Roman"/>
          <w:sz w:val="24"/>
          <w:szCs w:val="24"/>
        </w:rPr>
        <w:t xml:space="preserve"> relaxants), drugs that alter urine </w:t>
      </w:r>
      <w:proofErr w:type="spellStart"/>
      <w:r w:rsidRPr="00ED285D">
        <w:rPr>
          <w:rFonts w:ascii="Times New Roman" w:eastAsia="Times New Roman" w:hAnsi="Times New Roman" w:cs="Times New Roman"/>
          <w:sz w:val="24"/>
          <w:szCs w:val="24"/>
        </w:rPr>
        <w:t>pH.</w:t>
      </w:r>
      <w:r w:rsidRPr="00ED285D">
        <w:rPr>
          <w:rFonts w:ascii="Times New Roman" w:eastAsia="Times New Roman" w:hAnsi="Times New Roman" w:cs="Times New Roman"/>
          <w:b/>
          <w:sz w:val="24"/>
          <w:szCs w:val="24"/>
        </w:rPr>
        <w:t>Drugs</w:t>
      </w:r>
      <w:proofErr w:type="spellEnd"/>
      <w:r w:rsidRPr="00ED285D">
        <w:rPr>
          <w:rFonts w:ascii="Times New Roman" w:eastAsia="Times New Roman" w:hAnsi="Times New Roman" w:cs="Times New Roman"/>
          <w:b/>
          <w:sz w:val="24"/>
          <w:szCs w:val="24"/>
        </w:rPr>
        <w:t xml:space="preserve"> Acting on Endocrine System; </w:t>
      </w:r>
      <w:r w:rsidRPr="00ED285D">
        <w:rPr>
          <w:rFonts w:ascii="Times New Roman" w:eastAsia="Times New Roman" w:hAnsi="Times New Roman" w:cs="Times New Roman"/>
          <w:sz w:val="24"/>
          <w:szCs w:val="24"/>
        </w:rPr>
        <w:t xml:space="preserve">classification, insulin preparations, oral </w:t>
      </w:r>
      <w:proofErr w:type="spellStart"/>
      <w:r w:rsidRPr="00ED285D">
        <w:rPr>
          <w:rFonts w:ascii="Times New Roman" w:eastAsia="Times New Roman" w:hAnsi="Times New Roman" w:cs="Times New Roman"/>
          <w:sz w:val="24"/>
          <w:szCs w:val="24"/>
        </w:rPr>
        <w:t>hypoglycaemic</w:t>
      </w:r>
      <w:proofErr w:type="spellEnd"/>
      <w:r w:rsidRPr="00ED285D">
        <w:rPr>
          <w:rFonts w:ascii="Times New Roman" w:eastAsia="Times New Roman" w:hAnsi="Times New Roman" w:cs="Times New Roman"/>
          <w:sz w:val="24"/>
          <w:szCs w:val="24"/>
        </w:rPr>
        <w:t xml:space="preserve"> agents (</w:t>
      </w:r>
      <w:proofErr w:type="spellStart"/>
      <w:r w:rsidRPr="00ED285D">
        <w:rPr>
          <w:rFonts w:ascii="Times New Roman" w:eastAsia="Times New Roman" w:hAnsi="Times New Roman" w:cs="Times New Roman"/>
          <w:sz w:val="24"/>
          <w:szCs w:val="24"/>
        </w:rPr>
        <w:t>sulphonylureas</w:t>
      </w:r>
      <w:proofErr w:type="spellEnd"/>
      <w:r w:rsidRPr="00ED285D">
        <w:rPr>
          <w:rFonts w:ascii="Times New Roman" w:eastAsia="Times New Roman" w:hAnsi="Times New Roman" w:cs="Times New Roman"/>
          <w:sz w:val="24"/>
          <w:szCs w:val="24"/>
        </w:rPr>
        <w:t xml:space="preserve">, </w:t>
      </w:r>
      <w:proofErr w:type="spellStart"/>
      <w:r w:rsidRPr="00ED285D">
        <w:rPr>
          <w:rFonts w:ascii="Times New Roman" w:eastAsia="Times New Roman" w:hAnsi="Times New Roman" w:cs="Times New Roman"/>
          <w:sz w:val="24"/>
          <w:szCs w:val="24"/>
        </w:rPr>
        <w:t>biguanides</w:t>
      </w:r>
      <w:proofErr w:type="spellEnd"/>
      <w:r w:rsidRPr="00ED285D">
        <w:rPr>
          <w:rFonts w:ascii="Times New Roman" w:eastAsia="Times New Roman" w:hAnsi="Times New Roman" w:cs="Times New Roman"/>
          <w:sz w:val="24"/>
          <w:szCs w:val="24"/>
        </w:rPr>
        <w:t xml:space="preserve">, </w:t>
      </w:r>
      <w:proofErr w:type="spellStart"/>
      <w:r w:rsidRPr="00ED285D">
        <w:rPr>
          <w:rFonts w:ascii="Times New Roman" w:eastAsia="Times New Roman" w:hAnsi="Times New Roman" w:cs="Times New Roman"/>
          <w:sz w:val="24"/>
          <w:szCs w:val="24"/>
        </w:rPr>
        <w:t>meglitinides</w:t>
      </w:r>
      <w:proofErr w:type="spellEnd"/>
      <w:r w:rsidRPr="00ED285D">
        <w:rPr>
          <w:rFonts w:ascii="Times New Roman" w:eastAsia="Times New Roman" w:hAnsi="Times New Roman" w:cs="Times New Roman"/>
          <w:sz w:val="24"/>
          <w:szCs w:val="24"/>
        </w:rPr>
        <w:t xml:space="preserve">, </w:t>
      </w:r>
      <w:proofErr w:type="spellStart"/>
      <w:r w:rsidRPr="00ED285D">
        <w:rPr>
          <w:rFonts w:ascii="Times New Roman" w:eastAsia="Times New Roman" w:hAnsi="Times New Roman" w:cs="Times New Roman"/>
          <w:sz w:val="24"/>
          <w:szCs w:val="24"/>
        </w:rPr>
        <w:t>thiazolidinediones</w:t>
      </w:r>
      <w:proofErr w:type="spellEnd"/>
      <w:r w:rsidRPr="00ED285D">
        <w:rPr>
          <w:rFonts w:ascii="Times New Roman" w:eastAsia="Times New Roman" w:hAnsi="Times New Roman" w:cs="Times New Roman"/>
          <w:sz w:val="24"/>
          <w:szCs w:val="24"/>
        </w:rPr>
        <w:t xml:space="preserve">); thyroid hormone and </w:t>
      </w:r>
      <w:proofErr w:type="spellStart"/>
      <w:r w:rsidRPr="00ED285D">
        <w:rPr>
          <w:rFonts w:ascii="Times New Roman" w:eastAsia="Times New Roman" w:hAnsi="Times New Roman" w:cs="Times New Roman"/>
          <w:sz w:val="24"/>
          <w:szCs w:val="24"/>
        </w:rPr>
        <w:t>antithyroid</w:t>
      </w:r>
      <w:proofErr w:type="spellEnd"/>
      <w:r w:rsidRPr="00ED285D">
        <w:rPr>
          <w:rFonts w:ascii="Times New Roman" w:eastAsia="Times New Roman" w:hAnsi="Times New Roman" w:cs="Times New Roman"/>
          <w:sz w:val="24"/>
          <w:szCs w:val="24"/>
        </w:rPr>
        <w:t xml:space="preserve"> agents /parathyroid medications; anabolic steroids and hormonal contraceptives; corticosteroids; drugs acting on the pituitary. </w:t>
      </w:r>
      <w:r w:rsidRPr="00ED285D">
        <w:rPr>
          <w:rFonts w:ascii="Times New Roman" w:eastAsia="Times New Roman" w:hAnsi="Times New Roman" w:cs="Times New Roman"/>
          <w:b/>
          <w:sz w:val="24"/>
          <w:szCs w:val="24"/>
        </w:rPr>
        <w:t xml:space="preserve">Drugs Acting on Autonomic and Central Nervous System; </w:t>
      </w:r>
      <w:r w:rsidRPr="00ED285D">
        <w:rPr>
          <w:rFonts w:ascii="Times New Roman" w:eastAsia="Times New Roman" w:hAnsi="Times New Roman" w:cs="Times New Roman"/>
          <w:sz w:val="24"/>
          <w:szCs w:val="24"/>
        </w:rPr>
        <w:t xml:space="preserve">classification, drugs acting on the autonomic nervous system (cholinergic drugs, </w:t>
      </w:r>
      <w:proofErr w:type="spellStart"/>
      <w:r w:rsidRPr="00ED285D">
        <w:rPr>
          <w:rFonts w:ascii="Times New Roman" w:eastAsia="Times New Roman" w:hAnsi="Times New Roman" w:cs="Times New Roman"/>
          <w:sz w:val="24"/>
          <w:szCs w:val="24"/>
        </w:rPr>
        <w:t>anticholinergics</w:t>
      </w:r>
      <w:proofErr w:type="spellEnd"/>
      <w:r w:rsidRPr="00ED285D">
        <w:rPr>
          <w:rFonts w:ascii="Times New Roman" w:eastAsia="Times New Roman" w:hAnsi="Times New Roman" w:cs="Times New Roman"/>
          <w:sz w:val="24"/>
          <w:szCs w:val="24"/>
        </w:rPr>
        <w:t xml:space="preserve">, </w:t>
      </w:r>
      <w:proofErr w:type="spellStart"/>
      <w:r w:rsidRPr="00ED285D">
        <w:rPr>
          <w:rFonts w:ascii="Times New Roman" w:eastAsia="Times New Roman" w:hAnsi="Times New Roman" w:cs="Times New Roman"/>
          <w:sz w:val="24"/>
          <w:szCs w:val="24"/>
        </w:rPr>
        <w:t>sympathomimetics</w:t>
      </w:r>
      <w:proofErr w:type="spellEnd"/>
      <w:r w:rsidRPr="00ED285D">
        <w:rPr>
          <w:rFonts w:ascii="Times New Roman" w:eastAsia="Times New Roman" w:hAnsi="Times New Roman" w:cs="Times New Roman"/>
          <w:sz w:val="24"/>
          <w:szCs w:val="24"/>
        </w:rPr>
        <w:t xml:space="preserve">, adrenergic receptor antagonists - alpha (α- antagonists) and beta adrenergic receptor antagonists (beta blockers). drugs for pain relief (analgesics and antipyretics - non-opioid analgesics and opioid analgesics), non-steroidal anti-inflammatory drugs (NSAIDS), steroids as anti-inflammatory agents, drugs used in rheumatic diseases, drugs used for treatment of gout, drugs </w:t>
      </w:r>
      <w:r w:rsidRPr="00ED285D">
        <w:rPr>
          <w:rFonts w:ascii="Times New Roman" w:eastAsia="Times New Roman" w:hAnsi="Times New Roman" w:cs="Times New Roman"/>
          <w:sz w:val="24"/>
          <w:szCs w:val="24"/>
        </w:rPr>
        <w:lastRenderedPageBreak/>
        <w:t xml:space="preserve">used for treatment of soft tissue inflammation. </w:t>
      </w:r>
      <w:r w:rsidRPr="00ED285D">
        <w:rPr>
          <w:rFonts w:ascii="Times New Roman" w:eastAsia="Times New Roman" w:hAnsi="Times New Roman" w:cs="Times New Roman"/>
          <w:b/>
          <w:sz w:val="24"/>
          <w:szCs w:val="24"/>
        </w:rPr>
        <w:t xml:space="preserve">Drugs used in the Treatment of Bone </w:t>
      </w:r>
      <w:proofErr w:type="spellStart"/>
      <w:r w:rsidRPr="00ED285D">
        <w:rPr>
          <w:rFonts w:ascii="Times New Roman" w:eastAsia="Times New Roman" w:hAnsi="Times New Roman" w:cs="Times New Roman"/>
          <w:b/>
          <w:sz w:val="24"/>
          <w:szCs w:val="24"/>
        </w:rPr>
        <w:t>MineralDisorders</w:t>
      </w:r>
      <w:proofErr w:type="spellEnd"/>
      <w:r w:rsidRPr="00ED285D">
        <w:rPr>
          <w:rFonts w:ascii="Times New Roman" w:eastAsia="Times New Roman" w:hAnsi="Times New Roman" w:cs="Times New Roman"/>
          <w:sz w:val="24"/>
          <w:szCs w:val="24"/>
        </w:rPr>
        <w:t xml:space="preserve">; </w:t>
      </w:r>
      <w:proofErr w:type="spellStart"/>
      <w:r w:rsidRPr="00ED285D">
        <w:rPr>
          <w:rFonts w:ascii="Times New Roman" w:eastAsia="Times New Roman" w:hAnsi="Times New Roman" w:cs="Times New Roman"/>
          <w:sz w:val="24"/>
          <w:szCs w:val="24"/>
        </w:rPr>
        <w:t>biphosphonates</w:t>
      </w:r>
      <w:proofErr w:type="spellEnd"/>
      <w:r w:rsidRPr="00ED285D">
        <w:rPr>
          <w:rFonts w:ascii="Times New Roman" w:eastAsia="Times New Roman" w:hAnsi="Times New Roman" w:cs="Times New Roman"/>
          <w:sz w:val="24"/>
          <w:szCs w:val="24"/>
        </w:rPr>
        <w:t>, vitamin D and related compounds, calcium preparations.</w:t>
      </w:r>
    </w:p>
    <w:p w:rsidR="00ED285D" w:rsidRPr="00ED285D" w:rsidRDefault="00ED285D" w:rsidP="00ED285D">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ED285D">
        <w:rPr>
          <w:rFonts w:ascii="Times New Roman" w:eastAsia="Times New Roman" w:hAnsi="Times New Roman" w:cs="Times New Roman"/>
          <w:b/>
          <w:bCs/>
          <w:sz w:val="24"/>
          <w:szCs w:val="24"/>
          <w:lang w:val="en-GB"/>
        </w:rPr>
        <w:t>Teaching Strategies</w:t>
      </w:r>
    </w:p>
    <w:p w:rsidR="00ED285D" w:rsidRPr="00ED285D" w:rsidRDefault="00ED285D" w:rsidP="00ED285D">
      <w:pPr>
        <w:widowControl w:val="0"/>
        <w:autoSpaceDE w:val="0"/>
        <w:autoSpaceDN w:val="0"/>
        <w:adjustRightInd w:val="0"/>
        <w:spacing w:after="0" w:line="360" w:lineRule="auto"/>
        <w:jc w:val="both"/>
        <w:rPr>
          <w:rFonts w:ascii="Times New Roman" w:eastAsia="Times New Roman" w:hAnsi="Times New Roman" w:cs="Times New Roman"/>
          <w:bCs/>
          <w:sz w:val="24"/>
          <w:szCs w:val="24"/>
          <w:lang w:val="en-GB"/>
        </w:rPr>
      </w:pPr>
      <w:r w:rsidRPr="00ED285D">
        <w:rPr>
          <w:rFonts w:ascii="Times New Roman" w:eastAsia="Times New Roman" w:hAnsi="Times New Roman" w:cs="Times New Roman"/>
          <w:bCs/>
          <w:sz w:val="24"/>
          <w:szCs w:val="24"/>
          <w:lang w:val="en-GB"/>
        </w:rPr>
        <w:t xml:space="preserve">Interactive Lectures, Small Group </w:t>
      </w:r>
      <w:proofErr w:type="gramStart"/>
      <w:r w:rsidRPr="00ED285D">
        <w:rPr>
          <w:rFonts w:ascii="Times New Roman" w:eastAsia="Times New Roman" w:hAnsi="Times New Roman" w:cs="Times New Roman"/>
          <w:bCs/>
          <w:sz w:val="24"/>
          <w:szCs w:val="24"/>
          <w:lang w:val="en-GB"/>
        </w:rPr>
        <w:t>Assignments,</w:t>
      </w:r>
      <w:proofErr w:type="gramEnd"/>
      <w:r w:rsidRPr="00ED285D">
        <w:rPr>
          <w:rFonts w:ascii="Times New Roman" w:eastAsia="Times New Roman" w:hAnsi="Times New Roman" w:cs="Times New Roman"/>
          <w:bCs/>
          <w:sz w:val="24"/>
          <w:szCs w:val="24"/>
          <w:lang w:val="en-GB"/>
        </w:rPr>
        <w:t xml:space="preserve"> and Small Group Discussions </w:t>
      </w:r>
    </w:p>
    <w:p w:rsidR="00ED285D" w:rsidRPr="00ED285D" w:rsidRDefault="00ED285D" w:rsidP="00ED285D">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ED285D">
        <w:rPr>
          <w:rFonts w:ascii="Times New Roman" w:eastAsia="Times New Roman" w:hAnsi="Times New Roman" w:cs="Times New Roman"/>
          <w:b/>
          <w:bCs/>
          <w:sz w:val="24"/>
          <w:szCs w:val="24"/>
          <w:lang w:val="en-GB"/>
        </w:rPr>
        <w:t>Teaching/Learning resources</w:t>
      </w:r>
    </w:p>
    <w:p w:rsidR="00ED285D" w:rsidRPr="00ED285D" w:rsidRDefault="00ED285D" w:rsidP="00ED285D">
      <w:pPr>
        <w:spacing w:after="0" w:line="360" w:lineRule="auto"/>
        <w:jc w:val="both"/>
        <w:rPr>
          <w:rFonts w:ascii="Times New Roman" w:eastAsia="Times New Roman" w:hAnsi="Times New Roman" w:cs="Times New Roman"/>
          <w:sz w:val="24"/>
          <w:szCs w:val="24"/>
        </w:rPr>
      </w:pPr>
      <w:proofErr w:type="gramStart"/>
      <w:r w:rsidRPr="00ED285D">
        <w:rPr>
          <w:rFonts w:ascii="Times New Roman" w:eastAsia="Times New Roman" w:hAnsi="Times New Roman" w:cs="Times New Roman"/>
          <w:sz w:val="24"/>
          <w:szCs w:val="24"/>
        </w:rPr>
        <w:t>Computer, LCD Projector, White Board Markers, Permanent Markers, White Board, Charts, Chalk, Chalk Board.</w:t>
      </w:r>
      <w:proofErr w:type="gramEnd"/>
    </w:p>
    <w:p w:rsidR="00ED285D" w:rsidRPr="00ED285D" w:rsidRDefault="00ED285D" w:rsidP="00ED285D">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ED285D">
        <w:rPr>
          <w:rFonts w:ascii="Times New Roman" w:eastAsia="Times New Roman" w:hAnsi="Times New Roman" w:cs="Times New Roman"/>
          <w:b/>
          <w:bCs/>
          <w:sz w:val="24"/>
          <w:szCs w:val="24"/>
          <w:lang w:val="en-GB"/>
        </w:rPr>
        <w:t>Assessment strategies</w:t>
      </w:r>
    </w:p>
    <w:p w:rsidR="00ED285D" w:rsidRPr="00ED285D" w:rsidRDefault="00ED285D" w:rsidP="00ED285D">
      <w:pPr>
        <w:spacing w:after="0" w:line="360" w:lineRule="auto"/>
        <w:jc w:val="both"/>
        <w:rPr>
          <w:rFonts w:ascii="Times New Roman" w:eastAsia="Times New Roman" w:hAnsi="Times New Roman" w:cs="Times New Roman"/>
          <w:b/>
          <w:sz w:val="24"/>
          <w:szCs w:val="24"/>
        </w:rPr>
      </w:pPr>
      <w:r w:rsidRPr="00ED285D">
        <w:rPr>
          <w:rFonts w:ascii="Times New Roman" w:eastAsia="Times New Roman" w:hAnsi="Times New Roman" w:cs="Times New Roman"/>
          <w:b/>
          <w:i/>
          <w:sz w:val="24"/>
          <w:szCs w:val="24"/>
        </w:rPr>
        <w:t>Formative</w:t>
      </w:r>
      <w:r w:rsidRPr="00ED285D">
        <w:rPr>
          <w:rFonts w:ascii="Times New Roman" w:eastAsia="Times New Roman" w:hAnsi="Times New Roman" w:cs="Times New Roman"/>
          <w:b/>
          <w:sz w:val="24"/>
          <w:szCs w:val="24"/>
        </w:rPr>
        <w:t xml:space="preserve">: </w:t>
      </w:r>
      <w:r w:rsidRPr="00ED285D">
        <w:rPr>
          <w:rFonts w:ascii="Times New Roman" w:eastAsia="Times New Roman" w:hAnsi="Times New Roman" w:cs="Times New Roman"/>
          <w:sz w:val="24"/>
          <w:szCs w:val="24"/>
        </w:rPr>
        <w:t>Continuous Assessment Tests, Individual Assignments and Group Assignments</w:t>
      </w:r>
    </w:p>
    <w:p w:rsidR="00ED285D" w:rsidRPr="00ED285D" w:rsidRDefault="00ED285D" w:rsidP="00ED285D">
      <w:pPr>
        <w:spacing w:after="0" w:line="360" w:lineRule="auto"/>
        <w:jc w:val="both"/>
        <w:rPr>
          <w:rFonts w:ascii="Times New Roman" w:eastAsia="Times New Roman" w:hAnsi="Times New Roman" w:cs="Times New Roman"/>
          <w:sz w:val="24"/>
          <w:szCs w:val="24"/>
        </w:rPr>
      </w:pPr>
      <w:r w:rsidRPr="00ED285D">
        <w:rPr>
          <w:rFonts w:ascii="Times New Roman" w:eastAsia="Times New Roman" w:hAnsi="Times New Roman" w:cs="Times New Roman"/>
          <w:b/>
          <w:i/>
          <w:sz w:val="24"/>
          <w:szCs w:val="24"/>
        </w:rPr>
        <w:t>Summative</w:t>
      </w:r>
      <w:r w:rsidRPr="00ED285D">
        <w:rPr>
          <w:rFonts w:ascii="Times New Roman" w:eastAsia="Times New Roman" w:hAnsi="Times New Roman" w:cs="Times New Roman"/>
          <w:b/>
          <w:sz w:val="24"/>
          <w:szCs w:val="24"/>
        </w:rPr>
        <w:t xml:space="preserve">: </w:t>
      </w:r>
      <w:r w:rsidRPr="00ED285D">
        <w:rPr>
          <w:rFonts w:ascii="Times New Roman" w:eastAsia="Times New Roman" w:hAnsi="Times New Roman" w:cs="Times New Roman"/>
          <w:sz w:val="24"/>
          <w:szCs w:val="24"/>
        </w:rPr>
        <w:t>End of Semester Examination</w:t>
      </w:r>
    </w:p>
    <w:p w:rsidR="00ED285D" w:rsidRPr="00ED285D" w:rsidRDefault="00ED285D" w:rsidP="00ED285D">
      <w:pPr>
        <w:keepNext/>
        <w:keepLines/>
        <w:spacing w:before="240" w:after="240"/>
        <w:outlineLvl w:val="0"/>
        <w:rPr>
          <w:rFonts w:ascii="Times New Roman" w:eastAsia="Times New Roman" w:hAnsi="Times New Roman" w:cs="Times New Roman"/>
          <w:b/>
          <w:sz w:val="24"/>
          <w:szCs w:val="24"/>
        </w:rPr>
      </w:pPr>
      <w:bookmarkStart w:id="45" w:name="_Toc24903014"/>
      <w:r w:rsidRPr="00ED285D">
        <w:rPr>
          <w:rFonts w:ascii="Times New Roman" w:eastAsia="Times New Roman" w:hAnsi="Times New Roman" w:cs="Times New Roman"/>
          <w:b/>
          <w:sz w:val="24"/>
          <w:szCs w:val="24"/>
        </w:rPr>
        <w:t>References/Further readings</w:t>
      </w:r>
      <w:bookmarkEnd w:id="45"/>
    </w:p>
    <w:p w:rsidR="00ED285D" w:rsidRPr="00ED285D" w:rsidRDefault="00ED285D" w:rsidP="00A9115E">
      <w:pPr>
        <w:numPr>
          <w:ilvl w:val="0"/>
          <w:numId w:val="12"/>
        </w:numPr>
        <w:spacing w:line="276" w:lineRule="auto"/>
        <w:ind w:hanging="720"/>
        <w:rPr>
          <w:rFonts w:ascii="Times New Roman" w:eastAsia="Times New Roman" w:hAnsi="Times New Roman" w:cs="Times New Roman"/>
          <w:noProof/>
          <w:sz w:val="24"/>
          <w:szCs w:val="24"/>
        </w:rPr>
      </w:pPr>
      <w:r w:rsidRPr="00ED285D">
        <w:rPr>
          <w:rFonts w:ascii="Times New Roman" w:eastAsia="Times New Roman" w:hAnsi="Times New Roman" w:cs="Times New Roman"/>
          <w:noProof/>
          <w:sz w:val="24"/>
          <w:szCs w:val="24"/>
        </w:rPr>
        <w:t xml:space="preserve">Bennett, P., &amp; Brown, M. (2009). </w:t>
      </w:r>
      <w:r w:rsidRPr="00ED285D">
        <w:rPr>
          <w:rFonts w:ascii="Times New Roman" w:eastAsia="Times New Roman" w:hAnsi="Times New Roman" w:cs="Times New Roman"/>
          <w:i/>
          <w:iCs/>
          <w:noProof/>
          <w:sz w:val="24"/>
          <w:szCs w:val="24"/>
        </w:rPr>
        <w:t>Clinical Pharmacology.</w:t>
      </w:r>
      <w:r w:rsidRPr="00ED285D">
        <w:rPr>
          <w:rFonts w:ascii="Times New Roman" w:eastAsia="Times New Roman" w:hAnsi="Times New Roman" w:cs="Times New Roman"/>
          <w:noProof/>
          <w:sz w:val="24"/>
          <w:szCs w:val="24"/>
        </w:rPr>
        <w:t xml:space="preserve"> London: Churchill Livingstone, ELSEVIER.</w:t>
      </w:r>
    </w:p>
    <w:p w:rsidR="00ED285D" w:rsidRPr="00ED285D" w:rsidRDefault="00ED285D" w:rsidP="00A9115E">
      <w:pPr>
        <w:numPr>
          <w:ilvl w:val="0"/>
          <w:numId w:val="12"/>
        </w:numPr>
        <w:spacing w:line="276" w:lineRule="auto"/>
        <w:ind w:hanging="720"/>
        <w:rPr>
          <w:rFonts w:ascii="Times New Roman" w:eastAsia="Times New Roman" w:hAnsi="Times New Roman" w:cs="Times New Roman"/>
          <w:noProof/>
          <w:sz w:val="24"/>
          <w:szCs w:val="24"/>
        </w:rPr>
      </w:pPr>
      <w:r w:rsidRPr="00ED285D">
        <w:rPr>
          <w:rFonts w:ascii="Times New Roman" w:eastAsia="Times New Roman" w:hAnsi="Times New Roman" w:cs="Times New Roman"/>
          <w:noProof/>
          <w:sz w:val="24"/>
          <w:szCs w:val="24"/>
        </w:rPr>
        <w:t xml:space="preserve">Katzung, B. G., &amp; Trevor, A. J. (2012). </w:t>
      </w:r>
      <w:r w:rsidRPr="00ED285D">
        <w:rPr>
          <w:rFonts w:ascii="Times New Roman" w:eastAsia="Times New Roman" w:hAnsi="Times New Roman" w:cs="Times New Roman"/>
          <w:i/>
          <w:iCs/>
          <w:noProof/>
          <w:sz w:val="24"/>
          <w:szCs w:val="24"/>
        </w:rPr>
        <w:t>Basic &amp; Clinical Pharmacology.</w:t>
      </w:r>
      <w:r w:rsidRPr="00ED285D">
        <w:rPr>
          <w:rFonts w:ascii="Times New Roman" w:eastAsia="Times New Roman" w:hAnsi="Times New Roman" w:cs="Times New Roman"/>
          <w:noProof/>
          <w:sz w:val="24"/>
          <w:szCs w:val="24"/>
        </w:rPr>
        <w:t xml:space="preserve"> London: LANGE.</w:t>
      </w:r>
    </w:p>
    <w:p w:rsidR="00ED285D" w:rsidRPr="00ED285D" w:rsidRDefault="00ED285D" w:rsidP="00ED285D">
      <w:pPr>
        <w:spacing w:line="276" w:lineRule="auto"/>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rPr>
        <w:t xml:space="preserve">Mary, J. (2008). </w:t>
      </w:r>
      <w:r w:rsidRPr="00ED285D">
        <w:rPr>
          <w:rFonts w:ascii="Times New Roman" w:eastAsia="Times New Roman" w:hAnsi="Times New Roman" w:cs="Times New Roman"/>
          <w:i/>
          <w:sz w:val="24"/>
          <w:szCs w:val="24"/>
        </w:rPr>
        <w:t>Pharmacology</w:t>
      </w:r>
      <w:r w:rsidRPr="00ED285D">
        <w:rPr>
          <w:rFonts w:ascii="Times New Roman" w:eastAsia="Times New Roman" w:hAnsi="Times New Roman" w:cs="Times New Roman"/>
          <w:sz w:val="24"/>
          <w:szCs w:val="24"/>
        </w:rPr>
        <w:t>, Lippincott Williams and Wilkins</w:t>
      </w:r>
    </w:p>
    <w:p w:rsidR="00ED285D" w:rsidRPr="00ED285D" w:rsidRDefault="00ED285D" w:rsidP="00A9115E">
      <w:pPr>
        <w:numPr>
          <w:ilvl w:val="0"/>
          <w:numId w:val="12"/>
        </w:numPr>
        <w:spacing w:line="276" w:lineRule="auto"/>
        <w:ind w:hanging="720"/>
        <w:rPr>
          <w:rFonts w:ascii="Times New Roman" w:eastAsia="Times New Roman" w:hAnsi="Times New Roman" w:cs="Times New Roman"/>
          <w:noProof/>
          <w:sz w:val="24"/>
          <w:szCs w:val="24"/>
        </w:rPr>
      </w:pPr>
      <w:r w:rsidRPr="00ED285D">
        <w:rPr>
          <w:rFonts w:ascii="Times New Roman" w:eastAsia="Times New Roman" w:hAnsi="Times New Roman" w:cs="Times New Roman"/>
          <w:noProof/>
          <w:sz w:val="24"/>
          <w:szCs w:val="24"/>
        </w:rPr>
        <w:t xml:space="preserve">Njau, E. (2014). </w:t>
      </w:r>
      <w:r w:rsidRPr="00ED285D">
        <w:rPr>
          <w:rFonts w:ascii="Times New Roman" w:eastAsia="Times New Roman" w:hAnsi="Times New Roman" w:cs="Times New Roman"/>
          <w:i/>
          <w:iCs/>
          <w:noProof/>
          <w:sz w:val="24"/>
          <w:szCs w:val="24"/>
        </w:rPr>
        <w:t>Pharmacology and Therapeutics.</w:t>
      </w:r>
      <w:r w:rsidRPr="00ED285D">
        <w:rPr>
          <w:rFonts w:ascii="Times New Roman" w:eastAsia="Times New Roman" w:hAnsi="Times New Roman" w:cs="Times New Roman"/>
          <w:noProof/>
          <w:sz w:val="24"/>
          <w:szCs w:val="24"/>
        </w:rPr>
        <w:t xml:space="preserve"> Nairobi: Amref.</w:t>
      </w:r>
    </w:p>
    <w:p w:rsidR="00ED285D" w:rsidRPr="00ED285D" w:rsidRDefault="00ED285D" w:rsidP="00A9115E">
      <w:pPr>
        <w:numPr>
          <w:ilvl w:val="0"/>
          <w:numId w:val="12"/>
        </w:numPr>
        <w:spacing w:line="276" w:lineRule="auto"/>
        <w:ind w:hanging="720"/>
        <w:rPr>
          <w:rFonts w:ascii="Times New Roman" w:eastAsia="Times New Roman" w:hAnsi="Times New Roman" w:cs="Times New Roman"/>
          <w:noProof/>
          <w:sz w:val="24"/>
          <w:szCs w:val="24"/>
        </w:rPr>
      </w:pPr>
      <w:r w:rsidRPr="00ED285D">
        <w:rPr>
          <w:rFonts w:ascii="Times New Roman" w:eastAsia="Times New Roman" w:hAnsi="Times New Roman" w:cs="Times New Roman"/>
          <w:noProof/>
          <w:sz w:val="24"/>
          <w:szCs w:val="24"/>
        </w:rPr>
        <w:t xml:space="preserve">Rang, H., Dale, M., Ritter, J., Flower, R., &amp; Henderson, G. (2012). </w:t>
      </w:r>
      <w:r w:rsidRPr="00ED285D">
        <w:rPr>
          <w:rFonts w:ascii="Times New Roman" w:eastAsia="Times New Roman" w:hAnsi="Times New Roman" w:cs="Times New Roman"/>
          <w:i/>
          <w:iCs/>
          <w:noProof/>
          <w:sz w:val="24"/>
          <w:szCs w:val="24"/>
        </w:rPr>
        <w:t>Rang and Dale`s Pharmacology.</w:t>
      </w:r>
      <w:r w:rsidRPr="00ED285D">
        <w:rPr>
          <w:rFonts w:ascii="Times New Roman" w:eastAsia="Times New Roman" w:hAnsi="Times New Roman" w:cs="Times New Roman"/>
          <w:noProof/>
          <w:sz w:val="24"/>
          <w:szCs w:val="24"/>
        </w:rPr>
        <w:t xml:space="preserve"> London: Churchill Livingstone, ELSEVIER.</w:t>
      </w:r>
    </w:p>
    <w:p w:rsidR="00ED285D" w:rsidRPr="00ED285D" w:rsidRDefault="00ED285D" w:rsidP="00ED285D">
      <w:pPr>
        <w:spacing w:line="276" w:lineRule="auto"/>
        <w:rPr>
          <w:rFonts w:ascii="Times New Roman" w:eastAsia="Times New Roman" w:hAnsi="Times New Roman" w:cs="Times New Roman"/>
          <w:sz w:val="24"/>
          <w:szCs w:val="24"/>
        </w:rPr>
      </w:pPr>
      <w:proofErr w:type="spellStart"/>
      <w:r w:rsidRPr="00ED285D">
        <w:rPr>
          <w:rFonts w:ascii="Times New Roman" w:eastAsia="Times New Roman" w:hAnsi="Times New Roman" w:cs="Times New Roman"/>
          <w:sz w:val="24"/>
          <w:szCs w:val="24"/>
        </w:rPr>
        <w:t>Satoskar</w:t>
      </w:r>
      <w:proofErr w:type="spellEnd"/>
      <w:r w:rsidRPr="00ED285D">
        <w:rPr>
          <w:rFonts w:ascii="Times New Roman" w:eastAsia="Times New Roman" w:hAnsi="Times New Roman" w:cs="Times New Roman"/>
          <w:sz w:val="24"/>
          <w:szCs w:val="24"/>
        </w:rPr>
        <w:t xml:space="preserve">, R. (2007). </w:t>
      </w:r>
      <w:proofErr w:type="gramStart"/>
      <w:r w:rsidRPr="00ED285D">
        <w:rPr>
          <w:rFonts w:ascii="Times New Roman" w:eastAsia="Times New Roman" w:hAnsi="Times New Roman" w:cs="Times New Roman"/>
          <w:i/>
          <w:sz w:val="24"/>
          <w:szCs w:val="24"/>
        </w:rPr>
        <w:t xml:space="preserve">Pharmacology and </w:t>
      </w:r>
      <w:proofErr w:type="spellStart"/>
      <w:r w:rsidRPr="00ED285D">
        <w:rPr>
          <w:rFonts w:ascii="Times New Roman" w:eastAsia="Times New Roman" w:hAnsi="Times New Roman" w:cs="Times New Roman"/>
          <w:i/>
          <w:sz w:val="24"/>
          <w:szCs w:val="24"/>
        </w:rPr>
        <w:t>Pharmacotherapeutics</w:t>
      </w:r>
      <w:proofErr w:type="spellEnd"/>
      <w:r w:rsidRPr="00ED285D">
        <w:rPr>
          <w:rFonts w:ascii="Times New Roman" w:eastAsia="Times New Roman" w:hAnsi="Times New Roman" w:cs="Times New Roman"/>
          <w:sz w:val="24"/>
          <w:szCs w:val="24"/>
        </w:rPr>
        <w:t xml:space="preserve"> 6</w:t>
      </w:r>
      <w:r w:rsidRPr="00ED285D">
        <w:rPr>
          <w:rFonts w:ascii="Times New Roman" w:eastAsia="Times New Roman" w:hAnsi="Times New Roman" w:cs="Times New Roman"/>
          <w:sz w:val="24"/>
          <w:szCs w:val="24"/>
          <w:vertAlign w:val="superscript"/>
        </w:rPr>
        <w:t>th</w:t>
      </w:r>
      <w:r w:rsidRPr="00ED285D">
        <w:rPr>
          <w:rFonts w:ascii="Times New Roman" w:eastAsia="Times New Roman" w:hAnsi="Times New Roman" w:cs="Times New Roman"/>
          <w:sz w:val="24"/>
          <w:szCs w:val="24"/>
        </w:rPr>
        <w:t xml:space="preserve"> edition.</w:t>
      </w:r>
      <w:proofErr w:type="gramEnd"/>
    </w:p>
    <w:p w:rsidR="00ED285D" w:rsidRPr="00ED285D" w:rsidRDefault="00ED285D" w:rsidP="00A9115E">
      <w:pPr>
        <w:numPr>
          <w:ilvl w:val="0"/>
          <w:numId w:val="12"/>
        </w:numPr>
        <w:spacing w:line="276" w:lineRule="auto"/>
        <w:ind w:hanging="720"/>
        <w:rPr>
          <w:rFonts w:ascii="Times New Roman" w:eastAsia="Times New Roman" w:hAnsi="Times New Roman" w:cs="Times New Roman"/>
          <w:sz w:val="24"/>
          <w:szCs w:val="24"/>
        </w:rPr>
      </w:pPr>
      <w:r w:rsidRPr="00ED285D">
        <w:rPr>
          <w:rFonts w:ascii="Times New Roman" w:eastAsia="Times New Roman" w:hAnsi="Times New Roman" w:cs="Times New Roman"/>
          <w:noProof/>
          <w:sz w:val="24"/>
          <w:szCs w:val="24"/>
        </w:rPr>
        <w:t xml:space="preserve">Tripathi, K. (2013). </w:t>
      </w:r>
      <w:r w:rsidRPr="00ED285D">
        <w:rPr>
          <w:rFonts w:ascii="Times New Roman" w:eastAsia="Times New Roman" w:hAnsi="Times New Roman" w:cs="Times New Roman"/>
          <w:i/>
          <w:iCs/>
          <w:noProof/>
          <w:sz w:val="24"/>
          <w:szCs w:val="24"/>
        </w:rPr>
        <w:t>Essentials of Medical Pharmacology.</w:t>
      </w:r>
      <w:r w:rsidRPr="00ED285D">
        <w:rPr>
          <w:rFonts w:ascii="Times New Roman" w:eastAsia="Times New Roman" w:hAnsi="Times New Roman" w:cs="Times New Roman"/>
          <w:noProof/>
          <w:sz w:val="24"/>
          <w:szCs w:val="24"/>
        </w:rPr>
        <w:t xml:space="preserve"> 4</w:t>
      </w:r>
      <w:r w:rsidRPr="00ED285D">
        <w:rPr>
          <w:rFonts w:ascii="Times New Roman" w:eastAsia="Times New Roman" w:hAnsi="Times New Roman" w:cs="Times New Roman"/>
          <w:noProof/>
          <w:sz w:val="24"/>
          <w:szCs w:val="24"/>
          <w:vertAlign w:val="superscript"/>
        </w:rPr>
        <w:t>th</w:t>
      </w:r>
      <w:r w:rsidRPr="00ED285D">
        <w:rPr>
          <w:rFonts w:ascii="Times New Roman" w:eastAsia="Times New Roman" w:hAnsi="Times New Roman" w:cs="Times New Roman"/>
          <w:noProof/>
          <w:sz w:val="24"/>
          <w:szCs w:val="24"/>
        </w:rPr>
        <w:t xml:space="preserve"> edition. New Delhi: Jaypee.</w:t>
      </w:r>
    </w:p>
    <w:p w:rsidR="00ED285D" w:rsidRPr="00ED285D" w:rsidRDefault="00ED285D" w:rsidP="00ED285D">
      <w:pPr>
        <w:spacing w:line="360" w:lineRule="auto"/>
        <w:rPr>
          <w:rFonts w:ascii="Times New Roman" w:eastAsia="Times New Roman" w:hAnsi="Times New Roman" w:cs="Times New Roman"/>
          <w:sz w:val="24"/>
          <w:szCs w:val="24"/>
        </w:rPr>
      </w:pPr>
      <w:r w:rsidRPr="00ED285D">
        <w:rPr>
          <w:rFonts w:ascii="Times New Roman" w:eastAsia="Times New Roman" w:hAnsi="Times New Roman" w:cs="Times New Roman"/>
          <w:b/>
          <w:sz w:val="24"/>
          <w:szCs w:val="24"/>
        </w:rPr>
        <w:t>Prepared by:</w:t>
      </w:r>
      <w:r w:rsidRPr="00ED285D">
        <w:rPr>
          <w:rFonts w:ascii="Times New Roman" w:eastAsia="Times New Roman" w:hAnsi="Times New Roman" w:cs="Times New Roman"/>
          <w:sz w:val="24"/>
          <w:szCs w:val="24"/>
        </w:rPr>
        <w:tab/>
      </w:r>
      <w:r w:rsidRPr="00ED285D">
        <w:rPr>
          <w:rFonts w:ascii="Times New Roman" w:eastAsia="Times New Roman" w:hAnsi="Times New Roman" w:cs="Times New Roman"/>
          <w:sz w:val="24"/>
          <w:szCs w:val="24"/>
        </w:rPr>
        <w:tab/>
        <w:t xml:space="preserve">Name: </w:t>
      </w:r>
      <w:r w:rsidRPr="00ED285D">
        <w:rPr>
          <w:rFonts w:ascii="Times New Roman" w:eastAsia="Times New Roman" w:hAnsi="Times New Roman" w:cs="Times New Roman"/>
          <w:sz w:val="24"/>
          <w:szCs w:val="24"/>
        </w:rPr>
        <w:tab/>
        <w:t>__________________________________</w:t>
      </w:r>
    </w:p>
    <w:p w:rsidR="00ED285D" w:rsidRPr="00ED285D" w:rsidRDefault="00ED285D" w:rsidP="00ED285D">
      <w:pPr>
        <w:spacing w:line="360" w:lineRule="auto"/>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rPr>
        <w:tab/>
      </w:r>
      <w:r w:rsidRPr="00ED285D">
        <w:rPr>
          <w:rFonts w:ascii="Times New Roman" w:eastAsia="Times New Roman" w:hAnsi="Times New Roman" w:cs="Times New Roman"/>
          <w:sz w:val="24"/>
          <w:szCs w:val="24"/>
        </w:rPr>
        <w:tab/>
      </w:r>
      <w:r w:rsidRPr="00ED285D">
        <w:rPr>
          <w:rFonts w:ascii="Times New Roman" w:eastAsia="Times New Roman" w:hAnsi="Times New Roman" w:cs="Times New Roman"/>
          <w:sz w:val="24"/>
          <w:szCs w:val="24"/>
        </w:rPr>
        <w:tab/>
        <w:t>Signature: _______________________________</w:t>
      </w:r>
    </w:p>
    <w:p w:rsidR="00ED285D" w:rsidRPr="00ED285D" w:rsidRDefault="00ED285D" w:rsidP="00ED285D">
      <w:pPr>
        <w:spacing w:line="360" w:lineRule="auto"/>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rPr>
        <w:tab/>
      </w:r>
      <w:r w:rsidRPr="00ED285D">
        <w:rPr>
          <w:rFonts w:ascii="Times New Roman" w:eastAsia="Times New Roman" w:hAnsi="Times New Roman" w:cs="Times New Roman"/>
          <w:sz w:val="24"/>
          <w:szCs w:val="24"/>
        </w:rPr>
        <w:tab/>
      </w:r>
      <w:r w:rsidRPr="00ED285D">
        <w:rPr>
          <w:rFonts w:ascii="Times New Roman" w:eastAsia="Times New Roman" w:hAnsi="Times New Roman" w:cs="Times New Roman"/>
          <w:sz w:val="24"/>
          <w:szCs w:val="24"/>
        </w:rPr>
        <w:tab/>
        <w:t>Date: ___________________________________</w:t>
      </w:r>
    </w:p>
    <w:p w:rsidR="00ED285D" w:rsidRPr="00ED285D" w:rsidRDefault="00ED285D" w:rsidP="00ED285D">
      <w:pPr>
        <w:spacing w:line="360" w:lineRule="auto"/>
        <w:rPr>
          <w:rFonts w:ascii="Times New Roman" w:eastAsia="Times New Roman" w:hAnsi="Times New Roman" w:cs="Times New Roman"/>
          <w:sz w:val="24"/>
          <w:szCs w:val="24"/>
        </w:rPr>
      </w:pPr>
      <w:r w:rsidRPr="00ED285D">
        <w:rPr>
          <w:rFonts w:ascii="Times New Roman" w:eastAsia="Times New Roman" w:hAnsi="Times New Roman" w:cs="Times New Roman"/>
          <w:b/>
          <w:sz w:val="24"/>
          <w:szCs w:val="24"/>
        </w:rPr>
        <w:t xml:space="preserve">Approved by: </w:t>
      </w:r>
      <w:r w:rsidRPr="00ED285D">
        <w:rPr>
          <w:rFonts w:ascii="Times New Roman" w:eastAsia="Times New Roman" w:hAnsi="Times New Roman" w:cs="Times New Roman"/>
          <w:sz w:val="24"/>
          <w:szCs w:val="24"/>
        </w:rPr>
        <w:tab/>
        <w:t xml:space="preserve">Name: </w:t>
      </w:r>
      <w:r w:rsidRPr="00ED285D">
        <w:rPr>
          <w:rFonts w:ascii="Times New Roman" w:eastAsia="Times New Roman" w:hAnsi="Times New Roman" w:cs="Times New Roman"/>
          <w:sz w:val="24"/>
          <w:szCs w:val="24"/>
        </w:rPr>
        <w:tab/>
        <w:t>__________________________________</w:t>
      </w:r>
    </w:p>
    <w:p w:rsidR="00ED285D" w:rsidRPr="00ED285D" w:rsidRDefault="00ED285D" w:rsidP="00ED285D">
      <w:pPr>
        <w:spacing w:line="360" w:lineRule="auto"/>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rPr>
        <w:tab/>
      </w:r>
      <w:r w:rsidRPr="00ED285D">
        <w:rPr>
          <w:rFonts w:ascii="Times New Roman" w:eastAsia="Times New Roman" w:hAnsi="Times New Roman" w:cs="Times New Roman"/>
          <w:sz w:val="24"/>
          <w:szCs w:val="24"/>
        </w:rPr>
        <w:tab/>
      </w:r>
      <w:r w:rsidRPr="00ED285D">
        <w:rPr>
          <w:rFonts w:ascii="Times New Roman" w:eastAsia="Times New Roman" w:hAnsi="Times New Roman" w:cs="Times New Roman"/>
          <w:sz w:val="24"/>
          <w:szCs w:val="24"/>
        </w:rPr>
        <w:tab/>
        <w:t>Signature: _______________________________</w:t>
      </w:r>
    </w:p>
    <w:p w:rsidR="00ED285D" w:rsidRPr="00ED285D" w:rsidRDefault="00ED285D" w:rsidP="00ED285D">
      <w:pPr>
        <w:spacing w:line="360" w:lineRule="auto"/>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rPr>
        <w:tab/>
      </w:r>
      <w:r w:rsidRPr="00ED285D">
        <w:rPr>
          <w:rFonts w:ascii="Times New Roman" w:eastAsia="Times New Roman" w:hAnsi="Times New Roman" w:cs="Times New Roman"/>
          <w:sz w:val="24"/>
          <w:szCs w:val="24"/>
        </w:rPr>
        <w:tab/>
      </w:r>
      <w:r w:rsidRPr="00ED285D">
        <w:rPr>
          <w:rFonts w:ascii="Times New Roman" w:eastAsia="Times New Roman" w:hAnsi="Times New Roman" w:cs="Times New Roman"/>
          <w:sz w:val="24"/>
          <w:szCs w:val="24"/>
        </w:rPr>
        <w:tab/>
        <w:t>Date: ___________________________________</w:t>
      </w:r>
    </w:p>
    <w:p w:rsidR="00ED285D" w:rsidRPr="00ED285D" w:rsidRDefault="00ED285D" w:rsidP="00ED285D">
      <w:pPr>
        <w:spacing w:after="0"/>
        <w:jc w:val="center"/>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noProof/>
          <w:sz w:val="24"/>
          <w:szCs w:val="24"/>
        </w:rPr>
        <w:lastRenderedPageBreak/>
        <w:drawing>
          <wp:inline distT="0" distB="0" distL="0" distR="0">
            <wp:extent cx="876300" cy="8001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ED285D" w:rsidRPr="00ED285D" w:rsidRDefault="00ED285D" w:rsidP="00ED285D">
      <w:pPr>
        <w:spacing w:after="0"/>
        <w:jc w:val="center"/>
        <w:rPr>
          <w:rFonts w:ascii="Times New Roman" w:eastAsia="Times New Roman" w:hAnsi="Times New Roman" w:cs="Times New Roman"/>
          <w:b/>
          <w:bCs/>
          <w:sz w:val="32"/>
          <w:szCs w:val="32"/>
          <w:lang w:val="en-GB" w:eastAsia="en-GB"/>
        </w:rPr>
      </w:pPr>
      <w:r w:rsidRPr="00ED285D">
        <w:rPr>
          <w:rFonts w:ascii="Times New Roman" w:eastAsia="Times New Roman" w:hAnsi="Times New Roman" w:cs="Times New Roman"/>
          <w:b/>
          <w:bCs/>
          <w:sz w:val="32"/>
          <w:szCs w:val="32"/>
          <w:lang w:val="en-GB" w:eastAsia="en-GB"/>
        </w:rPr>
        <w:t>Kenya Medical Training College</w:t>
      </w:r>
    </w:p>
    <w:p w:rsidR="00ED285D" w:rsidRPr="00ED285D" w:rsidRDefault="00ED285D" w:rsidP="00ED285D">
      <w:pPr>
        <w:spacing w:after="0"/>
        <w:jc w:val="center"/>
        <w:rPr>
          <w:rFonts w:ascii="Times New Roman" w:eastAsia="Times New Roman" w:hAnsi="Times New Roman" w:cs="Times New Roman"/>
          <w:b/>
          <w:bCs/>
          <w:sz w:val="32"/>
          <w:szCs w:val="32"/>
          <w:lang w:val="en-GB" w:eastAsia="en-GB"/>
        </w:rPr>
      </w:pPr>
      <w:r w:rsidRPr="00ED285D">
        <w:rPr>
          <w:rFonts w:ascii="Times New Roman" w:eastAsia="Times New Roman" w:hAnsi="Times New Roman" w:cs="Times New Roman"/>
          <w:b/>
          <w:bCs/>
          <w:sz w:val="32"/>
          <w:szCs w:val="32"/>
          <w:lang w:val="en-GB" w:eastAsia="en-GB"/>
        </w:rPr>
        <w:t>Department of Clinical Medicine</w:t>
      </w:r>
    </w:p>
    <w:p w:rsidR="00ED285D" w:rsidRPr="00ED285D" w:rsidRDefault="00ED285D" w:rsidP="00ED285D">
      <w:pPr>
        <w:spacing w:after="0"/>
        <w:jc w:val="center"/>
        <w:rPr>
          <w:rFonts w:ascii="Times New Roman" w:eastAsia="Times New Roman" w:hAnsi="Times New Roman" w:cs="Times New Roman"/>
          <w:b/>
          <w:bCs/>
          <w:sz w:val="32"/>
          <w:szCs w:val="32"/>
          <w:lang w:val="en-GB" w:eastAsia="en-GB"/>
        </w:rPr>
      </w:pPr>
    </w:p>
    <w:p w:rsidR="00ED285D" w:rsidRPr="00ED285D" w:rsidRDefault="00ED285D" w:rsidP="00ED285D">
      <w:pPr>
        <w:spacing w:after="0"/>
        <w:jc w:val="center"/>
        <w:rPr>
          <w:rFonts w:ascii="Times New Roman" w:eastAsia="Times New Roman" w:hAnsi="Times New Roman" w:cs="Times New Roman"/>
          <w:b/>
          <w:bCs/>
          <w:sz w:val="28"/>
          <w:szCs w:val="28"/>
          <w:lang w:val="en-GB" w:eastAsia="en-GB"/>
        </w:rPr>
      </w:pPr>
      <w:r w:rsidRPr="00ED285D">
        <w:rPr>
          <w:rFonts w:ascii="Times New Roman" w:eastAsia="Times New Roman" w:hAnsi="Times New Roman" w:cs="Times New Roman"/>
          <w:b/>
          <w:bCs/>
          <w:sz w:val="28"/>
          <w:szCs w:val="28"/>
          <w:lang w:val="en-GB" w:eastAsia="en-GB"/>
        </w:rPr>
        <w:t>Course Outline</w:t>
      </w:r>
    </w:p>
    <w:p w:rsidR="00ED285D" w:rsidRPr="00ED285D" w:rsidRDefault="00ED285D" w:rsidP="00ED285D">
      <w:pPr>
        <w:spacing w:after="0"/>
        <w:jc w:val="center"/>
        <w:rPr>
          <w:rFonts w:ascii="Times New Roman" w:eastAsia="Times New Roman" w:hAnsi="Times New Roman" w:cs="Times New Roman"/>
          <w:b/>
          <w:bCs/>
          <w:sz w:val="28"/>
          <w:szCs w:val="28"/>
          <w:lang w:val="en-GB" w:eastAsia="en-GB"/>
        </w:rPr>
      </w:pPr>
      <w:r w:rsidRPr="00ED285D">
        <w:rPr>
          <w:rFonts w:ascii="Times New Roman" w:eastAsia="Times New Roman" w:hAnsi="Times New Roman" w:cs="Times New Roman"/>
          <w:b/>
          <w:bCs/>
          <w:sz w:val="28"/>
          <w:szCs w:val="28"/>
          <w:lang w:val="en-GB" w:eastAsia="en-GB"/>
        </w:rPr>
        <w:t>For</w:t>
      </w:r>
    </w:p>
    <w:p w:rsidR="00ED285D" w:rsidRPr="00ED285D" w:rsidRDefault="00ED285D" w:rsidP="00ED285D">
      <w:pPr>
        <w:spacing w:after="0"/>
        <w:jc w:val="center"/>
        <w:rPr>
          <w:rFonts w:ascii="Times New Roman" w:eastAsia="Times New Roman" w:hAnsi="Times New Roman" w:cs="Times New Roman"/>
          <w:b/>
          <w:bCs/>
          <w:sz w:val="28"/>
          <w:szCs w:val="28"/>
          <w:lang w:val="en-GB" w:eastAsia="en-GB"/>
        </w:rPr>
      </w:pPr>
      <w:r w:rsidRPr="00ED285D">
        <w:rPr>
          <w:rFonts w:ascii="Times New Roman" w:eastAsia="Times New Roman" w:hAnsi="Times New Roman" w:cs="Times New Roman"/>
          <w:b/>
          <w:bCs/>
          <w:sz w:val="28"/>
          <w:szCs w:val="28"/>
          <w:lang w:val="en-GB" w:eastAsia="en-GB"/>
        </w:rPr>
        <w:t xml:space="preserve"> Diploma in Clinical Medicine &amp;Surgery</w:t>
      </w:r>
    </w:p>
    <w:p w:rsidR="00ED285D" w:rsidRPr="00ED285D" w:rsidRDefault="00ED285D" w:rsidP="00ED285D">
      <w:pPr>
        <w:spacing w:after="0"/>
        <w:jc w:val="center"/>
        <w:rPr>
          <w:rFonts w:ascii="Times New Roman" w:eastAsia="Times New Roman" w:hAnsi="Times New Roman" w:cs="Times New Roman"/>
          <w:b/>
          <w:bCs/>
          <w:sz w:val="28"/>
          <w:szCs w:val="28"/>
          <w:lang w:val="en-GB" w:eastAsia="en-GB"/>
        </w:rPr>
      </w:pPr>
    </w:p>
    <w:p w:rsidR="00ED285D" w:rsidRPr="00ED285D" w:rsidRDefault="00ED285D" w:rsidP="00ED285D">
      <w:pPr>
        <w:spacing w:after="0"/>
        <w:jc w:val="center"/>
        <w:rPr>
          <w:rFonts w:ascii="Times New Roman" w:eastAsia="Times New Roman" w:hAnsi="Times New Roman" w:cs="Times New Roman"/>
          <w:b/>
          <w:bCs/>
          <w:sz w:val="36"/>
          <w:szCs w:val="36"/>
          <w:lang w:val="en-GB" w:eastAsia="en-GB"/>
        </w:rPr>
      </w:pPr>
      <w:r w:rsidRPr="00ED285D">
        <w:rPr>
          <w:rFonts w:ascii="Times New Roman" w:eastAsia="Times New Roman" w:hAnsi="Times New Roman" w:cs="Times New Roman"/>
          <w:b/>
          <w:bCs/>
          <w:sz w:val="36"/>
          <w:szCs w:val="36"/>
          <w:lang w:val="en-GB" w:eastAsia="en-GB"/>
        </w:rPr>
        <w:t>____________________________________________________</w:t>
      </w:r>
    </w:p>
    <w:p w:rsidR="00ED285D" w:rsidRPr="00ED285D" w:rsidRDefault="00ED285D" w:rsidP="00ED285D">
      <w:pPr>
        <w:spacing w:after="0"/>
        <w:jc w:val="center"/>
        <w:rPr>
          <w:rFonts w:ascii="Times New Roman" w:eastAsia="Times New Roman" w:hAnsi="Times New Roman" w:cs="Times New Roman"/>
          <w:b/>
          <w:bCs/>
          <w:sz w:val="24"/>
          <w:szCs w:val="24"/>
          <w:lang w:val="en-GB" w:eastAsia="en-GB"/>
        </w:rPr>
      </w:pPr>
    </w:p>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ED285D" w:rsidRPr="00ED285D" w:rsidTr="0067200F">
        <w:tc>
          <w:tcPr>
            <w:tcW w:w="2164" w:type="dxa"/>
            <w:tcBorders>
              <w:top w:val="single" w:sz="18" w:space="0" w:color="auto"/>
              <w:left w:val="nil"/>
              <w:bottom w:val="single" w:sz="18" w:space="0" w:color="auto"/>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p>
        </w:tc>
      </w:tr>
      <w:tr w:rsidR="00ED285D" w:rsidRPr="00ED285D" w:rsidTr="0067200F">
        <w:tc>
          <w:tcPr>
            <w:tcW w:w="2164"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p>
        </w:tc>
      </w:tr>
      <w:tr w:rsidR="00ED285D" w:rsidRPr="00ED285D" w:rsidTr="0067200F">
        <w:tc>
          <w:tcPr>
            <w:tcW w:w="2164"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p>
        </w:tc>
      </w:tr>
      <w:tr w:rsidR="00ED285D" w:rsidRPr="00ED285D" w:rsidTr="0067200F">
        <w:tc>
          <w:tcPr>
            <w:tcW w:w="2164"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p>
        </w:tc>
      </w:tr>
      <w:tr w:rsidR="00ED285D" w:rsidRPr="00ED285D" w:rsidTr="0067200F">
        <w:tc>
          <w:tcPr>
            <w:tcW w:w="2164"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p>
        </w:tc>
      </w:tr>
      <w:tr w:rsidR="00ED285D" w:rsidRPr="00ED285D" w:rsidTr="0067200F">
        <w:tc>
          <w:tcPr>
            <w:tcW w:w="2164" w:type="dxa"/>
            <w:tcBorders>
              <w:top w:val="nil"/>
              <w:left w:val="nil"/>
              <w:bottom w:val="single" w:sz="18" w:space="0" w:color="auto"/>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p>
        </w:tc>
      </w:tr>
    </w:tbl>
    <w:p w:rsidR="00ED285D" w:rsidRPr="00ED285D" w:rsidRDefault="00ED285D" w:rsidP="00ED285D">
      <w:pPr>
        <w:tabs>
          <w:tab w:val="left" w:pos="3120"/>
        </w:tabs>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ab/>
      </w:r>
    </w:p>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p>
    <w:p w:rsidR="00ED285D" w:rsidRPr="00567450" w:rsidRDefault="00ED285D" w:rsidP="00567450">
      <w:pPr>
        <w:pStyle w:val="Heading1"/>
        <w:rPr>
          <w:rFonts w:ascii="Times New Roman" w:eastAsia="Calibri" w:hAnsi="Times New Roman" w:cs="Times New Roman"/>
          <w:sz w:val="28"/>
          <w:szCs w:val="28"/>
        </w:rPr>
      </w:pPr>
      <w:bookmarkStart w:id="46" w:name="_Toc24903015"/>
      <w:r w:rsidRPr="00567450">
        <w:rPr>
          <w:rFonts w:ascii="Times New Roman" w:eastAsia="Times New Roman" w:hAnsi="Times New Roman" w:cs="Times New Roman"/>
          <w:bCs/>
          <w:sz w:val="28"/>
          <w:szCs w:val="28"/>
          <w:lang w:val="en-GB" w:eastAsia="en-GB"/>
        </w:rPr>
        <w:t>Course Outline for</w:t>
      </w:r>
      <w:r w:rsidRPr="00567450">
        <w:rPr>
          <w:rFonts w:ascii="Times New Roman" w:eastAsia="Calibri" w:hAnsi="Times New Roman" w:cs="Times New Roman"/>
          <w:sz w:val="28"/>
          <w:szCs w:val="28"/>
        </w:rPr>
        <w:t xml:space="preserve"> Community Health III</w:t>
      </w:r>
      <w:bookmarkEnd w:id="46"/>
    </w:p>
    <w:p w:rsidR="00ED285D" w:rsidRPr="00ED285D" w:rsidRDefault="00ED285D" w:rsidP="00ED285D">
      <w:pPr>
        <w:spacing w:after="0" w:line="240" w:lineRule="auto"/>
        <w:jc w:val="center"/>
        <w:rPr>
          <w:rFonts w:ascii="Times New Roman" w:eastAsia="Times New Roman" w:hAnsi="Times New Roman" w:cs="Times New Roman"/>
          <w:b/>
          <w:bCs/>
          <w:sz w:val="24"/>
          <w:szCs w:val="24"/>
          <w:lang w:val="en-GB" w:eastAsia="en-GB"/>
        </w:rPr>
      </w:pPr>
    </w:p>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b/>
          <w:bCs/>
          <w:sz w:val="24"/>
          <w:szCs w:val="24"/>
          <w:lang w:val="en-GB" w:eastAsia="en-GB"/>
        </w:rPr>
        <w:t>Code:</w:t>
      </w:r>
      <w:r w:rsidRPr="00ED285D">
        <w:rPr>
          <w:rFonts w:ascii="Times New Roman" w:eastAsia="Times New Roman" w:hAnsi="Times New Roman" w:cs="Times New Roman"/>
          <w:sz w:val="24"/>
          <w:szCs w:val="24"/>
          <w:lang w:val="en-GB" w:eastAsia="en-GB"/>
        </w:rPr>
        <w:tab/>
      </w:r>
      <w:r w:rsidRPr="00ED285D">
        <w:rPr>
          <w:rFonts w:ascii="Times New Roman" w:eastAsia="Times New Roman" w:hAnsi="Times New Roman" w:cs="Times New Roman"/>
          <w:sz w:val="24"/>
          <w:szCs w:val="24"/>
          <w:lang w:val="en-GB" w:eastAsia="en-GB"/>
        </w:rPr>
        <w:tab/>
      </w:r>
      <w:r w:rsidRPr="00ED285D">
        <w:rPr>
          <w:rFonts w:ascii="Times New Roman" w:eastAsia="Calibri" w:hAnsi="Times New Roman" w:cs="Times New Roman"/>
          <w:b/>
          <w:sz w:val="24"/>
          <w:szCs w:val="24"/>
        </w:rPr>
        <w:t>CHE 223</w:t>
      </w:r>
    </w:p>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r w:rsidRPr="00ED285D">
        <w:rPr>
          <w:rFonts w:ascii="Times New Roman" w:eastAsia="Times New Roman" w:hAnsi="Times New Roman" w:cs="Times New Roman"/>
          <w:b/>
          <w:bCs/>
          <w:sz w:val="24"/>
          <w:szCs w:val="24"/>
          <w:lang w:val="en-GB" w:eastAsia="en-GB"/>
        </w:rPr>
        <w:t xml:space="preserve">Hours:  </w:t>
      </w:r>
      <w:r w:rsidRPr="00ED285D">
        <w:rPr>
          <w:rFonts w:ascii="Times New Roman" w:eastAsia="Times New Roman" w:hAnsi="Times New Roman" w:cs="Times New Roman"/>
          <w:b/>
          <w:bCs/>
          <w:sz w:val="24"/>
          <w:szCs w:val="24"/>
          <w:lang w:val="en-GB" w:eastAsia="en-GB"/>
        </w:rPr>
        <w:tab/>
      </w:r>
      <w:r w:rsidRPr="00ED285D">
        <w:rPr>
          <w:rFonts w:ascii="Times New Roman" w:eastAsia="Times New Roman" w:hAnsi="Times New Roman" w:cs="Times New Roman"/>
          <w:bCs/>
          <w:sz w:val="24"/>
          <w:szCs w:val="24"/>
          <w:lang w:val="en-GB" w:eastAsia="en-GB"/>
        </w:rPr>
        <w:t>30</w:t>
      </w:r>
    </w:p>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r w:rsidRPr="00ED285D">
        <w:rPr>
          <w:rFonts w:ascii="Times New Roman" w:eastAsia="Times New Roman" w:hAnsi="Times New Roman" w:cs="Times New Roman"/>
          <w:b/>
          <w:bCs/>
          <w:sz w:val="24"/>
          <w:szCs w:val="24"/>
          <w:lang w:val="en-GB" w:eastAsia="en-GB"/>
        </w:rPr>
        <w:t xml:space="preserve">Credit: </w:t>
      </w:r>
      <w:r w:rsidRPr="00ED285D">
        <w:rPr>
          <w:rFonts w:ascii="Times New Roman" w:eastAsia="Times New Roman" w:hAnsi="Times New Roman" w:cs="Times New Roman"/>
          <w:b/>
          <w:bCs/>
          <w:sz w:val="24"/>
          <w:szCs w:val="24"/>
          <w:lang w:val="en-GB" w:eastAsia="en-GB"/>
        </w:rPr>
        <w:tab/>
      </w:r>
      <w:r w:rsidRPr="00ED285D">
        <w:rPr>
          <w:rFonts w:ascii="Times New Roman" w:eastAsia="Times New Roman" w:hAnsi="Times New Roman" w:cs="Times New Roman"/>
          <w:bCs/>
          <w:sz w:val="24"/>
          <w:szCs w:val="24"/>
          <w:lang w:val="en-GB" w:eastAsia="en-GB"/>
        </w:rPr>
        <w:t>3</w:t>
      </w:r>
    </w:p>
    <w:p w:rsidR="00ED285D" w:rsidRPr="00ED285D" w:rsidRDefault="00ED285D" w:rsidP="00ED285D">
      <w:pPr>
        <w:spacing w:after="0" w:line="360" w:lineRule="auto"/>
        <w:jc w:val="both"/>
        <w:rPr>
          <w:rFonts w:ascii="Times New Roman" w:eastAsia="Times New Roman" w:hAnsi="Times New Roman" w:cs="Times New Roman"/>
          <w:sz w:val="24"/>
          <w:szCs w:val="24"/>
          <w:lang w:bidi="en-US"/>
        </w:rPr>
      </w:pPr>
      <w:r w:rsidRPr="00ED285D">
        <w:rPr>
          <w:rFonts w:ascii="Times New Roman" w:eastAsia="Times New Roman" w:hAnsi="Times New Roman" w:cs="Times New Roman"/>
          <w:b/>
          <w:sz w:val="24"/>
          <w:szCs w:val="24"/>
          <w:lang w:bidi="en-US"/>
        </w:rPr>
        <w:t xml:space="preserve">Pre-requisite(s): </w:t>
      </w:r>
      <w:r w:rsidR="007436F8">
        <w:rPr>
          <w:rFonts w:ascii="Times New Roman" w:eastAsia="Times New Roman" w:hAnsi="Times New Roman" w:cs="Times New Roman"/>
          <w:sz w:val="24"/>
          <w:szCs w:val="24"/>
          <w:lang w:bidi="en-US"/>
        </w:rPr>
        <w:t>community health II, research and statistics</w:t>
      </w:r>
    </w:p>
    <w:p w:rsidR="00ED285D" w:rsidRPr="00ED285D" w:rsidRDefault="00ED285D" w:rsidP="00ED285D">
      <w:pPr>
        <w:spacing w:after="0" w:line="360" w:lineRule="auto"/>
        <w:jc w:val="both"/>
        <w:rPr>
          <w:rFonts w:ascii="Times New Roman" w:eastAsia="Times New Roman" w:hAnsi="Times New Roman" w:cs="Times New Roman"/>
          <w:b/>
          <w:sz w:val="24"/>
          <w:szCs w:val="24"/>
        </w:rPr>
      </w:pPr>
      <w:r w:rsidRPr="00ED285D">
        <w:rPr>
          <w:rFonts w:ascii="Times New Roman" w:eastAsia="Times New Roman" w:hAnsi="Times New Roman" w:cs="Times New Roman"/>
          <w:b/>
          <w:sz w:val="24"/>
          <w:szCs w:val="24"/>
        </w:rPr>
        <w:t>Module Competence</w:t>
      </w:r>
    </w:p>
    <w:p w:rsidR="00ED285D" w:rsidRPr="00ED285D" w:rsidRDefault="00ED285D" w:rsidP="00ED285D">
      <w:pPr>
        <w:spacing w:after="200" w:line="276" w:lineRule="auto"/>
        <w:jc w:val="both"/>
        <w:rPr>
          <w:rFonts w:ascii="Times New Roman" w:eastAsia="Calibri" w:hAnsi="Times New Roman" w:cs="Times New Roman"/>
          <w:sz w:val="24"/>
          <w:szCs w:val="24"/>
          <w:lang w:val="en-GB"/>
        </w:rPr>
      </w:pPr>
      <w:r w:rsidRPr="00ED285D">
        <w:rPr>
          <w:rFonts w:ascii="Times New Roman" w:eastAsia="Calibri" w:hAnsi="Times New Roman" w:cs="Times New Roman"/>
          <w:sz w:val="24"/>
          <w:szCs w:val="24"/>
          <w:lang w:val="en-GB"/>
        </w:rPr>
        <w:t>This module is designed to enable the learner acquire knowledge and applications of epidemiological approaches in the management, prevention and control of communicable and non-communicable diseases.</w:t>
      </w:r>
    </w:p>
    <w:p w:rsidR="00ED285D" w:rsidRPr="00ED285D" w:rsidRDefault="00ED285D" w:rsidP="00ED285D">
      <w:pPr>
        <w:spacing w:after="0" w:line="360" w:lineRule="auto"/>
        <w:jc w:val="both"/>
        <w:rPr>
          <w:rFonts w:ascii="Times New Roman" w:eastAsia="Arial Unicode MS" w:hAnsi="Times New Roman" w:cs="Times New Roman"/>
          <w:b/>
          <w:sz w:val="24"/>
          <w:szCs w:val="24"/>
          <w:lang w:val="en-GB"/>
        </w:rPr>
      </w:pPr>
      <w:r w:rsidRPr="00ED285D">
        <w:rPr>
          <w:rFonts w:ascii="Times New Roman" w:eastAsia="Times New Roman" w:hAnsi="Times New Roman" w:cs="Times New Roman"/>
          <w:b/>
          <w:sz w:val="24"/>
          <w:szCs w:val="24"/>
        </w:rPr>
        <w:t>Module Outcomes</w:t>
      </w:r>
    </w:p>
    <w:p w:rsidR="00ED285D" w:rsidRPr="00ED285D" w:rsidRDefault="00ED285D" w:rsidP="00ED285D">
      <w:pPr>
        <w:spacing w:after="0" w:line="360" w:lineRule="auto"/>
        <w:jc w:val="both"/>
        <w:rPr>
          <w:rFonts w:ascii="Times New Roman" w:eastAsia="Times New Roman" w:hAnsi="Times New Roman" w:cs="Times New Roman"/>
          <w:sz w:val="24"/>
          <w:szCs w:val="24"/>
          <w:lang w:bidi="en-US"/>
        </w:rPr>
      </w:pPr>
      <w:r w:rsidRPr="00ED285D">
        <w:rPr>
          <w:rFonts w:ascii="Times New Roman" w:eastAsia="Times New Roman" w:hAnsi="Times New Roman" w:cs="Times New Roman"/>
          <w:sz w:val="24"/>
          <w:szCs w:val="24"/>
          <w:lang w:bidi="en-US"/>
        </w:rPr>
        <w:t>By the end of this module the learner should:</w:t>
      </w:r>
    </w:p>
    <w:p w:rsidR="00ED285D" w:rsidRPr="00ED285D" w:rsidRDefault="00ED285D" w:rsidP="00A9115E">
      <w:pPr>
        <w:numPr>
          <w:ilvl w:val="0"/>
          <w:numId w:val="28"/>
        </w:numPr>
        <w:spacing w:before="120" w:after="200" w:line="276" w:lineRule="auto"/>
        <w:jc w:val="both"/>
        <w:rPr>
          <w:rFonts w:ascii="Times New Roman" w:eastAsia="Times New Roman" w:hAnsi="Times New Roman" w:cs="Times New Roman"/>
          <w:sz w:val="24"/>
          <w:szCs w:val="24"/>
          <w:lang w:val="en-GB"/>
        </w:rPr>
      </w:pPr>
      <w:r w:rsidRPr="00ED285D">
        <w:rPr>
          <w:rFonts w:ascii="Times New Roman" w:eastAsia="Times New Roman" w:hAnsi="Times New Roman" w:cs="Times New Roman"/>
          <w:sz w:val="24"/>
          <w:szCs w:val="24"/>
          <w:lang w:val="en-GB"/>
        </w:rPr>
        <w:t>Apply epidemiological data and concepts in investigation and control measures of disease determinants in the community</w:t>
      </w:r>
    </w:p>
    <w:p w:rsidR="00ED285D" w:rsidRPr="00ED285D" w:rsidRDefault="00ED285D" w:rsidP="00A9115E">
      <w:pPr>
        <w:numPr>
          <w:ilvl w:val="0"/>
          <w:numId w:val="28"/>
        </w:numPr>
        <w:spacing w:before="120" w:after="200" w:line="276" w:lineRule="auto"/>
        <w:jc w:val="both"/>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rPr>
        <w:lastRenderedPageBreak/>
        <w:t>Apply the principles of epidemiology in prevention, control and management of communicable diseases in the community.</w:t>
      </w:r>
    </w:p>
    <w:p w:rsidR="00ED285D" w:rsidRPr="00ED285D" w:rsidRDefault="00ED285D" w:rsidP="00A9115E">
      <w:pPr>
        <w:numPr>
          <w:ilvl w:val="0"/>
          <w:numId w:val="28"/>
        </w:numPr>
        <w:spacing w:before="120" w:after="200" w:line="276" w:lineRule="auto"/>
        <w:jc w:val="both"/>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rPr>
        <w:t>Apply the principles of epidemiology in prevention, control and management of non-communicable diseases in the community.</w:t>
      </w:r>
    </w:p>
    <w:p w:rsidR="00ED285D" w:rsidRPr="00ED285D" w:rsidRDefault="00ED285D" w:rsidP="00ED285D">
      <w:pPr>
        <w:spacing w:after="200" w:line="276" w:lineRule="auto"/>
        <w:jc w:val="both"/>
        <w:rPr>
          <w:rFonts w:ascii="Times New Roman" w:eastAsia="Calibri" w:hAnsi="Times New Roman" w:cs="Times New Roman"/>
          <w:b/>
          <w:sz w:val="24"/>
          <w:szCs w:val="24"/>
        </w:rPr>
      </w:pPr>
    </w:p>
    <w:p w:rsidR="00ED285D" w:rsidRPr="00ED285D" w:rsidRDefault="00ED285D" w:rsidP="00ED285D">
      <w:pPr>
        <w:tabs>
          <w:tab w:val="left" w:pos="1655"/>
        </w:tabs>
        <w:spacing w:after="0" w:line="360" w:lineRule="auto"/>
        <w:jc w:val="both"/>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rPr>
        <w:tab/>
      </w:r>
    </w:p>
    <w:tbl>
      <w:tblPr>
        <w:tblW w:w="0" w:type="auto"/>
        <w:tblBorders>
          <w:top w:val="single" w:sz="8" w:space="0" w:color="4F81BD"/>
          <w:bottom w:val="single" w:sz="8" w:space="0" w:color="4F81BD"/>
        </w:tblBorders>
        <w:tblLook w:val="04A0" w:firstRow="1" w:lastRow="0" w:firstColumn="1" w:lastColumn="0" w:noHBand="0" w:noVBand="1"/>
      </w:tblPr>
      <w:tblGrid>
        <w:gridCol w:w="9576"/>
      </w:tblGrid>
      <w:tr w:rsidR="00ED285D" w:rsidRPr="00ED285D" w:rsidTr="0067200F">
        <w:tc>
          <w:tcPr>
            <w:tcW w:w="9576" w:type="dxa"/>
            <w:tcBorders>
              <w:top w:val="single" w:sz="8" w:space="0" w:color="4F81BD"/>
              <w:left w:val="nil"/>
              <w:bottom w:val="single" w:sz="8" w:space="0" w:color="4F81BD"/>
              <w:right w:val="nil"/>
            </w:tcBorders>
          </w:tcPr>
          <w:p w:rsidR="00ED285D" w:rsidRPr="00ED285D" w:rsidRDefault="00ED285D" w:rsidP="00ED285D">
            <w:pPr>
              <w:spacing w:after="0" w:line="240" w:lineRule="auto"/>
              <w:jc w:val="both"/>
              <w:rPr>
                <w:rFonts w:ascii="Times New Roman" w:eastAsia="Times New Roman" w:hAnsi="Times New Roman" w:cs="Times New Roman"/>
                <w:b/>
                <w:bCs/>
                <w:color w:val="365F91"/>
                <w:sz w:val="24"/>
                <w:szCs w:val="24"/>
              </w:rPr>
            </w:pPr>
            <w:r w:rsidRPr="00ED285D">
              <w:rPr>
                <w:rFonts w:ascii="Times New Roman" w:eastAsia="Times New Roman" w:hAnsi="Times New Roman" w:cs="Times New Roman"/>
                <w:b/>
                <w:bCs/>
                <w:color w:val="365F91"/>
                <w:sz w:val="24"/>
                <w:szCs w:val="24"/>
              </w:rPr>
              <w:t xml:space="preserve">Module Units     </w:t>
            </w:r>
            <w:r w:rsidRPr="00ED285D">
              <w:rPr>
                <w:rFonts w:ascii="Times New Roman" w:eastAsia="Times New Roman" w:hAnsi="Times New Roman" w:cs="Times New Roman"/>
                <w:b/>
                <w:bCs/>
                <w:color w:val="365F91"/>
                <w:sz w:val="24"/>
                <w:szCs w:val="24"/>
              </w:rPr>
              <w:tab/>
            </w:r>
            <w:r w:rsidRPr="00ED285D">
              <w:rPr>
                <w:rFonts w:ascii="Times New Roman" w:eastAsia="Times New Roman" w:hAnsi="Times New Roman" w:cs="Times New Roman"/>
                <w:b/>
                <w:bCs/>
                <w:color w:val="365F91"/>
                <w:sz w:val="24"/>
                <w:szCs w:val="24"/>
              </w:rPr>
              <w:tab/>
            </w:r>
            <w:r w:rsidRPr="00ED285D">
              <w:rPr>
                <w:rFonts w:ascii="Times New Roman" w:eastAsia="Times New Roman" w:hAnsi="Times New Roman" w:cs="Times New Roman"/>
                <w:b/>
                <w:bCs/>
                <w:color w:val="365F91"/>
                <w:sz w:val="24"/>
                <w:szCs w:val="24"/>
              </w:rPr>
              <w:tab/>
            </w:r>
            <w:r w:rsidRPr="00ED285D">
              <w:rPr>
                <w:rFonts w:ascii="Times New Roman" w:eastAsia="Times New Roman" w:hAnsi="Times New Roman" w:cs="Times New Roman"/>
                <w:b/>
                <w:bCs/>
                <w:color w:val="365F91"/>
                <w:sz w:val="24"/>
                <w:szCs w:val="24"/>
              </w:rPr>
              <w:tab/>
            </w:r>
            <w:r w:rsidRPr="00ED285D">
              <w:rPr>
                <w:rFonts w:ascii="Times New Roman" w:eastAsia="Times New Roman" w:hAnsi="Times New Roman" w:cs="Times New Roman"/>
                <w:b/>
                <w:bCs/>
                <w:color w:val="365F91"/>
                <w:sz w:val="24"/>
                <w:szCs w:val="24"/>
              </w:rPr>
              <w:tab/>
            </w:r>
            <w:r w:rsidRPr="00ED285D">
              <w:rPr>
                <w:rFonts w:ascii="Times New Roman" w:eastAsia="Times New Roman" w:hAnsi="Times New Roman" w:cs="Times New Roman"/>
                <w:b/>
                <w:bCs/>
                <w:color w:val="365F91"/>
                <w:sz w:val="24"/>
                <w:szCs w:val="24"/>
              </w:rPr>
              <w:tab/>
            </w:r>
            <w:r w:rsidRPr="00ED285D">
              <w:rPr>
                <w:rFonts w:ascii="Times New Roman" w:eastAsia="Times New Roman" w:hAnsi="Times New Roman" w:cs="Times New Roman"/>
                <w:b/>
                <w:bCs/>
                <w:color w:val="365F91"/>
                <w:sz w:val="24"/>
                <w:szCs w:val="24"/>
              </w:rPr>
              <w:tab/>
            </w:r>
            <w:r w:rsidRPr="00ED285D">
              <w:rPr>
                <w:rFonts w:ascii="Times New Roman" w:eastAsia="Times New Roman" w:hAnsi="Times New Roman" w:cs="Times New Roman"/>
                <w:b/>
                <w:bCs/>
                <w:color w:val="365F91"/>
                <w:sz w:val="24"/>
                <w:szCs w:val="24"/>
              </w:rPr>
              <w:tab/>
            </w:r>
            <w:r w:rsidRPr="00ED285D">
              <w:rPr>
                <w:rFonts w:ascii="Times New Roman" w:eastAsia="Times New Roman" w:hAnsi="Times New Roman" w:cs="Times New Roman"/>
                <w:b/>
                <w:bCs/>
                <w:color w:val="365F91"/>
                <w:sz w:val="24"/>
                <w:szCs w:val="24"/>
              </w:rPr>
              <w:tab/>
              <w:t>Hours</w:t>
            </w:r>
          </w:p>
        </w:tc>
      </w:tr>
      <w:tr w:rsidR="00ED285D" w:rsidRPr="00ED285D" w:rsidTr="0067200F">
        <w:tc>
          <w:tcPr>
            <w:tcW w:w="9576" w:type="dxa"/>
            <w:tcBorders>
              <w:left w:val="nil"/>
              <w:right w:val="nil"/>
            </w:tcBorders>
            <w:shd w:val="clear" w:color="auto" w:fill="D3DFEE"/>
          </w:tcPr>
          <w:p w:rsidR="00ED285D" w:rsidRPr="00ED285D" w:rsidRDefault="00ED285D" w:rsidP="00ED285D">
            <w:pPr>
              <w:spacing w:after="0" w:line="240" w:lineRule="auto"/>
              <w:jc w:val="both"/>
              <w:rPr>
                <w:rFonts w:ascii="Times New Roman" w:eastAsia="Times New Roman" w:hAnsi="Times New Roman" w:cs="Times New Roman"/>
                <w:b/>
                <w:bCs/>
                <w:color w:val="365F91"/>
                <w:sz w:val="24"/>
                <w:szCs w:val="24"/>
              </w:rPr>
            </w:pPr>
            <w:r w:rsidRPr="00ED285D">
              <w:rPr>
                <w:rFonts w:ascii="Times New Roman" w:eastAsia="Times New Roman" w:hAnsi="Times New Roman" w:cs="Times New Roman"/>
                <w:b/>
                <w:bCs/>
                <w:color w:val="365F91"/>
                <w:sz w:val="24"/>
                <w:szCs w:val="24"/>
              </w:rPr>
              <w:t xml:space="preserve">                                                                                                               Theory       Practical                </w:t>
            </w:r>
          </w:p>
        </w:tc>
      </w:tr>
      <w:tr w:rsidR="00ED285D" w:rsidRPr="00ED285D" w:rsidTr="0067200F">
        <w:trPr>
          <w:trHeight w:val="225"/>
        </w:trPr>
        <w:tc>
          <w:tcPr>
            <w:tcW w:w="9576" w:type="dxa"/>
          </w:tcPr>
          <w:p w:rsidR="00ED285D" w:rsidRPr="00ED285D" w:rsidRDefault="00ED285D" w:rsidP="00A9115E">
            <w:pPr>
              <w:numPr>
                <w:ilvl w:val="0"/>
                <w:numId w:val="29"/>
              </w:numPr>
              <w:spacing w:after="0" w:line="240" w:lineRule="auto"/>
              <w:jc w:val="both"/>
              <w:rPr>
                <w:rFonts w:ascii="Times New Roman" w:eastAsia="Arial Unicode MS" w:hAnsi="Times New Roman" w:cs="Times New Roman"/>
                <w:b/>
                <w:bCs/>
                <w:color w:val="365F91"/>
                <w:sz w:val="24"/>
                <w:szCs w:val="24"/>
              </w:rPr>
            </w:pPr>
            <w:r w:rsidRPr="00ED285D">
              <w:rPr>
                <w:rFonts w:ascii="Times New Roman" w:eastAsia="Calibri" w:hAnsi="Times New Roman" w:cs="Times New Roman"/>
                <w:sz w:val="24"/>
                <w:szCs w:val="24"/>
              </w:rPr>
              <w:t>principles of epidemiology</w:t>
            </w:r>
            <w:r w:rsidRPr="00ED285D">
              <w:rPr>
                <w:rFonts w:ascii="Times New Roman" w:eastAsia="Calibri" w:hAnsi="Times New Roman" w:cs="Times New Roman"/>
                <w:sz w:val="24"/>
                <w:szCs w:val="24"/>
              </w:rPr>
              <w:tab/>
            </w:r>
            <w:r w:rsidRPr="00ED285D">
              <w:rPr>
                <w:rFonts w:ascii="Times New Roman" w:eastAsia="Calibri" w:hAnsi="Times New Roman" w:cs="Times New Roman"/>
                <w:sz w:val="24"/>
                <w:szCs w:val="24"/>
              </w:rPr>
              <w:tab/>
            </w:r>
            <w:r w:rsidRPr="00ED285D">
              <w:rPr>
                <w:rFonts w:ascii="Times New Roman" w:eastAsia="Calibri" w:hAnsi="Times New Roman" w:cs="Times New Roman"/>
                <w:sz w:val="24"/>
                <w:szCs w:val="24"/>
              </w:rPr>
              <w:tab/>
            </w:r>
            <w:r w:rsidRPr="00ED285D">
              <w:rPr>
                <w:rFonts w:ascii="Times New Roman" w:eastAsia="Calibri" w:hAnsi="Times New Roman" w:cs="Times New Roman"/>
                <w:sz w:val="24"/>
                <w:szCs w:val="24"/>
              </w:rPr>
              <w:tab/>
              <w:t>10                0</w:t>
            </w:r>
          </w:p>
        </w:tc>
      </w:tr>
      <w:tr w:rsidR="00ED285D" w:rsidRPr="00ED285D" w:rsidTr="0067200F">
        <w:tc>
          <w:tcPr>
            <w:tcW w:w="9576" w:type="dxa"/>
            <w:tcBorders>
              <w:left w:val="nil"/>
              <w:right w:val="nil"/>
            </w:tcBorders>
            <w:shd w:val="clear" w:color="auto" w:fill="D3DFEE"/>
          </w:tcPr>
          <w:p w:rsidR="00ED285D" w:rsidRPr="00ED285D" w:rsidRDefault="00ED285D" w:rsidP="00A9115E">
            <w:pPr>
              <w:numPr>
                <w:ilvl w:val="0"/>
                <w:numId w:val="29"/>
              </w:numPr>
              <w:spacing w:after="0" w:line="240" w:lineRule="auto"/>
              <w:jc w:val="both"/>
              <w:rPr>
                <w:rFonts w:ascii="Times New Roman" w:eastAsia="Arial Unicode MS" w:hAnsi="Times New Roman" w:cs="Times New Roman"/>
                <w:b/>
                <w:bCs/>
                <w:color w:val="365F91"/>
                <w:sz w:val="24"/>
                <w:szCs w:val="24"/>
                <w:lang w:val="en-GB"/>
              </w:rPr>
            </w:pPr>
            <w:r w:rsidRPr="00ED285D">
              <w:rPr>
                <w:rFonts w:ascii="Times New Roman" w:eastAsia="Calibri" w:hAnsi="Times New Roman" w:cs="Times New Roman"/>
                <w:sz w:val="24"/>
                <w:szCs w:val="24"/>
              </w:rPr>
              <w:t>communicable diseases</w:t>
            </w:r>
            <w:r w:rsidRPr="00ED285D">
              <w:rPr>
                <w:rFonts w:ascii="Times New Roman" w:eastAsia="Calibri" w:hAnsi="Times New Roman" w:cs="Times New Roman"/>
                <w:sz w:val="24"/>
                <w:szCs w:val="24"/>
              </w:rPr>
              <w:tab/>
            </w:r>
            <w:r w:rsidRPr="00ED285D">
              <w:rPr>
                <w:rFonts w:ascii="Times New Roman" w:eastAsia="Calibri" w:hAnsi="Times New Roman" w:cs="Times New Roman"/>
                <w:sz w:val="24"/>
                <w:szCs w:val="24"/>
              </w:rPr>
              <w:tab/>
            </w:r>
            <w:r w:rsidRPr="00ED285D">
              <w:rPr>
                <w:rFonts w:ascii="Times New Roman" w:eastAsia="Calibri" w:hAnsi="Times New Roman" w:cs="Times New Roman"/>
                <w:sz w:val="24"/>
                <w:szCs w:val="24"/>
              </w:rPr>
              <w:tab/>
            </w:r>
            <w:r w:rsidRPr="00ED285D">
              <w:rPr>
                <w:rFonts w:ascii="Times New Roman" w:eastAsia="Calibri" w:hAnsi="Times New Roman" w:cs="Times New Roman"/>
                <w:sz w:val="24"/>
                <w:szCs w:val="24"/>
              </w:rPr>
              <w:tab/>
            </w:r>
            <w:r w:rsidRPr="00ED285D">
              <w:rPr>
                <w:rFonts w:ascii="Times New Roman" w:eastAsia="Calibri" w:hAnsi="Times New Roman" w:cs="Times New Roman"/>
                <w:sz w:val="24"/>
                <w:szCs w:val="24"/>
              </w:rPr>
              <w:tab/>
              <w:t>12                0</w:t>
            </w:r>
          </w:p>
        </w:tc>
      </w:tr>
      <w:tr w:rsidR="00ED285D" w:rsidRPr="00ED285D" w:rsidTr="0067200F">
        <w:tc>
          <w:tcPr>
            <w:tcW w:w="9576" w:type="dxa"/>
          </w:tcPr>
          <w:p w:rsidR="00ED285D" w:rsidRPr="00ED285D" w:rsidRDefault="00ED285D" w:rsidP="00A9115E">
            <w:pPr>
              <w:numPr>
                <w:ilvl w:val="0"/>
                <w:numId w:val="29"/>
              </w:numPr>
              <w:spacing w:after="0" w:line="240" w:lineRule="auto"/>
              <w:jc w:val="both"/>
              <w:rPr>
                <w:rFonts w:ascii="Times New Roman" w:eastAsia="Arial Unicode MS" w:hAnsi="Times New Roman" w:cs="Times New Roman"/>
                <w:b/>
                <w:bCs/>
                <w:color w:val="365F91"/>
                <w:sz w:val="24"/>
                <w:szCs w:val="24"/>
                <w:lang w:val="en-GB"/>
              </w:rPr>
            </w:pPr>
            <w:r w:rsidRPr="00ED285D">
              <w:rPr>
                <w:rFonts w:ascii="Times New Roman" w:eastAsia="Calibri" w:hAnsi="Times New Roman" w:cs="Times New Roman"/>
                <w:sz w:val="24"/>
                <w:szCs w:val="24"/>
              </w:rPr>
              <w:t>Non communicable diseases</w:t>
            </w:r>
            <w:r w:rsidRPr="00ED285D">
              <w:rPr>
                <w:rFonts w:ascii="Times New Roman" w:eastAsia="Calibri" w:hAnsi="Times New Roman" w:cs="Times New Roman"/>
                <w:sz w:val="24"/>
                <w:szCs w:val="24"/>
              </w:rPr>
              <w:tab/>
            </w:r>
            <w:r w:rsidRPr="00ED285D">
              <w:rPr>
                <w:rFonts w:ascii="Times New Roman" w:eastAsia="Calibri" w:hAnsi="Times New Roman" w:cs="Times New Roman"/>
                <w:sz w:val="24"/>
                <w:szCs w:val="24"/>
              </w:rPr>
              <w:tab/>
            </w:r>
            <w:r w:rsidRPr="00ED285D">
              <w:rPr>
                <w:rFonts w:ascii="Times New Roman" w:eastAsia="Calibri" w:hAnsi="Times New Roman" w:cs="Times New Roman"/>
                <w:sz w:val="24"/>
                <w:szCs w:val="24"/>
              </w:rPr>
              <w:tab/>
            </w:r>
            <w:r w:rsidRPr="00ED285D">
              <w:rPr>
                <w:rFonts w:ascii="Times New Roman" w:eastAsia="Calibri" w:hAnsi="Times New Roman" w:cs="Times New Roman"/>
                <w:sz w:val="24"/>
                <w:szCs w:val="24"/>
              </w:rPr>
              <w:tab/>
              <w:t>8                  0</w:t>
            </w:r>
          </w:p>
        </w:tc>
      </w:tr>
    </w:tbl>
    <w:p w:rsidR="00ED285D" w:rsidRPr="00ED285D" w:rsidRDefault="00ED285D" w:rsidP="00ED285D">
      <w:pPr>
        <w:spacing w:after="0" w:line="240" w:lineRule="auto"/>
        <w:rPr>
          <w:rFonts w:ascii="Times New Roman" w:eastAsia="Times New Roman" w:hAnsi="Times New Roman" w:cs="Times New Roman"/>
          <w:b/>
          <w:sz w:val="24"/>
          <w:szCs w:val="24"/>
          <w:lang w:val="en-GB" w:eastAsia="en-GB"/>
        </w:rPr>
      </w:pPr>
      <w:r w:rsidRPr="00ED285D">
        <w:rPr>
          <w:rFonts w:ascii="Times New Roman" w:eastAsia="Times New Roman" w:hAnsi="Times New Roman" w:cs="Times New Roman"/>
          <w:b/>
          <w:sz w:val="24"/>
          <w:szCs w:val="24"/>
          <w:lang w:val="en-GB" w:eastAsia="en-GB"/>
        </w:rPr>
        <w:t>Content Delivery</w:t>
      </w:r>
      <w:r w:rsidRPr="00ED285D">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ED285D" w:rsidRPr="00ED285D" w:rsidTr="0067200F">
        <w:tc>
          <w:tcPr>
            <w:tcW w:w="1437" w:type="dxa"/>
            <w:vMerge w:val="restart"/>
            <w:tcBorders>
              <w:top w:val="single" w:sz="18" w:space="0" w:color="auto"/>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 xml:space="preserve">Unit </w:t>
            </w:r>
          </w:p>
        </w:tc>
      </w:tr>
      <w:tr w:rsidR="00ED285D" w:rsidRPr="00ED285D" w:rsidTr="0067200F">
        <w:tc>
          <w:tcPr>
            <w:tcW w:w="0" w:type="auto"/>
            <w:vMerge/>
            <w:tcBorders>
              <w:top w:val="single" w:sz="18" w:space="0" w:color="auto"/>
              <w:left w:val="nil"/>
              <w:bottom w:val="nil"/>
              <w:right w:val="nil"/>
            </w:tcBorders>
            <w:shd w:val="clear" w:color="auto" w:fill="4F81BD"/>
            <w:vAlign w:val="center"/>
            <w:hideMark/>
          </w:tcPr>
          <w:p w:rsidR="00ED285D" w:rsidRPr="00ED285D" w:rsidRDefault="00ED285D" w:rsidP="00ED285D">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sz w:val="24"/>
                <w:szCs w:val="24"/>
                <w:lang w:val="en-GB" w:eastAsia="en-GB"/>
              </w:rPr>
              <w:t>Principles of epidemiology, introduction, definitions, purpose of epidemiology, epidemiological focus, clinical focus</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r w:rsidRPr="00ED285D">
              <w:rPr>
                <w:rFonts w:ascii="Times New Roman" w:eastAsia="Times New Roman" w:hAnsi="Times New Roman" w:cs="Times New Roman"/>
                <w:bCs/>
                <w:sz w:val="24"/>
                <w:szCs w:val="24"/>
                <w:lang w:val="en-GB" w:eastAsia="en-GB"/>
              </w:rPr>
              <w:t>Objective of epidemiology, uses of epidemiology</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sz w:val="24"/>
                <w:szCs w:val="24"/>
                <w:lang w:val="en-GB" w:eastAsia="en-GB"/>
              </w:rPr>
              <w:t>Sources of epidemiological data</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r w:rsidRPr="00ED285D">
              <w:rPr>
                <w:rFonts w:ascii="Times New Roman" w:eastAsia="Times New Roman" w:hAnsi="Times New Roman" w:cs="Times New Roman"/>
                <w:bCs/>
                <w:sz w:val="24"/>
                <w:szCs w:val="24"/>
                <w:lang w:val="en-GB" w:eastAsia="en-GB"/>
              </w:rPr>
              <w:t>Mortality and morbidity statistics, epidemiological concept</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sz w:val="24"/>
                <w:szCs w:val="24"/>
                <w:lang w:val="en-GB" w:eastAsia="en-GB"/>
              </w:rPr>
              <w:t>Epidemiological studies</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Calibri" w:hAnsi="Times New Roman" w:cs="Times New Roman"/>
                <w:sz w:val="24"/>
                <w:szCs w:val="24"/>
              </w:rPr>
              <w:t xml:space="preserve">Communicable diseases, definition, standard case definition, classification, </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D285D" w:rsidRPr="00ED285D" w:rsidRDefault="00ED285D" w:rsidP="00ED285D">
            <w:pPr>
              <w:spacing w:after="0" w:line="240" w:lineRule="auto"/>
              <w:rPr>
                <w:rFonts w:ascii="Times New Roman" w:eastAsia="Calibri" w:hAnsi="Times New Roman" w:cs="Times New Roman"/>
                <w:sz w:val="24"/>
                <w:szCs w:val="24"/>
                <w:lang w:val="en-GB"/>
              </w:rPr>
            </w:pPr>
            <w:r w:rsidRPr="00ED285D">
              <w:rPr>
                <w:rFonts w:ascii="Times New Roman" w:eastAsia="Calibri" w:hAnsi="Times New Roman" w:cs="Times New Roman"/>
                <w:sz w:val="24"/>
                <w:szCs w:val="24"/>
                <w:lang w:val="en-GB"/>
              </w:rPr>
              <w:t xml:space="preserve">Principles of management, management and control of an epidemic, </w:t>
            </w:r>
            <w:r w:rsidRPr="00ED285D">
              <w:rPr>
                <w:rFonts w:ascii="Times New Roman" w:eastAsia="Calibri" w:hAnsi="Times New Roman" w:cs="Times New Roman"/>
                <w:sz w:val="24"/>
                <w:szCs w:val="24"/>
              </w:rPr>
              <w:t>specific communicable diseases-</w:t>
            </w:r>
            <w:proofErr w:type="spellStart"/>
            <w:r w:rsidRPr="00ED285D">
              <w:rPr>
                <w:rFonts w:ascii="Times New Roman" w:eastAsia="Calibri" w:hAnsi="Times New Roman" w:cs="Times New Roman"/>
                <w:sz w:val="24"/>
                <w:szCs w:val="24"/>
              </w:rPr>
              <w:t>faeco</w:t>
            </w:r>
            <w:proofErr w:type="spellEnd"/>
            <w:r w:rsidRPr="00ED285D">
              <w:rPr>
                <w:rFonts w:ascii="Times New Roman" w:eastAsia="Calibri" w:hAnsi="Times New Roman" w:cs="Times New Roman"/>
                <w:sz w:val="24"/>
                <w:szCs w:val="24"/>
              </w:rPr>
              <w:t>-oral route diseases</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r w:rsidRPr="00ED285D">
              <w:rPr>
                <w:rFonts w:ascii="Times New Roman" w:eastAsia="Times New Roman" w:hAnsi="Times New Roman" w:cs="Times New Roman"/>
                <w:bCs/>
                <w:sz w:val="24"/>
                <w:szCs w:val="24"/>
                <w:lang w:val="en-GB" w:eastAsia="en-GB"/>
              </w:rPr>
              <w:t>Emerging and re-emerging disease</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
                <w:sz w:val="24"/>
                <w:szCs w:val="24"/>
                <w:lang w:val="en-GB" w:eastAsia="en-GB"/>
              </w:rPr>
            </w:pPr>
            <w:r w:rsidRPr="00ED285D">
              <w:rPr>
                <w:rFonts w:ascii="Times New Roman" w:eastAsia="Times New Roman" w:hAnsi="Times New Roman" w:cs="Times New Roman"/>
                <w:b/>
                <w:sz w:val="24"/>
                <w:szCs w:val="24"/>
                <w:lang w:val="en-GB" w:eastAsia="en-GB"/>
              </w:rPr>
              <w:t>cats</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D285D" w:rsidRPr="00ED285D" w:rsidRDefault="00ED285D" w:rsidP="00ED285D">
            <w:pPr>
              <w:spacing w:after="0" w:line="240" w:lineRule="auto"/>
              <w:jc w:val="both"/>
              <w:rPr>
                <w:rFonts w:ascii="Times New Roman" w:eastAsia="Times New Roman" w:hAnsi="Times New Roman" w:cs="Times New Roman"/>
                <w:sz w:val="24"/>
                <w:szCs w:val="24"/>
                <w:lang w:val="en-GB" w:eastAsia="en-GB"/>
              </w:rPr>
            </w:pPr>
            <w:r w:rsidRPr="00ED285D">
              <w:rPr>
                <w:rFonts w:ascii="Times New Roman" w:eastAsia="Calibri" w:hAnsi="Times New Roman" w:cs="Times New Roman"/>
                <w:sz w:val="24"/>
                <w:szCs w:val="24"/>
              </w:rPr>
              <w:t>specific communicable diseases-airborne diseases</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D285D" w:rsidRPr="00ED285D" w:rsidRDefault="00ED285D" w:rsidP="00ED285D">
            <w:pPr>
              <w:spacing w:after="0" w:line="360" w:lineRule="auto"/>
              <w:jc w:val="both"/>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lang w:val="en-GB" w:eastAsia="en-GB"/>
              </w:rPr>
              <w:t>Water-related diseases</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Calibri" w:hAnsi="Times New Roman" w:cs="Times New Roman"/>
                <w:b/>
                <w:sz w:val="24"/>
                <w:szCs w:val="24"/>
              </w:rPr>
              <w:t xml:space="preserve">Non-communicable diseases, </w:t>
            </w:r>
            <w:r w:rsidRPr="00ED285D">
              <w:rPr>
                <w:rFonts w:ascii="Times New Roman" w:eastAsia="Calibri" w:hAnsi="Times New Roman" w:cs="Times New Roman"/>
                <w:sz w:val="24"/>
                <w:szCs w:val="24"/>
              </w:rPr>
              <w:t>Definitions, classification, causes, direct and risk factors,</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Calibri" w:hAnsi="Times New Roman" w:cs="Times New Roman"/>
                <w:sz w:val="24"/>
                <w:szCs w:val="24"/>
              </w:rPr>
              <w:t xml:space="preserve">types of risk factors,  modifiable risk factors, shared risk factors, </w:t>
            </w:r>
            <w:r w:rsidRPr="00ED285D">
              <w:rPr>
                <w:rFonts w:ascii="Times New Roman" w:eastAsia="Calibri" w:hAnsi="Times New Roman" w:cs="Times New Roman"/>
                <w:sz w:val="24"/>
                <w:szCs w:val="24"/>
              </w:rPr>
              <w:lastRenderedPageBreak/>
              <w:t xml:space="preserve">metabolic risk factors,  Social determinants of </w:t>
            </w:r>
            <w:proofErr w:type="spellStart"/>
            <w:r w:rsidRPr="00ED285D">
              <w:rPr>
                <w:rFonts w:ascii="Times New Roman" w:eastAsia="Calibri" w:hAnsi="Times New Roman" w:cs="Times New Roman"/>
                <w:sz w:val="24"/>
                <w:szCs w:val="24"/>
              </w:rPr>
              <w:t>Health,Urbanization</w:t>
            </w:r>
            <w:proofErr w:type="spellEnd"/>
            <w:r w:rsidRPr="00ED285D">
              <w:rPr>
                <w:rFonts w:ascii="Times New Roman" w:eastAsia="Calibri" w:hAnsi="Times New Roman" w:cs="Times New Roman"/>
                <w:sz w:val="24"/>
                <w:szCs w:val="24"/>
              </w:rPr>
              <w:t xml:space="preserve"> and its impact on NCDs, tobacco, alcohol, </w:t>
            </w:r>
            <w:proofErr w:type="spellStart"/>
            <w:r w:rsidRPr="00ED285D">
              <w:rPr>
                <w:rFonts w:ascii="Times New Roman" w:eastAsia="Calibri" w:hAnsi="Times New Roman" w:cs="Times New Roman"/>
                <w:sz w:val="24"/>
                <w:szCs w:val="24"/>
              </w:rPr>
              <w:t>obesogenic</w:t>
            </w:r>
            <w:proofErr w:type="spellEnd"/>
            <w:r w:rsidRPr="00ED285D">
              <w:rPr>
                <w:rFonts w:ascii="Times New Roman" w:eastAsia="Calibri" w:hAnsi="Times New Roman" w:cs="Times New Roman"/>
                <w:sz w:val="24"/>
                <w:szCs w:val="24"/>
              </w:rPr>
              <w:t xml:space="preserve"> </w:t>
            </w:r>
            <w:proofErr w:type="spellStart"/>
            <w:r w:rsidRPr="00ED285D">
              <w:rPr>
                <w:rFonts w:ascii="Times New Roman" w:eastAsia="Calibri" w:hAnsi="Times New Roman" w:cs="Times New Roman"/>
                <w:sz w:val="24"/>
                <w:szCs w:val="24"/>
              </w:rPr>
              <w:t>environment,childhood</w:t>
            </w:r>
            <w:proofErr w:type="spellEnd"/>
            <w:r w:rsidRPr="00ED285D">
              <w:rPr>
                <w:rFonts w:ascii="Times New Roman" w:eastAsia="Calibri" w:hAnsi="Times New Roman" w:cs="Times New Roman"/>
                <w:sz w:val="24"/>
                <w:szCs w:val="24"/>
              </w:rPr>
              <w:t xml:space="preserve"> obesity, the nutrition transition,</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lastRenderedPageBreak/>
              <w:t>Week 14:</w:t>
            </w:r>
          </w:p>
        </w:tc>
        <w:tc>
          <w:tcPr>
            <w:tcW w:w="220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Calibri" w:hAnsi="Times New Roman" w:cs="Times New Roman"/>
                <w:sz w:val="24"/>
                <w:szCs w:val="24"/>
              </w:rPr>
              <w:t xml:space="preserve">Food marketing and advertisements, Physical </w:t>
            </w:r>
            <w:proofErr w:type="spellStart"/>
            <w:r w:rsidRPr="00ED285D">
              <w:rPr>
                <w:rFonts w:ascii="Times New Roman" w:eastAsia="Calibri" w:hAnsi="Times New Roman" w:cs="Times New Roman"/>
                <w:sz w:val="24"/>
                <w:szCs w:val="24"/>
              </w:rPr>
              <w:t>inactivity,Mental</w:t>
            </w:r>
            <w:proofErr w:type="spellEnd"/>
            <w:r w:rsidRPr="00ED285D">
              <w:rPr>
                <w:rFonts w:ascii="Times New Roman" w:eastAsia="Calibri" w:hAnsi="Times New Roman" w:cs="Times New Roman"/>
                <w:sz w:val="24"/>
                <w:szCs w:val="24"/>
              </w:rPr>
              <w:t xml:space="preserve"> Health and other </w:t>
            </w:r>
            <w:proofErr w:type="spellStart"/>
            <w:r w:rsidRPr="00ED285D">
              <w:rPr>
                <w:rFonts w:ascii="Times New Roman" w:eastAsia="Calibri" w:hAnsi="Times New Roman" w:cs="Times New Roman"/>
                <w:sz w:val="24"/>
                <w:szCs w:val="24"/>
              </w:rPr>
              <w:t>NCDs,Finances,The</w:t>
            </w:r>
            <w:proofErr w:type="spellEnd"/>
            <w:r w:rsidRPr="00ED285D">
              <w:rPr>
                <w:rFonts w:ascii="Times New Roman" w:eastAsia="Calibri" w:hAnsi="Times New Roman" w:cs="Times New Roman"/>
                <w:sz w:val="24"/>
                <w:szCs w:val="24"/>
              </w:rPr>
              <w:t xml:space="preserve"> role of youth as a vulnerable group with an operational role, principles of management, prevention, control, </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Calibri" w:hAnsi="Times New Roman" w:cs="Times New Roman"/>
                <w:sz w:val="24"/>
                <w:szCs w:val="24"/>
              </w:rPr>
              <w:t>Specific non-communicable diseases.</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Calibri" w:hAnsi="Times New Roman" w:cs="Times New Roman"/>
                <w:sz w:val="24"/>
                <w:szCs w:val="24"/>
              </w:rPr>
              <w:t>Specific non-communicable diseases.</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sz w:val="24"/>
                <w:szCs w:val="24"/>
                <w:lang w:val="en-GB" w:eastAsia="en-GB"/>
              </w:rPr>
              <w:t>Study week</w:t>
            </w:r>
          </w:p>
        </w:tc>
      </w:tr>
      <w:tr w:rsidR="00ED285D" w:rsidRPr="00ED285D" w:rsidTr="0067200F">
        <w:tc>
          <w:tcPr>
            <w:tcW w:w="1437" w:type="dxa"/>
            <w:tcBorders>
              <w:top w:val="nil"/>
              <w:left w:val="nil"/>
              <w:bottom w:val="single" w:sz="18" w:space="0" w:color="auto"/>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b/>
                <w:sz w:val="24"/>
                <w:szCs w:val="24"/>
                <w:lang w:val="en-GB" w:eastAsia="en-GB"/>
              </w:rPr>
              <w:t>End of Semester Examinations</w:t>
            </w:r>
          </w:p>
        </w:tc>
      </w:tr>
    </w:tbl>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p w:rsidR="00ED285D" w:rsidRPr="00ED285D" w:rsidRDefault="00ED285D" w:rsidP="00ED285D">
      <w:pPr>
        <w:spacing w:after="0" w:line="360" w:lineRule="auto"/>
        <w:jc w:val="both"/>
        <w:rPr>
          <w:rFonts w:ascii="Times New Roman" w:eastAsia="Times New Roman" w:hAnsi="Times New Roman" w:cs="Times New Roman"/>
          <w:b/>
          <w:sz w:val="24"/>
          <w:szCs w:val="24"/>
        </w:rPr>
      </w:pPr>
    </w:p>
    <w:p w:rsidR="00ED285D" w:rsidRPr="00ED285D" w:rsidRDefault="00ED285D" w:rsidP="00ED285D">
      <w:pPr>
        <w:spacing w:after="0" w:line="360" w:lineRule="auto"/>
        <w:jc w:val="both"/>
        <w:rPr>
          <w:rFonts w:ascii="Times New Roman" w:eastAsia="Times New Roman" w:hAnsi="Times New Roman" w:cs="Times New Roman"/>
          <w:b/>
          <w:sz w:val="24"/>
          <w:szCs w:val="24"/>
        </w:rPr>
      </w:pPr>
      <w:r w:rsidRPr="00ED285D">
        <w:rPr>
          <w:rFonts w:ascii="Times New Roman" w:eastAsia="Times New Roman" w:hAnsi="Times New Roman" w:cs="Times New Roman"/>
          <w:b/>
          <w:sz w:val="24"/>
          <w:szCs w:val="24"/>
        </w:rPr>
        <w:t>Module Content</w:t>
      </w:r>
    </w:p>
    <w:p w:rsidR="00ED285D" w:rsidRPr="00ED285D" w:rsidRDefault="00ED285D" w:rsidP="00ED285D">
      <w:pPr>
        <w:spacing w:after="200" w:line="276" w:lineRule="auto"/>
        <w:jc w:val="both"/>
        <w:rPr>
          <w:rFonts w:ascii="Times New Roman" w:eastAsia="Calibri" w:hAnsi="Times New Roman" w:cs="Times New Roman"/>
          <w:sz w:val="24"/>
          <w:szCs w:val="24"/>
        </w:rPr>
      </w:pPr>
      <w:r w:rsidRPr="00ED285D">
        <w:rPr>
          <w:rFonts w:ascii="Times New Roman" w:eastAsia="Calibri" w:hAnsi="Times New Roman" w:cs="Times New Roman"/>
          <w:b/>
          <w:sz w:val="24"/>
          <w:szCs w:val="24"/>
        </w:rPr>
        <w:t>principles of epidemiology;</w:t>
      </w:r>
      <w:r w:rsidRPr="00ED285D">
        <w:rPr>
          <w:rFonts w:ascii="Times New Roman" w:eastAsia="Times New Roman" w:hAnsi="Times New Roman" w:cs="Times New Roman"/>
          <w:sz w:val="24"/>
          <w:szCs w:val="24"/>
          <w:lang w:val="en-GB"/>
        </w:rPr>
        <w:t xml:space="preserve">Definition of terms, purpose of epidemiology, differences between epidemiological and clinical focus, sources of epidemiological information, mortality and morbidity statistics, epidemiological concept, epidemiological studies. </w:t>
      </w:r>
      <w:r w:rsidRPr="00ED285D">
        <w:rPr>
          <w:rFonts w:ascii="Times New Roman" w:eastAsia="Calibri" w:hAnsi="Times New Roman" w:cs="Times New Roman"/>
          <w:b/>
          <w:sz w:val="24"/>
          <w:szCs w:val="24"/>
        </w:rPr>
        <w:t>Communicable diseases -</w:t>
      </w:r>
      <w:r w:rsidRPr="00ED285D">
        <w:rPr>
          <w:rFonts w:ascii="Times New Roman" w:eastAsia="Calibri" w:hAnsi="Times New Roman" w:cs="Times New Roman"/>
          <w:sz w:val="24"/>
          <w:szCs w:val="24"/>
        </w:rPr>
        <w:t xml:space="preserve"> Definition, standard case definition, classification, principles in management, prevention and control, notification and reporting of emerging and re-emerging infections, infestations, specific communicable diseases</w:t>
      </w:r>
      <w:r w:rsidRPr="00ED285D">
        <w:rPr>
          <w:rFonts w:ascii="Times New Roman" w:eastAsia="Calibri" w:hAnsi="Times New Roman" w:cs="Times New Roman"/>
          <w:b/>
          <w:sz w:val="24"/>
          <w:szCs w:val="24"/>
        </w:rPr>
        <w:t xml:space="preserve">. Non-communicable diseases (NCDs); </w:t>
      </w:r>
      <w:r w:rsidRPr="00ED285D">
        <w:rPr>
          <w:rFonts w:ascii="Times New Roman" w:eastAsia="Calibri" w:hAnsi="Times New Roman" w:cs="Times New Roman"/>
          <w:sz w:val="24"/>
          <w:szCs w:val="24"/>
        </w:rPr>
        <w:t xml:space="preserve">Definition, classification, causes, direct and risk factors, types of risk factors,  modifiable risk factors, shared risk factors, metabolic risk factors,  Social determinants of </w:t>
      </w:r>
      <w:proofErr w:type="spellStart"/>
      <w:r w:rsidRPr="00ED285D">
        <w:rPr>
          <w:rFonts w:ascii="Times New Roman" w:eastAsia="Calibri" w:hAnsi="Times New Roman" w:cs="Times New Roman"/>
          <w:sz w:val="24"/>
          <w:szCs w:val="24"/>
        </w:rPr>
        <w:t>Health,Urbanization</w:t>
      </w:r>
      <w:proofErr w:type="spellEnd"/>
      <w:r w:rsidRPr="00ED285D">
        <w:rPr>
          <w:rFonts w:ascii="Times New Roman" w:eastAsia="Calibri" w:hAnsi="Times New Roman" w:cs="Times New Roman"/>
          <w:sz w:val="24"/>
          <w:szCs w:val="24"/>
        </w:rPr>
        <w:t xml:space="preserve"> and its impact on NCDs, tobacco, alcohol, </w:t>
      </w:r>
      <w:proofErr w:type="spellStart"/>
      <w:r w:rsidRPr="00ED285D">
        <w:rPr>
          <w:rFonts w:ascii="Times New Roman" w:eastAsia="Calibri" w:hAnsi="Times New Roman" w:cs="Times New Roman"/>
          <w:sz w:val="24"/>
          <w:szCs w:val="24"/>
        </w:rPr>
        <w:t>obesogenic</w:t>
      </w:r>
      <w:proofErr w:type="spellEnd"/>
      <w:r w:rsidRPr="00ED285D">
        <w:rPr>
          <w:rFonts w:ascii="Times New Roman" w:eastAsia="Calibri" w:hAnsi="Times New Roman" w:cs="Times New Roman"/>
          <w:sz w:val="24"/>
          <w:szCs w:val="24"/>
        </w:rPr>
        <w:t xml:space="preserve"> </w:t>
      </w:r>
      <w:proofErr w:type="spellStart"/>
      <w:r w:rsidRPr="00ED285D">
        <w:rPr>
          <w:rFonts w:ascii="Times New Roman" w:eastAsia="Calibri" w:hAnsi="Times New Roman" w:cs="Times New Roman"/>
          <w:sz w:val="24"/>
          <w:szCs w:val="24"/>
        </w:rPr>
        <w:t>environment,childhood</w:t>
      </w:r>
      <w:proofErr w:type="spellEnd"/>
      <w:r w:rsidRPr="00ED285D">
        <w:rPr>
          <w:rFonts w:ascii="Times New Roman" w:eastAsia="Calibri" w:hAnsi="Times New Roman" w:cs="Times New Roman"/>
          <w:sz w:val="24"/>
          <w:szCs w:val="24"/>
        </w:rPr>
        <w:t xml:space="preserve"> obesity, the nutrition transition, Food marketing and advertisements, Physical </w:t>
      </w:r>
      <w:proofErr w:type="spellStart"/>
      <w:r w:rsidRPr="00ED285D">
        <w:rPr>
          <w:rFonts w:ascii="Times New Roman" w:eastAsia="Calibri" w:hAnsi="Times New Roman" w:cs="Times New Roman"/>
          <w:sz w:val="24"/>
          <w:szCs w:val="24"/>
        </w:rPr>
        <w:t>inactivity,Mental</w:t>
      </w:r>
      <w:proofErr w:type="spellEnd"/>
      <w:r w:rsidRPr="00ED285D">
        <w:rPr>
          <w:rFonts w:ascii="Times New Roman" w:eastAsia="Calibri" w:hAnsi="Times New Roman" w:cs="Times New Roman"/>
          <w:sz w:val="24"/>
          <w:szCs w:val="24"/>
        </w:rPr>
        <w:t xml:space="preserve"> Health and other </w:t>
      </w:r>
      <w:proofErr w:type="spellStart"/>
      <w:r w:rsidRPr="00ED285D">
        <w:rPr>
          <w:rFonts w:ascii="Times New Roman" w:eastAsia="Calibri" w:hAnsi="Times New Roman" w:cs="Times New Roman"/>
          <w:sz w:val="24"/>
          <w:szCs w:val="24"/>
        </w:rPr>
        <w:t>NCDs,Finances,The</w:t>
      </w:r>
      <w:proofErr w:type="spellEnd"/>
      <w:r w:rsidRPr="00ED285D">
        <w:rPr>
          <w:rFonts w:ascii="Times New Roman" w:eastAsia="Calibri" w:hAnsi="Times New Roman" w:cs="Times New Roman"/>
          <w:sz w:val="24"/>
          <w:szCs w:val="24"/>
        </w:rPr>
        <w:t xml:space="preserve"> role of youth as a vulnerable group with an operational role, principles of management, prevention, control, notification, specific non-communicable diseases. </w:t>
      </w:r>
    </w:p>
    <w:p w:rsidR="00ED285D" w:rsidRPr="00ED285D" w:rsidRDefault="00ED285D" w:rsidP="00ED285D">
      <w:pPr>
        <w:spacing w:after="0" w:line="360" w:lineRule="auto"/>
        <w:jc w:val="both"/>
        <w:rPr>
          <w:rFonts w:ascii="Times New Roman" w:eastAsia="Times New Roman" w:hAnsi="Times New Roman" w:cs="Times New Roman"/>
          <w:sz w:val="24"/>
          <w:szCs w:val="24"/>
        </w:rPr>
      </w:pPr>
      <w:proofErr w:type="gramStart"/>
      <w:r w:rsidRPr="00ED285D">
        <w:rPr>
          <w:rFonts w:ascii="Times New Roman" w:eastAsia="Times New Roman" w:hAnsi="Times New Roman" w:cs="Times New Roman"/>
          <w:b/>
          <w:sz w:val="24"/>
          <w:szCs w:val="24"/>
        </w:rPr>
        <w:t>Teaching Strategies; Interactive</w:t>
      </w:r>
      <w:r w:rsidRPr="00ED285D">
        <w:rPr>
          <w:rFonts w:ascii="Times New Roman" w:eastAsia="Times New Roman" w:hAnsi="Times New Roman" w:cs="Times New Roman"/>
          <w:sz w:val="24"/>
          <w:szCs w:val="24"/>
        </w:rPr>
        <w:t xml:space="preserve"> Lectures, Small Group Tutorials and Group Assignments.</w:t>
      </w:r>
      <w:proofErr w:type="gramEnd"/>
    </w:p>
    <w:p w:rsidR="00ED285D" w:rsidRPr="00ED285D" w:rsidRDefault="00ED285D" w:rsidP="00ED285D">
      <w:pPr>
        <w:spacing w:after="0" w:line="360" w:lineRule="auto"/>
        <w:jc w:val="both"/>
        <w:rPr>
          <w:rFonts w:ascii="Times New Roman" w:eastAsia="Times New Roman" w:hAnsi="Times New Roman" w:cs="Times New Roman"/>
          <w:sz w:val="24"/>
          <w:szCs w:val="24"/>
        </w:rPr>
      </w:pPr>
      <w:r w:rsidRPr="00ED285D">
        <w:rPr>
          <w:rFonts w:ascii="Times New Roman" w:eastAsia="Times New Roman" w:hAnsi="Times New Roman" w:cs="Times New Roman"/>
          <w:b/>
          <w:sz w:val="24"/>
          <w:szCs w:val="24"/>
        </w:rPr>
        <w:t xml:space="preserve">Teaching/Learning Resources: </w:t>
      </w:r>
      <w:r w:rsidRPr="00ED285D">
        <w:rPr>
          <w:rFonts w:ascii="Times New Roman" w:eastAsia="Times New Roman" w:hAnsi="Times New Roman" w:cs="Times New Roman"/>
          <w:sz w:val="24"/>
          <w:szCs w:val="24"/>
        </w:rPr>
        <w:t xml:space="preserve">Laptop, Computer, Overhead Projector, LCD Projector, White Board Markers, Permanent Markers, White Board, Charts, </w:t>
      </w:r>
      <w:proofErr w:type="gramStart"/>
      <w:r w:rsidRPr="00ED285D">
        <w:rPr>
          <w:rFonts w:ascii="Times New Roman" w:eastAsia="Times New Roman" w:hAnsi="Times New Roman" w:cs="Times New Roman"/>
          <w:sz w:val="24"/>
          <w:szCs w:val="24"/>
        </w:rPr>
        <w:t>3D</w:t>
      </w:r>
      <w:proofErr w:type="gramEnd"/>
      <w:r w:rsidRPr="00ED285D">
        <w:rPr>
          <w:rFonts w:ascii="Times New Roman" w:eastAsia="Times New Roman" w:hAnsi="Times New Roman" w:cs="Times New Roman"/>
          <w:sz w:val="24"/>
          <w:szCs w:val="24"/>
        </w:rPr>
        <w:t xml:space="preserve"> Pictures. </w:t>
      </w:r>
    </w:p>
    <w:p w:rsidR="00ED285D" w:rsidRPr="00ED285D" w:rsidRDefault="00ED285D" w:rsidP="00ED285D">
      <w:pPr>
        <w:spacing w:after="0" w:line="360" w:lineRule="auto"/>
        <w:jc w:val="both"/>
        <w:rPr>
          <w:rFonts w:ascii="Times New Roman" w:eastAsia="Times New Roman" w:hAnsi="Times New Roman" w:cs="Times New Roman"/>
          <w:b/>
          <w:sz w:val="24"/>
          <w:szCs w:val="24"/>
        </w:rPr>
      </w:pPr>
      <w:r w:rsidRPr="00ED285D">
        <w:rPr>
          <w:rFonts w:ascii="Times New Roman" w:eastAsia="Times New Roman" w:hAnsi="Times New Roman" w:cs="Times New Roman"/>
          <w:b/>
          <w:sz w:val="24"/>
          <w:szCs w:val="24"/>
        </w:rPr>
        <w:t>Assessment Strategies;</w:t>
      </w:r>
    </w:p>
    <w:p w:rsidR="00ED285D" w:rsidRPr="00ED285D" w:rsidRDefault="00ED285D" w:rsidP="00ED285D">
      <w:pPr>
        <w:spacing w:after="0" w:line="360" w:lineRule="auto"/>
        <w:jc w:val="both"/>
        <w:rPr>
          <w:rFonts w:ascii="Times New Roman" w:eastAsia="Times New Roman" w:hAnsi="Times New Roman" w:cs="Times New Roman"/>
          <w:sz w:val="24"/>
          <w:szCs w:val="24"/>
        </w:rPr>
      </w:pPr>
      <w:proofErr w:type="spellStart"/>
      <w:r w:rsidRPr="00ED285D">
        <w:rPr>
          <w:rFonts w:ascii="Times New Roman" w:eastAsia="Times New Roman" w:hAnsi="Times New Roman" w:cs="Times New Roman"/>
          <w:b/>
          <w:i/>
          <w:sz w:val="24"/>
          <w:szCs w:val="24"/>
        </w:rPr>
        <w:lastRenderedPageBreak/>
        <w:t>Formative</w:t>
      </w:r>
      <w:proofErr w:type="gramStart"/>
      <w:r w:rsidRPr="00ED285D">
        <w:rPr>
          <w:rFonts w:ascii="Times New Roman" w:eastAsia="Times New Roman" w:hAnsi="Times New Roman" w:cs="Times New Roman"/>
          <w:b/>
          <w:i/>
          <w:sz w:val="24"/>
          <w:szCs w:val="24"/>
        </w:rPr>
        <w:t>:</w:t>
      </w:r>
      <w:r w:rsidRPr="00ED285D">
        <w:rPr>
          <w:rFonts w:ascii="Times New Roman" w:eastAsia="Times New Roman" w:hAnsi="Times New Roman" w:cs="Times New Roman"/>
          <w:sz w:val="24"/>
          <w:szCs w:val="24"/>
        </w:rPr>
        <w:t>Continuous</w:t>
      </w:r>
      <w:proofErr w:type="spellEnd"/>
      <w:proofErr w:type="gramEnd"/>
      <w:r w:rsidRPr="00ED285D">
        <w:rPr>
          <w:rFonts w:ascii="Times New Roman" w:eastAsia="Times New Roman" w:hAnsi="Times New Roman" w:cs="Times New Roman"/>
          <w:sz w:val="24"/>
          <w:szCs w:val="24"/>
        </w:rPr>
        <w:t xml:space="preserve"> Assessment Tests, Individual Assignments and Group </w:t>
      </w:r>
      <w:proofErr w:type="spellStart"/>
      <w:r w:rsidRPr="00ED285D">
        <w:rPr>
          <w:rFonts w:ascii="Times New Roman" w:eastAsia="Times New Roman" w:hAnsi="Times New Roman" w:cs="Times New Roman"/>
          <w:sz w:val="24"/>
          <w:szCs w:val="24"/>
        </w:rPr>
        <w:t>Assignments</w:t>
      </w:r>
      <w:r w:rsidRPr="00ED285D">
        <w:rPr>
          <w:rFonts w:ascii="Times New Roman" w:eastAsia="Times New Roman" w:hAnsi="Times New Roman" w:cs="Times New Roman"/>
          <w:b/>
          <w:i/>
          <w:sz w:val="24"/>
          <w:szCs w:val="24"/>
        </w:rPr>
        <w:t>Summative:</w:t>
      </w:r>
      <w:r w:rsidRPr="00ED285D">
        <w:rPr>
          <w:rFonts w:ascii="Times New Roman" w:eastAsia="Times New Roman" w:hAnsi="Times New Roman" w:cs="Times New Roman"/>
          <w:sz w:val="24"/>
          <w:szCs w:val="24"/>
        </w:rPr>
        <w:t>End</w:t>
      </w:r>
      <w:proofErr w:type="spellEnd"/>
      <w:r w:rsidRPr="00ED285D">
        <w:rPr>
          <w:rFonts w:ascii="Times New Roman" w:eastAsia="Times New Roman" w:hAnsi="Times New Roman" w:cs="Times New Roman"/>
          <w:sz w:val="24"/>
          <w:szCs w:val="24"/>
        </w:rPr>
        <w:t xml:space="preserve"> of Semester Examinations</w:t>
      </w:r>
    </w:p>
    <w:p w:rsidR="00ED285D" w:rsidRPr="00ED285D" w:rsidRDefault="00ED285D" w:rsidP="00ED285D">
      <w:pPr>
        <w:spacing w:after="0" w:line="360" w:lineRule="auto"/>
        <w:jc w:val="both"/>
        <w:rPr>
          <w:rFonts w:ascii="Times New Roman" w:eastAsia="Times New Roman" w:hAnsi="Times New Roman" w:cs="Times New Roman"/>
          <w:sz w:val="24"/>
          <w:szCs w:val="24"/>
        </w:rPr>
      </w:pPr>
    </w:p>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b/>
          <w:sz w:val="24"/>
          <w:szCs w:val="24"/>
          <w:lang w:val="en-GB" w:eastAsia="en-GB"/>
        </w:rPr>
        <w:t>Prepared By:</w:t>
      </w:r>
      <w:r w:rsidRPr="00ED285D">
        <w:rPr>
          <w:rFonts w:ascii="Times New Roman" w:eastAsia="Times New Roman" w:hAnsi="Times New Roman" w:cs="Times New Roman"/>
          <w:sz w:val="24"/>
          <w:szCs w:val="24"/>
          <w:lang w:val="en-GB" w:eastAsia="en-GB"/>
        </w:rPr>
        <w:tab/>
      </w:r>
      <w:r w:rsidRPr="00ED285D">
        <w:rPr>
          <w:rFonts w:ascii="Times New Roman" w:eastAsia="Times New Roman" w:hAnsi="Times New Roman" w:cs="Times New Roman"/>
          <w:sz w:val="24"/>
          <w:szCs w:val="24"/>
          <w:lang w:val="en-GB" w:eastAsia="en-GB"/>
        </w:rPr>
        <w:tab/>
        <w:t xml:space="preserve">Name: </w:t>
      </w:r>
      <w:r w:rsidRPr="00ED285D">
        <w:rPr>
          <w:rFonts w:ascii="Times New Roman" w:eastAsia="Times New Roman" w:hAnsi="Times New Roman" w:cs="Times New Roman"/>
          <w:sz w:val="24"/>
          <w:szCs w:val="24"/>
          <w:lang w:val="en-GB" w:eastAsia="en-GB"/>
        </w:rPr>
        <w:tab/>
        <w:t>__________________________________</w:t>
      </w:r>
    </w:p>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sz w:val="24"/>
          <w:szCs w:val="24"/>
          <w:lang w:val="en-GB" w:eastAsia="en-GB"/>
        </w:rPr>
        <w:tab/>
      </w:r>
      <w:r w:rsidRPr="00ED285D">
        <w:rPr>
          <w:rFonts w:ascii="Times New Roman" w:eastAsia="Times New Roman" w:hAnsi="Times New Roman" w:cs="Times New Roman"/>
          <w:sz w:val="24"/>
          <w:szCs w:val="24"/>
          <w:lang w:val="en-GB" w:eastAsia="en-GB"/>
        </w:rPr>
        <w:tab/>
      </w:r>
      <w:r w:rsidRPr="00ED285D">
        <w:rPr>
          <w:rFonts w:ascii="Times New Roman" w:eastAsia="Times New Roman" w:hAnsi="Times New Roman" w:cs="Times New Roman"/>
          <w:sz w:val="24"/>
          <w:szCs w:val="24"/>
          <w:lang w:val="en-GB" w:eastAsia="en-GB"/>
        </w:rPr>
        <w:tab/>
        <w:t>Signature: _______________________________</w:t>
      </w:r>
    </w:p>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sz w:val="24"/>
          <w:szCs w:val="24"/>
          <w:lang w:val="en-GB" w:eastAsia="en-GB"/>
        </w:rPr>
        <w:tab/>
      </w:r>
      <w:r w:rsidRPr="00ED285D">
        <w:rPr>
          <w:rFonts w:ascii="Times New Roman" w:eastAsia="Times New Roman" w:hAnsi="Times New Roman" w:cs="Times New Roman"/>
          <w:sz w:val="24"/>
          <w:szCs w:val="24"/>
          <w:lang w:val="en-GB" w:eastAsia="en-GB"/>
        </w:rPr>
        <w:tab/>
      </w:r>
      <w:r w:rsidRPr="00ED285D">
        <w:rPr>
          <w:rFonts w:ascii="Times New Roman" w:eastAsia="Times New Roman" w:hAnsi="Times New Roman" w:cs="Times New Roman"/>
          <w:sz w:val="24"/>
          <w:szCs w:val="24"/>
          <w:lang w:val="en-GB" w:eastAsia="en-GB"/>
        </w:rPr>
        <w:tab/>
        <w:t>Date: ___________________________________</w:t>
      </w:r>
    </w:p>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p>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b/>
          <w:sz w:val="24"/>
          <w:szCs w:val="24"/>
          <w:lang w:val="en-GB" w:eastAsia="en-GB"/>
        </w:rPr>
        <w:t>Approved By:</w:t>
      </w:r>
      <w:r w:rsidRPr="00ED285D">
        <w:rPr>
          <w:rFonts w:ascii="Times New Roman" w:eastAsia="Times New Roman" w:hAnsi="Times New Roman" w:cs="Times New Roman"/>
          <w:sz w:val="24"/>
          <w:szCs w:val="24"/>
          <w:lang w:val="en-GB" w:eastAsia="en-GB"/>
        </w:rPr>
        <w:tab/>
        <w:t xml:space="preserve">Name: </w:t>
      </w:r>
      <w:r w:rsidRPr="00ED285D">
        <w:rPr>
          <w:rFonts w:ascii="Times New Roman" w:eastAsia="Times New Roman" w:hAnsi="Times New Roman" w:cs="Times New Roman"/>
          <w:sz w:val="24"/>
          <w:szCs w:val="24"/>
          <w:lang w:val="en-GB" w:eastAsia="en-GB"/>
        </w:rPr>
        <w:tab/>
        <w:t>__________________________________</w:t>
      </w:r>
    </w:p>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sz w:val="24"/>
          <w:szCs w:val="24"/>
          <w:lang w:val="en-GB" w:eastAsia="en-GB"/>
        </w:rPr>
        <w:tab/>
      </w:r>
      <w:r w:rsidRPr="00ED285D">
        <w:rPr>
          <w:rFonts w:ascii="Times New Roman" w:eastAsia="Times New Roman" w:hAnsi="Times New Roman" w:cs="Times New Roman"/>
          <w:sz w:val="24"/>
          <w:szCs w:val="24"/>
          <w:lang w:val="en-GB" w:eastAsia="en-GB"/>
        </w:rPr>
        <w:tab/>
      </w:r>
      <w:r w:rsidRPr="00ED285D">
        <w:rPr>
          <w:rFonts w:ascii="Times New Roman" w:eastAsia="Times New Roman" w:hAnsi="Times New Roman" w:cs="Times New Roman"/>
          <w:sz w:val="24"/>
          <w:szCs w:val="24"/>
          <w:lang w:val="en-GB" w:eastAsia="en-GB"/>
        </w:rPr>
        <w:tab/>
        <w:t>Signature: _______________________________</w:t>
      </w:r>
    </w:p>
    <w:p w:rsidR="00ED285D" w:rsidRPr="00ED285D" w:rsidRDefault="00ED285D" w:rsidP="00ED285D">
      <w:pPr>
        <w:spacing w:after="0" w:line="360" w:lineRule="auto"/>
        <w:jc w:val="both"/>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lang w:val="en-GB" w:eastAsia="en-GB"/>
        </w:rPr>
        <w:tab/>
      </w:r>
      <w:r w:rsidRPr="00ED285D">
        <w:rPr>
          <w:rFonts w:ascii="Times New Roman" w:eastAsia="Times New Roman" w:hAnsi="Times New Roman" w:cs="Times New Roman"/>
          <w:sz w:val="24"/>
          <w:szCs w:val="24"/>
          <w:lang w:val="en-GB" w:eastAsia="en-GB"/>
        </w:rPr>
        <w:tab/>
      </w:r>
      <w:r w:rsidRPr="00ED285D">
        <w:rPr>
          <w:rFonts w:ascii="Times New Roman" w:eastAsia="Times New Roman" w:hAnsi="Times New Roman" w:cs="Times New Roman"/>
          <w:sz w:val="24"/>
          <w:szCs w:val="24"/>
          <w:lang w:val="en-GB" w:eastAsia="en-GB"/>
        </w:rPr>
        <w:tab/>
        <w:t>Date: ___________________________________</w:t>
      </w:r>
    </w:p>
    <w:p w:rsidR="00ED285D" w:rsidRPr="00ED285D" w:rsidRDefault="00ED285D" w:rsidP="00ED285D">
      <w:pPr>
        <w:spacing w:before="120" w:after="200" w:line="276" w:lineRule="auto"/>
        <w:ind w:left="360"/>
        <w:jc w:val="both"/>
        <w:rPr>
          <w:rFonts w:ascii="Times New Roman" w:eastAsia="Calibri" w:hAnsi="Times New Roman" w:cs="Times New Roman"/>
          <w:sz w:val="24"/>
          <w:lang w:eastAsia="en-GB"/>
        </w:rPr>
      </w:pPr>
    </w:p>
    <w:p w:rsidR="007710DE" w:rsidRDefault="00ED285D" w:rsidP="007710DE">
      <w:pPr>
        <w:spacing w:after="0"/>
        <w:jc w:val="center"/>
        <w:rPr>
          <w:rFonts w:ascii="Times New Roman" w:eastAsia="Times New Roman" w:hAnsi="Times New Roman"/>
          <w:b/>
          <w:bCs/>
          <w:sz w:val="24"/>
          <w:szCs w:val="24"/>
          <w:lang w:val="en-GB" w:eastAsia="en-GB"/>
        </w:rPr>
      </w:pPr>
      <w:r w:rsidRPr="00ED285D">
        <w:rPr>
          <w:rFonts w:ascii="Times New Roman" w:eastAsia="Times New Roman" w:hAnsi="Times New Roman" w:cs="Times New Roman"/>
          <w:sz w:val="24"/>
          <w:szCs w:val="24"/>
        </w:rPr>
        <w:br w:type="page"/>
      </w:r>
      <w:r w:rsidR="007710DE" w:rsidRPr="00AA68C8">
        <w:rPr>
          <w:rFonts w:ascii="Times New Roman" w:eastAsia="Times New Roman" w:hAnsi="Times New Roman"/>
          <w:b/>
          <w:noProof/>
          <w:sz w:val="24"/>
          <w:szCs w:val="24"/>
        </w:rPr>
        <w:lastRenderedPageBreak/>
        <w:drawing>
          <wp:inline distT="0" distB="0" distL="0" distR="0">
            <wp:extent cx="876300" cy="800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7710DE" w:rsidRDefault="007710DE" w:rsidP="007710DE">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Kenya Medical Training College</w:t>
      </w:r>
    </w:p>
    <w:p w:rsidR="007710DE" w:rsidRDefault="007710DE" w:rsidP="007710DE">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Department of Clinical Medicine</w:t>
      </w:r>
    </w:p>
    <w:p w:rsidR="007710DE" w:rsidRDefault="007710DE" w:rsidP="007710DE">
      <w:pPr>
        <w:spacing w:after="0"/>
        <w:jc w:val="center"/>
        <w:rPr>
          <w:rFonts w:ascii="Times New Roman" w:eastAsia="Times New Roman" w:hAnsi="Times New Roman"/>
          <w:b/>
          <w:bCs/>
          <w:sz w:val="32"/>
          <w:szCs w:val="32"/>
          <w:lang w:val="en-GB" w:eastAsia="en-GB"/>
        </w:rPr>
      </w:pPr>
    </w:p>
    <w:p w:rsidR="007710DE" w:rsidRDefault="007710DE" w:rsidP="007710DE">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Course Outline</w:t>
      </w:r>
    </w:p>
    <w:p w:rsidR="007710DE" w:rsidRDefault="007710DE" w:rsidP="007710DE">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For</w:t>
      </w:r>
    </w:p>
    <w:p w:rsidR="007710DE" w:rsidRDefault="007710DE" w:rsidP="007710DE">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Higher Diploma in Clinical Medicine &amp;Surgery</w:t>
      </w:r>
    </w:p>
    <w:p w:rsidR="007710DE" w:rsidRDefault="007710DE" w:rsidP="007710DE">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 xml:space="preserve">(Paediatrics and Child Health II) </w:t>
      </w:r>
    </w:p>
    <w:p w:rsidR="007710DE" w:rsidRDefault="007710DE" w:rsidP="007710DE">
      <w:pPr>
        <w:spacing w:after="0"/>
        <w:jc w:val="center"/>
        <w:rPr>
          <w:rFonts w:ascii="Times New Roman" w:eastAsia="Times New Roman" w:hAnsi="Times New Roman"/>
          <w:b/>
          <w:bCs/>
          <w:sz w:val="36"/>
          <w:szCs w:val="36"/>
          <w:lang w:val="en-GB" w:eastAsia="en-GB"/>
        </w:rPr>
      </w:pPr>
      <w:r>
        <w:rPr>
          <w:rFonts w:ascii="Times New Roman" w:eastAsia="Times New Roman" w:hAnsi="Times New Roman"/>
          <w:b/>
          <w:bCs/>
          <w:sz w:val="36"/>
          <w:szCs w:val="36"/>
          <w:lang w:val="en-GB" w:eastAsia="en-GB"/>
        </w:rPr>
        <w:t>____________________________________________________</w:t>
      </w:r>
    </w:p>
    <w:p w:rsidR="007710DE" w:rsidRDefault="007710DE" w:rsidP="007710DE">
      <w:pPr>
        <w:spacing w:after="0"/>
        <w:jc w:val="center"/>
        <w:rPr>
          <w:rFonts w:ascii="Times New Roman" w:eastAsia="Times New Roman" w:hAnsi="Times New Roman"/>
          <w:b/>
          <w:bCs/>
          <w:sz w:val="24"/>
          <w:szCs w:val="24"/>
          <w:lang w:val="en-GB" w:eastAsia="en-GB"/>
        </w:rPr>
      </w:pPr>
    </w:p>
    <w:p w:rsidR="007710DE" w:rsidRDefault="007710DE" w:rsidP="007710DE">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Lecturer’s Details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164"/>
        <w:gridCol w:w="7176"/>
      </w:tblGrid>
      <w:tr w:rsidR="007710DE" w:rsidTr="0067200F">
        <w:tc>
          <w:tcPr>
            <w:tcW w:w="2164" w:type="dxa"/>
            <w:tcBorders>
              <w:top w:val="single" w:sz="4" w:space="0" w:color="FFFFFF"/>
              <w:left w:val="single" w:sz="4" w:space="0" w:color="FFFFFF"/>
              <w:right w:val="nil"/>
            </w:tcBorders>
            <w:shd w:val="clear" w:color="auto" w:fill="5B9BD5"/>
            <w:hideMark/>
          </w:tcPr>
          <w:p w:rsidR="007710DE" w:rsidRPr="009B19BA" w:rsidRDefault="007710DE" w:rsidP="0067200F">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 xml:space="preserve">Name: </w:t>
            </w:r>
          </w:p>
        </w:tc>
        <w:tc>
          <w:tcPr>
            <w:tcW w:w="7176" w:type="dxa"/>
            <w:tcBorders>
              <w:top w:val="single" w:sz="4" w:space="0" w:color="FFFFFF"/>
              <w:left w:val="nil"/>
              <w:right w:val="single" w:sz="4" w:space="0" w:color="FFFFFF"/>
            </w:tcBorders>
            <w:shd w:val="clear" w:color="auto" w:fill="5B9BD5"/>
          </w:tcPr>
          <w:p w:rsidR="007710DE" w:rsidRPr="009B19BA" w:rsidRDefault="007710DE" w:rsidP="0067200F">
            <w:pPr>
              <w:spacing w:after="0" w:line="240" w:lineRule="auto"/>
              <w:rPr>
                <w:rFonts w:ascii="Times New Roman" w:eastAsia="Times New Roman" w:hAnsi="Times New Roman"/>
                <w:b/>
                <w:bCs/>
                <w:color w:val="FFFFFF"/>
                <w:sz w:val="24"/>
                <w:szCs w:val="24"/>
                <w:lang w:val="en-GB" w:eastAsia="en-GB"/>
              </w:rPr>
            </w:pPr>
          </w:p>
        </w:tc>
      </w:tr>
      <w:tr w:rsidR="007710DE" w:rsidTr="0067200F">
        <w:tc>
          <w:tcPr>
            <w:tcW w:w="2164" w:type="dxa"/>
            <w:tcBorders>
              <w:left w:val="single" w:sz="4" w:space="0" w:color="FFFFFF"/>
            </w:tcBorders>
            <w:shd w:val="clear" w:color="auto" w:fill="5B9BD5"/>
            <w:hideMark/>
          </w:tcPr>
          <w:p w:rsidR="007710DE" w:rsidRPr="009B19BA" w:rsidRDefault="007710DE" w:rsidP="0067200F">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Qualifications:</w:t>
            </w:r>
          </w:p>
        </w:tc>
        <w:tc>
          <w:tcPr>
            <w:tcW w:w="7176" w:type="dxa"/>
            <w:shd w:val="clear" w:color="auto" w:fill="BDD6EE"/>
          </w:tcPr>
          <w:p w:rsidR="007710DE" w:rsidRPr="009B19BA" w:rsidRDefault="007710DE" w:rsidP="0067200F">
            <w:pPr>
              <w:spacing w:after="0" w:line="240" w:lineRule="auto"/>
              <w:rPr>
                <w:rFonts w:ascii="Times New Roman" w:eastAsia="Times New Roman" w:hAnsi="Times New Roman"/>
                <w:b/>
                <w:bCs/>
                <w:sz w:val="24"/>
                <w:szCs w:val="24"/>
                <w:lang w:val="en-GB" w:eastAsia="en-GB"/>
              </w:rPr>
            </w:pPr>
          </w:p>
        </w:tc>
      </w:tr>
      <w:tr w:rsidR="007710DE" w:rsidTr="0067200F">
        <w:tc>
          <w:tcPr>
            <w:tcW w:w="2164" w:type="dxa"/>
            <w:tcBorders>
              <w:left w:val="single" w:sz="4" w:space="0" w:color="FFFFFF"/>
            </w:tcBorders>
            <w:shd w:val="clear" w:color="auto" w:fill="5B9BD5"/>
            <w:hideMark/>
          </w:tcPr>
          <w:p w:rsidR="007710DE" w:rsidRPr="009B19BA" w:rsidRDefault="007710DE" w:rsidP="0067200F">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Phone Number:</w:t>
            </w:r>
          </w:p>
        </w:tc>
        <w:tc>
          <w:tcPr>
            <w:tcW w:w="7176" w:type="dxa"/>
            <w:shd w:val="clear" w:color="auto" w:fill="DEEAF6"/>
          </w:tcPr>
          <w:p w:rsidR="007710DE" w:rsidRPr="009B19BA" w:rsidRDefault="007710DE" w:rsidP="0067200F">
            <w:pPr>
              <w:spacing w:after="0" w:line="240" w:lineRule="auto"/>
              <w:rPr>
                <w:rFonts w:ascii="Times New Roman" w:eastAsia="Times New Roman" w:hAnsi="Times New Roman"/>
                <w:b/>
                <w:bCs/>
                <w:sz w:val="24"/>
                <w:szCs w:val="24"/>
                <w:lang w:val="en-GB" w:eastAsia="en-GB"/>
              </w:rPr>
            </w:pPr>
          </w:p>
        </w:tc>
      </w:tr>
      <w:tr w:rsidR="007710DE" w:rsidTr="0067200F">
        <w:tc>
          <w:tcPr>
            <w:tcW w:w="2164" w:type="dxa"/>
            <w:tcBorders>
              <w:left w:val="single" w:sz="4" w:space="0" w:color="FFFFFF"/>
            </w:tcBorders>
            <w:shd w:val="clear" w:color="auto" w:fill="5B9BD5"/>
            <w:hideMark/>
          </w:tcPr>
          <w:p w:rsidR="007710DE" w:rsidRPr="009B19BA" w:rsidRDefault="007710DE" w:rsidP="0067200F">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Email address:</w:t>
            </w:r>
          </w:p>
        </w:tc>
        <w:tc>
          <w:tcPr>
            <w:tcW w:w="7176" w:type="dxa"/>
            <w:shd w:val="clear" w:color="auto" w:fill="BDD6EE"/>
          </w:tcPr>
          <w:p w:rsidR="007710DE" w:rsidRPr="009B19BA" w:rsidRDefault="007710DE" w:rsidP="0067200F">
            <w:pPr>
              <w:spacing w:after="0" w:line="240" w:lineRule="auto"/>
              <w:rPr>
                <w:rFonts w:ascii="Times New Roman" w:eastAsia="Times New Roman" w:hAnsi="Times New Roman"/>
                <w:b/>
                <w:bCs/>
                <w:sz w:val="24"/>
                <w:szCs w:val="24"/>
                <w:lang w:val="en-GB" w:eastAsia="en-GB"/>
              </w:rPr>
            </w:pPr>
          </w:p>
        </w:tc>
      </w:tr>
      <w:tr w:rsidR="007710DE" w:rsidTr="0067200F">
        <w:tc>
          <w:tcPr>
            <w:tcW w:w="2164" w:type="dxa"/>
            <w:tcBorders>
              <w:left w:val="single" w:sz="4" w:space="0" w:color="FFFFFF"/>
            </w:tcBorders>
            <w:shd w:val="clear" w:color="auto" w:fill="5B9BD5"/>
            <w:hideMark/>
          </w:tcPr>
          <w:p w:rsidR="007710DE" w:rsidRPr="009B19BA" w:rsidRDefault="007710DE" w:rsidP="0067200F">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Signature:</w:t>
            </w:r>
          </w:p>
        </w:tc>
        <w:tc>
          <w:tcPr>
            <w:tcW w:w="7176" w:type="dxa"/>
            <w:shd w:val="clear" w:color="auto" w:fill="DEEAF6"/>
          </w:tcPr>
          <w:p w:rsidR="007710DE" w:rsidRPr="009B19BA" w:rsidRDefault="007710DE" w:rsidP="0067200F">
            <w:pPr>
              <w:spacing w:after="0" w:line="240" w:lineRule="auto"/>
              <w:rPr>
                <w:rFonts w:ascii="Times New Roman" w:eastAsia="Times New Roman" w:hAnsi="Times New Roman"/>
                <w:b/>
                <w:bCs/>
                <w:sz w:val="24"/>
                <w:szCs w:val="24"/>
                <w:lang w:val="en-GB" w:eastAsia="en-GB"/>
              </w:rPr>
            </w:pPr>
          </w:p>
        </w:tc>
      </w:tr>
      <w:tr w:rsidR="007710DE" w:rsidTr="0067200F">
        <w:tc>
          <w:tcPr>
            <w:tcW w:w="2164" w:type="dxa"/>
            <w:tcBorders>
              <w:left w:val="single" w:sz="4" w:space="0" w:color="FFFFFF"/>
              <w:bottom w:val="single" w:sz="4" w:space="0" w:color="FFFFFF"/>
            </w:tcBorders>
            <w:shd w:val="clear" w:color="auto" w:fill="5B9BD5"/>
            <w:hideMark/>
          </w:tcPr>
          <w:p w:rsidR="007710DE" w:rsidRPr="009B19BA" w:rsidRDefault="007710DE" w:rsidP="0067200F">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 xml:space="preserve">Date: </w:t>
            </w:r>
          </w:p>
        </w:tc>
        <w:tc>
          <w:tcPr>
            <w:tcW w:w="7176" w:type="dxa"/>
            <w:shd w:val="clear" w:color="auto" w:fill="BDD6EE"/>
          </w:tcPr>
          <w:p w:rsidR="007710DE" w:rsidRPr="009B19BA" w:rsidRDefault="007710DE" w:rsidP="0067200F">
            <w:pPr>
              <w:spacing w:after="0" w:line="240" w:lineRule="auto"/>
              <w:rPr>
                <w:rFonts w:ascii="Times New Roman" w:eastAsia="Times New Roman" w:hAnsi="Times New Roman"/>
                <w:b/>
                <w:bCs/>
                <w:sz w:val="24"/>
                <w:szCs w:val="24"/>
                <w:lang w:val="en-GB" w:eastAsia="en-GB"/>
              </w:rPr>
            </w:pPr>
          </w:p>
        </w:tc>
      </w:tr>
    </w:tbl>
    <w:p w:rsidR="007710DE" w:rsidRDefault="007710DE" w:rsidP="007710DE">
      <w:pPr>
        <w:spacing w:after="0" w:line="240" w:lineRule="auto"/>
        <w:rPr>
          <w:rFonts w:ascii="Times New Roman" w:eastAsia="Times New Roman" w:hAnsi="Times New Roman"/>
          <w:b/>
          <w:bCs/>
          <w:sz w:val="24"/>
          <w:szCs w:val="24"/>
          <w:lang w:val="en-GB" w:eastAsia="en-GB"/>
        </w:rPr>
      </w:pPr>
    </w:p>
    <w:p w:rsidR="007710DE" w:rsidRDefault="007710DE" w:rsidP="007710DE">
      <w:pPr>
        <w:spacing w:after="0" w:line="240" w:lineRule="auto"/>
        <w:rPr>
          <w:rFonts w:ascii="Times New Roman" w:eastAsia="Times New Roman" w:hAnsi="Times New Roman"/>
          <w:b/>
          <w:bCs/>
          <w:sz w:val="24"/>
          <w:szCs w:val="24"/>
          <w:lang w:val="en-GB" w:eastAsia="en-GB"/>
        </w:rPr>
      </w:pPr>
    </w:p>
    <w:p w:rsidR="007710DE" w:rsidRDefault="007710DE" w:rsidP="00567450">
      <w:pPr>
        <w:pStyle w:val="Heading1"/>
      </w:pPr>
      <w:bookmarkStart w:id="47" w:name="_Toc24903016"/>
      <w:r>
        <w:rPr>
          <w:rFonts w:eastAsia="Times New Roman"/>
          <w:lang w:val="en-GB" w:eastAsia="en-GB"/>
        </w:rPr>
        <w:t>Course Outline for Paediatrics and Child Health II</w:t>
      </w:r>
      <w:bookmarkEnd w:id="47"/>
    </w:p>
    <w:p w:rsidR="007710DE" w:rsidRDefault="007710DE" w:rsidP="007710DE">
      <w:pPr>
        <w:spacing w:after="0" w:line="240" w:lineRule="auto"/>
        <w:jc w:val="center"/>
        <w:rPr>
          <w:rFonts w:ascii="Times New Roman" w:eastAsia="Times New Roman" w:hAnsi="Times New Roman"/>
          <w:b/>
          <w:bCs/>
          <w:sz w:val="24"/>
          <w:szCs w:val="24"/>
          <w:lang w:val="en-GB" w:eastAsia="en-GB"/>
        </w:rPr>
      </w:pPr>
    </w:p>
    <w:p w:rsidR="007710DE" w:rsidRDefault="007710DE" w:rsidP="007710DE">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bCs/>
          <w:sz w:val="24"/>
          <w:szCs w:val="24"/>
          <w:lang w:val="en-GB" w:eastAsia="en-GB"/>
        </w:rPr>
        <w:t>Code:</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hAnsi="Times New Roman"/>
          <w:b/>
          <w:szCs w:val="24"/>
        </w:rPr>
        <w:t>PCH 322</w:t>
      </w:r>
    </w:p>
    <w:p w:rsidR="007710DE" w:rsidRDefault="007710DE" w:rsidP="007710DE">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
          <w:bCs/>
          <w:sz w:val="24"/>
          <w:szCs w:val="24"/>
          <w:lang w:val="en-GB" w:eastAsia="en-GB"/>
        </w:rPr>
        <w:t xml:space="preserve">Hours:  </w:t>
      </w:r>
      <w:r>
        <w:rPr>
          <w:rFonts w:ascii="Times New Roman" w:eastAsia="Times New Roman" w:hAnsi="Times New Roman"/>
          <w:b/>
          <w:bCs/>
          <w:sz w:val="24"/>
          <w:szCs w:val="24"/>
          <w:lang w:val="en-GB" w:eastAsia="en-GB"/>
        </w:rPr>
        <w:tab/>
      </w:r>
      <w:r>
        <w:rPr>
          <w:rFonts w:ascii="Times New Roman" w:eastAsia="Times New Roman" w:hAnsi="Times New Roman"/>
          <w:bCs/>
          <w:sz w:val="24"/>
          <w:szCs w:val="24"/>
          <w:lang w:val="en-GB" w:eastAsia="en-GB"/>
        </w:rPr>
        <w:t>20</w:t>
      </w:r>
    </w:p>
    <w:p w:rsidR="007710DE" w:rsidRDefault="007710DE" w:rsidP="007710DE">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
          <w:bCs/>
          <w:sz w:val="24"/>
          <w:szCs w:val="24"/>
          <w:lang w:val="en-GB" w:eastAsia="en-GB"/>
        </w:rPr>
        <w:t xml:space="preserve">Credit: </w:t>
      </w:r>
      <w:r>
        <w:rPr>
          <w:rFonts w:ascii="Times New Roman" w:eastAsia="Times New Roman" w:hAnsi="Times New Roman"/>
          <w:b/>
          <w:bCs/>
          <w:sz w:val="24"/>
          <w:szCs w:val="24"/>
          <w:lang w:val="en-GB" w:eastAsia="en-GB"/>
        </w:rPr>
        <w:tab/>
      </w:r>
      <w:r>
        <w:rPr>
          <w:rFonts w:ascii="Times New Roman" w:eastAsia="Times New Roman" w:hAnsi="Times New Roman"/>
          <w:bCs/>
          <w:sz w:val="24"/>
          <w:szCs w:val="24"/>
          <w:lang w:val="en-GB" w:eastAsia="en-GB"/>
        </w:rPr>
        <w:t>02</w:t>
      </w:r>
    </w:p>
    <w:p w:rsidR="007710DE" w:rsidRDefault="007710DE" w:rsidP="007710DE">
      <w:pPr>
        <w:spacing w:after="0" w:line="240" w:lineRule="auto"/>
        <w:rPr>
          <w:rFonts w:ascii="Times New Roman" w:eastAsia="Times New Roman" w:hAnsi="Times New Roman"/>
          <w:bCs/>
          <w:sz w:val="24"/>
          <w:szCs w:val="24"/>
          <w:lang w:val="en-GB" w:eastAsia="en-GB"/>
        </w:rPr>
      </w:pPr>
    </w:p>
    <w:p w:rsidR="007710DE" w:rsidRPr="008E0C39" w:rsidRDefault="007710DE" w:rsidP="007710DE">
      <w:pPr>
        <w:spacing w:after="0" w:line="360" w:lineRule="auto"/>
        <w:rPr>
          <w:rFonts w:ascii="Times New Roman" w:eastAsia="Times New Roman" w:hAnsi="Times New Roman"/>
          <w:sz w:val="24"/>
          <w:szCs w:val="24"/>
        </w:rPr>
      </w:pPr>
      <w:r w:rsidRPr="008E0C39">
        <w:rPr>
          <w:rFonts w:ascii="Times New Roman" w:eastAsia="Times New Roman" w:hAnsi="Times New Roman"/>
          <w:b/>
          <w:sz w:val="24"/>
          <w:szCs w:val="24"/>
          <w:lang w:bidi="en-US"/>
        </w:rPr>
        <w:t xml:space="preserve">Pre-requisites: </w:t>
      </w:r>
      <w:proofErr w:type="spellStart"/>
      <w:r w:rsidRPr="008E0C39">
        <w:rPr>
          <w:rFonts w:ascii="Times New Roman" w:eastAsia="Times New Roman" w:hAnsi="Times New Roman"/>
          <w:sz w:val="24"/>
          <w:szCs w:val="24"/>
          <w:lang w:bidi="en-US"/>
        </w:rPr>
        <w:t>Paediatrics</w:t>
      </w:r>
      <w:proofErr w:type="spellEnd"/>
      <w:r w:rsidRPr="008E0C39">
        <w:rPr>
          <w:rFonts w:ascii="Times New Roman" w:eastAsia="Times New Roman" w:hAnsi="Times New Roman"/>
          <w:sz w:val="24"/>
          <w:szCs w:val="24"/>
          <w:lang w:bidi="en-US"/>
        </w:rPr>
        <w:t xml:space="preserve"> 1 </w:t>
      </w:r>
      <w:proofErr w:type="spellStart"/>
      <w:r w:rsidRPr="008E0C39">
        <w:rPr>
          <w:rFonts w:ascii="Times New Roman" w:eastAsia="Times New Roman" w:hAnsi="Times New Roman"/>
          <w:sz w:val="24"/>
          <w:szCs w:val="24"/>
          <w:lang w:bidi="en-US"/>
        </w:rPr>
        <w:t>andBasic</w:t>
      </w:r>
      <w:proofErr w:type="spellEnd"/>
      <w:r w:rsidRPr="008E0C39">
        <w:rPr>
          <w:rFonts w:ascii="Times New Roman" w:eastAsia="Times New Roman" w:hAnsi="Times New Roman"/>
          <w:sz w:val="24"/>
          <w:szCs w:val="24"/>
          <w:lang w:bidi="en-US"/>
        </w:rPr>
        <w:t xml:space="preserve"> sciences, (Physiology, Anatomy, pathology. </w:t>
      </w:r>
      <w:proofErr w:type="gramStart"/>
      <w:r w:rsidRPr="008E0C39">
        <w:rPr>
          <w:rFonts w:ascii="Times New Roman" w:eastAsia="Times New Roman" w:hAnsi="Times New Roman"/>
          <w:sz w:val="24"/>
          <w:szCs w:val="24"/>
          <w:lang w:bidi="en-US"/>
        </w:rPr>
        <w:t>Pharmacology, Clinical methods, Parasitology, Biochemistry).</w:t>
      </w:r>
      <w:proofErr w:type="gramEnd"/>
    </w:p>
    <w:p w:rsidR="007710DE" w:rsidRPr="008E0C39" w:rsidRDefault="007710DE" w:rsidP="007710DE">
      <w:pPr>
        <w:spacing w:after="0" w:line="360" w:lineRule="auto"/>
        <w:jc w:val="both"/>
        <w:rPr>
          <w:rFonts w:ascii="Times New Roman" w:eastAsia="Times New Roman" w:hAnsi="Times New Roman"/>
          <w:b/>
          <w:sz w:val="24"/>
          <w:szCs w:val="24"/>
        </w:rPr>
      </w:pPr>
    </w:p>
    <w:p w:rsidR="007710DE" w:rsidRPr="008E0C39" w:rsidRDefault="007710DE" w:rsidP="007710DE">
      <w:pPr>
        <w:spacing w:after="0" w:line="360" w:lineRule="auto"/>
        <w:jc w:val="both"/>
        <w:rPr>
          <w:rFonts w:ascii="Times New Roman" w:eastAsia="Times New Roman" w:hAnsi="Times New Roman"/>
          <w:b/>
          <w:sz w:val="24"/>
          <w:szCs w:val="24"/>
        </w:rPr>
      </w:pPr>
      <w:r w:rsidRPr="008E0C39">
        <w:rPr>
          <w:rFonts w:ascii="Times New Roman" w:eastAsia="Times New Roman" w:hAnsi="Times New Roman"/>
          <w:b/>
          <w:sz w:val="24"/>
          <w:szCs w:val="24"/>
        </w:rPr>
        <w:t>Module Competence</w:t>
      </w:r>
    </w:p>
    <w:p w:rsidR="007710DE" w:rsidRPr="008E0C39" w:rsidRDefault="007710DE" w:rsidP="007710DE">
      <w:pPr>
        <w:jc w:val="both"/>
        <w:rPr>
          <w:rFonts w:eastAsia="Times New Roman"/>
          <w:sz w:val="24"/>
          <w:lang w:val="en-GB"/>
        </w:rPr>
      </w:pPr>
      <w:r w:rsidRPr="00ED7FB2">
        <w:rPr>
          <w:rFonts w:ascii="Times New Roman" w:eastAsia="Times New Roman" w:hAnsi="Times New Roman"/>
          <w:sz w:val="24"/>
          <w:szCs w:val="24"/>
        </w:rPr>
        <w:t xml:space="preserve">Diagnose and manage </w:t>
      </w:r>
      <w:r w:rsidRPr="00ED7FB2">
        <w:rPr>
          <w:rFonts w:ascii="Times New Roman" w:eastAsia="Times New Roman" w:hAnsi="Times New Roman"/>
          <w:sz w:val="24"/>
          <w:szCs w:val="24"/>
          <w:lang w:val="en-GB"/>
        </w:rPr>
        <w:t>paediatric psychiatry, emergencies and paediatric oncology</w:t>
      </w:r>
      <w:r w:rsidRPr="008E0C39">
        <w:rPr>
          <w:rFonts w:eastAsia="Times New Roman"/>
          <w:sz w:val="24"/>
          <w:lang w:val="en-GB"/>
        </w:rPr>
        <w:t xml:space="preserve">. </w:t>
      </w:r>
    </w:p>
    <w:p w:rsidR="007710DE" w:rsidRPr="008E0C39" w:rsidRDefault="007710DE" w:rsidP="007710DE">
      <w:pPr>
        <w:spacing w:after="0" w:line="360" w:lineRule="auto"/>
        <w:jc w:val="both"/>
        <w:rPr>
          <w:rFonts w:ascii="Times New Roman" w:eastAsia="Arial Unicode MS" w:hAnsi="Times New Roman"/>
          <w:b/>
          <w:sz w:val="24"/>
          <w:szCs w:val="24"/>
          <w:lang w:val="en-GB"/>
        </w:rPr>
      </w:pPr>
      <w:r w:rsidRPr="008E0C39">
        <w:rPr>
          <w:rFonts w:ascii="Times New Roman" w:eastAsia="Times New Roman" w:hAnsi="Times New Roman"/>
          <w:b/>
          <w:sz w:val="24"/>
          <w:szCs w:val="24"/>
        </w:rPr>
        <w:t>Module Outcomes</w:t>
      </w:r>
    </w:p>
    <w:p w:rsidR="007710DE" w:rsidRPr="00ED7FB2" w:rsidRDefault="007710DE" w:rsidP="007710DE">
      <w:pPr>
        <w:jc w:val="both"/>
        <w:rPr>
          <w:rFonts w:ascii="Times New Roman" w:eastAsia="Times New Roman" w:hAnsi="Times New Roman"/>
          <w:sz w:val="24"/>
          <w:szCs w:val="24"/>
        </w:rPr>
      </w:pPr>
      <w:r w:rsidRPr="008E0C39">
        <w:rPr>
          <w:rFonts w:eastAsia="Times New Roman"/>
          <w:sz w:val="24"/>
        </w:rPr>
        <w:tab/>
        <w:t>1</w:t>
      </w:r>
      <w:r w:rsidRPr="00ED7FB2">
        <w:rPr>
          <w:rFonts w:eastAsia="Times New Roman"/>
          <w:sz w:val="24"/>
          <w:szCs w:val="24"/>
        </w:rPr>
        <w:t xml:space="preserve">.  </w:t>
      </w:r>
      <w:r w:rsidRPr="00ED7FB2">
        <w:rPr>
          <w:rFonts w:ascii="Times New Roman" w:eastAsia="Times New Roman" w:hAnsi="Times New Roman"/>
          <w:sz w:val="24"/>
          <w:szCs w:val="24"/>
        </w:rPr>
        <w:t xml:space="preserve">Diagnose and Manage </w:t>
      </w:r>
      <w:proofErr w:type="spellStart"/>
      <w:r w:rsidRPr="00ED7FB2">
        <w:rPr>
          <w:rFonts w:ascii="Times New Roman" w:eastAsia="Times New Roman" w:hAnsi="Times New Roman"/>
          <w:sz w:val="24"/>
          <w:szCs w:val="24"/>
        </w:rPr>
        <w:t>paediatric</w:t>
      </w:r>
      <w:proofErr w:type="spellEnd"/>
      <w:r w:rsidRPr="00ED7FB2">
        <w:rPr>
          <w:rFonts w:ascii="Times New Roman" w:eastAsia="Times New Roman" w:hAnsi="Times New Roman"/>
          <w:sz w:val="24"/>
          <w:szCs w:val="24"/>
        </w:rPr>
        <w:t xml:space="preserve"> psychiatry.</w:t>
      </w:r>
    </w:p>
    <w:p w:rsidR="007710DE" w:rsidRPr="00ED7FB2" w:rsidRDefault="007710DE" w:rsidP="007710DE">
      <w:pPr>
        <w:spacing w:before="120"/>
        <w:ind w:firstLine="720"/>
        <w:jc w:val="both"/>
        <w:rPr>
          <w:rFonts w:ascii="Times New Roman" w:eastAsia="Times New Roman" w:hAnsi="Times New Roman"/>
          <w:sz w:val="24"/>
          <w:szCs w:val="24"/>
        </w:rPr>
      </w:pPr>
      <w:r w:rsidRPr="00ED7FB2">
        <w:rPr>
          <w:rFonts w:ascii="Times New Roman" w:eastAsia="Times New Roman" w:hAnsi="Times New Roman"/>
          <w:sz w:val="24"/>
          <w:szCs w:val="24"/>
        </w:rPr>
        <w:t xml:space="preserve">2.  Diagnose and manage </w:t>
      </w:r>
      <w:proofErr w:type="spellStart"/>
      <w:r w:rsidRPr="00ED7FB2">
        <w:rPr>
          <w:rFonts w:ascii="Times New Roman" w:eastAsia="Times New Roman" w:hAnsi="Times New Roman"/>
          <w:sz w:val="24"/>
          <w:szCs w:val="24"/>
        </w:rPr>
        <w:t>Paediatric</w:t>
      </w:r>
      <w:proofErr w:type="spellEnd"/>
      <w:r w:rsidRPr="00ED7FB2">
        <w:rPr>
          <w:rFonts w:ascii="Times New Roman" w:eastAsia="Times New Roman" w:hAnsi="Times New Roman"/>
          <w:sz w:val="24"/>
          <w:szCs w:val="24"/>
        </w:rPr>
        <w:t xml:space="preserve"> emergencies.</w:t>
      </w:r>
    </w:p>
    <w:p w:rsidR="007710DE" w:rsidRPr="00ED7FB2" w:rsidRDefault="007710DE" w:rsidP="007710DE">
      <w:pPr>
        <w:spacing w:before="120"/>
        <w:ind w:firstLine="720"/>
        <w:jc w:val="both"/>
        <w:rPr>
          <w:rFonts w:ascii="Times New Roman" w:eastAsia="Times New Roman" w:hAnsi="Times New Roman"/>
          <w:sz w:val="24"/>
          <w:szCs w:val="24"/>
        </w:rPr>
      </w:pPr>
      <w:r w:rsidRPr="00ED7FB2">
        <w:rPr>
          <w:rFonts w:ascii="Times New Roman" w:eastAsia="Times New Roman" w:hAnsi="Times New Roman"/>
          <w:sz w:val="24"/>
          <w:szCs w:val="24"/>
        </w:rPr>
        <w:t xml:space="preserve">3. Diagnose and manage </w:t>
      </w:r>
      <w:proofErr w:type="spellStart"/>
      <w:r w:rsidRPr="00ED7FB2">
        <w:rPr>
          <w:rFonts w:ascii="Times New Roman" w:eastAsia="Times New Roman" w:hAnsi="Times New Roman"/>
          <w:sz w:val="24"/>
          <w:szCs w:val="24"/>
        </w:rPr>
        <w:t>Paediatric</w:t>
      </w:r>
      <w:proofErr w:type="spellEnd"/>
      <w:r w:rsidRPr="00ED7FB2">
        <w:rPr>
          <w:rFonts w:ascii="Times New Roman" w:eastAsia="Times New Roman" w:hAnsi="Times New Roman"/>
          <w:sz w:val="24"/>
          <w:szCs w:val="24"/>
        </w:rPr>
        <w:t xml:space="preserve"> oncology.</w:t>
      </w:r>
    </w:p>
    <w:tbl>
      <w:tblPr>
        <w:tblW w:w="0" w:type="auto"/>
        <w:tblBorders>
          <w:top w:val="single" w:sz="8" w:space="0" w:color="4F81BD"/>
          <w:bottom w:val="single" w:sz="8" w:space="0" w:color="4F81BD"/>
        </w:tblBorders>
        <w:tblLook w:val="04A0" w:firstRow="1" w:lastRow="0" w:firstColumn="1" w:lastColumn="0" w:noHBand="0" w:noVBand="1"/>
      </w:tblPr>
      <w:tblGrid>
        <w:gridCol w:w="9360"/>
      </w:tblGrid>
      <w:tr w:rsidR="007710DE" w:rsidRPr="008E0C39" w:rsidTr="0067200F">
        <w:tc>
          <w:tcPr>
            <w:tcW w:w="9360" w:type="dxa"/>
            <w:tcBorders>
              <w:top w:val="single" w:sz="8" w:space="0" w:color="4F81BD"/>
              <w:left w:val="nil"/>
              <w:bottom w:val="single" w:sz="8" w:space="0" w:color="4F81BD"/>
              <w:right w:val="nil"/>
            </w:tcBorders>
          </w:tcPr>
          <w:p w:rsidR="007710DE" w:rsidRPr="008E0C39" w:rsidRDefault="007710DE" w:rsidP="0067200F">
            <w:pPr>
              <w:spacing w:after="0" w:line="240" w:lineRule="auto"/>
              <w:jc w:val="both"/>
              <w:rPr>
                <w:rFonts w:ascii="Times New Roman" w:eastAsia="Times New Roman" w:hAnsi="Times New Roman"/>
                <w:bCs/>
                <w:sz w:val="24"/>
                <w:szCs w:val="24"/>
              </w:rPr>
            </w:pPr>
            <w:r w:rsidRPr="008E0C39">
              <w:rPr>
                <w:rFonts w:ascii="Times New Roman" w:eastAsia="Times New Roman" w:hAnsi="Times New Roman"/>
                <w:b/>
                <w:bCs/>
                <w:sz w:val="24"/>
                <w:szCs w:val="24"/>
              </w:rPr>
              <w:lastRenderedPageBreak/>
              <w:t>Module Units</w:t>
            </w:r>
            <w:r w:rsidRPr="008E0C39">
              <w:rPr>
                <w:rFonts w:ascii="Times New Roman" w:eastAsia="Times New Roman" w:hAnsi="Times New Roman"/>
                <w:bCs/>
                <w:sz w:val="24"/>
                <w:szCs w:val="24"/>
              </w:rPr>
              <w:tab/>
            </w:r>
            <w:r w:rsidRPr="008E0C39">
              <w:rPr>
                <w:rFonts w:ascii="Times New Roman" w:eastAsia="Times New Roman" w:hAnsi="Times New Roman"/>
                <w:bCs/>
                <w:sz w:val="24"/>
                <w:szCs w:val="24"/>
              </w:rPr>
              <w:tab/>
            </w:r>
            <w:r w:rsidRPr="008E0C39">
              <w:rPr>
                <w:rFonts w:ascii="Times New Roman" w:eastAsia="Times New Roman" w:hAnsi="Times New Roman"/>
                <w:bCs/>
                <w:sz w:val="24"/>
                <w:szCs w:val="24"/>
              </w:rPr>
              <w:tab/>
            </w:r>
            <w:r w:rsidRPr="008E0C39">
              <w:rPr>
                <w:rFonts w:ascii="Times New Roman" w:eastAsia="Times New Roman" w:hAnsi="Times New Roman"/>
                <w:bCs/>
                <w:sz w:val="24"/>
                <w:szCs w:val="24"/>
              </w:rPr>
              <w:tab/>
            </w:r>
            <w:r w:rsidRPr="008E0C39">
              <w:rPr>
                <w:rFonts w:ascii="Times New Roman" w:eastAsia="Times New Roman" w:hAnsi="Times New Roman"/>
                <w:bCs/>
                <w:sz w:val="24"/>
                <w:szCs w:val="24"/>
              </w:rPr>
              <w:tab/>
            </w:r>
            <w:r w:rsidRPr="008E0C39">
              <w:rPr>
                <w:rFonts w:ascii="Times New Roman" w:eastAsia="Times New Roman" w:hAnsi="Times New Roman"/>
                <w:bCs/>
                <w:sz w:val="24"/>
                <w:szCs w:val="24"/>
              </w:rPr>
              <w:tab/>
            </w:r>
            <w:r w:rsidRPr="008E0C39">
              <w:rPr>
                <w:rFonts w:ascii="Times New Roman" w:eastAsia="Times New Roman" w:hAnsi="Times New Roman"/>
                <w:bCs/>
                <w:sz w:val="24"/>
                <w:szCs w:val="24"/>
              </w:rPr>
              <w:tab/>
            </w:r>
            <w:r w:rsidRPr="008E0C39">
              <w:rPr>
                <w:rFonts w:ascii="Times New Roman" w:eastAsia="Times New Roman" w:hAnsi="Times New Roman"/>
                <w:bCs/>
                <w:sz w:val="24"/>
                <w:szCs w:val="24"/>
              </w:rPr>
              <w:tab/>
            </w:r>
            <w:r w:rsidRPr="008E0C39">
              <w:rPr>
                <w:rFonts w:ascii="Times New Roman" w:eastAsia="Times New Roman" w:hAnsi="Times New Roman"/>
                <w:b/>
                <w:bCs/>
                <w:sz w:val="24"/>
                <w:szCs w:val="24"/>
              </w:rPr>
              <w:t>Hours</w:t>
            </w:r>
          </w:p>
        </w:tc>
      </w:tr>
      <w:tr w:rsidR="007710DE" w:rsidRPr="008E0C39" w:rsidTr="0067200F">
        <w:tc>
          <w:tcPr>
            <w:tcW w:w="9360" w:type="dxa"/>
            <w:tcBorders>
              <w:left w:val="nil"/>
              <w:right w:val="nil"/>
            </w:tcBorders>
            <w:shd w:val="clear" w:color="auto" w:fill="D3DFEE"/>
          </w:tcPr>
          <w:p w:rsidR="007710DE" w:rsidRPr="008E0C39" w:rsidRDefault="007710DE" w:rsidP="0067200F">
            <w:pPr>
              <w:spacing w:after="0" w:line="240" w:lineRule="auto"/>
              <w:jc w:val="both"/>
              <w:rPr>
                <w:rFonts w:ascii="Times New Roman" w:eastAsia="Times New Roman" w:hAnsi="Times New Roman"/>
                <w:bCs/>
                <w:sz w:val="24"/>
                <w:szCs w:val="24"/>
              </w:rPr>
            </w:pPr>
            <w:r w:rsidRPr="008E0C39">
              <w:rPr>
                <w:rFonts w:ascii="Times New Roman" w:eastAsia="Times New Roman" w:hAnsi="Times New Roman"/>
                <w:bCs/>
                <w:sz w:val="24"/>
                <w:szCs w:val="24"/>
              </w:rPr>
              <w:t xml:space="preserve">                                                                                                               Theory       Practical                </w:t>
            </w:r>
          </w:p>
        </w:tc>
      </w:tr>
      <w:tr w:rsidR="007710DE" w:rsidRPr="008E0C39" w:rsidTr="0067200F">
        <w:tc>
          <w:tcPr>
            <w:tcW w:w="9360" w:type="dxa"/>
          </w:tcPr>
          <w:p w:rsidR="007710DE" w:rsidRPr="008E0C39" w:rsidRDefault="007710DE" w:rsidP="00A9115E">
            <w:pPr>
              <w:numPr>
                <w:ilvl w:val="0"/>
                <w:numId w:val="9"/>
              </w:numPr>
              <w:spacing w:after="0" w:line="240" w:lineRule="auto"/>
              <w:jc w:val="both"/>
              <w:rPr>
                <w:rFonts w:ascii="Times New Roman" w:eastAsia="Arial Unicode MS" w:hAnsi="Times New Roman"/>
                <w:bCs/>
                <w:sz w:val="24"/>
                <w:szCs w:val="24"/>
              </w:rPr>
            </w:pPr>
            <w:r w:rsidRPr="008E0C39">
              <w:rPr>
                <w:rFonts w:ascii="Times New Roman" w:eastAsia="Arial Unicode MS" w:hAnsi="Times New Roman"/>
                <w:bCs/>
                <w:sz w:val="24"/>
                <w:szCs w:val="24"/>
                <w:lang w:val="en-GB"/>
              </w:rPr>
              <w:t>Paediatric Psychiatry                                                                   6</w:t>
            </w:r>
          </w:p>
        </w:tc>
      </w:tr>
      <w:tr w:rsidR="007710DE" w:rsidRPr="008E0C39" w:rsidTr="0067200F">
        <w:tc>
          <w:tcPr>
            <w:tcW w:w="9360" w:type="dxa"/>
            <w:tcBorders>
              <w:left w:val="nil"/>
              <w:right w:val="nil"/>
            </w:tcBorders>
            <w:shd w:val="clear" w:color="auto" w:fill="D3DFEE"/>
          </w:tcPr>
          <w:p w:rsidR="007710DE" w:rsidRPr="008E0C39" w:rsidRDefault="007710DE" w:rsidP="0067200F">
            <w:pPr>
              <w:spacing w:after="0" w:line="240" w:lineRule="auto"/>
              <w:ind w:left="162" w:hanging="162"/>
              <w:jc w:val="both"/>
              <w:rPr>
                <w:rFonts w:ascii="Times New Roman" w:eastAsia="Arial Unicode MS" w:hAnsi="Times New Roman"/>
                <w:bCs/>
                <w:sz w:val="24"/>
                <w:szCs w:val="24"/>
                <w:lang w:val="en-GB"/>
              </w:rPr>
            </w:pPr>
            <w:r w:rsidRPr="008E0C39">
              <w:rPr>
                <w:rFonts w:ascii="Times New Roman" w:eastAsia="Arial Unicode MS" w:hAnsi="Times New Roman"/>
                <w:bCs/>
                <w:sz w:val="24"/>
                <w:szCs w:val="24"/>
                <w:lang w:val="en-GB"/>
              </w:rPr>
              <w:t xml:space="preserve">      2.   Paediatrics  Emergencies </w:t>
            </w:r>
            <w:r w:rsidRPr="008E0C39">
              <w:rPr>
                <w:rFonts w:ascii="Times New Roman" w:eastAsia="Arial Unicode MS" w:hAnsi="Times New Roman"/>
                <w:bCs/>
                <w:sz w:val="24"/>
                <w:szCs w:val="24"/>
                <w:lang w:val="en-GB"/>
              </w:rPr>
              <w:tab/>
            </w:r>
            <w:r w:rsidRPr="008E0C39">
              <w:rPr>
                <w:rFonts w:ascii="Times New Roman" w:eastAsia="Arial Unicode MS" w:hAnsi="Times New Roman"/>
                <w:bCs/>
                <w:sz w:val="24"/>
                <w:szCs w:val="24"/>
                <w:lang w:val="en-GB"/>
              </w:rPr>
              <w:tab/>
            </w:r>
            <w:r w:rsidRPr="008E0C39">
              <w:rPr>
                <w:rFonts w:ascii="Times New Roman" w:eastAsia="Arial Unicode MS" w:hAnsi="Times New Roman"/>
                <w:bCs/>
                <w:sz w:val="24"/>
                <w:szCs w:val="24"/>
                <w:lang w:val="en-GB"/>
              </w:rPr>
              <w:tab/>
            </w:r>
            <w:r w:rsidRPr="008E0C39">
              <w:rPr>
                <w:rFonts w:ascii="Times New Roman" w:eastAsia="Arial Unicode MS" w:hAnsi="Times New Roman"/>
                <w:bCs/>
                <w:sz w:val="24"/>
                <w:szCs w:val="24"/>
                <w:lang w:val="en-GB"/>
              </w:rPr>
              <w:tab/>
              <w:t xml:space="preserve">                 8                      </w:t>
            </w:r>
          </w:p>
        </w:tc>
      </w:tr>
      <w:tr w:rsidR="007710DE" w:rsidRPr="008E0C39" w:rsidTr="0067200F">
        <w:tc>
          <w:tcPr>
            <w:tcW w:w="9360" w:type="dxa"/>
          </w:tcPr>
          <w:p w:rsidR="007710DE" w:rsidRPr="008E0C39" w:rsidRDefault="007710DE" w:rsidP="0067200F">
            <w:pPr>
              <w:spacing w:after="0" w:line="240" w:lineRule="auto"/>
              <w:ind w:left="162" w:hanging="162"/>
              <w:jc w:val="both"/>
              <w:rPr>
                <w:rFonts w:ascii="Times New Roman" w:eastAsia="Arial Unicode MS" w:hAnsi="Times New Roman"/>
                <w:bCs/>
                <w:sz w:val="24"/>
                <w:szCs w:val="24"/>
                <w:lang w:val="en-GB"/>
              </w:rPr>
            </w:pPr>
            <w:r w:rsidRPr="008E0C39">
              <w:rPr>
                <w:rFonts w:ascii="Times New Roman" w:eastAsia="Arial Unicode MS" w:hAnsi="Times New Roman"/>
                <w:bCs/>
                <w:sz w:val="24"/>
                <w:szCs w:val="24"/>
                <w:lang w:val="en-GB"/>
              </w:rPr>
              <w:t xml:space="preserve">      3.  </w:t>
            </w:r>
            <w:r w:rsidRPr="008E0C39">
              <w:rPr>
                <w:rFonts w:ascii="Times New Roman" w:eastAsia="Arial Unicode MS" w:hAnsi="Times New Roman"/>
                <w:bCs/>
                <w:sz w:val="24"/>
                <w:szCs w:val="24"/>
                <w:lang w:val="en-GB"/>
              </w:rPr>
              <w:tab/>
              <w:t>Paediatric Oncology</w:t>
            </w:r>
            <w:r w:rsidRPr="008E0C39">
              <w:rPr>
                <w:rFonts w:ascii="Times New Roman" w:eastAsia="Arial Unicode MS" w:hAnsi="Times New Roman"/>
                <w:bCs/>
                <w:sz w:val="24"/>
                <w:szCs w:val="24"/>
                <w:lang w:val="en-GB"/>
              </w:rPr>
              <w:tab/>
              <w:t xml:space="preserve">                                                                 6</w:t>
            </w:r>
          </w:p>
        </w:tc>
      </w:tr>
      <w:tr w:rsidR="007710DE" w:rsidRPr="008E0C39" w:rsidTr="0067200F">
        <w:tc>
          <w:tcPr>
            <w:tcW w:w="9360" w:type="dxa"/>
            <w:tcBorders>
              <w:left w:val="nil"/>
              <w:right w:val="nil"/>
            </w:tcBorders>
            <w:shd w:val="clear" w:color="auto" w:fill="D3DFEE"/>
          </w:tcPr>
          <w:p w:rsidR="007710DE" w:rsidRPr="008E0C39" w:rsidRDefault="007710DE" w:rsidP="0067200F">
            <w:pPr>
              <w:spacing w:after="0" w:line="240" w:lineRule="auto"/>
              <w:ind w:left="162" w:hanging="162"/>
              <w:jc w:val="both"/>
              <w:rPr>
                <w:rFonts w:ascii="Times New Roman" w:eastAsia="Arial Unicode MS" w:hAnsi="Times New Roman"/>
                <w:bCs/>
                <w:sz w:val="24"/>
                <w:szCs w:val="24"/>
                <w:lang w:val="en-GB"/>
              </w:rPr>
            </w:pPr>
            <w:r w:rsidRPr="008E0C39">
              <w:rPr>
                <w:rFonts w:ascii="Times New Roman" w:eastAsia="Arial Unicode MS" w:hAnsi="Times New Roman"/>
                <w:bCs/>
                <w:sz w:val="24"/>
                <w:szCs w:val="24"/>
                <w:lang w:val="en-GB"/>
              </w:rPr>
              <w:tab/>
            </w:r>
            <w:r w:rsidRPr="008E0C39">
              <w:rPr>
                <w:rFonts w:ascii="Times New Roman" w:eastAsia="Arial Unicode MS" w:hAnsi="Times New Roman"/>
                <w:bCs/>
                <w:sz w:val="24"/>
                <w:szCs w:val="24"/>
                <w:lang w:val="en-GB"/>
              </w:rPr>
              <w:tab/>
            </w:r>
            <w:r w:rsidRPr="008E0C39">
              <w:rPr>
                <w:rFonts w:ascii="Times New Roman" w:eastAsia="Arial Unicode MS" w:hAnsi="Times New Roman"/>
                <w:bCs/>
                <w:sz w:val="24"/>
                <w:szCs w:val="24"/>
                <w:lang w:val="en-GB"/>
              </w:rPr>
              <w:tab/>
            </w:r>
          </w:p>
        </w:tc>
      </w:tr>
    </w:tbl>
    <w:p w:rsidR="007710DE" w:rsidRDefault="007710DE" w:rsidP="007710DE">
      <w:pPr>
        <w:spacing w:after="0" w:line="240" w:lineRule="auto"/>
        <w:rPr>
          <w:rFonts w:ascii="Times New Roman" w:eastAsia="Times New Roman" w:hAnsi="Times New Roman"/>
          <w:sz w:val="24"/>
          <w:szCs w:val="24"/>
          <w:lang w:val="en-GB" w:eastAsia="en-GB"/>
        </w:rPr>
      </w:pPr>
    </w:p>
    <w:p w:rsidR="007710DE" w:rsidRDefault="007710DE" w:rsidP="007710DE">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Content Delivery</w:t>
      </w:r>
      <w:r>
        <w:rPr>
          <w:rFonts w:ascii="Times New Roman" w:eastAsia="Times New Roman" w:hAnsi="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7710DE" w:rsidTr="0067200F">
        <w:tc>
          <w:tcPr>
            <w:tcW w:w="1437" w:type="dxa"/>
            <w:vMerge w:val="restart"/>
            <w:tcBorders>
              <w:top w:val="single" w:sz="18" w:space="0" w:color="auto"/>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Unit </w:t>
            </w:r>
          </w:p>
        </w:tc>
      </w:tr>
      <w:tr w:rsidR="007710DE" w:rsidTr="0067200F">
        <w:tc>
          <w:tcPr>
            <w:tcW w:w="0" w:type="auto"/>
            <w:vMerge/>
            <w:tcBorders>
              <w:top w:val="single" w:sz="18" w:space="0" w:color="auto"/>
              <w:left w:val="nil"/>
              <w:bottom w:val="nil"/>
              <w:right w:val="nil"/>
            </w:tcBorders>
            <w:shd w:val="clear" w:color="auto" w:fill="4F81BD"/>
            <w:vAlign w:val="center"/>
            <w:hideMark/>
          </w:tcPr>
          <w:p w:rsidR="007710DE" w:rsidRPr="00AA68C8" w:rsidRDefault="007710DE" w:rsidP="0067200F">
            <w:pPr>
              <w:spacing w:after="0" w:line="240" w:lineRule="auto"/>
              <w:rPr>
                <w:rFonts w:ascii="Times New Roman" w:eastAsia="Times New Roman" w:hAnsi="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w:t>
            </w:r>
          </w:p>
        </w:tc>
        <w:tc>
          <w:tcPr>
            <w:tcW w:w="2204" w:type="dxa"/>
            <w:tcBorders>
              <w:top w:val="nil"/>
              <w:left w:val="nil"/>
              <w:bottom w:val="nil"/>
              <w:right w:val="nil"/>
            </w:tcBorders>
          </w:tcPr>
          <w:p w:rsidR="007710DE" w:rsidRPr="00166017" w:rsidRDefault="007710DE" w:rsidP="0067200F">
            <w:pPr>
              <w:spacing w:after="0" w:line="240" w:lineRule="auto"/>
              <w:rPr>
                <w:rFonts w:ascii="Times New Roman" w:eastAsia="Times New Roman" w:hAnsi="Times New Roman"/>
                <w:b/>
                <w:bCs/>
                <w:sz w:val="24"/>
                <w:szCs w:val="24"/>
                <w:lang w:val="en-GB" w:eastAsia="en-GB"/>
              </w:rPr>
            </w:pPr>
          </w:p>
        </w:tc>
        <w:tc>
          <w:tcPr>
            <w:tcW w:w="2195" w:type="dxa"/>
            <w:tcBorders>
              <w:top w:val="nil"/>
              <w:left w:val="nil"/>
              <w:bottom w:val="nil"/>
              <w:right w:val="nil"/>
            </w:tcBorders>
          </w:tcPr>
          <w:p w:rsidR="007710DE" w:rsidRPr="00166017" w:rsidRDefault="007710DE" w:rsidP="0067200F">
            <w:pPr>
              <w:spacing w:after="0" w:line="240" w:lineRule="auto"/>
              <w:rPr>
                <w:rFonts w:ascii="Times New Roman" w:eastAsia="Times New Roman" w:hAnsi="Times New Roman"/>
                <w:b/>
                <w:bCs/>
                <w:sz w:val="24"/>
                <w:szCs w:val="24"/>
                <w:lang w:val="en-GB" w:eastAsia="en-GB"/>
              </w:rPr>
            </w:pPr>
          </w:p>
        </w:tc>
        <w:tc>
          <w:tcPr>
            <w:tcW w:w="3524" w:type="dxa"/>
            <w:tcBorders>
              <w:top w:val="nil"/>
              <w:left w:val="nil"/>
              <w:bottom w:val="nil"/>
              <w:right w:val="nil"/>
            </w:tcBorders>
          </w:tcPr>
          <w:p w:rsidR="007710DE" w:rsidRDefault="007710DE" w:rsidP="0067200F">
            <w:pPr>
              <w:spacing w:after="0" w:line="240" w:lineRule="auto"/>
              <w:rPr>
                <w:rFonts w:ascii="Times New Roman" w:eastAsia="Times New Roman" w:hAnsi="Times New Roman"/>
                <w:b/>
                <w:sz w:val="24"/>
                <w:szCs w:val="24"/>
                <w:lang w:val="en-GB" w:eastAsia="en-GB"/>
              </w:rPr>
            </w:pPr>
            <w:r w:rsidRPr="000D676B">
              <w:rPr>
                <w:rFonts w:ascii="Times New Roman" w:eastAsia="Times New Roman" w:hAnsi="Times New Roman"/>
                <w:b/>
                <w:sz w:val="24"/>
                <w:szCs w:val="24"/>
                <w:lang w:val="en-GB" w:eastAsia="en-GB"/>
              </w:rPr>
              <w:t>Paediatric psychiatry</w:t>
            </w:r>
          </w:p>
          <w:p w:rsidR="007710DE" w:rsidRPr="000D676B" w:rsidRDefault="007710DE" w:rsidP="0067200F">
            <w:pPr>
              <w:spacing w:after="0" w:line="240" w:lineRule="auto"/>
              <w:rPr>
                <w:rFonts w:ascii="Times New Roman" w:eastAsia="Times New Roman" w:hAnsi="Times New Roman"/>
                <w:b/>
                <w:sz w:val="24"/>
                <w:szCs w:val="24"/>
                <w:lang w:val="en-GB" w:eastAsia="en-GB"/>
              </w:rPr>
            </w:pPr>
            <w:r w:rsidRPr="00575E81">
              <w:rPr>
                <w:rFonts w:ascii="Times New Roman" w:hAnsi="Times New Roman"/>
                <w:sz w:val="24"/>
                <w:szCs w:val="24"/>
              </w:rPr>
              <w:t xml:space="preserve">Predisposing factors, features and management of: Depression, Psychosis, </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 xml:space="preserve"> Week 2</w:t>
            </w:r>
          </w:p>
        </w:tc>
        <w:tc>
          <w:tcPr>
            <w:tcW w:w="220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r w:rsidRPr="00575E81">
              <w:rPr>
                <w:rFonts w:ascii="Times New Roman" w:hAnsi="Times New Roman"/>
                <w:sz w:val="24"/>
                <w:szCs w:val="24"/>
              </w:rPr>
              <w:t xml:space="preserve">Attention deficit disorders, </w:t>
            </w:r>
          </w:p>
        </w:tc>
      </w:tr>
      <w:tr w:rsidR="007710DE" w:rsidTr="0067200F">
        <w:trPr>
          <w:trHeight w:val="360"/>
        </w:trPr>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3</w:t>
            </w:r>
          </w:p>
        </w:tc>
        <w:tc>
          <w:tcPr>
            <w:tcW w:w="2204"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sz w:val="24"/>
                <w:szCs w:val="24"/>
                <w:lang w:val="en-GB" w:eastAsia="en-GB"/>
              </w:rPr>
            </w:pPr>
            <w:r w:rsidRPr="00575E81">
              <w:rPr>
                <w:rFonts w:ascii="Times New Roman" w:hAnsi="Times New Roman"/>
                <w:sz w:val="24"/>
                <w:szCs w:val="24"/>
              </w:rPr>
              <w:t xml:space="preserve">Behavioral difficulties  </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4</w:t>
            </w:r>
          </w:p>
        </w:tc>
        <w:tc>
          <w:tcPr>
            <w:tcW w:w="220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7710DE" w:rsidRPr="000D676B" w:rsidRDefault="007710DE" w:rsidP="0067200F">
            <w:pPr>
              <w:spacing w:after="0" w:line="240" w:lineRule="auto"/>
              <w:rPr>
                <w:rFonts w:ascii="Times New Roman" w:eastAsia="Times New Roman" w:hAnsi="Times New Roman"/>
                <w:b/>
                <w:sz w:val="24"/>
                <w:szCs w:val="24"/>
                <w:lang w:val="en-GB" w:eastAsia="en-GB"/>
              </w:rPr>
            </w:pPr>
            <w:proofErr w:type="spellStart"/>
            <w:r w:rsidRPr="000D676B">
              <w:rPr>
                <w:rFonts w:ascii="Times New Roman" w:hAnsi="Times New Roman"/>
                <w:b/>
                <w:color w:val="333333"/>
                <w:sz w:val="24"/>
                <w:szCs w:val="24"/>
              </w:rPr>
              <w:t>Paediatric</w:t>
            </w:r>
            <w:proofErr w:type="spellEnd"/>
            <w:r w:rsidRPr="000D676B">
              <w:rPr>
                <w:rFonts w:ascii="Times New Roman" w:hAnsi="Times New Roman"/>
                <w:b/>
                <w:color w:val="333333"/>
                <w:sz w:val="24"/>
                <w:szCs w:val="24"/>
              </w:rPr>
              <w:t xml:space="preserve"> emergencies  </w:t>
            </w:r>
          </w:p>
          <w:p w:rsidR="007710DE" w:rsidRPr="00C307F6" w:rsidRDefault="007710DE" w:rsidP="0067200F">
            <w:pPr>
              <w:spacing w:after="0" w:line="240" w:lineRule="auto"/>
              <w:rPr>
                <w:rFonts w:ascii="Times New Roman" w:eastAsia="Times New Roman" w:hAnsi="Times New Roman"/>
                <w:sz w:val="24"/>
                <w:szCs w:val="24"/>
                <w:lang w:val="en-GB" w:eastAsia="en-GB"/>
              </w:rPr>
            </w:pPr>
            <w:r w:rsidRPr="00C307F6">
              <w:rPr>
                <w:rFonts w:ascii="Times New Roman" w:eastAsia="Times New Roman" w:hAnsi="Times New Roman"/>
                <w:sz w:val="24"/>
                <w:szCs w:val="24"/>
                <w:lang w:val="en-GB" w:eastAsia="en-GB"/>
              </w:rPr>
              <w:t xml:space="preserve">Respiratory emergencies </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5:</w:t>
            </w:r>
          </w:p>
        </w:tc>
        <w:tc>
          <w:tcPr>
            <w:tcW w:w="2204"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7710DE" w:rsidRPr="000B5F9D" w:rsidRDefault="007710DE" w:rsidP="0067200F">
            <w:pPr>
              <w:spacing w:after="0" w:line="240" w:lineRule="auto"/>
              <w:rPr>
                <w:rFonts w:ascii="Times New Roman" w:hAnsi="Times New Roman"/>
                <w:b/>
                <w:szCs w:val="24"/>
              </w:rPr>
            </w:pPr>
            <w:r>
              <w:rPr>
                <w:rFonts w:ascii="Times New Roman" w:hAnsi="Times New Roman"/>
                <w:sz w:val="24"/>
                <w:szCs w:val="24"/>
              </w:rPr>
              <w:t xml:space="preserve"> Cardio </w:t>
            </w:r>
            <w:r w:rsidRPr="00575E81">
              <w:rPr>
                <w:rFonts w:ascii="Times New Roman" w:hAnsi="Times New Roman"/>
                <w:sz w:val="24"/>
                <w:szCs w:val="24"/>
              </w:rPr>
              <w:t xml:space="preserve">vascular system emergencies; </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6:</w:t>
            </w:r>
          </w:p>
        </w:tc>
        <w:tc>
          <w:tcPr>
            <w:tcW w:w="220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sz w:val="24"/>
                <w:szCs w:val="24"/>
                <w:lang w:val="en-GB" w:eastAsia="en-GB"/>
              </w:rPr>
            </w:pPr>
            <w:r w:rsidRPr="00575E81">
              <w:rPr>
                <w:rFonts w:ascii="Times New Roman" w:hAnsi="Times New Roman"/>
                <w:sz w:val="24"/>
                <w:szCs w:val="24"/>
              </w:rPr>
              <w:t>CNS emergencies; GIT emergencies;</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7:</w:t>
            </w:r>
          </w:p>
        </w:tc>
        <w:tc>
          <w:tcPr>
            <w:tcW w:w="2204"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7710DE" w:rsidRPr="00AA68C8" w:rsidRDefault="007710DE" w:rsidP="0067200F">
            <w:pPr>
              <w:spacing w:after="0" w:line="240" w:lineRule="auto"/>
              <w:rPr>
                <w:rFonts w:ascii="Times New Roman" w:hAnsi="Times New Roman"/>
                <w:sz w:val="24"/>
                <w:szCs w:val="24"/>
                <w:lang w:val="en-GB"/>
              </w:rPr>
            </w:pPr>
            <w:r>
              <w:rPr>
                <w:rFonts w:ascii="Times New Roman" w:hAnsi="Times New Roman"/>
                <w:sz w:val="24"/>
                <w:szCs w:val="24"/>
              </w:rPr>
              <w:t xml:space="preserve">near drowning; </w:t>
            </w:r>
            <w:r w:rsidRPr="00575E81">
              <w:rPr>
                <w:rFonts w:ascii="Times New Roman" w:hAnsi="Times New Roman"/>
                <w:sz w:val="24"/>
                <w:szCs w:val="24"/>
              </w:rPr>
              <w:t xml:space="preserve">Foreign body in the </w:t>
            </w:r>
            <w:proofErr w:type="spellStart"/>
            <w:r w:rsidRPr="00575E81">
              <w:rPr>
                <w:rFonts w:ascii="Times New Roman" w:hAnsi="Times New Roman"/>
                <w:sz w:val="24"/>
                <w:szCs w:val="24"/>
              </w:rPr>
              <w:t>oesophagus</w:t>
            </w:r>
            <w:proofErr w:type="spellEnd"/>
            <w:r w:rsidRPr="00575E81">
              <w:rPr>
                <w:rFonts w:ascii="Times New Roman" w:hAnsi="Times New Roman"/>
                <w:sz w:val="24"/>
                <w:szCs w:val="24"/>
              </w:rPr>
              <w:t>, Water intoxication,</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8:</w:t>
            </w:r>
          </w:p>
        </w:tc>
        <w:tc>
          <w:tcPr>
            <w:tcW w:w="220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7710DE" w:rsidRPr="000D676B" w:rsidRDefault="007710DE" w:rsidP="0067200F">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Cs/>
                <w:sz w:val="24"/>
                <w:szCs w:val="24"/>
                <w:lang w:val="en-GB" w:eastAsia="en-GB"/>
              </w:rPr>
              <w:t xml:space="preserve"> Poisoning: </w:t>
            </w:r>
            <w:r w:rsidRPr="00575E81">
              <w:rPr>
                <w:rFonts w:ascii="Times New Roman" w:hAnsi="Times New Roman"/>
                <w:sz w:val="24"/>
                <w:szCs w:val="24"/>
              </w:rPr>
              <w:t xml:space="preserve">Hydrocarbons. Organophosphate, ASA, </w:t>
            </w:r>
            <w:proofErr w:type="spellStart"/>
            <w:r w:rsidRPr="00575E81">
              <w:rPr>
                <w:rFonts w:ascii="Times New Roman" w:hAnsi="Times New Roman"/>
                <w:sz w:val="24"/>
                <w:szCs w:val="24"/>
              </w:rPr>
              <w:t>Paracetamol</w:t>
            </w:r>
            <w:proofErr w:type="spellEnd"/>
            <w:r w:rsidRPr="00575E81">
              <w:rPr>
                <w:rFonts w:ascii="Times New Roman" w:hAnsi="Times New Roman"/>
                <w:sz w:val="24"/>
                <w:szCs w:val="24"/>
              </w:rPr>
              <w:t>/</w:t>
            </w:r>
            <w:proofErr w:type="spellStart"/>
            <w:r w:rsidRPr="00575E81">
              <w:rPr>
                <w:rFonts w:ascii="Times New Roman" w:hAnsi="Times New Roman"/>
                <w:sz w:val="24"/>
                <w:szCs w:val="24"/>
              </w:rPr>
              <w:t>Datura</w:t>
            </w:r>
            <w:proofErr w:type="spellEnd"/>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9:</w:t>
            </w:r>
          </w:p>
        </w:tc>
        <w:tc>
          <w:tcPr>
            <w:tcW w:w="2204"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hideMark/>
          </w:tcPr>
          <w:p w:rsidR="007710DE" w:rsidRPr="00AA68C8" w:rsidRDefault="007710DE" w:rsidP="0067200F">
            <w:pPr>
              <w:spacing w:after="0" w:line="240" w:lineRule="auto"/>
              <w:rPr>
                <w:rFonts w:ascii="Times New Roman" w:eastAsia="Times New Roman" w:hAnsi="Times New Roman"/>
                <w:b/>
                <w:sz w:val="24"/>
                <w:szCs w:val="24"/>
                <w:lang w:val="en-GB" w:eastAsia="en-GB"/>
              </w:rPr>
            </w:pPr>
            <w:r w:rsidRPr="00AA68C8">
              <w:rPr>
                <w:rFonts w:ascii="Times New Roman" w:eastAsia="Times New Roman" w:hAnsi="Times New Roman"/>
                <w:b/>
                <w:sz w:val="24"/>
                <w:szCs w:val="24"/>
                <w:lang w:val="en-GB" w:eastAsia="en-GB"/>
              </w:rPr>
              <w:t xml:space="preserve">CATs, </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10:</w:t>
            </w:r>
          </w:p>
        </w:tc>
        <w:tc>
          <w:tcPr>
            <w:tcW w:w="220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7710DE" w:rsidRPr="000D676B" w:rsidRDefault="007710DE" w:rsidP="0067200F">
            <w:pPr>
              <w:spacing w:line="360" w:lineRule="auto"/>
              <w:jc w:val="both"/>
              <w:rPr>
                <w:rFonts w:ascii="Times New Roman" w:eastAsia="Arial Unicode MS" w:hAnsi="Times New Roman"/>
                <w:b/>
                <w:bCs/>
                <w:szCs w:val="24"/>
                <w:lang w:val="en-GB"/>
              </w:rPr>
            </w:pPr>
            <w:r>
              <w:rPr>
                <w:rFonts w:ascii="Times New Roman" w:eastAsia="Arial Unicode MS" w:hAnsi="Times New Roman"/>
                <w:b/>
                <w:bCs/>
                <w:szCs w:val="24"/>
                <w:lang w:val="en-GB"/>
              </w:rPr>
              <w:t xml:space="preserve">Paediatric oncology: </w:t>
            </w:r>
            <w:r w:rsidRPr="00C307F6">
              <w:rPr>
                <w:rFonts w:ascii="Times New Roman" w:eastAsia="Arial Unicode MS" w:hAnsi="Times New Roman"/>
                <w:bCs/>
                <w:szCs w:val="24"/>
                <w:lang w:val="en-GB"/>
              </w:rPr>
              <w:t>Common childhood illnesses</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11</w:t>
            </w:r>
          </w:p>
        </w:tc>
        <w:tc>
          <w:tcPr>
            <w:tcW w:w="2204"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7710DE" w:rsidRPr="00AA68C8" w:rsidRDefault="007710DE" w:rsidP="0067200F">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Solid </w:t>
            </w:r>
            <w:proofErr w:type="spellStart"/>
            <w:r>
              <w:rPr>
                <w:rFonts w:ascii="Times New Roman" w:eastAsia="Times New Roman" w:hAnsi="Times New Roman"/>
                <w:sz w:val="24"/>
                <w:szCs w:val="24"/>
              </w:rPr>
              <w:t>tumours</w:t>
            </w:r>
            <w:proofErr w:type="spellEnd"/>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12:</w:t>
            </w:r>
          </w:p>
        </w:tc>
        <w:tc>
          <w:tcPr>
            <w:tcW w:w="220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Bone tumours </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13:</w:t>
            </w:r>
          </w:p>
        </w:tc>
        <w:tc>
          <w:tcPr>
            <w:tcW w:w="2204"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7710DE" w:rsidRPr="00115BB7" w:rsidRDefault="007710DE" w:rsidP="0067200F">
            <w:pPr>
              <w:spacing w:after="0" w:line="240" w:lineRule="auto"/>
              <w:rPr>
                <w:rFonts w:ascii="Times New Roman" w:eastAsia="Times New Roman" w:hAnsi="Times New Roman"/>
                <w:sz w:val="24"/>
                <w:szCs w:val="24"/>
                <w:lang w:val="en-GB" w:eastAsia="en-GB"/>
              </w:rPr>
            </w:pP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14:</w:t>
            </w:r>
          </w:p>
        </w:tc>
        <w:tc>
          <w:tcPr>
            <w:tcW w:w="220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7710DE" w:rsidRPr="00123D44" w:rsidRDefault="007710DE"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Semester 6 (mock) exam</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15:</w:t>
            </w:r>
          </w:p>
        </w:tc>
        <w:tc>
          <w:tcPr>
            <w:tcW w:w="2204"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sz w:val="24"/>
                <w:szCs w:val="24"/>
                <w:lang w:val="en-GB" w:eastAsia="en-GB"/>
              </w:rPr>
            </w:pP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16:</w:t>
            </w:r>
          </w:p>
        </w:tc>
        <w:tc>
          <w:tcPr>
            <w:tcW w:w="220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7710DE" w:rsidRPr="000D676B" w:rsidRDefault="007710DE" w:rsidP="0067200F">
            <w:pPr>
              <w:spacing w:after="0" w:line="240" w:lineRule="auto"/>
              <w:rPr>
                <w:rFonts w:ascii="Times New Roman" w:hAnsi="Times New Roman"/>
                <w:sz w:val="24"/>
              </w:rPr>
            </w:pPr>
            <w:r>
              <w:rPr>
                <w:rFonts w:ascii="Times New Roman" w:eastAsia="Times New Roman" w:hAnsi="Times New Roman"/>
                <w:sz w:val="24"/>
                <w:szCs w:val="24"/>
                <w:lang w:val="en-GB" w:eastAsia="en-GB"/>
              </w:rPr>
              <w:t xml:space="preserve">Study week </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17:</w:t>
            </w:r>
          </w:p>
        </w:tc>
        <w:tc>
          <w:tcPr>
            <w:tcW w:w="2204"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7710DE" w:rsidRPr="00115BB7" w:rsidRDefault="007710DE" w:rsidP="0067200F">
            <w:pPr>
              <w:spacing w:after="0" w:line="240" w:lineRule="auto"/>
              <w:rPr>
                <w:rFonts w:ascii="Times New Roman" w:eastAsia="Times New Roman" w:hAnsi="Times New Roman"/>
                <w:sz w:val="24"/>
                <w:szCs w:val="24"/>
                <w:lang w:val="en-GB" w:eastAsia="en-GB"/>
              </w:rPr>
            </w:pPr>
            <w:r>
              <w:rPr>
                <w:rFonts w:ascii="Times New Roman" w:eastAsia="Arial Unicode MS" w:hAnsi="Times New Roman"/>
                <w:bCs/>
                <w:sz w:val="24"/>
                <w:szCs w:val="24"/>
                <w:lang w:val="en-GB"/>
              </w:rPr>
              <w:t xml:space="preserve"> Assessment </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18:</w:t>
            </w:r>
          </w:p>
        </w:tc>
        <w:tc>
          <w:tcPr>
            <w:tcW w:w="220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hideMark/>
          </w:tcPr>
          <w:p w:rsidR="007710DE" w:rsidRPr="00AA68C8" w:rsidRDefault="007710DE"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 xml:space="preserve">FQE Final qualifying examination </w:t>
            </w:r>
          </w:p>
        </w:tc>
      </w:tr>
      <w:tr w:rsidR="007710DE" w:rsidTr="0067200F">
        <w:tc>
          <w:tcPr>
            <w:tcW w:w="1437" w:type="dxa"/>
            <w:tcBorders>
              <w:top w:val="nil"/>
              <w:left w:val="nil"/>
              <w:bottom w:val="single" w:sz="18" w:space="0" w:color="auto"/>
              <w:right w:val="nil"/>
            </w:tcBorders>
            <w:shd w:val="clear" w:color="auto" w:fill="4F81BD"/>
          </w:tcPr>
          <w:p w:rsidR="007710DE" w:rsidRPr="00AA68C8" w:rsidRDefault="007710DE" w:rsidP="0067200F">
            <w:pPr>
              <w:spacing w:after="0" w:line="240" w:lineRule="auto"/>
              <w:rPr>
                <w:rFonts w:ascii="Times New Roman" w:eastAsia="Times New Roman" w:hAnsi="Times New Roman"/>
                <w:b/>
                <w:bCs/>
                <w:sz w:val="24"/>
                <w:szCs w:val="24"/>
                <w:lang w:val="en-GB" w:eastAsia="en-GB"/>
              </w:rPr>
            </w:pPr>
          </w:p>
        </w:tc>
        <w:tc>
          <w:tcPr>
            <w:tcW w:w="2204" w:type="dxa"/>
            <w:tcBorders>
              <w:top w:val="nil"/>
              <w:left w:val="nil"/>
              <w:bottom w:val="single" w:sz="18" w:space="0" w:color="auto"/>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single" w:sz="18" w:space="0" w:color="auto"/>
              <w:right w:val="nil"/>
            </w:tcBorders>
            <w:shd w:val="clear" w:color="auto" w:fill="D8D8D8"/>
          </w:tcPr>
          <w:p w:rsidR="007710DE" w:rsidRDefault="007710DE" w:rsidP="0067200F">
            <w:pPr>
              <w:spacing w:after="0" w:line="240" w:lineRule="auto"/>
              <w:rPr>
                <w:rFonts w:ascii="Times New Roman" w:eastAsia="Times New Roman" w:hAnsi="Times New Roman"/>
                <w:b/>
                <w:sz w:val="24"/>
                <w:szCs w:val="24"/>
                <w:lang w:val="en-GB" w:eastAsia="en-GB"/>
              </w:rPr>
            </w:pPr>
          </w:p>
        </w:tc>
      </w:tr>
    </w:tbl>
    <w:p w:rsidR="007710DE" w:rsidRDefault="007710DE" w:rsidP="007710DE">
      <w:pPr>
        <w:spacing w:after="0" w:line="240" w:lineRule="auto"/>
        <w:rPr>
          <w:rFonts w:ascii="Times New Roman" w:eastAsia="Times New Roman" w:hAnsi="Times New Roman"/>
          <w:bCs/>
          <w:sz w:val="24"/>
          <w:szCs w:val="24"/>
          <w:lang w:val="en-GB" w:eastAsia="en-GB"/>
        </w:rPr>
      </w:pPr>
    </w:p>
    <w:p w:rsidR="007710DE" w:rsidRDefault="007710DE" w:rsidP="007710DE">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br w:type="page"/>
      </w:r>
    </w:p>
    <w:p w:rsidR="007710DE" w:rsidRPr="00575E81" w:rsidRDefault="007710DE" w:rsidP="007710DE">
      <w:pPr>
        <w:spacing w:line="360" w:lineRule="auto"/>
        <w:jc w:val="both"/>
        <w:rPr>
          <w:rFonts w:ascii="Times New Roman" w:hAnsi="Times New Roman"/>
          <w:b/>
          <w:sz w:val="24"/>
          <w:szCs w:val="24"/>
        </w:rPr>
      </w:pPr>
      <w:r w:rsidRPr="00575E81">
        <w:rPr>
          <w:rFonts w:ascii="Times New Roman" w:hAnsi="Times New Roman"/>
          <w:b/>
          <w:sz w:val="24"/>
          <w:szCs w:val="24"/>
        </w:rPr>
        <w:lastRenderedPageBreak/>
        <w:t xml:space="preserve">Module content </w:t>
      </w:r>
    </w:p>
    <w:p w:rsidR="007710DE" w:rsidRPr="00ED7FB2" w:rsidRDefault="007710DE" w:rsidP="007710DE">
      <w:pPr>
        <w:spacing w:line="360" w:lineRule="auto"/>
        <w:jc w:val="both"/>
        <w:rPr>
          <w:rFonts w:ascii="Times New Roman" w:eastAsia="Times New Roman" w:hAnsi="Times New Roman"/>
          <w:b/>
          <w:sz w:val="24"/>
          <w:szCs w:val="24"/>
        </w:rPr>
      </w:pPr>
      <w:proofErr w:type="spellStart"/>
      <w:r w:rsidRPr="00575E81">
        <w:rPr>
          <w:rFonts w:ascii="Times New Roman" w:hAnsi="Times New Roman"/>
          <w:b/>
          <w:sz w:val="24"/>
          <w:szCs w:val="24"/>
        </w:rPr>
        <w:t>Paediatric</w:t>
      </w:r>
      <w:proofErr w:type="spellEnd"/>
      <w:r w:rsidRPr="00575E81">
        <w:rPr>
          <w:rFonts w:ascii="Times New Roman" w:hAnsi="Times New Roman"/>
          <w:b/>
          <w:sz w:val="24"/>
          <w:szCs w:val="24"/>
        </w:rPr>
        <w:t xml:space="preserve"> </w:t>
      </w:r>
      <w:proofErr w:type="spellStart"/>
      <w:r w:rsidRPr="00575E81">
        <w:rPr>
          <w:rFonts w:ascii="Times New Roman" w:hAnsi="Times New Roman"/>
          <w:b/>
          <w:sz w:val="24"/>
          <w:szCs w:val="24"/>
        </w:rPr>
        <w:t>psychiatry</w:t>
      </w:r>
      <w:proofErr w:type="gramStart"/>
      <w:r>
        <w:rPr>
          <w:rFonts w:ascii="Times New Roman" w:hAnsi="Times New Roman"/>
          <w:b/>
          <w:sz w:val="24"/>
          <w:szCs w:val="24"/>
        </w:rPr>
        <w:t>:</w:t>
      </w:r>
      <w:r w:rsidRPr="00575E81">
        <w:rPr>
          <w:rFonts w:ascii="Times New Roman" w:hAnsi="Times New Roman"/>
          <w:sz w:val="24"/>
          <w:szCs w:val="24"/>
        </w:rPr>
        <w:t>Predisposing</w:t>
      </w:r>
      <w:proofErr w:type="spellEnd"/>
      <w:proofErr w:type="gramEnd"/>
      <w:r w:rsidRPr="00575E81">
        <w:rPr>
          <w:rFonts w:ascii="Times New Roman" w:hAnsi="Times New Roman"/>
          <w:sz w:val="24"/>
          <w:szCs w:val="24"/>
        </w:rPr>
        <w:t xml:space="preserve"> factors, features and management of: Depression, Psychosis, Attention deficit diso</w:t>
      </w:r>
      <w:r>
        <w:rPr>
          <w:rFonts w:ascii="Times New Roman" w:hAnsi="Times New Roman"/>
          <w:sz w:val="24"/>
          <w:szCs w:val="24"/>
        </w:rPr>
        <w:t xml:space="preserve">rders, Behavioral difficulties </w:t>
      </w:r>
      <w:proofErr w:type="spellStart"/>
      <w:r w:rsidRPr="00575E81">
        <w:rPr>
          <w:rFonts w:ascii="Times New Roman" w:hAnsi="Times New Roman"/>
          <w:b/>
          <w:sz w:val="24"/>
          <w:szCs w:val="24"/>
        </w:rPr>
        <w:t>Paediatric</w:t>
      </w:r>
      <w:proofErr w:type="spellEnd"/>
      <w:r w:rsidRPr="00575E81">
        <w:rPr>
          <w:rFonts w:ascii="Times New Roman" w:hAnsi="Times New Roman"/>
          <w:b/>
          <w:sz w:val="24"/>
          <w:szCs w:val="24"/>
        </w:rPr>
        <w:t xml:space="preserve"> emergencies - </w:t>
      </w:r>
      <w:r w:rsidRPr="00575E81">
        <w:rPr>
          <w:rFonts w:ascii="Times New Roman" w:hAnsi="Times New Roman"/>
          <w:sz w:val="24"/>
          <w:szCs w:val="24"/>
        </w:rPr>
        <w:t>Respiratory emergencies; Cardio vascular system emergencies; CNS emergencies; G</w:t>
      </w:r>
      <w:r>
        <w:rPr>
          <w:rFonts w:ascii="Times New Roman" w:hAnsi="Times New Roman"/>
          <w:sz w:val="24"/>
          <w:szCs w:val="24"/>
        </w:rPr>
        <w:t xml:space="preserve">IT emergencies; near drowning; </w:t>
      </w:r>
      <w:proofErr w:type="spellStart"/>
      <w:r w:rsidRPr="00575E81">
        <w:rPr>
          <w:rFonts w:ascii="Times New Roman" w:hAnsi="Times New Roman"/>
          <w:sz w:val="24"/>
          <w:szCs w:val="24"/>
        </w:rPr>
        <w:t>poisoningsForeign</w:t>
      </w:r>
      <w:proofErr w:type="spellEnd"/>
      <w:r w:rsidRPr="00575E81">
        <w:rPr>
          <w:rFonts w:ascii="Times New Roman" w:hAnsi="Times New Roman"/>
          <w:sz w:val="24"/>
          <w:szCs w:val="24"/>
        </w:rPr>
        <w:t xml:space="preserve"> body in the </w:t>
      </w:r>
      <w:proofErr w:type="spellStart"/>
      <w:r w:rsidRPr="00575E81">
        <w:rPr>
          <w:rFonts w:ascii="Times New Roman" w:hAnsi="Times New Roman"/>
          <w:sz w:val="24"/>
          <w:szCs w:val="24"/>
        </w:rPr>
        <w:t>oesophagus</w:t>
      </w:r>
      <w:proofErr w:type="spellEnd"/>
      <w:r w:rsidRPr="00575E81">
        <w:rPr>
          <w:rFonts w:ascii="Times New Roman" w:hAnsi="Times New Roman"/>
          <w:sz w:val="24"/>
          <w:szCs w:val="24"/>
        </w:rPr>
        <w:t xml:space="preserve">, Water intoxication, Hydrocarbons. </w:t>
      </w:r>
      <w:proofErr w:type="gramStart"/>
      <w:r w:rsidRPr="00575E81">
        <w:rPr>
          <w:rFonts w:ascii="Times New Roman" w:hAnsi="Times New Roman"/>
          <w:sz w:val="24"/>
          <w:szCs w:val="24"/>
        </w:rPr>
        <w:t xml:space="preserve">Organophosphate, ASA, </w:t>
      </w:r>
      <w:proofErr w:type="spellStart"/>
      <w:r w:rsidRPr="00575E81">
        <w:rPr>
          <w:rFonts w:ascii="Times New Roman" w:hAnsi="Times New Roman"/>
          <w:sz w:val="24"/>
          <w:szCs w:val="24"/>
        </w:rPr>
        <w:t>Paracetamol</w:t>
      </w:r>
      <w:proofErr w:type="spellEnd"/>
      <w:r w:rsidRPr="00575E81">
        <w:rPr>
          <w:rFonts w:ascii="Times New Roman" w:hAnsi="Times New Roman"/>
          <w:sz w:val="24"/>
          <w:szCs w:val="24"/>
        </w:rPr>
        <w:t>/</w:t>
      </w:r>
      <w:proofErr w:type="spellStart"/>
      <w:r w:rsidRPr="00575E81">
        <w:rPr>
          <w:rFonts w:ascii="Times New Roman" w:hAnsi="Times New Roman"/>
          <w:sz w:val="24"/>
          <w:szCs w:val="24"/>
        </w:rPr>
        <w:t>Datura.</w:t>
      </w:r>
      <w:r w:rsidRPr="00575E81">
        <w:rPr>
          <w:rFonts w:ascii="Times New Roman" w:hAnsi="Times New Roman"/>
          <w:b/>
          <w:sz w:val="24"/>
          <w:szCs w:val="24"/>
        </w:rPr>
        <w:t>Introduction</w:t>
      </w:r>
      <w:proofErr w:type="spellEnd"/>
      <w:r w:rsidRPr="00575E81">
        <w:rPr>
          <w:rFonts w:ascii="Times New Roman" w:hAnsi="Times New Roman"/>
          <w:b/>
          <w:sz w:val="24"/>
          <w:szCs w:val="24"/>
        </w:rPr>
        <w:t xml:space="preserve"> to </w:t>
      </w:r>
      <w:proofErr w:type="spellStart"/>
      <w:r w:rsidRPr="00575E81">
        <w:rPr>
          <w:rFonts w:ascii="Times New Roman" w:hAnsi="Times New Roman"/>
          <w:b/>
          <w:sz w:val="24"/>
          <w:szCs w:val="24"/>
        </w:rPr>
        <w:t>paediatric</w:t>
      </w:r>
      <w:proofErr w:type="spellEnd"/>
      <w:r w:rsidRPr="00575E81">
        <w:rPr>
          <w:rFonts w:ascii="Times New Roman" w:hAnsi="Times New Roman"/>
          <w:b/>
          <w:sz w:val="24"/>
          <w:szCs w:val="24"/>
        </w:rPr>
        <w:t xml:space="preserve"> oncology</w:t>
      </w:r>
      <w:r w:rsidRPr="00575E81">
        <w:rPr>
          <w:rFonts w:ascii="Times New Roman" w:hAnsi="Times New Roman"/>
          <w:sz w:val="24"/>
          <w:szCs w:val="24"/>
        </w:rPr>
        <w:t xml:space="preserve"> - Common childhood </w:t>
      </w:r>
      <w:proofErr w:type="spellStart"/>
      <w:r w:rsidRPr="00575E81">
        <w:rPr>
          <w:rFonts w:ascii="Times New Roman" w:hAnsi="Times New Roman"/>
          <w:sz w:val="24"/>
          <w:szCs w:val="24"/>
        </w:rPr>
        <w:t>tumours</w:t>
      </w:r>
      <w:proofErr w:type="spellEnd"/>
      <w:r w:rsidRPr="00575E81">
        <w:rPr>
          <w:rFonts w:ascii="Times New Roman" w:hAnsi="Times New Roman"/>
          <w:sz w:val="24"/>
          <w:szCs w:val="24"/>
        </w:rPr>
        <w:t xml:space="preserve">; intracranial </w:t>
      </w:r>
      <w:proofErr w:type="spellStart"/>
      <w:r w:rsidRPr="00575E81">
        <w:rPr>
          <w:rFonts w:ascii="Times New Roman" w:hAnsi="Times New Roman"/>
          <w:sz w:val="24"/>
          <w:szCs w:val="24"/>
        </w:rPr>
        <w:t>tumours</w:t>
      </w:r>
      <w:proofErr w:type="spellEnd"/>
      <w:r w:rsidRPr="00575E81">
        <w:rPr>
          <w:rFonts w:ascii="Times New Roman" w:hAnsi="Times New Roman"/>
          <w:sz w:val="24"/>
          <w:szCs w:val="24"/>
        </w:rPr>
        <w:t xml:space="preserve">; </w:t>
      </w:r>
      <w:proofErr w:type="spellStart"/>
      <w:r w:rsidRPr="00575E81">
        <w:rPr>
          <w:rFonts w:ascii="Times New Roman" w:hAnsi="Times New Roman"/>
          <w:sz w:val="24"/>
          <w:szCs w:val="24"/>
        </w:rPr>
        <w:t>Burkittstumours</w:t>
      </w:r>
      <w:proofErr w:type="spellEnd"/>
      <w:r w:rsidRPr="00575E81">
        <w:rPr>
          <w:rFonts w:ascii="Times New Roman" w:hAnsi="Times New Roman"/>
          <w:sz w:val="24"/>
          <w:szCs w:val="24"/>
        </w:rPr>
        <w:t>.</w:t>
      </w:r>
      <w:proofErr w:type="gramEnd"/>
    </w:p>
    <w:p w:rsidR="007710DE" w:rsidRDefault="007710DE" w:rsidP="007710DE">
      <w:pPr>
        <w:spacing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Teaching Strategies</w:t>
      </w:r>
    </w:p>
    <w:p w:rsidR="007710DE" w:rsidRDefault="007710DE" w:rsidP="007710DE">
      <w:pPr>
        <w:spacing w:after="0" w:line="360" w:lineRule="auto"/>
        <w:jc w:val="both"/>
        <w:rPr>
          <w:rFonts w:ascii="Times New Roman" w:eastAsia="Times New Roman" w:hAnsi="Times New Roman"/>
          <w:sz w:val="24"/>
          <w:szCs w:val="24"/>
        </w:rPr>
      </w:pPr>
      <w:proofErr w:type="gramStart"/>
      <w:r w:rsidRPr="00123D44">
        <w:rPr>
          <w:rFonts w:ascii="Times New Roman" w:eastAsia="Times New Roman" w:hAnsi="Times New Roman"/>
          <w:sz w:val="24"/>
          <w:szCs w:val="24"/>
        </w:rPr>
        <w:t xml:space="preserve">Interactive Lectures, Small Group Discussions, Demonstrations, Small Group Tutorials, </w:t>
      </w:r>
      <w:r>
        <w:rPr>
          <w:rFonts w:ascii="Times New Roman" w:eastAsia="Times New Roman" w:hAnsi="Times New Roman"/>
          <w:sz w:val="24"/>
          <w:szCs w:val="24"/>
        </w:rPr>
        <w:t>Group A</w:t>
      </w:r>
      <w:r w:rsidRPr="00123D44">
        <w:rPr>
          <w:rFonts w:ascii="Times New Roman" w:eastAsia="Times New Roman" w:hAnsi="Times New Roman"/>
          <w:sz w:val="24"/>
          <w:szCs w:val="24"/>
        </w:rPr>
        <w:t>ssignments, Virtual reality, e- learning.</w:t>
      </w:r>
      <w:proofErr w:type="gramEnd"/>
    </w:p>
    <w:p w:rsidR="007710DE" w:rsidRPr="00123D44" w:rsidRDefault="007710DE" w:rsidP="007710DE">
      <w:pPr>
        <w:spacing w:after="0" w:line="360" w:lineRule="auto"/>
        <w:jc w:val="both"/>
        <w:rPr>
          <w:rFonts w:ascii="Times New Roman" w:eastAsia="Times New Roman" w:hAnsi="Times New Roman"/>
          <w:sz w:val="24"/>
          <w:szCs w:val="24"/>
        </w:rPr>
      </w:pPr>
    </w:p>
    <w:p w:rsidR="007710DE" w:rsidRDefault="007710DE" w:rsidP="007710DE">
      <w:pPr>
        <w:spacing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Teaching/Learning Resources</w:t>
      </w:r>
    </w:p>
    <w:p w:rsidR="007710DE" w:rsidRPr="00123D44" w:rsidRDefault="007710DE" w:rsidP="007710DE">
      <w:pPr>
        <w:spacing w:after="0" w:line="360" w:lineRule="auto"/>
        <w:jc w:val="both"/>
        <w:rPr>
          <w:rFonts w:ascii="Times New Roman" w:eastAsia="Times New Roman" w:hAnsi="Times New Roman"/>
          <w:sz w:val="24"/>
          <w:szCs w:val="24"/>
        </w:rPr>
      </w:pPr>
      <w:r w:rsidRPr="00123D44">
        <w:rPr>
          <w:rFonts w:ascii="Times New Roman" w:eastAsia="Times New Roman" w:hAnsi="Times New Roman"/>
          <w:sz w:val="24"/>
          <w:szCs w:val="24"/>
        </w:rPr>
        <w:t>Laptop, Computer, LCD projector, white board markers, and permanent markers, white board, Charts, videos, simulators - manikins, dummy, models.</w:t>
      </w:r>
    </w:p>
    <w:p w:rsidR="007710DE" w:rsidRPr="00123D44" w:rsidRDefault="007710DE" w:rsidP="007710DE">
      <w:pPr>
        <w:spacing w:after="0" w:line="360" w:lineRule="auto"/>
        <w:jc w:val="both"/>
        <w:rPr>
          <w:rFonts w:ascii="Times New Roman" w:eastAsia="Times New Roman" w:hAnsi="Times New Roman"/>
          <w:sz w:val="24"/>
          <w:szCs w:val="24"/>
        </w:rPr>
      </w:pPr>
    </w:p>
    <w:p w:rsidR="007710DE" w:rsidRDefault="007710DE" w:rsidP="007710DE">
      <w:pPr>
        <w:spacing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Assessment Strategies</w:t>
      </w:r>
    </w:p>
    <w:p w:rsidR="007710DE" w:rsidRDefault="007710DE" w:rsidP="007710DE">
      <w:pPr>
        <w:spacing w:line="240" w:lineRule="auto"/>
        <w:rPr>
          <w:rFonts w:ascii="Times New Roman" w:eastAsia="Times New Roman" w:hAnsi="Times New Roman"/>
          <w:bCs/>
          <w:sz w:val="24"/>
          <w:szCs w:val="24"/>
          <w:lang w:val="en-GB" w:eastAsia="en-GB"/>
        </w:rPr>
      </w:pPr>
      <w:r>
        <w:rPr>
          <w:rFonts w:ascii="Times New Roman" w:eastAsia="Times New Roman" w:hAnsi="Times New Roman"/>
          <w:bCs/>
          <w:i/>
          <w:sz w:val="24"/>
          <w:szCs w:val="24"/>
          <w:lang w:val="en-GB" w:eastAsia="en-GB"/>
        </w:rPr>
        <w:t xml:space="preserve">Formative: </w:t>
      </w:r>
      <w:r>
        <w:rPr>
          <w:rFonts w:ascii="Times New Roman" w:eastAsia="Times New Roman" w:hAnsi="Times New Roman"/>
          <w:bCs/>
          <w:sz w:val="24"/>
          <w:szCs w:val="24"/>
          <w:lang w:val="en-GB" w:eastAsia="en-GB"/>
        </w:rPr>
        <w:t>CAT(s) accounts for 40% of the total marks</w:t>
      </w:r>
    </w:p>
    <w:p w:rsidR="007710DE" w:rsidRDefault="007710DE" w:rsidP="007710DE">
      <w:pPr>
        <w:spacing w:line="240" w:lineRule="auto"/>
        <w:rPr>
          <w:rFonts w:ascii="Times New Roman" w:eastAsia="Times New Roman" w:hAnsi="Times New Roman"/>
          <w:bCs/>
          <w:sz w:val="24"/>
          <w:szCs w:val="24"/>
          <w:lang w:val="en-GB" w:eastAsia="en-GB"/>
        </w:rPr>
      </w:pPr>
      <w:r>
        <w:rPr>
          <w:rFonts w:ascii="Times New Roman" w:eastAsia="Times New Roman" w:hAnsi="Times New Roman"/>
          <w:bCs/>
          <w:i/>
          <w:sz w:val="24"/>
          <w:szCs w:val="24"/>
          <w:lang w:val="en-GB" w:eastAsia="en-GB"/>
        </w:rPr>
        <w:t>Summative:</w:t>
      </w:r>
      <w:r>
        <w:rPr>
          <w:rFonts w:ascii="Times New Roman" w:eastAsia="Times New Roman" w:hAnsi="Times New Roman"/>
          <w:bCs/>
          <w:sz w:val="24"/>
          <w:szCs w:val="24"/>
          <w:lang w:val="en-GB" w:eastAsia="en-GB"/>
        </w:rPr>
        <w:t xml:space="preserve"> End of Semester Examinations accounts for 60% of the total marks</w:t>
      </w:r>
    </w:p>
    <w:p w:rsidR="007710DE" w:rsidRDefault="007710DE" w:rsidP="007710DE">
      <w:pPr>
        <w:spacing w:line="240" w:lineRule="auto"/>
        <w:rPr>
          <w:rFonts w:ascii="Times New Roman" w:eastAsia="Times New Roman" w:hAnsi="Times New Roman"/>
          <w:bCs/>
          <w:sz w:val="24"/>
          <w:szCs w:val="24"/>
          <w:lang w:val="en-GB" w:eastAsia="en-GB"/>
        </w:rPr>
      </w:pPr>
    </w:p>
    <w:p w:rsidR="007710DE" w:rsidRDefault="007710DE" w:rsidP="007710DE">
      <w:pPr>
        <w:spacing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 xml:space="preserve">References/Further Readings </w:t>
      </w:r>
    </w:p>
    <w:p w:rsidR="007710DE" w:rsidRPr="00B9416E" w:rsidRDefault="007710DE" w:rsidP="007710DE">
      <w:pPr>
        <w:spacing w:line="240" w:lineRule="auto"/>
        <w:rPr>
          <w:rFonts w:ascii="Times New Roman" w:eastAsia="Times New Roman" w:hAnsi="Times New Roman"/>
          <w:bCs/>
          <w:sz w:val="24"/>
          <w:szCs w:val="24"/>
          <w:lang w:val="en-GB" w:eastAsia="en-GB"/>
        </w:rPr>
      </w:pPr>
      <w:proofErr w:type="spellStart"/>
      <w:r>
        <w:rPr>
          <w:rFonts w:ascii="Times New Roman" w:eastAsia="Times New Roman" w:hAnsi="Times New Roman"/>
          <w:bCs/>
          <w:sz w:val="24"/>
          <w:szCs w:val="24"/>
          <w:lang w:val="en-GB" w:eastAsia="en-GB"/>
        </w:rPr>
        <w:t>Adeto</w:t>
      </w:r>
      <w:r w:rsidRPr="00B9416E">
        <w:rPr>
          <w:rFonts w:ascii="Times New Roman" w:eastAsia="Times New Roman" w:hAnsi="Times New Roman"/>
          <w:bCs/>
          <w:sz w:val="24"/>
          <w:szCs w:val="24"/>
          <w:lang w:val="en-GB" w:eastAsia="en-GB"/>
        </w:rPr>
        <w:t>kumbo</w:t>
      </w:r>
      <w:proofErr w:type="spellEnd"/>
      <w:r w:rsidRPr="00B9416E">
        <w:rPr>
          <w:rFonts w:ascii="Times New Roman" w:eastAsia="Times New Roman" w:hAnsi="Times New Roman"/>
          <w:bCs/>
          <w:sz w:val="24"/>
          <w:szCs w:val="24"/>
          <w:lang w:val="en-GB" w:eastAsia="en-GB"/>
        </w:rPr>
        <w:t xml:space="preserve">, L. and Herbert, G., (2003). </w:t>
      </w:r>
      <w:proofErr w:type="gramStart"/>
      <w:r w:rsidRPr="00B9416E">
        <w:rPr>
          <w:rFonts w:ascii="Times New Roman" w:eastAsia="Times New Roman" w:hAnsi="Times New Roman"/>
          <w:bCs/>
          <w:sz w:val="24"/>
          <w:szCs w:val="24"/>
          <w:lang w:val="en-GB" w:eastAsia="en-GB"/>
        </w:rPr>
        <w:t>Short Textbook of Public Health.</w:t>
      </w:r>
      <w:proofErr w:type="gramEnd"/>
    </w:p>
    <w:p w:rsidR="007710DE" w:rsidRPr="00B9416E" w:rsidRDefault="007710DE" w:rsidP="007710DE">
      <w:pPr>
        <w:spacing w:line="240" w:lineRule="auto"/>
        <w:ind w:firstLine="720"/>
        <w:rPr>
          <w:rFonts w:ascii="Times New Roman" w:eastAsia="Times New Roman" w:hAnsi="Times New Roman"/>
          <w:bCs/>
          <w:sz w:val="24"/>
          <w:szCs w:val="24"/>
          <w:lang w:val="en-GB" w:eastAsia="en-GB"/>
        </w:rPr>
      </w:pPr>
      <w:r w:rsidRPr="00B9416E">
        <w:rPr>
          <w:rFonts w:ascii="Times New Roman" w:eastAsia="Times New Roman" w:hAnsi="Times New Roman"/>
          <w:bCs/>
          <w:sz w:val="24"/>
          <w:szCs w:val="24"/>
          <w:lang w:val="en-GB" w:eastAsia="en-GB"/>
        </w:rPr>
        <w:t xml:space="preserve"> Medicine for the Tropics 4</w:t>
      </w:r>
      <w:r w:rsidRPr="00B9416E">
        <w:rPr>
          <w:rFonts w:ascii="Times New Roman" w:eastAsia="Times New Roman" w:hAnsi="Times New Roman"/>
          <w:bCs/>
          <w:sz w:val="24"/>
          <w:szCs w:val="24"/>
          <w:vertAlign w:val="superscript"/>
          <w:lang w:val="en-GB" w:eastAsia="en-GB"/>
        </w:rPr>
        <w:t>th</w:t>
      </w:r>
      <w:r>
        <w:rPr>
          <w:rFonts w:ascii="Times New Roman" w:eastAsia="Times New Roman" w:hAnsi="Times New Roman"/>
          <w:bCs/>
          <w:sz w:val="24"/>
          <w:szCs w:val="24"/>
          <w:lang w:val="en-GB" w:eastAsia="en-GB"/>
        </w:rPr>
        <w:t xml:space="preserve"> ed. Boca R</w:t>
      </w:r>
      <w:r w:rsidRPr="00B9416E">
        <w:rPr>
          <w:rFonts w:ascii="Times New Roman" w:eastAsia="Times New Roman" w:hAnsi="Times New Roman"/>
          <w:bCs/>
          <w:sz w:val="24"/>
          <w:szCs w:val="24"/>
          <w:lang w:val="en-GB" w:eastAsia="en-GB"/>
        </w:rPr>
        <w:t>aton: CRC Press</w:t>
      </w:r>
      <w:r>
        <w:rPr>
          <w:rFonts w:ascii="Times New Roman" w:eastAsia="Times New Roman" w:hAnsi="Times New Roman"/>
          <w:bCs/>
          <w:sz w:val="24"/>
          <w:szCs w:val="24"/>
          <w:lang w:val="en-GB" w:eastAsia="en-GB"/>
        </w:rPr>
        <w:t>.</w:t>
      </w:r>
    </w:p>
    <w:p w:rsidR="007710DE" w:rsidRPr="00123D44" w:rsidRDefault="007710DE" w:rsidP="007710DE">
      <w:pPr>
        <w:spacing w:line="240" w:lineRule="auto"/>
        <w:rPr>
          <w:rFonts w:eastAsia="Times New Roman"/>
          <w:sz w:val="24"/>
        </w:rPr>
      </w:pPr>
      <w:r w:rsidRPr="00123D44">
        <w:rPr>
          <w:rFonts w:eastAsia="Times New Roman"/>
          <w:sz w:val="24"/>
        </w:rPr>
        <w:t xml:space="preserve">Cherry F. (1992) </w:t>
      </w:r>
      <w:proofErr w:type="spellStart"/>
      <w:r w:rsidRPr="00123D44">
        <w:rPr>
          <w:rFonts w:eastAsia="Times New Roman"/>
          <w:sz w:val="24"/>
        </w:rPr>
        <w:t>Paediatric</w:t>
      </w:r>
      <w:proofErr w:type="spellEnd"/>
      <w:r w:rsidRPr="00123D44">
        <w:rPr>
          <w:rFonts w:eastAsia="Times New Roman"/>
          <w:sz w:val="24"/>
        </w:rPr>
        <w:t xml:space="preserve"> /infectious diseases Vol. 1 (</w:t>
      </w:r>
      <w:proofErr w:type="gramStart"/>
      <w:r w:rsidRPr="00123D44">
        <w:rPr>
          <w:rFonts w:eastAsia="Times New Roman"/>
          <w:sz w:val="24"/>
        </w:rPr>
        <w:t>3</w:t>
      </w:r>
      <w:r w:rsidRPr="00123D44">
        <w:rPr>
          <w:rFonts w:eastAsia="Times New Roman"/>
          <w:sz w:val="24"/>
          <w:vertAlign w:val="superscript"/>
        </w:rPr>
        <w:t>rd</w:t>
      </w:r>
      <w:r>
        <w:rPr>
          <w:rFonts w:eastAsia="Times New Roman"/>
          <w:sz w:val="24"/>
        </w:rPr>
        <w:t>e</w:t>
      </w:r>
      <w:r w:rsidRPr="00123D44">
        <w:rPr>
          <w:rFonts w:eastAsia="Times New Roman"/>
          <w:sz w:val="24"/>
        </w:rPr>
        <w:t>d )</w:t>
      </w:r>
      <w:proofErr w:type="gramEnd"/>
      <w:r w:rsidRPr="00123D44">
        <w:rPr>
          <w:rFonts w:eastAsia="Times New Roman"/>
          <w:sz w:val="24"/>
        </w:rPr>
        <w:t>. W.B. Saunders Co.</w:t>
      </w:r>
    </w:p>
    <w:p w:rsidR="007710DE" w:rsidRPr="00123D44" w:rsidRDefault="007710DE" w:rsidP="007710DE">
      <w:pPr>
        <w:spacing w:before="120"/>
        <w:jc w:val="both"/>
        <w:rPr>
          <w:rFonts w:ascii="Times New Roman" w:hAnsi="Times New Roman"/>
          <w:sz w:val="24"/>
        </w:rPr>
      </w:pPr>
      <w:proofErr w:type="spellStart"/>
      <w:proofErr w:type="gramStart"/>
      <w:r w:rsidRPr="00123D44">
        <w:rPr>
          <w:rFonts w:ascii="Times New Roman" w:hAnsi="Times New Roman"/>
          <w:sz w:val="24"/>
        </w:rPr>
        <w:t>Coovadia</w:t>
      </w:r>
      <w:proofErr w:type="spellEnd"/>
      <w:r w:rsidRPr="00123D44">
        <w:rPr>
          <w:rFonts w:ascii="Times New Roman" w:hAnsi="Times New Roman"/>
          <w:sz w:val="24"/>
        </w:rPr>
        <w:t xml:space="preserve"> and Wittenberg D.F 2011.Textbook of </w:t>
      </w:r>
      <w:proofErr w:type="spellStart"/>
      <w:r w:rsidRPr="00123D44">
        <w:rPr>
          <w:rFonts w:ascii="Times New Roman" w:hAnsi="Times New Roman"/>
          <w:sz w:val="24"/>
        </w:rPr>
        <w:t>Paediatrics.Sixth</w:t>
      </w:r>
      <w:proofErr w:type="spellEnd"/>
      <w:r w:rsidRPr="00123D44">
        <w:rPr>
          <w:rFonts w:ascii="Times New Roman" w:hAnsi="Times New Roman"/>
          <w:sz w:val="24"/>
        </w:rPr>
        <w:t xml:space="preserve"> Edition.</w:t>
      </w:r>
      <w:proofErr w:type="gramEnd"/>
    </w:p>
    <w:p w:rsidR="007710DE" w:rsidRPr="00123D44" w:rsidRDefault="007710DE" w:rsidP="007710DE">
      <w:pPr>
        <w:spacing w:before="120"/>
        <w:jc w:val="both"/>
        <w:rPr>
          <w:rFonts w:ascii="Times New Roman" w:hAnsi="Times New Roman"/>
          <w:sz w:val="24"/>
        </w:rPr>
      </w:pPr>
      <w:proofErr w:type="gramStart"/>
      <w:r w:rsidRPr="00123D44">
        <w:rPr>
          <w:rFonts w:ascii="Times New Roman" w:hAnsi="Times New Roman"/>
          <w:sz w:val="24"/>
        </w:rPr>
        <w:t xml:space="preserve">Karen M. Robert M. </w:t>
      </w:r>
      <w:proofErr w:type="spellStart"/>
      <w:r w:rsidRPr="00123D44">
        <w:rPr>
          <w:rFonts w:ascii="Times New Roman" w:hAnsi="Times New Roman"/>
          <w:sz w:val="24"/>
        </w:rPr>
        <w:t>Kliegman</w:t>
      </w:r>
      <w:proofErr w:type="spellEnd"/>
      <w:r w:rsidRPr="00123D44">
        <w:rPr>
          <w:rFonts w:ascii="Times New Roman" w:hAnsi="Times New Roman"/>
          <w:sz w:val="24"/>
        </w:rPr>
        <w:t>, MD, Richard E. Behrman Nelsons Essentials of.</w:t>
      </w:r>
      <w:proofErr w:type="gramEnd"/>
    </w:p>
    <w:p w:rsidR="007710DE" w:rsidRPr="00123D44" w:rsidRDefault="007710DE" w:rsidP="007710DE">
      <w:pPr>
        <w:ind w:left="720" w:firstLine="720"/>
        <w:jc w:val="both"/>
        <w:rPr>
          <w:rFonts w:eastAsia="Times New Roman"/>
          <w:sz w:val="24"/>
        </w:rPr>
      </w:pPr>
      <w:proofErr w:type="gramStart"/>
      <w:r w:rsidRPr="00123D44">
        <w:rPr>
          <w:rFonts w:eastAsia="Times New Roman"/>
          <w:sz w:val="24"/>
        </w:rPr>
        <w:t>London, Stanfield p.</w:t>
      </w:r>
      <w:proofErr w:type="gramEnd"/>
    </w:p>
    <w:p w:rsidR="007710DE" w:rsidRDefault="007710DE" w:rsidP="007710DE">
      <w:pPr>
        <w:spacing w:before="120"/>
        <w:jc w:val="both"/>
        <w:rPr>
          <w:rFonts w:ascii="Times New Roman" w:hAnsi="Times New Roman"/>
          <w:sz w:val="24"/>
        </w:rPr>
      </w:pPr>
      <w:proofErr w:type="spellStart"/>
      <w:r>
        <w:rPr>
          <w:rFonts w:ascii="Times New Roman" w:hAnsi="Times New Roman"/>
          <w:sz w:val="24"/>
        </w:rPr>
        <w:t>Lissauer</w:t>
      </w:r>
      <w:proofErr w:type="spellEnd"/>
      <w:r>
        <w:rPr>
          <w:rFonts w:ascii="Times New Roman" w:hAnsi="Times New Roman"/>
          <w:sz w:val="24"/>
        </w:rPr>
        <w:t xml:space="preserve">, T. </w:t>
      </w:r>
      <w:proofErr w:type="spellStart"/>
      <w:r>
        <w:rPr>
          <w:rFonts w:ascii="Times New Roman" w:hAnsi="Times New Roman"/>
          <w:sz w:val="24"/>
        </w:rPr>
        <w:t>Clayden</w:t>
      </w:r>
      <w:proofErr w:type="spellEnd"/>
      <w:r>
        <w:rPr>
          <w:rFonts w:ascii="Times New Roman" w:hAnsi="Times New Roman"/>
          <w:sz w:val="24"/>
        </w:rPr>
        <w:t xml:space="preserve"> G. and Craft, A., (2012)</w:t>
      </w:r>
      <w:r w:rsidRPr="00123D44">
        <w:rPr>
          <w:rFonts w:ascii="Times New Roman" w:hAnsi="Times New Roman"/>
          <w:sz w:val="24"/>
        </w:rPr>
        <w:t xml:space="preserve">.  </w:t>
      </w:r>
      <w:proofErr w:type="gramStart"/>
      <w:r w:rsidRPr="00123D44">
        <w:rPr>
          <w:rFonts w:ascii="Times New Roman" w:hAnsi="Times New Roman"/>
          <w:sz w:val="24"/>
        </w:rPr>
        <w:t xml:space="preserve">Illustrated </w:t>
      </w:r>
      <w:r>
        <w:rPr>
          <w:rFonts w:ascii="Times New Roman" w:hAnsi="Times New Roman"/>
          <w:sz w:val="24"/>
        </w:rPr>
        <w:t xml:space="preserve">Textbook of </w:t>
      </w:r>
      <w:proofErr w:type="spellStart"/>
      <w:r>
        <w:rPr>
          <w:rFonts w:ascii="Times New Roman" w:hAnsi="Times New Roman"/>
          <w:sz w:val="24"/>
        </w:rPr>
        <w:t>Paediatrics</w:t>
      </w:r>
      <w:proofErr w:type="spellEnd"/>
      <w:r>
        <w:rPr>
          <w:rFonts w:ascii="Times New Roman" w:hAnsi="Times New Roman"/>
          <w:sz w:val="24"/>
        </w:rPr>
        <w:t>.</w:t>
      </w:r>
      <w:proofErr w:type="gramEnd"/>
    </w:p>
    <w:p w:rsidR="007710DE" w:rsidRPr="00123D44" w:rsidRDefault="007710DE" w:rsidP="007710DE">
      <w:pPr>
        <w:spacing w:before="120"/>
        <w:ind w:left="720" w:firstLine="720"/>
        <w:jc w:val="both"/>
        <w:rPr>
          <w:rFonts w:ascii="Times New Roman" w:hAnsi="Times New Roman"/>
          <w:sz w:val="24"/>
        </w:rPr>
      </w:pPr>
      <w:r>
        <w:rPr>
          <w:rFonts w:ascii="Times New Roman" w:hAnsi="Times New Roman"/>
          <w:sz w:val="24"/>
        </w:rPr>
        <w:t xml:space="preserve"> Edinburgh Mosby</w:t>
      </w:r>
    </w:p>
    <w:p w:rsidR="007710DE" w:rsidRDefault="007710DE" w:rsidP="007710DE">
      <w:pPr>
        <w:spacing w:before="120"/>
        <w:jc w:val="both"/>
        <w:rPr>
          <w:rFonts w:ascii="Times New Roman" w:hAnsi="Times New Roman"/>
          <w:sz w:val="24"/>
        </w:rPr>
      </w:pPr>
      <w:proofErr w:type="gramStart"/>
      <w:r w:rsidRPr="00123D44">
        <w:rPr>
          <w:rFonts w:ascii="Times New Roman" w:hAnsi="Times New Roman"/>
          <w:sz w:val="24"/>
        </w:rPr>
        <w:t>Nelson E., W., (20</w:t>
      </w:r>
      <w:r>
        <w:rPr>
          <w:rFonts w:ascii="Times New Roman" w:hAnsi="Times New Roman"/>
          <w:sz w:val="24"/>
        </w:rPr>
        <w:t>09).Textbook of Paediatrics.22</w:t>
      </w:r>
      <w:r>
        <w:rPr>
          <w:rFonts w:ascii="Times New Roman" w:hAnsi="Times New Roman"/>
          <w:sz w:val="24"/>
          <w:vertAlign w:val="superscript"/>
        </w:rPr>
        <w:t>nd</w:t>
      </w:r>
      <w:r>
        <w:rPr>
          <w:rFonts w:ascii="Times New Roman" w:hAnsi="Times New Roman"/>
          <w:sz w:val="24"/>
        </w:rPr>
        <w:t xml:space="preserve"> e</w:t>
      </w:r>
      <w:r w:rsidRPr="00123D44">
        <w:rPr>
          <w:rFonts w:ascii="Times New Roman" w:hAnsi="Times New Roman"/>
          <w:sz w:val="24"/>
        </w:rPr>
        <w:t>dition.</w:t>
      </w:r>
      <w:proofErr w:type="gramEnd"/>
      <w:r w:rsidRPr="00123D44">
        <w:rPr>
          <w:rFonts w:ascii="Times New Roman" w:hAnsi="Times New Roman"/>
          <w:sz w:val="24"/>
        </w:rPr>
        <w:t xml:space="preserve"> Harcourt Asia: </w:t>
      </w:r>
      <w:r>
        <w:rPr>
          <w:rFonts w:ascii="Times New Roman" w:hAnsi="Times New Roman"/>
          <w:sz w:val="24"/>
        </w:rPr>
        <w:t>PTE Ltd.</w:t>
      </w:r>
    </w:p>
    <w:p w:rsidR="007710DE" w:rsidRPr="00123D44" w:rsidRDefault="007710DE" w:rsidP="007710DE">
      <w:pPr>
        <w:spacing w:before="120"/>
        <w:jc w:val="both"/>
        <w:rPr>
          <w:rFonts w:ascii="Times New Roman" w:hAnsi="Times New Roman"/>
          <w:sz w:val="24"/>
        </w:rPr>
      </w:pPr>
      <w:r>
        <w:rPr>
          <w:rFonts w:ascii="Times New Roman" w:hAnsi="Times New Roman"/>
          <w:sz w:val="24"/>
        </w:rPr>
        <w:lastRenderedPageBreak/>
        <w:tab/>
      </w:r>
      <w:proofErr w:type="gramStart"/>
      <w:r>
        <w:rPr>
          <w:rFonts w:ascii="Times New Roman" w:hAnsi="Times New Roman"/>
          <w:sz w:val="24"/>
        </w:rPr>
        <w:t>Thomson press (1) Ltd.</w:t>
      </w:r>
      <w:proofErr w:type="gramEnd"/>
    </w:p>
    <w:p w:rsidR="007710DE" w:rsidRDefault="007710DE" w:rsidP="007710DE">
      <w:pPr>
        <w:spacing w:before="120"/>
        <w:jc w:val="both"/>
        <w:rPr>
          <w:rFonts w:ascii="Times New Roman" w:hAnsi="Times New Roman"/>
          <w:sz w:val="24"/>
        </w:rPr>
      </w:pPr>
      <w:proofErr w:type="gramStart"/>
      <w:r w:rsidRPr="00123D44">
        <w:rPr>
          <w:rFonts w:ascii="Times New Roman" w:hAnsi="Times New Roman"/>
          <w:sz w:val="24"/>
        </w:rPr>
        <w:t xml:space="preserve">Robert C., </w:t>
      </w:r>
      <w:proofErr w:type="spellStart"/>
      <w:r w:rsidRPr="00123D44">
        <w:rPr>
          <w:rFonts w:ascii="Times New Roman" w:hAnsi="Times New Roman"/>
          <w:sz w:val="24"/>
        </w:rPr>
        <w:t>Tasker</w:t>
      </w:r>
      <w:proofErr w:type="spellEnd"/>
      <w:r w:rsidRPr="00123D44">
        <w:rPr>
          <w:rFonts w:ascii="Times New Roman" w:hAnsi="Times New Roman"/>
          <w:sz w:val="24"/>
        </w:rPr>
        <w:t xml:space="preserve">, I., Robert </w:t>
      </w:r>
      <w:r>
        <w:rPr>
          <w:rFonts w:ascii="Times New Roman" w:hAnsi="Times New Roman"/>
          <w:sz w:val="24"/>
        </w:rPr>
        <w:t xml:space="preserve">J. McClure I. Carlo L. </w:t>
      </w:r>
      <w:proofErr w:type="spellStart"/>
      <w:r>
        <w:rPr>
          <w:rFonts w:ascii="Times New Roman" w:hAnsi="Times New Roman"/>
          <w:sz w:val="24"/>
        </w:rPr>
        <w:t>Acerini</w:t>
      </w:r>
      <w:proofErr w:type="spellEnd"/>
      <w:r>
        <w:rPr>
          <w:rFonts w:ascii="Times New Roman" w:hAnsi="Times New Roman"/>
          <w:sz w:val="24"/>
        </w:rPr>
        <w:t xml:space="preserve">, </w:t>
      </w:r>
      <w:r w:rsidRPr="00123D44">
        <w:rPr>
          <w:rFonts w:ascii="Times New Roman" w:hAnsi="Times New Roman"/>
          <w:sz w:val="24"/>
        </w:rPr>
        <w:t xml:space="preserve">Oxford handbook of </w:t>
      </w:r>
      <w:proofErr w:type="spellStart"/>
      <w:r w:rsidRPr="00123D44">
        <w:rPr>
          <w:rFonts w:ascii="Times New Roman" w:hAnsi="Times New Roman"/>
          <w:sz w:val="24"/>
        </w:rPr>
        <w:t>Pae</w:t>
      </w:r>
      <w:r>
        <w:rPr>
          <w:rFonts w:ascii="Times New Roman" w:hAnsi="Times New Roman"/>
          <w:sz w:val="24"/>
        </w:rPr>
        <w:t>diatrics</w:t>
      </w:r>
      <w:proofErr w:type="spellEnd"/>
      <w:r>
        <w:rPr>
          <w:rFonts w:ascii="Times New Roman" w:hAnsi="Times New Roman"/>
          <w:sz w:val="24"/>
        </w:rPr>
        <w:t>.</w:t>
      </w:r>
      <w:proofErr w:type="gramEnd"/>
    </w:p>
    <w:p w:rsidR="007710DE" w:rsidRPr="00123D44" w:rsidRDefault="007710DE" w:rsidP="007710DE">
      <w:pPr>
        <w:spacing w:before="120"/>
        <w:ind w:left="540" w:firstLine="720"/>
        <w:jc w:val="both"/>
        <w:rPr>
          <w:rFonts w:ascii="Times New Roman" w:hAnsi="Times New Roman"/>
          <w:sz w:val="24"/>
        </w:rPr>
      </w:pPr>
      <w:proofErr w:type="gramStart"/>
      <w:r w:rsidRPr="00123D44">
        <w:rPr>
          <w:rFonts w:ascii="Times New Roman" w:hAnsi="Times New Roman"/>
          <w:sz w:val="24"/>
        </w:rPr>
        <w:t xml:space="preserve">Oxford University Press 22 </w:t>
      </w:r>
      <w:proofErr w:type="spellStart"/>
      <w:r w:rsidRPr="00123D44">
        <w:rPr>
          <w:rFonts w:ascii="Times New Roman" w:hAnsi="Times New Roman"/>
          <w:sz w:val="24"/>
        </w:rPr>
        <w:t>edition.Oxford</w:t>
      </w:r>
      <w:proofErr w:type="spellEnd"/>
      <w:r w:rsidRPr="00123D44">
        <w:rPr>
          <w:rFonts w:ascii="Times New Roman" w:hAnsi="Times New Roman"/>
          <w:sz w:val="24"/>
        </w:rPr>
        <w:t xml:space="preserve"> University Press.</w:t>
      </w:r>
      <w:proofErr w:type="gramEnd"/>
    </w:p>
    <w:p w:rsidR="007710DE" w:rsidRPr="00123D44" w:rsidRDefault="007710DE" w:rsidP="007710DE">
      <w:pPr>
        <w:spacing w:before="120"/>
        <w:jc w:val="both"/>
        <w:rPr>
          <w:rFonts w:ascii="Times New Roman" w:hAnsi="Times New Roman"/>
          <w:sz w:val="24"/>
        </w:rPr>
      </w:pPr>
      <w:proofErr w:type="gramStart"/>
      <w:r w:rsidRPr="00123D44">
        <w:rPr>
          <w:rFonts w:ascii="Times New Roman" w:hAnsi="Times New Roman"/>
          <w:sz w:val="24"/>
        </w:rPr>
        <w:t xml:space="preserve">William W. Hay, W., Myron J. Levin Current Diagnosis and Treatment in </w:t>
      </w:r>
      <w:proofErr w:type="spellStart"/>
      <w:r w:rsidRPr="00123D44">
        <w:rPr>
          <w:rFonts w:ascii="Times New Roman" w:hAnsi="Times New Roman"/>
          <w:sz w:val="24"/>
        </w:rPr>
        <w:t>Paediatrics</w:t>
      </w:r>
      <w:proofErr w:type="spellEnd"/>
      <w:r w:rsidRPr="00123D44">
        <w:rPr>
          <w:rFonts w:ascii="Times New Roman" w:hAnsi="Times New Roman"/>
          <w:sz w:val="24"/>
        </w:rPr>
        <w:t>.</w:t>
      </w:r>
      <w:proofErr w:type="gramEnd"/>
    </w:p>
    <w:p w:rsidR="007710DE" w:rsidRDefault="007710DE" w:rsidP="007710DE">
      <w:pPr>
        <w:spacing w:line="240" w:lineRule="auto"/>
        <w:rPr>
          <w:rFonts w:ascii="Times New Roman" w:hAnsi="Times New Roman"/>
          <w:sz w:val="24"/>
        </w:rPr>
      </w:pPr>
      <w:r>
        <w:rPr>
          <w:rFonts w:ascii="Times New Roman" w:eastAsia="Times New Roman" w:hAnsi="Times New Roman"/>
          <w:sz w:val="24"/>
          <w:szCs w:val="24"/>
        </w:rPr>
        <w:tab/>
      </w:r>
      <w:r>
        <w:rPr>
          <w:rFonts w:ascii="Times New Roman" w:eastAsia="Times New Roman" w:hAnsi="Times New Roman"/>
          <w:sz w:val="24"/>
          <w:szCs w:val="24"/>
        </w:rPr>
        <w:tab/>
      </w:r>
      <w:proofErr w:type="gramStart"/>
      <w:r w:rsidRPr="00123D44">
        <w:rPr>
          <w:rFonts w:ascii="Times New Roman" w:hAnsi="Times New Roman"/>
          <w:sz w:val="24"/>
        </w:rPr>
        <w:t>20</w:t>
      </w:r>
      <w:r w:rsidRPr="00123D44">
        <w:rPr>
          <w:rFonts w:ascii="Times New Roman" w:hAnsi="Times New Roman"/>
          <w:sz w:val="24"/>
          <w:vertAlign w:val="superscript"/>
        </w:rPr>
        <w:t>th</w:t>
      </w:r>
      <w:r>
        <w:rPr>
          <w:rFonts w:ascii="Times New Roman" w:hAnsi="Times New Roman"/>
          <w:sz w:val="24"/>
        </w:rPr>
        <w:t>E</w:t>
      </w:r>
      <w:r w:rsidRPr="00123D44">
        <w:rPr>
          <w:rFonts w:ascii="Times New Roman" w:hAnsi="Times New Roman"/>
          <w:sz w:val="24"/>
        </w:rPr>
        <w:t>dition.McGraw Hill.</w:t>
      </w:r>
      <w:proofErr w:type="gramEnd"/>
      <w:r w:rsidRPr="00123D44">
        <w:rPr>
          <w:rFonts w:ascii="Times New Roman" w:hAnsi="Times New Roman"/>
          <w:sz w:val="24"/>
        </w:rPr>
        <w:t xml:space="preserve"> ISBN: 978007</w:t>
      </w:r>
      <w:r>
        <w:rPr>
          <w:rFonts w:ascii="Times New Roman" w:hAnsi="Times New Roman"/>
          <w:sz w:val="24"/>
        </w:rPr>
        <w:t>.</w:t>
      </w:r>
    </w:p>
    <w:p w:rsidR="007710DE" w:rsidRDefault="007710DE" w:rsidP="007710DE">
      <w:pPr>
        <w:spacing w:line="240" w:lineRule="auto"/>
        <w:rPr>
          <w:rFonts w:ascii="Times New Roman" w:hAnsi="Times New Roman"/>
          <w:sz w:val="24"/>
        </w:rPr>
      </w:pPr>
      <w:proofErr w:type="gramStart"/>
      <w:r>
        <w:rPr>
          <w:rFonts w:ascii="Times New Roman" w:hAnsi="Times New Roman"/>
          <w:sz w:val="24"/>
        </w:rPr>
        <w:t xml:space="preserve">Wood, C., Wood, C. H., </w:t>
      </w:r>
      <w:proofErr w:type="spellStart"/>
      <w:r>
        <w:rPr>
          <w:rFonts w:ascii="Times New Roman" w:hAnsi="Times New Roman"/>
          <w:sz w:val="24"/>
        </w:rPr>
        <w:t>DeGlanville</w:t>
      </w:r>
      <w:proofErr w:type="spellEnd"/>
      <w:r>
        <w:rPr>
          <w:rFonts w:ascii="Times New Roman" w:hAnsi="Times New Roman"/>
          <w:sz w:val="24"/>
        </w:rPr>
        <w:t>, H. and Vaughan, J.P. (2008).</w:t>
      </w:r>
      <w:proofErr w:type="gramEnd"/>
    </w:p>
    <w:p w:rsidR="007710DE" w:rsidRPr="00123D44" w:rsidRDefault="007710DE" w:rsidP="007710DE">
      <w:pPr>
        <w:spacing w:line="240" w:lineRule="auto"/>
        <w:ind w:left="720" w:firstLine="720"/>
        <w:rPr>
          <w:rFonts w:ascii="Times New Roman" w:eastAsia="Times New Roman" w:hAnsi="Times New Roman"/>
          <w:b/>
          <w:bCs/>
          <w:sz w:val="24"/>
          <w:szCs w:val="24"/>
          <w:lang w:val="en-GB" w:eastAsia="en-GB"/>
        </w:rPr>
      </w:pPr>
      <w:r>
        <w:rPr>
          <w:rFonts w:ascii="Times New Roman" w:hAnsi="Times New Roman"/>
          <w:sz w:val="24"/>
        </w:rPr>
        <w:t>Community Health, 3</w:t>
      </w:r>
      <w:r w:rsidRPr="00B9416E">
        <w:rPr>
          <w:rFonts w:ascii="Times New Roman" w:hAnsi="Times New Roman"/>
          <w:sz w:val="24"/>
          <w:vertAlign w:val="superscript"/>
        </w:rPr>
        <w:t>rd</w:t>
      </w:r>
      <w:r>
        <w:rPr>
          <w:rFonts w:ascii="Times New Roman" w:hAnsi="Times New Roman"/>
          <w:sz w:val="24"/>
        </w:rPr>
        <w:t xml:space="preserve"> ed. Nairobi: AMREF.</w:t>
      </w:r>
    </w:p>
    <w:p w:rsidR="007710DE" w:rsidRPr="00870172" w:rsidRDefault="007710DE" w:rsidP="007710DE">
      <w:pPr>
        <w:spacing w:after="0" w:line="360" w:lineRule="auto"/>
        <w:rPr>
          <w:rFonts w:ascii="Times New Roman" w:eastAsia="Times New Roman" w:hAnsi="Times New Roman"/>
          <w:sz w:val="24"/>
          <w:szCs w:val="24"/>
        </w:rPr>
      </w:pPr>
    </w:p>
    <w:p w:rsidR="007710DE" w:rsidRDefault="007710DE" w:rsidP="007710DE">
      <w:pPr>
        <w:spacing w:line="240" w:lineRule="auto"/>
        <w:rPr>
          <w:rFonts w:ascii="Times New Roman" w:eastAsia="Times New Roman" w:hAnsi="Times New Roman"/>
          <w:bCs/>
          <w:sz w:val="24"/>
          <w:szCs w:val="24"/>
          <w:lang w:val="en-GB" w:eastAsia="en-GB"/>
        </w:rPr>
      </w:pPr>
    </w:p>
    <w:p w:rsidR="007710DE" w:rsidRDefault="007710DE" w:rsidP="007710DE">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Prepared By:</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7710DE" w:rsidRDefault="007710DE" w:rsidP="007710DE">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7710DE" w:rsidRDefault="007710DE" w:rsidP="007710DE">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7710DE" w:rsidRDefault="007710DE" w:rsidP="007710DE">
      <w:pPr>
        <w:spacing w:after="0" w:line="240" w:lineRule="auto"/>
        <w:rPr>
          <w:rFonts w:ascii="Times New Roman" w:eastAsia="Times New Roman" w:hAnsi="Times New Roman"/>
          <w:sz w:val="24"/>
          <w:szCs w:val="24"/>
          <w:lang w:val="en-GB" w:eastAsia="en-GB"/>
        </w:rPr>
      </w:pPr>
    </w:p>
    <w:p w:rsidR="007710DE" w:rsidRDefault="007710DE" w:rsidP="007710DE">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Approved By:</w:t>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7710DE" w:rsidRDefault="007710DE" w:rsidP="007710DE">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7710DE" w:rsidRPr="000F635C" w:rsidRDefault="007710DE" w:rsidP="007710DE">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7710DE" w:rsidRDefault="007710DE" w:rsidP="007710DE"/>
    <w:p w:rsidR="007710DE" w:rsidRDefault="007710DE" w:rsidP="007710DE"/>
    <w:p w:rsidR="007710DE" w:rsidRDefault="007710DE">
      <w:r>
        <w:br w:type="page"/>
      </w:r>
    </w:p>
    <w:p w:rsidR="007710DE" w:rsidRPr="007710DE" w:rsidRDefault="007710DE" w:rsidP="00A9115E">
      <w:pPr>
        <w:numPr>
          <w:ilvl w:val="0"/>
          <w:numId w:val="31"/>
        </w:numPr>
        <w:spacing w:after="0" w:line="276" w:lineRule="auto"/>
        <w:contextualSpacing/>
        <w:rPr>
          <w:rFonts w:ascii="Times New Roman" w:eastAsia="Times New Roman" w:hAnsi="Times New Roman" w:cs="Times New Roman"/>
          <w:b/>
          <w:bCs/>
          <w:sz w:val="24"/>
          <w:szCs w:val="24"/>
          <w:lang w:val="en-GB" w:eastAsia="en-GB"/>
        </w:rPr>
      </w:pPr>
      <w:r w:rsidRPr="007710DE">
        <w:rPr>
          <w:rFonts w:ascii="Calibri" w:eastAsia="Calibri" w:hAnsi="Calibri" w:cs="Times New Roman"/>
          <w:noProof/>
        </w:rPr>
        <w:lastRenderedPageBreak/>
        <w:drawing>
          <wp:anchor distT="0" distB="0" distL="114300" distR="114300" simplePos="0" relativeHeight="251665408" behindDoc="0" locked="0" layoutInCell="1" allowOverlap="1">
            <wp:simplePos x="0" y="0"/>
            <wp:positionH relativeFrom="column">
              <wp:posOffset>2530475</wp:posOffset>
            </wp:positionH>
            <wp:positionV relativeFrom="paragraph">
              <wp:posOffset>0</wp:posOffset>
            </wp:positionV>
            <wp:extent cx="876300" cy="80010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anchor>
        </w:drawing>
      </w:r>
      <w:r w:rsidRPr="007710DE">
        <w:rPr>
          <w:rFonts w:ascii="Times New Roman" w:eastAsia="Times New Roman" w:hAnsi="Times New Roman" w:cs="Times New Roman"/>
          <w:b/>
          <w:bCs/>
          <w:sz w:val="24"/>
          <w:szCs w:val="24"/>
          <w:lang w:val="en-GB" w:eastAsia="en-GB"/>
        </w:rPr>
        <w:br w:type="textWrapping" w:clear="all"/>
      </w:r>
    </w:p>
    <w:p w:rsidR="007710DE" w:rsidRPr="007710DE" w:rsidRDefault="007710DE" w:rsidP="007710DE">
      <w:pPr>
        <w:spacing w:after="0" w:line="276" w:lineRule="auto"/>
        <w:jc w:val="center"/>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Kenya Medical Training College</w:t>
      </w:r>
    </w:p>
    <w:p w:rsidR="007710DE" w:rsidRPr="007710DE" w:rsidRDefault="007710DE" w:rsidP="007710DE">
      <w:pPr>
        <w:spacing w:after="0" w:line="276" w:lineRule="auto"/>
        <w:jc w:val="center"/>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Department of Clinical Medicine</w:t>
      </w:r>
    </w:p>
    <w:p w:rsidR="007710DE" w:rsidRPr="007710DE" w:rsidRDefault="007710DE" w:rsidP="007710DE">
      <w:pPr>
        <w:spacing w:after="0" w:line="276" w:lineRule="auto"/>
        <w:jc w:val="center"/>
        <w:rPr>
          <w:rFonts w:ascii="Times New Roman" w:eastAsia="Times New Roman" w:hAnsi="Times New Roman" w:cs="Times New Roman"/>
          <w:b/>
          <w:bCs/>
          <w:sz w:val="24"/>
          <w:szCs w:val="24"/>
          <w:lang w:val="en-GB" w:eastAsia="en-GB"/>
        </w:rPr>
      </w:pPr>
    </w:p>
    <w:p w:rsidR="007710DE" w:rsidRPr="007710DE" w:rsidRDefault="007710DE" w:rsidP="007710DE">
      <w:pPr>
        <w:spacing w:after="0" w:line="276" w:lineRule="auto"/>
        <w:jc w:val="center"/>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Course Outline</w:t>
      </w:r>
    </w:p>
    <w:p w:rsidR="007710DE" w:rsidRPr="007710DE" w:rsidRDefault="007710DE" w:rsidP="007710DE">
      <w:pPr>
        <w:spacing w:after="0" w:line="276" w:lineRule="auto"/>
        <w:jc w:val="center"/>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For</w:t>
      </w:r>
    </w:p>
    <w:p w:rsidR="007710DE" w:rsidRPr="007710DE" w:rsidRDefault="007710DE" w:rsidP="007710DE">
      <w:pPr>
        <w:spacing w:after="0" w:line="276" w:lineRule="auto"/>
        <w:jc w:val="center"/>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Diploma in Clinical Medicine &amp; Surgery</w:t>
      </w:r>
    </w:p>
    <w:p w:rsidR="007710DE" w:rsidRPr="007710DE" w:rsidRDefault="007710DE" w:rsidP="007710DE">
      <w:pPr>
        <w:spacing w:after="0" w:line="276" w:lineRule="auto"/>
        <w:jc w:val="center"/>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____________________________________________________</w:t>
      </w:r>
    </w:p>
    <w:p w:rsidR="007710DE" w:rsidRPr="007710DE" w:rsidRDefault="007710DE" w:rsidP="007710DE">
      <w:pPr>
        <w:spacing w:after="0" w:line="276" w:lineRule="auto"/>
        <w:jc w:val="center"/>
        <w:rPr>
          <w:rFonts w:ascii="Times New Roman" w:eastAsia="Times New Roman" w:hAnsi="Times New Roman" w:cs="Times New Roman"/>
          <w:b/>
          <w:bCs/>
          <w:sz w:val="24"/>
          <w:szCs w:val="24"/>
          <w:lang w:val="en-GB" w:eastAsia="en-GB"/>
        </w:rPr>
      </w:pPr>
    </w:p>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7710DE" w:rsidRPr="007710DE" w:rsidTr="0067200F">
        <w:tc>
          <w:tcPr>
            <w:tcW w:w="2164" w:type="dxa"/>
            <w:tcBorders>
              <w:top w:val="single" w:sz="18" w:space="0" w:color="auto"/>
              <w:left w:val="nil"/>
              <w:bottom w:val="single" w:sz="18" w:space="0" w:color="auto"/>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p>
        </w:tc>
      </w:tr>
      <w:tr w:rsidR="007710DE" w:rsidRPr="007710DE" w:rsidTr="0067200F">
        <w:tc>
          <w:tcPr>
            <w:tcW w:w="2164"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p>
        </w:tc>
      </w:tr>
      <w:tr w:rsidR="007710DE" w:rsidRPr="007710DE" w:rsidTr="0067200F">
        <w:tc>
          <w:tcPr>
            <w:tcW w:w="2164"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p>
        </w:tc>
      </w:tr>
      <w:tr w:rsidR="007710DE" w:rsidRPr="007710DE" w:rsidTr="0067200F">
        <w:tc>
          <w:tcPr>
            <w:tcW w:w="2164"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p>
        </w:tc>
      </w:tr>
      <w:tr w:rsidR="007710DE" w:rsidRPr="007710DE" w:rsidTr="0067200F">
        <w:tc>
          <w:tcPr>
            <w:tcW w:w="2164"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p>
        </w:tc>
      </w:tr>
      <w:tr w:rsidR="007710DE" w:rsidRPr="007710DE" w:rsidTr="0067200F">
        <w:tc>
          <w:tcPr>
            <w:tcW w:w="2164" w:type="dxa"/>
            <w:tcBorders>
              <w:top w:val="nil"/>
              <w:left w:val="nil"/>
              <w:bottom w:val="single" w:sz="18" w:space="0" w:color="auto"/>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p>
        </w:tc>
      </w:tr>
    </w:tbl>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p>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p>
    <w:p w:rsidR="007710DE" w:rsidRPr="00567450" w:rsidRDefault="007710DE" w:rsidP="00567450">
      <w:pPr>
        <w:pStyle w:val="Heading1"/>
        <w:rPr>
          <w:rFonts w:ascii="Times New Roman" w:eastAsia="Calibri" w:hAnsi="Times New Roman" w:cs="Times New Roman"/>
          <w:sz w:val="28"/>
          <w:szCs w:val="28"/>
        </w:rPr>
      </w:pPr>
      <w:bookmarkStart w:id="48" w:name="_Toc24903017"/>
      <w:r w:rsidRPr="00567450">
        <w:rPr>
          <w:rFonts w:ascii="Times New Roman" w:eastAsia="Times New Roman" w:hAnsi="Times New Roman" w:cs="Times New Roman"/>
          <w:sz w:val="28"/>
          <w:szCs w:val="28"/>
          <w:lang w:val="en-GB" w:eastAsia="en-GB"/>
        </w:rPr>
        <w:t xml:space="preserve">Course Outline for </w:t>
      </w:r>
      <w:r w:rsidRPr="00567450">
        <w:rPr>
          <w:rFonts w:ascii="Times New Roman" w:eastAsia="Calibri" w:hAnsi="Times New Roman" w:cs="Times New Roman"/>
          <w:sz w:val="28"/>
          <w:szCs w:val="28"/>
        </w:rPr>
        <w:t>Surgery II</w:t>
      </w:r>
      <w:bookmarkEnd w:id="48"/>
    </w:p>
    <w:p w:rsidR="007710DE" w:rsidRPr="007710DE" w:rsidRDefault="007710DE" w:rsidP="007710DE">
      <w:pPr>
        <w:spacing w:after="0" w:line="240" w:lineRule="auto"/>
        <w:jc w:val="center"/>
        <w:rPr>
          <w:rFonts w:ascii="Times New Roman" w:eastAsia="Times New Roman" w:hAnsi="Times New Roman" w:cs="Times New Roman"/>
          <w:b/>
          <w:bCs/>
          <w:sz w:val="24"/>
          <w:szCs w:val="24"/>
          <w:lang w:val="en-GB" w:eastAsia="en-GB"/>
        </w:rPr>
      </w:pPr>
    </w:p>
    <w:p w:rsidR="007710DE" w:rsidRPr="007710DE" w:rsidRDefault="007710DE" w:rsidP="007710DE">
      <w:pPr>
        <w:spacing w:after="0" w:line="240" w:lineRule="auto"/>
        <w:rPr>
          <w:rFonts w:ascii="Times New Roman" w:eastAsia="Calibri" w:hAnsi="Times New Roman" w:cs="Times New Roman"/>
          <w:b/>
          <w:sz w:val="24"/>
          <w:szCs w:val="24"/>
        </w:rPr>
      </w:pPr>
      <w:r w:rsidRPr="007710DE">
        <w:rPr>
          <w:rFonts w:ascii="Times New Roman" w:eastAsia="Times New Roman" w:hAnsi="Times New Roman" w:cs="Times New Roman"/>
          <w:b/>
          <w:bCs/>
          <w:sz w:val="24"/>
          <w:szCs w:val="24"/>
          <w:lang w:val="en-GB" w:eastAsia="en-GB"/>
        </w:rPr>
        <w:t>Code:</w:t>
      </w:r>
      <w:r w:rsidRPr="007710DE">
        <w:rPr>
          <w:rFonts w:ascii="Times New Roman" w:eastAsia="Times New Roman" w:hAnsi="Times New Roman" w:cs="Times New Roman"/>
          <w:sz w:val="24"/>
          <w:szCs w:val="24"/>
          <w:lang w:val="en-GB" w:eastAsia="en-GB"/>
        </w:rPr>
        <w:tab/>
        <w:t>Sur226</w:t>
      </w:r>
      <w:r w:rsidRPr="007710DE">
        <w:rPr>
          <w:rFonts w:ascii="Times New Roman" w:eastAsia="Times New Roman" w:hAnsi="Times New Roman" w:cs="Times New Roman"/>
          <w:sz w:val="24"/>
          <w:szCs w:val="24"/>
          <w:lang w:val="en-GB" w:eastAsia="en-GB"/>
        </w:rPr>
        <w:tab/>
      </w:r>
    </w:p>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r w:rsidRPr="007710DE">
        <w:rPr>
          <w:rFonts w:ascii="Times New Roman" w:eastAsia="Times New Roman" w:hAnsi="Times New Roman" w:cs="Times New Roman"/>
          <w:b/>
          <w:bCs/>
          <w:sz w:val="24"/>
          <w:szCs w:val="24"/>
          <w:lang w:val="en-GB" w:eastAsia="en-GB"/>
        </w:rPr>
        <w:t>Hours: 60</w:t>
      </w:r>
      <w:r w:rsidRPr="007710DE">
        <w:rPr>
          <w:rFonts w:ascii="Times New Roman" w:eastAsia="Times New Roman" w:hAnsi="Times New Roman" w:cs="Times New Roman"/>
          <w:b/>
          <w:bCs/>
          <w:sz w:val="24"/>
          <w:szCs w:val="24"/>
          <w:lang w:val="en-GB" w:eastAsia="en-GB"/>
        </w:rPr>
        <w:tab/>
      </w:r>
    </w:p>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r w:rsidRPr="007710DE">
        <w:rPr>
          <w:rFonts w:ascii="Times New Roman" w:eastAsia="Times New Roman" w:hAnsi="Times New Roman" w:cs="Times New Roman"/>
          <w:b/>
          <w:bCs/>
          <w:sz w:val="24"/>
          <w:szCs w:val="24"/>
          <w:lang w:val="en-GB" w:eastAsia="en-GB"/>
        </w:rPr>
        <w:t>Credit:  6</w:t>
      </w:r>
      <w:r w:rsidRPr="007710DE">
        <w:rPr>
          <w:rFonts w:ascii="Times New Roman" w:eastAsia="Times New Roman" w:hAnsi="Times New Roman" w:cs="Times New Roman"/>
          <w:b/>
          <w:bCs/>
          <w:sz w:val="24"/>
          <w:szCs w:val="24"/>
          <w:lang w:val="en-GB" w:eastAsia="en-GB"/>
        </w:rPr>
        <w:tab/>
      </w:r>
    </w:p>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p w:rsidR="007710DE" w:rsidRPr="007710DE" w:rsidRDefault="007710DE" w:rsidP="007710DE">
      <w:pPr>
        <w:spacing w:after="0" w:line="360" w:lineRule="auto"/>
        <w:jc w:val="both"/>
        <w:rPr>
          <w:rFonts w:ascii="Times New Roman" w:eastAsia="Times New Roman" w:hAnsi="Times New Roman" w:cs="Times New Roman"/>
          <w:b/>
          <w:sz w:val="24"/>
          <w:szCs w:val="24"/>
        </w:rPr>
      </w:pPr>
      <w:r w:rsidRPr="007710DE">
        <w:rPr>
          <w:rFonts w:ascii="Times New Roman" w:eastAsia="Times New Roman" w:hAnsi="Times New Roman" w:cs="Times New Roman"/>
          <w:b/>
          <w:sz w:val="24"/>
          <w:szCs w:val="24"/>
        </w:rPr>
        <w:t>Module Competence</w:t>
      </w:r>
    </w:p>
    <w:p w:rsidR="007710DE" w:rsidRPr="007710DE" w:rsidRDefault="007710DE" w:rsidP="007710DE">
      <w:pPr>
        <w:spacing w:after="200" w:line="360" w:lineRule="auto"/>
        <w:jc w:val="both"/>
        <w:rPr>
          <w:rFonts w:ascii="Times New Roman" w:eastAsia="Times New Roman" w:hAnsi="Times New Roman" w:cs="Times New Roman"/>
          <w:sz w:val="24"/>
          <w:szCs w:val="24"/>
        </w:rPr>
      </w:pPr>
      <w:r w:rsidRPr="007710DE">
        <w:rPr>
          <w:rFonts w:ascii="Times New Roman" w:eastAsia="Times New Roman" w:hAnsi="Times New Roman" w:cs="Times New Roman"/>
          <w:color w:val="000000"/>
          <w:sz w:val="24"/>
          <w:szCs w:val="24"/>
        </w:rPr>
        <w:t xml:space="preserve">This module is designed to enable the learner acquire the appropriate knowledge and </w:t>
      </w:r>
      <w:proofErr w:type="gramStart"/>
      <w:r w:rsidRPr="007710DE">
        <w:rPr>
          <w:rFonts w:ascii="Times New Roman" w:eastAsia="Times New Roman" w:hAnsi="Times New Roman" w:cs="Times New Roman"/>
          <w:color w:val="000000"/>
          <w:sz w:val="24"/>
          <w:szCs w:val="24"/>
        </w:rPr>
        <w:t xml:space="preserve">skills  </w:t>
      </w:r>
      <w:proofErr w:type="spellStart"/>
      <w:r w:rsidRPr="007710DE">
        <w:rPr>
          <w:rFonts w:ascii="Times New Roman" w:eastAsia="Times New Roman" w:hAnsi="Times New Roman" w:cs="Times New Roman"/>
          <w:color w:val="000000"/>
          <w:sz w:val="24"/>
          <w:szCs w:val="24"/>
        </w:rPr>
        <w:t>in</w:t>
      </w:r>
      <w:r w:rsidRPr="007710DE">
        <w:rPr>
          <w:rFonts w:ascii="Times New Roman" w:eastAsia="Times New Roman" w:hAnsi="Times New Roman" w:cs="Times New Roman"/>
          <w:sz w:val="24"/>
          <w:szCs w:val="24"/>
        </w:rPr>
        <w:t>diagnosing</w:t>
      </w:r>
      <w:proofErr w:type="spellEnd"/>
      <w:proofErr w:type="gramEnd"/>
      <w:r w:rsidRPr="007710DE">
        <w:rPr>
          <w:rFonts w:ascii="Times New Roman" w:eastAsia="Times New Roman" w:hAnsi="Times New Roman" w:cs="Times New Roman"/>
          <w:sz w:val="24"/>
          <w:szCs w:val="24"/>
        </w:rPr>
        <w:t xml:space="preserve"> and managing  patients </w:t>
      </w:r>
      <w:r w:rsidRPr="007710DE">
        <w:rPr>
          <w:rFonts w:ascii="Times New Roman" w:eastAsia="Times New Roman" w:hAnsi="Times New Roman" w:cs="Times New Roman"/>
          <w:sz w:val="24"/>
          <w:szCs w:val="24"/>
          <w:lang w:val="en-GB"/>
        </w:rPr>
        <w:t>with surgical and orthopaedic disorders/conditions.</w:t>
      </w:r>
    </w:p>
    <w:p w:rsidR="007710DE" w:rsidRPr="007710DE" w:rsidRDefault="007710DE" w:rsidP="007710DE">
      <w:pPr>
        <w:spacing w:after="0" w:line="360" w:lineRule="auto"/>
        <w:jc w:val="both"/>
        <w:rPr>
          <w:rFonts w:ascii="Times New Roman" w:eastAsia="Arial Unicode MS" w:hAnsi="Times New Roman" w:cs="Times New Roman"/>
          <w:b/>
          <w:sz w:val="24"/>
          <w:szCs w:val="24"/>
          <w:lang w:val="en-GB"/>
        </w:rPr>
      </w:pPr>
      <w:r w:rsidRPr="007710DE">
        <w:rPr>
          <w:rFonts w:ascii="Times New Roman" w:eastAsia="Times New Roman" w:hAnsi="Times New Roman" w:cs="Times New Roman"/>
          <w:b/>
          <w:sz w:val="24"/>
          <w:szCs w:val="24"/>
        </w:rPr>
        <w:t>Module Outcomes</w:t>
      </w:r>
    </w:p>
    <w:p w:rsidR="007710DE" w:rsidRPr="007710DE" w:rsidRDefault="007710DE" w:rsidP="007710DE">
      <w:pPr>
        <w:spacing w:after="200" w:line="276" w:lineRule="auto"/>
        <w:jc w:val="both"/>
        <w:rPr>
          <w:rFonts w:ascii="Times New Roman" w:eastAsia="Times New Roman" w:hAnsi="Times New Roman" w:cs="Times New Roman"/>
          <w:sz w:val="24"/>
          <w:szCs w:val="24"/>
          <w:lang w:val="en-GB"/>
        </w:rPr>
      </w:pPr>
      <w:r w:rsidRPr="007710DE">
        <w:rPr>
          <w:rFonts w:ascii="Times New Roman" w:eastAsia="Times New Roman" w:hAnsi="Times New Roman" w:cs="Times New Roman"/>
          <w:sz w:val="24"/>
          <w:szCs w:val="24"/>
          <w:lang w:val="en-GB"/>
        </w:rPr>
        <w:t>By the end of this module, the learner should;</w:t>
      </w:r>
    </w:p>
    <w:p w:rsidR="007710DE" w:rsidRPr="007710DE" w:rsidRDefault="007710DE" w:rsidP="00A9115E">
      <w:pPr>
        <w:numPr>
          <w:ilvl w:val="0"/>
          <w:numId w:val="30"/>
        </w:numPr>
        <w:spacing w:before="120" w:after="0" w:line="360" w:lineRule="auto"/>
        <w:contextualSpacing/>
        <w:jc w:val="both"/>
        <w:rPr>
          <w:rFonts w:ascii="Times New Roman" w:eastAsia="Times New Roman" w:hAnsi="Times New Roman" w:cs="Times New Roman"/>
          <w:sz w:val="24"/>
          <w:szCs w:val="24"/>
        </w:rPr>
      </w:pPr>
      <w:proofErr w:type="spellStart"/>
      <w:proofErr w:type="gramStart"/>
      <w:r w:rsidRPr="007710DE">
        <w:rPr>
          <w:rFonts w:ascii="Times New Roman" w:eastAsia="Times New Roman" w:hAnsi="Times New Roman" w:cs="Times New Roman"/>
          <w:sz w:val="24"/>
          <w:szCs w:val="24"/>
        </w:rPr>
        <w:t>diagnos</w:t>
      </w:r>
      <w:proofErr w:type="spellEnd"/>
      <w:proofErr w:type="gramEnd"/>
      <w:r w:rsidRPr="007710DE">
        <w:rPr>
          <w:rFonts w:ascii="Times New Roman" w:eastAsia="Times New Roman" w:hAnsi="Times New Roman" w:cs="Times New Roman"/>
          <w:sz w:val="24"/>
          <w:szCs w:val="24"/>
        </w:rPr>
        <w:t xml:space="preserve"> and manage  gastrointestinal tract and abdominal conditions.</w:t>
      </w:r>
    </w:p>
    <w:p w:rsidR="007710DE" w:rsidRPr="007710DE" w:rsidRDefault="007710DE" w:rsidP="00A9115E">
      <w:pPr>
        <w:numPr>
          <w:ilvl w:val="0"/>
          <w:numId w:val="30"/>
        </w:numPr>
        <w:spacing w:before="120" w:after="0" w:line="360" w:lineRule="auto"/>
        <w:contextualSpacing/>
        <w:jc w:val="both"/>
        <w:rPr>
          <w:rFonts w:ascii="Times New Roman" w:eastAsia="Times New Roman" w:hAnsi="Times New Roman" w:cs="Times New Roman"/>
          <w:sz w:val="24"/>
          <w:szCs w:val="24"/>
        </w:rPr>
      </w:pPr>
      <w:r w:rsidRPr="007710DE">
        <w:rPr>
          <w:rFonts w:ascii="Times New Roman" w:eastAsia="Times New Roman" w:hAnsi="Times New Roman" w:cs="Times New Roman"/>
          <w:sz w:val="24"/>
          <w:szCs w:val="24"/>
        </w:rPr>
        <w:t xml:space="preserve">Manage </w:t>
      </w:r>
      <w:proofErr w:type="spellStart"/>
      <w:r w:rsidRPr="007710DE">
        <w:rPr>
          <w:rFonts w:ascii="Times New Roman" w:eastAsia="Times New Roman" w:hAnsi="Times New Roman" w:cs="Times New Roman"/>
          <w:sz w:val="24"/>
          <w:szCs w:val="24"/>
        </w:rPr>
        <w:t>Orthopaedic</w:t>
      </w:r>
      <w:proofErr w:type="spellEnd"/>
      <w:r w:rsidRPr="007710DE">
        <w:rPr>
          <w:rFonts w:ascii="Times New Roman" w:eastAsia="Times New Roman" w:hAnsi="Times New Roman" w:cs="Times New Roman"/>
          <w:sz w:val="24"/>
          <w:szCs w:val="24"/>
        </w:rPr>
        <w:t xml:space="preserve"> conditions</w:t>
      </w:r>
    </w:p>
    <w:p w:rsidR="007710DE" w:rsidRPr="007710DE" w:rsidRDefault="007710DE" w:rsidP="00A9115E">
      <w:pPr>
        <w:numPr>
          <w:ilvl w:val="0"/>
          <w:numId w:val="30"/>
        </w:numPr>
        <w:spacing w:before="120" w:after="0" w:line="360" w:lineRule="auto"/>
        <w:contextualSpacing/>
        <w:jc w:val="both"/>
        <w:rPr>
          <w:rFonts w:ascii="Times New Roman" w:eastAsia="Times New Roman" w:hAnsi="Times New Roman" w:cs="Times New Roman"/>
          <w:sz w:val="24"/>
          <w:szCs w:val="24"/>
        </w:rPr>
      </w:pPr>
      <w:r w:rsidRPr="007710DE">
        <w:rPr>
          <w:rFonts w:ascii="Times New Roman" w:eastAsia="Times New Roman" w:hAnsi="Times New Roman" w:cs="Times New Roman"/>
          <w:sz w:val="24"/>
          <w:szCs w:val="24"/>
        </w:rPr>
        <w:t>Manage injuries of upper and lower limb</w:t>
      </w:r>
    </w:p>
    <w:p w:rsidR="007710DE" w:rsidRPr="007710DE" w:rsidRDefault="007710DE" w:rsidP="00A9115E">
      <w:pPr>
        <w:numPr>
          <w:ilvl w:val="0"/>
          <w:numId w:val="30"/>
        </w:numPr>
        <w:spacing w:before="120" w:after="0" w:line="360" w:lineRule="auto"/>
        <w:contextualSpacing/>
        <w:jc w:val="both"/>
        <w:rPr>
          <w:rFonts w:ascii="Times New Roman" w:eastAsia="Times New Roman" w:hAnsi="Times New Roman" w:cs="Times New Roman"/>
          <w:sz w:val="24"/>
          <w:szCs w:val="24"/>
        </w:rPr>
      </w:pPr>
      <w:r w:rsidRPr="007710DE">
        <w:rPr>
          <w:rFonts w:ascii="Times New Roman" w:eastAsia="Times New Roman" w:hAnsi="Times New Roman" w:cs="Times New Roman"/>
          <w:sz w:val="24"/>
          <w:szCs w:val="24"/>
        </w:rPr>
        <w:t>Perform minor surgical procedures</w:t>
      </w:r>
    </w:p>
    <w:p w:rsidR="007710DE" w:rsidRPr="007710DE" w:rsidRDefault="007710DE" w:rsidP="007710DE">
      <w:pPr>
        <w:spacing w:after="0" w:line="240" w:lineRule="auto"/>
        <w:rPr>
          <w:rFonts w:ascii="Times New Roman" w:eastAsia="Times New Roman" w:hAnsi="Times New Roman" w:cs="Times New Roman"/>
          <w:b/>
          <w:sz w:val="24"/>
          <w:szCs w:val="24"/>
          <w:lang w:val="en-GB" w:eastAsia="en-GB"/>
        </w:rPr>
      </w:pPr>
      <w:r w:rsidRPr="007710DE">
        <w:rPr>
          <w:rFonts w:ascii="Times New Roman" w:eastAsia="Times New Roman" w:hAnsi="Times New Roman" w:cs="Times New Roman"/>
          <w:b/>
          <w:sz w:val="24"/>
          <w:szCs w:val="24"/>
          <w:lang w:val="en-GB" w:eastAsia="en-GB"/>
        </w:rPr>
        <w:lastRenderedPageBreak/>
        <w:t>Content Delivery</w:t>
      </w:r>
      <w:r w:rsidRPr="007710DE">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7710DE" w:rsidRPr="007710DE" w:rsidTr="0067200F">
        <w:tc>
          <w:tcPr>
            <w:tcW w:w="1437" w:type="dxa"/>
            <w:vMerge w:val="restart"/>
            <w:tcBorders>
              <w:top w:val="single" w:sz="18" w:space="0" w:color="auto"/>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 xml:space="preserve">Unit </w:t>
            </w:r>
          </w:p>
        </w:tc>
      </w:tr>
      <w:tr w:rsidR="007710DE" w:rsidRPr="007710DE" w:rsidTr="0067200F">
        <w:tc>
          <w:tcPr>
            <w:tcW w:w="0" w:type="auto"/>
            <w:vMerge/>
            <w:tcBorders>
              <w:top w:val="single" w:sz="18" w:space="0" w:color="auto"/>
              <w:left w:val="nil"/>
              <w:bottom w:val="nil"/>
              <w:right w:val="nil"/>
            </w:tcBorders>
            <w:shd w:val="clear" w:color="auto" w:fill="4F81BD"/>
            <w:vAlign w:val="center"/>
            <w:hideMark/>
          </w:tcPr>
          <w:p w:rsidR="007710DE" w:rsidRPr="007710DE" w:rsidRDefault="007710DE" w:rsidP="007710DE">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Gastro-intestinal tract</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r w:rsidRPr="007710DE">
              <w:rPr>
                <w:rFonts w:ascii="Times New Roman" w:eastAsia="Times New Roman" w:hAnsi="Times New Roman" w:cs="Times New Roman"/>
                <w:sz w:val="24"/>
                <w:szCs w:val="24"/>
                <w:lang w:val="en-GB" w:eastAsia="en-GB"/>
              </w:rPr>
              <w:t>Gastro-intestinal tract</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Gastro-intestinal tract</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Gastro-intestinal tract</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7710DE" w:rsidRPr="007710DE" w:rsidRDefault="007710DE" w:rsidP="007710DE">
            <w:pPr>
              <w:spacing w:after="0" w:line="240" w:lineRule="auto"/>
              <w:rPr>
                <w:rFonts w:ascii="Times New Roman" w:eastAsia="Calibri" w:hAnsi="Times New Roman" w:cs="Times New Roman"/>
                <w:sz w:val="24"/>
                <w:szCs w:val="24"/>
              </w:rPr>
            </w:pPr>
            <w:proofErr w:type="spellStart"/>
            <w:r w:rsidRPr="007710DE">
              <w:rPr>
                <w:rFonts w:ascii="Times New Roman" w:eastAsia="Calibri" w:hAnsi="Times New Roman" w:cs="Times New Roman"/>
                <w:sz w:val="24"/>
                <w:szCs w:val="24"/>
              </w:rPr>
              <w:t>Orthopaedics</w:t>
            </w:r>
            <w:proofErr w:type="spellEnd"/>
            <w:r w:rsidRPr="007710DE">
              <w:rPr>
                <w:rFonts w:ascii="Times New Roman" w:eastAsia="Calibri" w:hAnsi="Times New Roman" w:cs="Times New Roman"/>
                <w:sz w:val="24"/>
                <w:szCs w:val="24"/>
              </w:rPr>
              <w:t>.</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proofErr w:type="spellStart"/>
            <w:r w:rsidRPr="007710DE">
              <w:rPr>
                <w:rFonts w:ascii="Times New Roman" w:eastAsia="Calibri" w:hAnsi="Times New Roman" w:cs="Times New Roman"/>
                <w:sz w:val="24"/>
                <w:szCs w:val="24"/>
              </w:rPr>
              <w:t>Orthopaedics</w:t>
            </w:r>
            <w:proofErr w:type="spellEnd"/>
            <w:r w:rsidRPr="007710DE">
              <w:rPr>
                <w:rFonts w:ascii="Times New Roman" w:eastAsia="Calibri" w:hAnsi="Times New Roman" w:cs="Times New Roman"/>
                <w:sz w:val="24"/>
                <w:szCs w:val="24"/>
              </w:rPr>
              <w:t>.</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7710DE" w:rsidRPr="007710DE" w:rsidRDefault="007710DE" w:rsidP="007710DE">
            <w:pPr>
              <w:spacing w:after="0" w:line="240" w:lineRule="auto"/>
              <w:rPr>
                <w:rFonts w:ascii="Times New Roman" w:eastAsia="Calibri" w:hAnsi="Times New Roman" w:cs="Times New Roman"/>
                <w:sz w:val="24"/>
                <w:szCs w:val="24"/>
                <w:lang w:val="en-GB"/>
              </w:rPr>
            </w:pPr>
            <w:proofErr w:type="spellStart"/>
            <w:r w:rsidRPr="007710DE">
              <w:rPr>
                <w:rFonts w:ascii="Times New Roman" w:eastAsia="Calibri" w:hAnsi="Times New Roman" w:cs="Times New Roman"/>
                <w:sz w:val="24"/>
                <w:szCs w:val="24"/>
              </w:rPr>
              <w:t>Orthopaedics</w:t>
            </w:r>
            <w:proofErr w:type="spellEnd"/>
            <w:r w:rsidRPr="007710DE">
              <w:rPr>
                <w:rFonts w:ascii="Times New Roman" w:eastAsia="Calibri" w:hAnsi="Times New Roman" w:cs="Times New Roman"/>
                <w:sz w:val="24"/>
                <w:szCs w:val="24"/>
              </w:rPr>
              <w:t>.</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roofErr w:type="spellStart"/>
            <w:r w:rsidRPr="007710DE">
              <w:rPr>
                <w:rFonts w:ascii="Times New Roman" w:eastAsia="Calibri" w:hAnsi="Times New Roman" w:cs="Times New Roman"/>
                <w:sz w:val="24"/>
                <w:szCs w:val="24"/>
              </w:rPr>
              <w:t>Orthopaedics</w:t>
            </w:r>
            <w:proofErr w:type="spellEnd"/>
            <w:r w:rsidRPr="007710DE">
              <w:rPr>
                <w:rFonts w:ascii="Times New Roman" w:eastAsia="Calibri" w:hAnsi="Times New Roman" w:cs="Times New Roman"/>
                <w:sz w:val="24"/>
                <w:szCs w:val="24"/>
              </w:rPr>
              <w:t>.</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C.A.TS</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7710DE" w:rsidRPr="007710DE" w:rsidRDefault="007710DE" w:rsidP="007710DE">
            <w:pPr>
              <w:spacing w:after="0" w:line="240" w:lineRule="auto"/>
              <w:jc w:val="both"/>
              <w:rPr>
                <w:rFonts w:ascii="Times New Roman" w:eastAsia="Times New Roman" w:hAnsi="Times New Roman" w:cs="Times New Roman"/>
                <w:sz w:val="24"/>
                <w:szCs w:val="24"/>
                <w:lang w:val="en-GB" w:eastAsia="en-GB"/>
              </w:rPr>
            </w:pPr>
            <w:proofErr w:type="spellStart"/>
            <w:r w:rsidRPr="007710DE">
              <w:rPr>
                <w:rFonts w:ascii="Times New Roman" w:eastAsia="Times New Roman" w:hAnsi="Times New Roman" w:cs="Times New Roman"/>
                <w:sz w:val="24"/>
                <w:szCs w:val="24"/>
                <w:lang w:bidi="en-US"/>
              </w:rPr>
              <w:t>Orthopaedics</w:t>
            </w:r>
            <w:proofErr w:type="spellEnd"/>
            <w:r w:rsidRPr="007710DE">
              <w:rPr>
                <w:rFonts w:ascii="Times New Roman" w:eastAsia="Times New Roman" w:hAnsi="Times New Roman" w:cs="Times New Roman"/>
                <w:sz w:val="24"/>
                <w:szCs w:val="24"/>
                <w:lang w:bidi="en-US"/>
              </w:rPr>
              <w:t>.</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7710DE" w:rsidRPr="007710DE" w:rsidRDefault="007710DE" w:rsidP="007710DE">
            <w:pPr>
              <w:spacing w:after="0" w:line="360" w:lineRule="auto"/>
              <w:jc w:val="both"/>
              <w:rPr>
                <w:rFonts w:ascii="Times New Roman" w:eastAsia="Times New Roman" w:hAnsi="Times New Roman" w:cs="Times New Roman"/>
                <w:sz w:val="24"/>
                <w:szCs w:val="24"/>
              </w:rPr>
            </w:pPr>
            <w:r w:rsidRPr="007710DE">
              <w:rPr>
                <w:rFonts w:ascii="Times New Roman" w:eastAsia="Times New Roman" w:hAnsi="Times New Roman" w:cs="Times New Roman"/>
                <w:sz w:val="24"/>
                <w:szCs w:val="24"/>
              </w:rPr>
              <w:t>Injuries of limbs.</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rPr>
              <w:t>Injuries of limbs</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
                <w:sz w:val="24"/>
                <w:szCs w:val="24"/>
                <w:lang w:val="en-GB" w:eastAsia="en-GB"/>
              </w:rPr>
            </w:pPr>
            <w:r w:rsidRPr="007710DE">
              <w:rPr>
                <w:rFonts w:ascii="Times New Roman" w:eastAsia="Times New Roman" w:hAnsi="Times New Roman" w:cs="Times New Roman"/>
                <w:sz w:val="24"/>
                <w:szCs w:val="24"/>
              </w:rPr>
              <w:t>Injuries of limbs</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rPr>
              <w:t>Injuries of limbs</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Minor surgical procedures</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Minor surgical procedures</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Minor surgical procedures.</w:t>
            </w:r>
          </w:p>
        </w:tc>
      </w:tr>
      <w:tr w:rsidR="007710DE" w:rsidRPr="007710DE" w:rsidTr="0067200F">
        <w:tc>
          <w:tcPr>
            <w:tcW w:w="1437" w:type="dxa"/>
            <w:tcBorders>
              <w:top w:val="nil"/>
              <w:left w:val="nil"/>
              <w:bottom w:val="single" w:sz="18" w:space="0" w:color="auto"/>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b/>
                <w:sz w:val="24"/>
                <w:szCs w:val="24"/>
                <w:lang w:val="en-GB" w:eastAsia="en-GB"/>
              </w:rPr>
              <w:t>End of Semester Examinations</w:t>
            </w:r>
          </w:p>
        </w:tc>
      </w:tr>
    </w:tbl>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p w:rsidR="007710DE" w:rsidRPr="007710DE" w:rsidRDefault="007710DE" w:rsidP="007710DE">
      <w:pPr>
        <w:spacing w:after="0" w:line="240" w:lineRule="auto"/>
        <w:rPr>
          <w:rFonts w:ascii="Times New Roman" w:eastAsia="Times New Roman" w:hAnsi="Times New Roman" w:cs="Times New Roman"/>
          <w:b/>
          <w:sz w:val="24"/>
          <w:szCs w:val="24"/>
          <w:lang w:val="en-GB" w:eastAsia="en-GB"/>
        </w:rPr>
      </w:pPr>
    </w:p>
    <w:p w:rsidR="007710DE" w:rsidRPr="007710DE" w:rsidRDefault="007710DE" w:rsidP="007710DE">
      <w:pPr>
        <w:spacing w:after="200" w:line="276" w:lineRule="auto"/>
        <w:jc w:val="both"/>
        <w:rPr>
          <w:rFonts w:ascii="Times New Roman" w:eastAsia="Calibri" w:hAnsi="Times New Roman" w:cs="Times New Roman"/>
          <w:b/>
          <w:sz w:val="24"/>
          <w:szCs w:val="24"/>
        </w:rPr>
      </w:pPr>
      <w:r w:rsidRPr="007710DE">
        <w:rPr>
          <w:rFonts w:ascii="Times New Roman" w:eastAsia="Calibri" w:hAnsi="Times New Roman" w:cs="Times New Roman"/>
          <w:b/>
          <w:sz w:val="24"/>
          <w:szCs w:val="24"/>
        </w:rPr>
        <w:t>Module Content</w:t>
      </w:r>
    </w:p>
    <w:p w:rsidR="007710DE" w:rsidRPr="007710DE" w:rsidRDefault="007710DE" w:rsidP="007710DE">
      <w:pPr>
        <w:spacing w:after="200" w:line="276" w:lineRule="auto"/>
        <w:jc w:val="both"/>
        <w:rPr>
          <w:rFonts w:ascii="Times New Roman" w:eastAsia="Times New Roman" w:hAnsi="Times New Roman" w:cs="Times New Roman"/>
          <w:sz w:val="24"/>
          <w:lang w:val="en-GB"/>
        </w:rPr>
      </w:pPr>
      <w:r w:rsidRPr="007710DE">
        <w:rPr>
          <w:rFonts w:ascii="Times New Roman" w:eastAsia="Times New Roman" w:hAnsi="Times New Roman" w:cs="Times New Roman"/>
          <w:b/>
          <w:sz w:val="24"/>
          <w:lang w:val="en-GB"/>
        </w:rPr>
        <w:t xml:space="preserve">Gastrointestinal Tract and Abdominal Conditions; </w:t>
      </w:r>
      <w:r w:rsidRPr="007710DE">
        <w:rPr>
          <w:rFonts w:ascii="Times New Roman" w:eastAsia="Times New Roman" w:hAnsi="Times New Roman" w:cs="Times New Roman"/>
          <w:sz w:val="24"/>
          <w:lang w:val="en-GB"/>
        </w:rPr>
        <w:t xml:space="preserve">disorders of the oesophagus, disorders of stomach and duodenum, disorders of lower GIT, </w:t>
      </w:r>
      <w:proofErr w:type="spellStart"/>
      <w:r w:rsidRPr="007710DE">
        <w:rPr>
          <w:rFonts w:ascii="Times New Roman" w:eastAsia="Times New Roman" w:hAnsi="Times New Roman" w:cs="Times New Roman"/>
          <w:sz w:val="24"/>
          <w:lang w:val="en-GB"/>
        </w:rPr>
        <w:t>ano</w:t>
      </w:r>
      <w:proofErr w:type="spellEnd"/>
      <w:r w:rsidRPr="007710DE">
        <w:rPr>
          <w:rFonts w:ascii="Times New Roman" w:eastAsia="Times New Roman" w:hAnsi="Times New Roman" w:cs="Times New Roman"/>
          <w:sz w:val="24"/>
          <w:lang w:val="en-GB"/>
        </w:rPr>
        <w:t xml:space="preserve">-rectal conditions, hernias, </w:t>
      </w:r>
      <w:proofErr w:type="spellStart"/>
      <w:r w:rsidRPr="007710DE">
        <w:rPr>
          <w:rFonts w:ascii="Times New Roman" w:eastAsia="Times New Roman" w:hAnsi="Times New Roman" w:cs="Times New Roman"/>
          <w:sz w:val="24"/>
          <w:lang w:val="en-GB"/>
        </w:rPr>
        <w:t>hepatobiliary</w:t>
      </w:r>
      <w:proofErr w:type="spellEnd"/>
      <w:r w:rsidRPr="007710DE">
        <w:rPr>
          <w:rFonts w:ascii="Times New Roman" w:eastAsia="Times New Roman" w:hAnsi="Times New Roman" w:cs="Times New Roman"/>
          <w:sz w:val="24"/>
          <w:lang w:val="en-GB"/>
        </w:rPr>
        <w:t xml:space="preserve"> disorders, abdominal trauma. </w:t>
      </w:r>
      <w:r w:rsidRPr="007710DE">
        <w:rPr>
          <w:rFonts w:ascii="Times New Roman" w:eastAsia="Times New Roman" w:hAnsi="Times New Roman" w:cs="Times New Roman"/>
          <w:b/>
          <w:sz w:val="24"/>
          <w:lang w:val="en-GB"/>
        </w:rPr>
        <w:t xml:space="preserve">Orthopaedics; </w:t>
      </w:r>
      <w:r w:rsidRPr="007710DE">
        <w:rPr>
          <w:rFonts w:ascii="Times New Roman" w:eastAsia="Times New Roman" w:hAnsi="Times New Roman" w:cs="Times New Roman"/>
          <w:sz w:val="24"/>
          <w:lang w:val="en-GB"/>
        </w:rPr>
        <w:t>deformities, inflammatory lesions of soft tissue(</w:t>
      </w:r>
      <w:proofErr w:type="spellStart"/>
      <w:r w:rsidRPr="007710DE">
        <w:rPr>
          <w:rFonts w:ascii="Times New Roman" w:eastAsia="Times New Roman" w:hAnsi="Times New Roman" w:cs="Times New Roman"/>
          <w:sz w:val="24"/>
          <w:lang w:val="en-GB"/>
        </w:rPr>
        <w:t>bursitis,irritative</w:t>
      </w:r>
      <w:proofErr w:type="spellEnd"/>
      <w:r w:rsidRPr="007710DE">
        <w:rPr>
          <w:rFonts w:ascii="Times New Roman" w:eastAsia="Times New Roman" w:hAnsi="Times New Roman" w:cs="Times New Roman"/>
          <w:sz w:val="24"/>
          <w:lang w:val="en-GB"/>
        </w:rPr>
        <w:t xml:space="preserve"> bursitis </w:t>
      </w:r>
      <w:proofErr w:type="spellStart"/>
      <w:r w:rsidRPr="007710DE">
        <w:rPr>
          <w:rFonts w:ascii="Times New Roman" w:eastAsia="Times New Roman" w:hAnsi="Times New Roman" w:cs="Times New Roman"/>
          <w:sz w:val="24"/>
          <w:lang w:val="en-GB"/>
        </w:rPr>
        <w:t>etc</w:t>
      </w:r>
      <w:proofErr w:type="spellEnd"/>
      <w:r w:rsidRPr="007710DE">
        <w:rPr>
          <w:rFonts w:ascii="Times New Roman" w:eastAsia="Times New Roman" w:hAnsi="Times New Roman" w:cs="Times New Roman"/>
          <w:sz w:val="24"/>
          <w:lang w:val="en-GB"/>
        </w:rPr>
        <w:t>), tumours of soft tissue(</w:t>
      </w:r>
      <w:proofErr w:type="spellStart"/>
      <w:r w:rsidRPr="007710DE">
        <w:rPr>
          <w:rFonts w:ascii="Times New Roman" w:eastAsia="Times New Roman" w:hAnsi="Times New Roman" w:cs="Times New Roman"/>
          <w:sz w:val="24"/>
          <w:lang w:val="en-GB"/>
        </w:rPr>
        <w:t>neurofibroma,lipoma,haemagioma</w:t>
      </w:r>
      <w:proofErr w:type="spellEnd"/>
      <w:r w:rsidRPr="007710DE">
        <w:rPr>
          <w:rFonts w:ascii="Times New Roman" w:eastAsia="Times New Roman" w:hAnsi="Times New Roman" w:cs="Times New Roman"/>
          <w:sz w:val="24"/>
          <w:lang w:val="en-GB"/>
        </w:rPr>
        <w:t xml:space="preserve">, </w:t>
      </w:r>
      <w:proofErr w:type="spellStart"/>
      <w:r w:rsidRPr="007710DE">
        <w:rPr>
          <w:rFonts w:ascii="Times New Roman" w:eastAsia="Times New Roman" w:hAnsi="Times New Roman" w:cs="Times New Roman"/>
          <w:sz w:val="24"/>
          <w:lang w:val="en-GB"/>
        </w:rPr>
        <w:t>liposarcoma,rhabdomyosarcomaetc</w:t>
      </w:r>
      <w:proofErr w:type="spellEnd"/>
      <w:r w:rsidRPr="007710DE">
        <w:rPr>
          <w:rFonts w:ascii="Times New Roman" w:eastAsia="Times New Roman" w:hAnsi="Times New Roman" w:cs="Times New Roman"/>
          <w:sz w:val="24"/>
          <w:lang w:val="en-GB"/>
        </w:rPr>
        <w:t>),tumours of bone(benign and malignant),bone infections and arthritis(types).</w:t>
      </w:r>
      <w:r w:rsidRPr="007710DE">
        <w:rPr>
          <w:rFonts w:ascii="Times New Roman" w:eastAsia="Times New Roman" w:hAnsi="Times New Roman" w:cs="Times New Roman"/>
          <w:b/>
          <w:sz w:val="24"/>
          <w:lang w:val="en-GB"/>
        </w:rPr>
        <w:t xml:space="preserve">Injuries of Upper and Lower Limbs; </w:t>
      </w:r>
      <w:r w:rsidRPr="007710DE">
        <w:rPr>
          <w:rFonts w:ascii="Times New Roman" w:eastAsia="Times New Roman" w:hAnsi="Times New Roman" w:cs="Times New Roman"/>
          <w:sz w:val="24"/>
          <w:lang w:val="en-GB"/>
        </w:rPr>
        <w:t xml:space="preserve">fractures of upper limb, dislocations of upper limb, pelvic and hip joint injuries, fractures of femur, injuries of the knee, fractures of tibia and fibula, injuries of the ankle and foot. </w:t>
      </w:r>
      <w:r w:rsidRPr="007710DE">
        <w:rPr>
          <w:rFonts w:ascii="Times New Roman" w:eastAsia="Times New Roman" w:hAnsi="Times New Roman" w:cs="Times New Roman"/>
          <w:b/>
          <w:sz w:val="24"/>
          <w:lang w:val="en-GB"/>
        </w:rPr>
        <w:t>Minor Surgical Procedures; s</w:t>
      </w:r>
      <w:r w:rsidRPr="007710DE">
        <w:rPr>
          <w:rFonts w:ascii="Times New Roman" w:eastAsia="Times New Roman" w:hAnsi="Times New Roman" w:cs="Times New Roman"/>
          <w:sz w:val="24"/>
          <w:lang w:val="en-GB"/>
        </w:rPr>
        <w:t xml:space="preserve">urgical instruments, suture materials, catheterization, incision and drainage, wound closure, circumcision, removal of ganglion, surgical toilet, </w:t>
      </w:r>
      <w:proofErr w:type="spellStart"/>
      <w:r w:rsidRPr="007710DE">
        <w:rPr>
          <w:rFonts w:ascii="Times New Roman" w:eastAsia="Times New Roman" w:hAnsi="Times New Roman" w:cs="Times New Roman"/>
          <w:sz w:val="24"/>
          <w:lang w:val="en-GB"/>
        </w:rPr>
        <w:t>escharectomy</w:t>
      </w:r>
      <w:proofErr w:type="spellEnd"/>
      <w:r w:rsidRPr="007710DE">
        <w:rPr>
          <w:rFonts w:ascii="Times New Roman" w:eastAsia="Times New Roman" w:hAnsi="Times New Roman" w:cs="Times New Roman"/>
          <w:sz w:val="24"/>
          <w:lang w:val="en-GB"/>
        </w:rPr>
        <w:t xml:space="preserve"> and </w:t>
      </w:r>
      <w:proofErr w:type="spellStart"/>
      <w:r w:rsidRPr="007710DE">
        <w:rPr>
          <w:rFonts w:ascii="Times New Roman" w:eastAsia="Times New Roman" w:hAnsi="Times New Roman" w:cs="Times New Roman"/>
          <w:sz w:val="24"/>
          <w:lang w:val="en-GB"/>
        </w:rPr>
        <w:t>fasciotomy</w:t>
      </w:r>
      <w:proofErr w:type="spellEnd"/>
      <w:r w:rsidRPr="007710DE">
        <w:rPr>
          <w:rFonts w:ascii="Times New Roman" w:eastAsia="Times New Roman" w:hAnsi="Times New Roman" w:cs="Times New Roman"/>
          <w:sz w:val="24"/>
          <w:lang w:val="en-GB"/>
        </w:rPr>
        <w:t>, underwater seal drainage.</w:t>
      </w:r>
    </w:p>
    <w:p w:rsidR="007710DE" w:rsidRPr="007710DE" w:rsidRDefault="007710DE" w:rsidP="007710DE">
      <w:pPr>
        <w:spacing w:after="200" w:line="276" w:lineRule="auto"/>
        <w:rPr>
          <w:rFonts w:ascii="Times New Roman" w:eastAsia="Times New Roman" w:hAnsi="Times New Roman" w:cs="Times New Roman"/>
          <w:b/>
          <w:sz w:val="24"/>
          <w:szCs w:val="24"/>
          <w:lang w:val="en-GB"/>
        </w:rPr>
      </w:pPr>
    </w:p>
    <w:p w:rsidR="007710DE" w:rsidRPr="007710DE" w:rsidRDefault="007710DE" w:rsidP="007710DE">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7710DE">
        <w:rPr>
          <w:rFonts w:ascii="Times New Roman" w:eastAsia="Times New Roman" w:hAnsi="Times New Roman" w:cs="Times New Roman"/>
          <w:b/>
          <w:bCs/>
          <w:sz w:val="24"/>
          <w:szCs w:val="24"/>
          <w:lang w:val="en-GB"/>
        </w:rPr>
        <w:t>Teaching Strategies</w:t>
      </w:r>
    </w:p>
    <w:p w:rsidR="007710DE" w:rsidRPr="007710DE" w:rsidRDefault="007710DE" w:rsidP="007710DE">
      <w:pPr>
        <w:widowControl w:val="0"/>
        <w:autoSpaceDE w:val="0"/>
        <w:autoSpaceDN w:val="0"/>
        <w:adjustRightInd w:val="0"/>
        <w:spacing w:after="0" w:line="360" w:lineRule="auto"/>
        <w:jc w:val="both"/>
        <w:rPr>
          <w:rFonts w:ascii="Times New Roman" w:eastAsia="Times New Roman" w:hAnsi="Times New Roman" w:cs="Times New Roman"/>
          <w:bCs/>
          <w:sz w:val="24"/>
          <w:szCs w:val="24"/>
          <w:lang w:val="en-GB"/>
        </w:rPr>
      </w:pPr>
      <w:r w:rsidRPr="007710DE">
        <w:rPr>
          <w:rFonts w:ascii="Times New Roman" w:eastAsia="Times New Roman" w:hAnsi="Times New Roman" w:cs="Times New Roman"/>
          <w:bCs/>
          <w:sz w:val="24"/>
          <w:szCs w:val="24"/>
          <w:lang w:val="en-GB"/>
        </w:rPr>
        <w:t xml:space="preserve">Interactive Lectures, Small Group </w:t>
      </w:r>
      <w:proofErr w:type="gramStart"/>
      <w:r w:rsidRPr="007710DE">
        <w:rPr>
          <w:rFonts w:ascii="Times New Roman" w:eastAsia="Times New Roman" w:hAnsi="Times New Roman" w:cs="Times New Roman"/>
          <w:bCs/>
          <w:sz w:val="24"/>
          <w:szCs w:val="24"/>
          <w:lang w:val="en-GB"/>
        </w:rPr>
        <w:t>Assignments,</w:t>
      </w:r>
      <w:proofErr w:type="gramEnd"/>
      <w:r w:rsidRPr="007710DE">
        <w:rPr>
          <w:rFonts w:ascii="Times New Roman" w:eastAsia="Times New Roman" w:hAnsi="Times New Roman" w:cs="Times New Roman"/>
          <w:bCs/>
          <w:sz w:val="24"/>
          <w:szCs w:val="24"/>
          <w:lang w:val="en-GB"/>
        </w:rPr>
        <w:t xml:space="preserve"> and Small Group Discussions </w:t>
      </w:r>
    </w:p>
    <w:p w:rsidR="007710DE" w:rsidRPr="007710DE" w:rsidRDefault="007710DE" w:rsidP="007710DE">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7710DE">
        <w:rPr>
          <w:rFonts w:ascii="Times New Roman" w:eastAsia="Times New Roman" w:hAnsi="Times New Roman" w:cs="Times New Roman"/>
          <w:b/>
          <w:bCs/>
          <w:sz w:val="24"/>
          <w:szCs w:val="24"/>
          <w:lang w:val="en-GB"/>
        </w:rPr>
        <w:t>Teaching/Learning resources</w:t>
      </w:r>
    </w:p>
    <w:p w:rsidR="007710DE" w:rsidRPr="007710DE" w:rsidRDefault="007710DE" w:rsidP="007710DE">
      <w:pPr>
        <w:spacing w:after="0" w:line="360" w:lineRule="auto"/>
        <w:jc w:val="both"/>
        <w:rPr>
          <w:rFonts w:ascii="Times New Roman" w:eastAsia="Times New Roman" w:hAnsi="Times New Roman" w:cs="Times New Roman"/>
          <w:sz w:val="24"/>
          <w:szCs w:val="24"/>
        </w:rPr>
      </w:pPr>
      <w:proofErr w:type="gramStart"/>
      <w:r w:rsidRPr="007710DE">
        <w:rPr>
          <w:rFonts w:ascii="Times New Roman" w:eastAsia="Times New Roman" w:hAnsi="Times New Roman" w:cs="Times New Roman"/>
          <w:sz w:val="24"/>
          <w:szCs w:val="24"/>
        </w:rPr>
        <w:lastRenderedPageBreak/>
        <w:t>Computer, LCD Projector, White Board Markers, Permanent Markers, White Board, Charts, Chalk, Chalk Board.</w:t>
      </w:r>
      <w:proofErr w:type="gramEnd"/>
    </w:p>
    <w:p w:rsidR="007710DE" w:rsidRPr="007710DE" w:rsidRDefault="007710DE" w:rsidP="007710DE">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7710DE">
        <w:rPr>
          <w:rFonts w:ascii="Times New Roman" w:eastAsia="Times New Roman" w:hAnsi="Times New Roman" w:cs="Times New Roman"/>
          <w:b/>
          <w:bCs/>
          <w:sz w:val="24"/>
          <w:szCs w:val="24"/>
          <w:lang w:val="en-GB"/>
        </w:rPr>
        <w:t>Assessment strategies</w:t>
      </w:r>
    </w:p>
    <w:p w:rsidR="007710DE" w:rsidRPr="007710DE" w:rsidRDefault="007710DE" w:rsidP="007710DE">
      <w:pPr>
        <w:spacing w:after="0" w:line="360" w:lineRule="auto"/>
        <w:jc w:val="both"/>
        <w:rPr>
          <w:rFonts w:ascii="Times New Roman" w:eastAsia="Times New Roman" w:hAnsi="Times New Roman" w:cs="Times New Roman"/>
          <w:sz w:val="24"/>
          <w:szCs w:val="24"/>
        </w:rPr>
      </w:pPr>
      <w:r w:rsidRPr="007710DE">
        <w:rPr>
          <w:rFonts w:ascii="Times New Roman" w:eastAsia="Times New Roman" w:hAnsi="Times New Roman" w:cs="Times New Roman"/>
          <w:b/>
          <w:i/>
          <w:sz w:val="24"/>
          <w:szCs w:val="24"/>
        </w:rPr>
        <w:t>Formative</w:t>
      </w:r>
      <w:r w:rsidRPr="007710DE">
        <w:rPr>
          <w:rFonts w:ascii="Times New Roman" w:eastAsia="Times New Roman" w:hAnsi="Times New Roman" w:cs="Times New Roman"/>
          <w:b/>
          <w:sz w:val="24"/>
          <w:szCs w:val="24"/>
        </w:rPr>
        <w:t xml:space="preserve">: </w:t>
      </w:r>
      <w:r w:rsidRPr="007710DE">
        <w:rPr>
          <w:rFonts w:ascii="Times New Roman" w:eastAsia="Times New Roman" w:hAnsi="Times New Roman" w:cs="Times New Roman"/>
          <w:sz w:val="24"/>
          <w:szCs w:val="24"/>
        </w:rPr>
        <w:t xml:space="preserve">Continuous Assessment Tests, Individual Assignments and Group </w:t>
      </w:r>
      <w:proofErr w:type="spellStart"/>
      <w:r w:rsidRPr="007710DE">
        <w:rPr>
          <w:rFonts w:ascii="Times New Roman" w:eastAsia="Times New Roman" w:hAnsi="Times New Roman" w:cs="Times New Roman"/>
          <w:sz w:val="24"/>
          <w:szCs w:val="24"/>
        </w:rPr>
        <w:t>Assignments</w:t>
      </w:r>
      <w:r w:rsidRPr="007710DE">
        <w:rPr>
          <w:rFonts w:ascii="Times New Roman" w:eastAsia="Times New Roman" w:hAnsi="Times New Roman" w:cs="Times New Roman"/>
          <w:b/>
          <w:i/>
          <w:sz w:val="24"/>
          <w:szCs w:val="24"/>
        </w:rPr>
        <w:t>Summative</w:t>
      </w:r>
      <w:proofErr w:type="spellEnd"/>
      <w:r w:rsidRPr="007710DE">
        <w:rPr>
          <w:rFonts w:ascii="Times New Roman" w:eastAsia="Times New Roman" w:hAnsi="Times New Roman" w:cs="Times New Roman"/>
          <w:b/>
          <w:sz w:val="24"/>
          <w:szCs w:val="24"/>
        </w:rPr>
        <w:t xml:space="preserve">: </w:t>
      </w:r>
      <w:r w:rsidRPr="007710DE">
        <w:rPr>
          <w:rFonts w:ascii="Times New Roman" w:eastAsia="Times New Roman" w:hAnsi="Times New Roman" w:cs="Times New Roman"/>
          <w:sz w:val="24"/>
          <w:szCs w:val="24"/>
        </w:rPr>
        <w:t>End of Semester Examination</w:t>
      </w:r>
    </w:p>
    <w:p w:rsidR="007710DE" w:rsidRPr="007710DE" w:rsidRDefault="007710DE" w:rsidP="007710DE">
      <w:pPr>
        <w:spacing w:after="200" w:line="360" w:lineRule="auto"/>
        <w:jc w:val="both"/>
        <w:rPr>
          <w:rFonts w:ascii="Times New Roman" w:eastAsia="Times New Roman" w:hAnsi="Times New Roman" w:cs="Times New Roman"/>
          <w:i/>
          <w:sz w:val="24"/>
          <w:szCs w:val="24"/>
        </w:rPr>
      </w:pPr>
      <w:r w:rsidRPr="007710DE">
        <w:rPr>
          <w:rFonts w:ascii="Times New Roman" w:eastAsia="Times New Roman" w:hAnsi="Times New Roman" w:cs="Times New Roman"/>
          <w:b/>
          <w:i/>
          <w:sz w:val="24"/>
          <w:szCs w:val="24"/>
        </w:rPr>
        <w:t xml:space="preserve">References/Further Readings </w:t>
      </w:r>
    </w:p>
    <w:p w:rsidR="007710DE" w:rsidRPr="007710DE" w:rsidRDefault="007710DE" w:rsidP="007710DE">
      <w:pPr>
        <w:spacing w:after="200" w:line="276" w:lineRule="auto"/>
        <w:ind w:left="720" w:hanging="720"/>
        <w:jc w:val="both"/>
        <w:rPr>
          <w:rFonts w:ascii="Times New Roman" w:eastAsia="Times New Roman" w:hAnsi="Times New Roman" w:cs="Times New Roman"/>
          <w:noProof/>
          <w:sz w:val="24"/>
          <w:szCs w:val="24"/>
        </w:rPr>
      </w:pPr>
      <w:r w:rsidRPr="007710DE">
        <w:rPr>
          <w:rFonts w:ascii="Times New Roman" w:eastAsia="Times New Roman" w:hAnsi="Times New Roman" w:cs="Times New Roman"/>
          <w:noProof/>
          <w:sz w:val="24"/>
          <w:szCs w:val="24"/>
        </w:rPr>
        <w:t xml:space="preserve">Atingà, J. E., Mutiso, V. M., &amp; Otsyeno, F. M. (2014). </w:t>
      </w:r>
      <w:r w:rsidRPr="007710DE">
        <w:rPr>
          <w:rFonts w:ascii="Times New Roman" w:eastAsia="Times New Roman" w:hAnsi="Times New Roman" w:cs="Times New Roman"/>
          <w:i/>
          <w:iCs/>
          <w:noProof/>
          <w:sz w:val="24"/>
          <w:szCs w:val="24"/>
        </w:rPr>
        <w:t>AORF Text Book of Orthopaedics.</w:t>
      </w:r>
      <w:r w:rsidRPr="007710DE">
        <w:rPr>
          <w:rFonts w:ascii="Times New Roman" w:eastAsia="Times New Roman" w:hAnsi="Times New Roman" w:cs="Times New Roman"/>
          <w:noProof/>
          <w:sz w:val="24"/>
          <w:szCs w:val="24"/>
        </w:rPr>
        <w:t xml:space="preserve"> Nairobi: Acrodile Publishing.</w:t>
      </w:r>
    </w:p>
    <w:p w:rsidR="007710DE" w:rsidRPr="007710DE" w:rsidRDefault="007710DE" w:rsidP="007710DE">
      <w:pPr>
        <w:spacing w:after="200" w:line="276" w:lineRule="auto"/>
        <w:ind w:left="720" w:hanging="720"/>
        <w:jc w:val="both"/>
        <w:rPr>
          <w:rFonts w:ascii="Times New Roman" w:eastAsia="Times New Roman" w:hAnsi="Times New Roman" w:cs="Times New Roman"/>
          <w:noProof/>
          <w:sz w:val="24"/>
          <w:szCs w:val="24"/>
        </w:rPr>
      </w:pPr>
      <w:r w:rsidRPr="007710DE">
        <w:rPr>
          <w:rFonts w:ascii="Times New Roman" w:eastAsia="Times New Roman" w:hAnsi="Times New Roman" w:cs="Times New Roman"/>
          <w:noProof/>
          <w:sz w:val="24"/>
          <w:szCs w:val="24"/>
        </w:rPr>
        <w:t xml:space="preserve">Burkitt, H. G., Quick, C. R., &amp; Reed, J. B. (2014). </w:t>
      </w:r>
      <w:r w:rsidRPr="007710DE">
        <w:rPr>
          <w:rFonts w:ascii="Times New Roman" w:eastAsia="Times New Roman" w:hAnsi="Times New Roman" w:cs="Times New Roman"/>
          <w:i/>
          <w:iCs/>
          <w:noProof/>
          <w:sz w:val="24"/>
          <w:szCs w:val="24"/>
        </w:rPr>
        <w:t>Essential Surgery - Problems, Diagnosis and Management.</w:t>
      </w:r>
      <w:r w:rsidRPr="007710DE">
        <w:rPr>
          <w:rFonts w:ascii="Times New Roman" w:eastAsia="Times New Roman" w:hAnsi="Times New Roman" w:cs="Times New Roman"/>
          <w:noProof/>
          <w:sz w:val="24"/>
          <w:szCs w:val="24"/>
        </w:rPr>
        <w:t xml:space="preserve"> London: Churchill Livingstone, ELSEVIER.</w:t>
      </w:r>
    </w:p>
    <w:p w:rsidR="007710DE" w:rsidRPr="007710DE" w:rsidRDefault="007710DE" w:rsidP="007710DE">
      <w:pPr>
        <w:spacing w:after="200" w:line="276" w:lineRule="auto"/>
        <w:ind w:left="720" w:hanging="720"/>
        <w:jc w:val="both"/>
        <w:rPr>
          <w:rFonts w:ascii="Times New Roman" w:eastAsia="Times New Roman" w:hAnsi="Times New Roman" w:cs="Times New Roman"/>
          <w:noProof/>
          <w:sz w:val="24"/>
          <w:szCs w:val="24"/>
        </w:rPr>
      </w:pPr>
      <w:r w:rsidRPr="007710DE">
        <w:rPr>
          <w:rFonts w:ascii="Times New Roman" w:eastAsia="Times New Roman" w:hAnsi="Times New Roman" w:cs="Times New Roman"/>
          <w:noProof/>
          <w:sz w:val="24"/>
          <w:szCs w:val="24"/>
        </w:rPr>
        <w:t xml:space="preserve">Dandy, D. J., &amp; Edwards, D. J. (2009). </w:t>
      </w:r>
      <w:r w:rsidRPr="007710DE">
        <w:rPr>
          <w:rFonts w:ascii="Times New Roman" w:eastAsia="Times New Roman" w:hAnsi="Times New Roman" w:cs="Times New Roman"/>
          <w:i/>
          <w:iCs/>
          <w:noProof/>
          <w:sz w:val="24"/>
          <w:szCs w:val="24"/>
        </w:rPr>
        <w:t>Essential Orthopaedics and Trauma.</w:t>
      </w:r>
      <w:r w:rsidRPr="007710DE">
        <w:rPr>
          <w:rFonts w:ascii="Times New Roman" w:eastAsia="Times New Roman" w:hAnsi="Times New Roman" w:cs="Times New Roman"/>
          <w:noProof/>
          <w:sz w:val="24"/>
          <w:szCs w:val="24"/>
        </w:rPr>
        <w:t xml:space="preserve"> London: Churchill Livingstone, ELSEVIER.</w:t>
      </w:r>
    </w:p>
    <w:p w:rsidR="007710DE" w:rsidRPr="007710DE" w:rsidRDefault="007710DE" w:rsidP="007710DE">
      <w:pPr>
        <w:spacing w:after="200" w:line="276" w:lineRule="auto"/>
        <w:ind w:left="720" w:hanging="720"/>
        <w:jc w:val="both"/>
        <w:rPr>
          <w:rFonts w:ascii="Times New Roman" w:eastAsia="Times New Roman" w:hAnsi="Times New Roman" w:cs="Times New Roman"/>
          <w:noProof/>
          <w:sz w:val="24"/>
          <w:szCs w:val="24"/>
        </w:rPr>
      </w:pPr>
      <w:r w:rsidRPr="007710DE">
        <w:rPr>
          <w:rFonts w:ascii="Times New Roman" w:eastAsia="Times New Roman" w:hAnsi="Times New Roman" w:cs="Times New Roman"/>
          <w:noProof/>
          <w:sz w:val="24"/>
          <w:szCs w:val="24"/>
        </w:rPr>
        <w:t xml:space="preserve">Ebnezar, J. R. (2016). </w:t>
      </w:r>
      <w:r w:rsidRPr="007710DE">
        <w:rPr>
          <w:rFonts w:ascii="Times New Roman" w:eastAsia="Times New Roman" w:hAnsi="Times New Roman" w:cs="Times New Roman"/>
          <w:i/>
          <w:iCs/>
          <w:noProof/>
          <w:sz w:val="24"/>
          <w:szCs w:val="24"/>
        </w:rPr>
        <w:t>Textbook of Orthopedics.</w:t>
      </w:r>
      <w:r w:rsidRPr="007710DE">
        <w:rPr>
          <w:rFonts w:ascii="Times New Roman" w:eastAsia="Times New Roman" w:hAnsi="Times New Roman" w:cs="Times New Roman"/>
          <w:noProof/>
          <w:sz w:val="24"/>
          <w:szCs w:val="24"/>
        </w:rPr>
        <w:t xml:space="preserve"> New Delhi: Ansari.</w:t>
      </w:r>
    </w:p>
    <w:p w:rsidR="007710DE" w:rsidRPr="007710DE" w:rsidRDefault="007710DE" w:rsidP="007710DE">
      <w:pPr>
        <w:spacing w:after="200" w:line="276" w:lineRule="auto"/>
        <w:ind w:left="720" w:hanging="720"/>
        <w:jc w:val="both"/>
        <w:rPr>
          <w:rFonts w:ascii="Times New Roman" w:eastAsia="Times New Roman" w:hAnsi="Times New Roman" w:cs="Times New Roman"/>
          <w:noProof/>
          <w:sz w:val="24"/>
          <w:szCs w:val="24"/>
        </w:rPr>
      </w:pPr>
      <w:r w:rsidRPr="007710DE">
        <w:rPr>
          <w:rFonts w:ascii="Times New Roman" w:eastAsia="Times New Roman" w:hAnsi="Times New Roman" w:cs="Times New Roman"/>
          <w:noProof/>
          <w:sz w:val="24"/>
          <w:szCs w:val="24"/>
        </w:rPr>
        <w:t xml:space="preserve">Garden, O. J., &amp; Parks, R. W. (2018). </w:t>
      </w:r>
      <w:r w:rsidRPr="007710DE">
        <w:rPr>
          <w:rFonts w:ascii="Times New Roman" w:eastAsia="Times New Roman" w:hAnsi="Times New Roman" w:cs="Times New Roman"/>
          <w:i/>
          <w:iCs/>
          <w:noProof/>
          <w:sz w:val="24"/>
          <w:szCs w:val="24"/>
        </w:rPr>
        <w:t>Principles and Practice of Surgery.</w:t>
      </w:r>
      <w:r w:rsidRPr="007710DE">
        <w:rPr>
          <w:rFonts w:ascii="Times New Roman" w:eastAsia="Times New Roman" w:hAnsi="Times New Roman" w:cs="Times New Roman"/>
          <w:noProof/>
          <w:sz w:val="24"/>
          <w:szCs w:val="24"/>
        </w:rPr>
        <w:t xml:space="preserve"> London: ELSEVIER.</w:t>
      </w:r>
    </w:p>
    <w:p w:rsidR="007710DE" w:rsidRPr="007710DE" w:rsidRDefault="007710DE" w:rsidP="007710DE">
      <w:pPr>
        <w:spacing w:after="200" w:line="276" w:lineRule="auto"/>
        <w:ind w:left="720" w:hanging="720"/>
        <w:jc w:val="both"/>
        <w:rPr>
          <w:rFonts w:ascii="Times New Roman" w:eastAsia="Times New Roman" w:hAnsi="Times New Roman" w:cs="Times New Roman"/>
          <w:noProof/>
          <w:sz w:val="24"/>
          <w:szCs w:val="24"/>
        </w:rPr>
      </w:pPr>
      <w:r w:rsidRPr="007710DE">
        <w:rPr>
          <w:rFonts w:ascii="Times New Roman" w:eastAsia="Times New Roman" w:hAnsi="Times New Roman" w:cs="Times New Roman"/>
          <w:noProof/>
          <w:sz w:val="24"/>
          <w:szCs w:val="24"/>
        </w:rPr>
        <w:t xml:space="preserve">Hamblen, D. J., &amp; Simpson, A. H. (2013). </w:t>
      </w:r>
      <w:r w:rsidRPr="007710DE">
        <w:rPr>
          <w:rFonts w:ascii="Times New Roman" w:eastAsia="Times New Roman" w:hAnsi="Times New Roman" w:cs="Times New Roman"/>
          <w:i/>
          <w:iCs/>
          <w:noProof/>
          <w:sz w:val="24"/>
          <w:szCs w:val="24"/>
        </w:rPr>
        <w:t>Adams`s Outline of Fractures.</w:t>
      </w:r>
      <w:r w:rsidRPr="007710DE">
        <w:rPr>
          <w:rFonts w:ascii="Times New Roman" w:eastAsia="Times New Roman" w:hAnsi="Times New Roman" w:cs="Times New Roman"/>
          <w:noProof/>
          <w:sz w:val="24"/>
          <w:szCs w:val="24"/>
        </w:rPr>
        <w:t xml:space="preserve"> London: Churchill Livingstone, ELSEVIER.</w:t>
      </w:r>
    </w:p>
    <w:p w:rsidR="007710DE" w:rsidRPr="007710DE" w:rsidRDefault="007710DE" w:rsidP="007710DE">
      <w:pPr>
        <w:spacing w:after="200" w:line="276" w:lineRule="auto"/>
        <w:ind w:left="720" w:hanging="720"/>
        <w:jc w:val="both"/>
        <w:rPr>
          <w:rFonts w:ascii="Times New Roman" w:eastAsia="Times New Roman" w:hAnsi="Times New Roman" w:cs="Times New Roman"/>
          <w:noProof/>
          <w:sz w:val="24"/>
          <w:szCs w:val="24"/>
        </w:rPr>
      </w:pPr>
      <w:r w:rsidRPr="007710DE">
        <w:rPr>
          <w:rFonts w:ascii="Times New Roman" w:eastAsia="Times New Roman" w:hAnsi="Times New Roman" w:cs="Times New Roman"/>
          <w:noProof/>
          <w:sz w:val="24"/>
          <w:szCs w:val="24"/>
        </w:rPr>
        <w:t xml:space="preserve">Hamblen, D. S. (2010). </w:t>
      </w:r>
      <w:r w:rsidRPr="007710DE">
        <w:rPr>
          <w:rFonts w:ascii="Times New Roman" w:eastAsia="Times New Roman" w:hAnsi="Times New Roman" w:cs="Times New Roman"/>
          <w:i/>
          <w:iCs/>
          <w:noProof/>
          <w:sz w:val="24"/>
          <w:szCs w:val="24"/>
        </w:rPr>
        <w:t>Outline of orthopaedics.</w:t>
      </w:r>
      <w:r w:rsidRPr="007710DE">
        <w:rPr>
          <w:rFonts w:ascii="Times New Roman" w:eastAsia="Times New Roman" w:hAnsi="Times New Roman" w:cs="Times New Roman"/>
          <w:noProof/>
          <w:sz w:val="24"/>
          <w:szCs w:val="24"/>
        </w:rPr>
        <w:t xml:space="preserve"> London: Elsevier Churchill Livingstone.</w:t>
      </w:r>
    </w:p>
    <w:p w:rsidR="007710DE" w:rsidRPr="007710DE" w:rsidRDefault="007710DE" w:rsidP="007710DE">
      <w:pPr>
        <w:spacing w:after="0" w:line="360" w:lineRule="auto"/>
        <w:jc w:val="both"/>
        <w:rPr>
          <w:rFonts w:ascii="Times New Roman" w:eastAsia="Times New Roman" w:hAnsi="Times New Roman" w:cs="Times New Roman"/>
          <w:sz w:val="24"/>
          <w:szCs w:val="24"/>
        </w:rPr>
      </w:pPr>
      <w:r w:rsidRPr="007710DE">
        <w:rPr>
          <w:rFonts w:ascii="Times New Roman" w:eastAsia="Times New Roman" w:hAnsi="Times New Roman" w:cs="Times New Roman"/>
          <w:sz w:val="24"/>
          <w:szCs w:val="24"/>
        </w:rPr>
        <w:t xml:space="preserve">Kenneth, A., et al (2010). </w:t>
      </w:r>
      <w:r w:rsidRPr="007710DE">
        <w:rPr>
          <w:rFonts w:ascii="Times New Roman" w:eastAsia="Times New Roman" w:hAnsi="Times New Roman" w:cs="Times New Roman"/>
          <w:i/>
          <w:sz w:val="24"/>
          <w:szCs w:val="24"/>
        </w:rPr>
        <w:t>Handbook of Fractures,</w:t>
      </w:r>
      <w:r w:rsidRPr="007710DE">
        <w:rPr>
          <w:rFonts w:ascii="Times New Roman" w:eastAsia="Times New Roman" w:hAnsi="Times New Roman" w:cs="Times New Roman"/>
          <w:sz w:val="24"/>
          <w:szCs w:val="24"/>
        </w:rPr>
        <w:t xml:space="preserve"> 4</w:t>
      </w:r>
      <w:r w:rsidRPr="007710DE">
        <w:rPr>
          <w:rFonts w:ascii="Times New Roman" w:eastAsia="Times New Roman" w:hAnsi="Times New Roman" w:cs="Times New Roman"/>
          <w:sz w:val="24"/>
          <w:szCs w:val="24"/>
          <w:vertAlign w:val="superscript"/>
        </w:rPr>
        <w:t>th</w:t>
      </w:r>
      <w:r w:rsidRPr="007710DE">
        <w:rPr>
          <w:rFonts w:ascii="Times New Roman" w:eastAsia="Times New Roman" w:hAnsi="Times New Roman" w:cs="Times New Roman"/>
          <w:sz w:val="24"/>
          <w:szCs w:val="24"/>
        </w:rPr>
        <w:t xml:space="preserve"> Ed. </w:t>
      </w:r>
      <w:proofErr w:type="spellStart"/>
      <w:r w:rsidRPr="007710DE">
        <w:rPr>
          <w:rFonts w:ascii="Times New Roman" w:eastAsia="Times New Roman" w:hAnsi="Times New Roman" w:cs="Times New Roman"/>
          <w:sz w:val="24"/>
          <w:szCs w:val="24"/>
        </w:rPr>
        <w:t>Wolters</w:t>
      </w:r>
      <w:proofErr w:type="spellEnd"/>
      <w:r w:rsidRPr="007710DE">
        <w:rPr>
          <w:rFonts w:ascii="Times New Roman" w:eastAsia="Times New Roman" w:hAnsi="Times New Roman" w:cs="Times New Roman"/>
          <w:sz w:val="24"/>
          <w:szCs w:val="24"/>
        </w:rPr>
        <w:t xml:space="preserve"> Kluwer, Philadelphia</w:t>
      </w:r>
    </w:p>
    <w:p w:rsidR="007710DE" w:rsidRPr="007710DE" w:rsidRDefault="007710DE" w:rsidP="007710DE">
      <w:pPr>
        <w:spacing w:after="0" w:line="360" w:lineRule="auto"/>
        <w:rPr>
          <w:rFonts w:ascii="Times New Roman" w:eastAsia="Calibri" w:hAnsi="Times New Roman" w:cs="Times New Roman"/>
          <w:b/>
          <w:sz w:val="24"/>
          <w:szCs w:val="24"/>
        </w:rPr>
      </w:pPr>
      <w:r w:rsidRPr="007710DE">
        <w:rPr>
          <w:rFonts w:ascii="Times New Roman" w:eastAsia="Times New Roman" w:hAnsi="Times New Roman" w:cs="Times New Roman"/>
          <w:noProof/>
          <w:sz w:val="24"/>
          <w:szCs w:val="24"/>
        </w:rPr>
        <w:t xml:space="preserve">McRae, R. (2010). </w:t>
      </w:r>
      <w:r w:rsidRPr="007710DE">
        <w:rPr>
          <w:rFonts w:ascii="Times New Roman" w:eastAsia="Times New Roman" w:hAnsi="Times New Roman" w:cs="Times New Roman"/>
          <w:i/>
          <w:iCs/>
          <w:noProof/>
          <w:sz w:val="24"/>
          <w:szCs w:val="24"/>
        </w:rPr>
        <w:t>Clinical Orthopaedic Examination.</w:t>
      </w:r>
      <w:r w:rsidRPr="007710DE">
        <w:rPr>
          <w:rFonts w:ascii="Times New Roman" w:eastAsia="Times New Roman" w:hAnsi="Times New Roman" w:cs="Times New Roman"/>
          <w:noProof/>
          <w:sz w:val="24"/>
          <w:szCs w:val="24"/>
        </w:rPr>
        <w:t xml:space="preserve"> London: Churchill livingstone Elsevier</w:t>
      </w:r>
    </w:p>
    <w:p w:rsidR="007710DE" w:rsidRPr="007710DE" w:rsidRDefault="007710DE" w:rsidP="007710DE">
      <w:pPr>
        <w:spacing w:after="0" w:line="360" w:lineRule="auto"/>
        <w:rPr>
          <w:rFonts w:ascii="Times New Roman" w:eastAsia="Calibri" w:hAnsi="Times New Roman" w:cs="Times New Roman"/>
          <w:sz w:val="24"/>
          <w:szCs w:val="24"/>
        </w:rPr>
      </w:pPr>
    </w:p>
    <w:p w:rsidR="007710DE" w:rsidRPr="007710DE" w:rsidRDefault="007710DE" w:rsidP="007710DE">
      <w:pPr>
        <w:spacing w:after="200" w:line="240" w:lineRule="auto"/>
        <w:rPr>
          <w:rFonts w:ascii="Times New Roman" w:eastAsia="Times New Roman" w:hAnsi="Times New Roman" w:cs="Times New Roman"/>
          <w:bCs/>
          <w:sz w:val="24"/>
          <w:szCs w:val="24"/>
          <w:lang w:val="en-GB" w:eastAsia="en-GB"/>
        </w:rPr>
      </w:pPr>
    </w:p>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b/>
          <w:sz w:val="24"/>
          <w:szCs w:val="24"/>
          <w:lang w:val="en-GB" w:eastAsia="en-GB"/>
        </w:rPr>
        <w:t>Prepared By:</w:t>
      </w:r>
      <w:r w:rsidRPr="007710DE">
        <w:rPr>
          <w:rFonts w:ascii="Times New Roman" w:eastAsia="Times New Roman" w:hAnsi="Times New Roman" w:cs="Times New Roman"/>
          <w:sz w:val="24"/>
          <w:szCs w:val="24"/>
          <w:lang w:val="en-GB" w:eastAsia="en-GB"/>
        </w:rPr>
        <w:tab/>
      </w:r>
      <w:r w:rsidRPr="007710DE">
        <w:rPr>
          <w:rFonts w:ascii="Times New Roman" w:eastAsia="Times New Roman" w:hAnsi="Times New Roman" w:cs="Times New Roman"/>
          <w:sz w:val="24"/>
          <w:szCs w:val="24"/>
          <w:lang w:val="en-GB" w:eastAsia="en-GB"/>
        </w:rPr>
        <w:tab/>
        <w:t xml:space="preserve">Name: </w:t>
      </w:r>
      <w:r w:rsidRPr="007710DE">
        <w:rPr>
          <w:rFonts w:ascii="Times New Roman" w:eastAsia="Times New Roman" w:hAnsi="Times New Roman" w:cs="Times New Roman"/>
          <w:sz w:val="24"/>
          <w:szCs w:val="24"/>
          <w:lang w:val="en-GB" w:eastAsia="en-GB"/>
        </w:rPr>
        <w:tab/>
        <w:t>__________________________________</w:t>
      </w:r>
    </w:p>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ab/>
      </w:r>
      <w:r w:rsidRPr="007710DE">
        <w:rPr>
          <w:rFonts w:ascii="Times New Roman" w:eastAsia="Times New Roman" w:hAnsi="Times New Roman" w:cs="Times New Roman"/>
          <w:sz w:val="24"/>
          <w:szCs w:val="24"/>
          <w:lang w:val="en-GB" w:eastAsia="en-GB"/>
        </w:rPr>
        <w:tab/>
      </w:r>
      <w:r w:rsidRPr="007710DE">
        <w:rPr>
          <w:rFonts w:ascii="Times New Roman" w:eastAsia="Times New Roman" w:hAnsi="Times New Roman" w:cs="Times New Roman"/>
          <w:sz w:val="24"/>
          <w:szCs w:val="24"/>
          <w:lang w:val="en-GB" w:eastAsia="en-GB"/>
        </w:rPr>
        <w:tab/>
        <w:t>Signature: _______________________________</w:t>
      </w:r>
    </w:p>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ab/>
      </w:r>
      <w:r w:rsidRPr="007710DE">
        <w:rPr>
          <w:rFonts w:ascii="Times New Roman" w:eastAsia="Times New Roman" w:hAnsi="Times New Roman" w:cs="Times New Roman"/>
          <w:sz w:val="24"/>
          <w:szCs w:val="24"/>
          <w:lang w:val="en-GB" w:eastAsia="en-GB"/>
        </w:rPr>
        <w:tab/>
      </w:r>
      <w:r w:rsidRPr="007710DE">
        <w:rPr>
          <w:rFonts w:ascii="Times New Roman" w:eastAsia="Times New Roman" w:hAnsi="Times New Roman" w:cs="Times New Roman"/>
          <w:sz w:val="24"/>
          <w:szCs w:val="24"/>
          <w:lang w:val="en-GB" w:eastAsia="en-GB"/>
        </w:rPr>
        <w:tab/>
        <w:t>Date: ___________________________________</w:t>
      </w:r>
    </w:p>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p>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b/>
          <w:sz w:val="24"/>
          <w:szCs w:val="24"/>
          <w:lang w:val="en-GB" w:eastAsia="en-GB"/>
        </w:rPr>
        <w:t>Approved By:</w:t>
      </w:r>
      <w:r w:rsidRPr="007710DE">
        <w:rPr>
          <w:rFonts w:ascii="Times New Roman" w:eastAsia="Times New Roman" w:hAnsi="Times New Roman" w:cs="Times New Roman"/>
          <w:sz w:val="24"/>
          <w:szCs w:val="24"/>
          <w:lang w:val="en-GB" w:eastAsia="en-GB"/>
        </w:rPr>
        <w:tab/>
        <w:t xml:space="preserve">Name: </w:t>
      </w:r>
      <w:r w:rsidRPr="007710DE">
        <w:rPr>
          <w:rFonts w:ascii="Times New Roman" w:eastAsia="Times New Roman" w:hAnsi="Times New Roman" w:cs="Times New Roman"/>
          <w:sz w:val="24"/>
          <w:szCs w:val="24"/>
          <w:lang w:val="en-GB" w:eastAsia="en-GB"/>
        </w:rPr>
        <w:tab/>
        <w:t>__________________________________</w:t>
      </w:r>
    </w:p>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ab/>
      </w:r>
      <w:r w:rsidRPr="007710DE">
        <w:rPr>
          <w:rFonts w:ascii="Times New Roman" w:eastAsia="Times New Roman" w:hAnsi="Times New Roman" w:cs="Times New Roman"/>
          <w:sz w:val="24"/>
          <w:szCs w:val="24"/>
          <w:lang w:val="en-GB" w:eastAsia="en-GB"/>
        </w:rPr>
        <w:tab/>
      </w:r>
      <w:r w:rsidRPr="007710DE">
        <w:rPr>
          <w:rFonts w:ascii="Times New Roman" w:eastAsia="Times New Roman" w:hAnsi="Times New Roman" w:cs="Times New Roman"/>
          <w:sz w:val="24"/>
          <w:szCs w:val="24"/>
          <w:lang w:val="en-GB" w:eastAsia="en-GB"/>
        </w:rPr>
        <w:tab/>
        <w:t>Signature: _______________________________</w:t>
      </w:r>
    </w:p>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ab/>
      </w:r>
      <w:r w:rsidRPr="007710DE">
        <w:rPr>
          <w:rFonts w:ascii="Times New Roman" w:eastAsia="Times New Roman" w:hAnsi="Times New Roman" w:cs="Times New Roman"/>
          <w:sz w:val="24"/>
          <w:szCs w:val="24"/>
          <w:lang w:val="en-GB" w:eastAsia="en-GB"/>
        </w:rPr>
        <w:tab/>
      </w:r>
      <w:r w:rsidRPr="007710DE">
        <w:rPr>
          <w:rFonts w:ascii="Times New Roman" w:eastAsia="Times New Roman" w:hAnsi="Times New Roman" w:cs="Times New Roman"/>
          <w:sz w:val="24"/>
          <w:szCs w:val="24"/>
          <w:lang w:val="en-GB" w:eastAsia="en-GB"/>
        </w:rPr>
        <w:tab/>
        <w:t>Date: ___________________________________</w:t>
      </w:r>
    </w:p>
    <w:p w:rsidR="007710DE" w:rsidRPr="007710DE" w:rsidRDefault="007710DE" w:rsidP="007710DE">
      <w:pPr>
        <w:spacing w:after="200" w:line="276" w:lineRule="auto"/>
        <w:rPr>
          <w:rFonts w:ascii="Times New Roman" w:eastAsia="Calibri" w:hAnsi="Times New Roman" w:cs="Times New Roman"/>
          <w:sz w:val="24"/>
          <w:szCs w:val="24"/>
        </w:rPr>
      </w:pPr>
    </w:p>
    <w:p w:rsidR="007710DE" w:rsidRPr="007710DE" w:rsidRDefault="007710DE" w:rsidP="007710DE">
      <w:pPr>
        <w:spacing w:after="200" w:line="276" w:lineRule="auto"/>
        <w:rPr>
          <w:rFonts w:ascii="Times New Roman" w:eastAsia="Calibri" w:hAnsi="Times New Roman" w:cs="Times New Roman"/>
          <w:sz w:val="24"/>
          <w:szCs w:val="24"/>
        </w:rPr>
      </w:pPr>
    </w:p>
    <w:p w:rsidR="007710DE" w:rsidRPr="007710DE" w:rsidRDefault="007710DE" w:rsidP="007710DE">
      <w:pPr>
        <w:spacing w:after="200" w:line="276" w:lineRule="auto"/>
        <w:rPr>
          <w:rFonts w:ascii="Times New Roman" w:eastAsia="Calibri" w:hAnsi="Times New Roman" w:cs="Times New Roman"/>
          <w:sz w:val="24"/>
          <w:szCs w:val="24"/>
        </w:rPr>
      </w:pPr>
    </w:p>
    <w:p w:rsidR="007710DE" w:rsidRPr="007710DE" w:rsidRDefault="007710DE" w:rsidP="007710DE">
      <w:pPr>
        <w:spacing w:after="200" w:line="276" w:lineRule="auto"/>
        <w:rPr>
          <w:rFonts w:ascii="Calibri" w:eastAsia="Calibri" w:hAnsi="Calibri" w:cs="Times New Roman"/>
        </w:rPr>
      </w:pPr>
    </w:p>
    <w:p w:rsidR="00876C61" w:rsidRDefault="00876C61" w:rsidP="00876C61">
      <w:pPr>
        <w:pStyle w:val="BodyText"/>
        <w:spacing w:after="0" w:line="276" w:lineRule="auto"/>
        <w:jc w:val="center"/>
        <w:rPr>
          <w:b/>
          <w:bCs/>
        </w:rPr>
      </w:pPr>
    </w:p>
    <w:p w:rsidR="00876C61" w:rsidRDefault="00876C61" w:rsidP="00876C61">
      <w:pPr>
        <w:pStyle w:val="BodyText"/>
        <w:spacing w:after="0" w:line="276" w:lineRule="auto"/>
        <w:jc w:val="center"/>
        <w:rPr>
          <w:b/>
          <w:bCs/>
        </w:rPr>
      </w:pPr>
    </w:p>
    <w:p w:rsidR="00876C61" w:rsidRDefault="00876C61" w:rsidP="00876C61">
      <w:pPr>
        <w:pStyle w:val="BodyText"/>
        <w:spacing w:after="0" w:line="276" w:lineRule="auto"/>
        <w:jc w:val="center"/>
        <w:rPr>
          <w:b/>
          <w:bCs/>
        </w:rPr>
      </w:pPr>
    </w:p>
    <w:p w:rsidR="00876C61" w:rsidRDefault="00876C61" w:rsidP="00876C61">
      <w:pPr>
        <w:pStyle w:val="BodyText"/>
        <w:spacing w:after="0" w:line="276" w:lineRule="auto"/>
        <w:jc w:val="center"/>
        <w:rPr>
          <w:b/>
          <w:bCs/>
        </w:rPr>
      </w:pPr>
    </w:p>
    <w:p w:rsidR="00876C61" w:rsidRPr="000C6187" w:rsidRDefault="00876C61" w:rsidP="00876C61">
      <w:pPr>
        <w:pStyle w:val="BodyText"/>
        <w:spacing w:after="0" w:line="276" w:lineRule="auto"/>
        <w:jc w:val="center"/>
        <w:rPr>
          <w:b/>
          <w:bCs/>
        </w:rPr>
      </w:pPr>
      <w:r w:rsidRPr="000C6187">
        <w:rPr>
          <w:b/>
          <w:bCs/>
        </w:rPr>
        <w:t>KENYA MEDICAL TRAINING COLLEGE</w:t>
      </w:r>
    </w:p>
    <w:p w:rsidR="00876C61" w:rsidRPr="000C6187" w:rsidRDefault="00876C61" w:rsidP="00876C61">
      <w:pPr>
        <w:pStyle w:val="BodyText"/>
        <w:spacing w:after="0" w:line="276" w:lineRule="auto"/>
        <w:jc w:val="center"/>
        <w:rPr>
          <w:b/>
          <w:bCs/>
        </w:rPr>
      </w:pPr>
      <w:r w:rsidRPr="000C6187">
        <w:rPr>
          <w:b/>
          <w:bCs/>
        </w:rPr>
        <w:t xml:space="preserve">DEPARTMENT OF </w:t>
      </w:r>
      <w:r>
        <w:rPr>
          <w:b/>
          <w:bCs/>
        </w:rPr>
        <w:t>CLINICAL MEDICINE</w:t>
      </w:r>
    </w:p>
    <w:p w:rsidR="00876C61" w:rsidRPr="000C6187" w:rsidRDefault="00876C61" w:rsidP="00876C61">
      <w:pPr>
        <w:pStyle w:val="BodyText"/>
        <w:spacing w:after="0" w:line="276" w:lineRule="auto"/>
        <w:jc w:val="center"/>
        <w:rPr>
          <w:b/>
          <w:bCs/>
        </w:rPr>
      </w:pPr>
    </w:p>
    <w:p w:rsidR="00876C61" w:rsidRPr="000C6187" w:rsidRDefault="00876C61" w:rsidP="00876C61">
      <w:pPr>
        <w:pStyle w:val="BodyText"/>
        <w:spacing w:after="0" w:line="276" w:lineRule="auto"/>
        <w:jc w:val="center"/>
        <w:rPr>
          <w:b/>
          <w:bCs/>
          <w:sz w:val="36"/>
          <w:szCs w:val="36"/>
        </w:rPr>
      </w:pPr>
      <w:r w:rsidRPr="000C6187">
        <w:rPr>
          <w:b/>
          <w:bCs/>
          <w:sz w:val="36"/>
          <w:szCs w:val="36"/>
        </w:rPr>
        <w:t>____________________________________________________</w:t>
      </w:r>
    </w:p>
    <w:p w:rsidR="00876C61" w:rsidRPr="000C6187" w:rsidRDefault="00876C61" w:rsidP="00876C61">
      <w:pPr>
        <w:pStyle w:val="BodyText"/>
        <w:spacing w:after="0" w:line="276" w:lineRule="auto"/>
        <w:jc w:val="center"/>
        <w:rPr>
          <w:b/>
          <w:bCs/>
        </w:rPr>
      </w:pPr>
    </w:p>
    <w:p w:rsidR="00876C61" w:rsidRPr="000C6187" w:rsidRDefault="00876C61" w:rsidP="00876C61">
      <w:pPr>
        <w:pStyle w:val="BodyText"/>
        <w:spacing w:after="0" w:line="276" w:lineRule="auto"/>
        <w:rPr>
          <w:b/>
          <w:bCs/>
        </w:rPr>
      </w:pPr>
      <w:r w:rsidRPr="000C6187">
        <w:rPr>
          <w:b/>
          <w:bCs/>
        </w:rPr>
        <w:t>Lecturer’s Details</w:t>
      </w:r>
    </w:p>
    <w:tbl>
      <w:tblPr>
        <w:tblStyle w:val="MediumGrid1-Accent6"/>
        <w:tblW w:w="0" w:type="auto"/>
        <w:shd w:val="clear" w:color="auto" w:fill="ACB9CA" w:themeFill="text2" w:themeFillTint="66"/>
        <w:tblLook w:val="04A0" w:firstRow="1" w:lastRow="0" w:firstColumn="1" w:lastColumn="0" w:noHBand="0" w:noVBand="1"/>
      </w:tblPr>
      <w:tblGrid>
        <w:gridCol w:w="2164"/>
        <w:gridCol w:w="7176"/>
      </w:tblGrid>
      <w:tr w:rsidR="00876C61" w:rsidRPr="000C6187" w:rsidTr="006720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876C61" w:rsidRPr="000C6187" w:rsidRDefault="00876C61" w:rsidP="0067200F">
            <w:pPr>
              <w:pStyle w:val="BodyText"/>
              <w:spacing w:after="0" w:line="276" w:lineRule="auto"/>
              <w:rPr>
                <w:bCs w:val="0"/>
              </w:rPr>
            </w:pPr>
            <w:r w:rsidRPr="000C6187">
              <w:rPr>
                <w:bCs w:val="0"/>
              </w:rPr>
              <w:t xml:space="preserve">Name: </w:t>
            </w:r>
          </w:p>
        </w:tc>
        <w:tc>
          <w:tcPr>
            <w:tcW w:w="7176" w:type="dxa"/>
            <w:shd w:val="clear" w:color="auto" w:fill="ACB9CA" w:themeFill="text2" w:themeFillTint="66"/>
          </w:tcPr>
          <w:p w:rsidR="00876C61" w:rsidRPr="000C6187" w:rsidRDefault="00876C61" w:rsidP="0067200F">
            <w:pPr>
              <w:pStyle w:val="BodyText"/>
              <w:spacing w:after="0" w:line="276" w:lineRule="auto"/>
              <w:cnfStyle w:val="100000000000" w:firstRow="1" w:lastRow="0" w:firstColumn="0" w:lastColumn="0" w:oddVBand="0" w:evenVBand="0" w:oddHBand="0" w:evenHBand="0" w:firstRowFirstColumn="0" w:firstRowLastColumn="0" w:lastRowFirstColumn="0" w:lastRowLastColumn="0"/>
              <w:rPr>
                <w:b w:val="0"/>
                <w:bCs w:val="0"/>
              </w:rPr>
            </w:pPr>
          </w:p>
        </w:tc>
      </w:tr>
      <w:tr w:rsidR="00876C61" w:rsidRPr="000C6187" w:rsidTr="00672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876C61" w:rsidRPr="000C6187" w:rsidRDefault="00876C61" w:rsidP="0067200F">
            <w:pPr>
              <w:pStyle w:val="BodyText"/>
              <w:spacing w:after="0" w:line="276" w:lineRule="auto"/>
              <w:rPr>
                <w:bCs w:val="0"/>
              </w:rPr>
            </w:pPr>
            <w:r w:rsidRPr="000C6187">
              <w:rPr>
                <w:bCs w:val="0"/>
              </w:rPr>
              <w:t>Qualifications:</w:t>
            </w:r>
          </w:p>
        </w:tc>
        <w:tc>
          <w:tcPr>
            <w:tcW w:w="7176" w:type="dxa"/>
            <w:shd w:val="clear" w:color="auto" w:fill="ACB9CA" w:themeFill="text2" w:themeFillTint="66"/>
          </w:tcPr>
          <w:p w:rsidR="00876C61" w:rsidRPr="000C6187" w:rsidRDefault="00876C61" w:rsidP="0067200F">
            <w:pPr>
              <w:pStyle w:val="BodyText"/>
              <w:spacing w:after="0" w:line="276" w:lineRule="auto"/>
              <w:cnfStyle w:val="000000100000" w:firstRow="0" w:lastRow="0" w:firstColumn="0" w:lastColumn="0" w:oddVBand="0" w:evenVBand="0" w:oddHBand="1" w:evenHBand="0" w:firstRowFirstColumn="0" w:firstRowLastColumn="0" w:lastRowFirstColumn="0" w:lastRowLastColumn="0"/>
              <w:rPr>
                <w:b/>
                <w:bCs/>
              </w:rPr>
            </w:pPr>
          </w:p>
        </w:tc>
      </w:tr>
      <w:tr w:rsidR="00876C61" w:rsidRPr="000C6187" w:rsidTr="0067200F">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876C61" w:rsidRPr="000C6187" w:rsidRDefault="00876C61" w:rsidP="0067200F">
            <w:pPr>
              <w:pStyle w:val="BodyText"/>
              <w:spacing w:after="0" w:line="276" w:lineRule="auto"/>
              <w:rPr>
                <w:bCs w:val="0"/>
              </w:rPr>
            </w:pPr>
            <w:r w:rsidRPr="000C6187">
              <w:rPr>
                <w:bCs w:val="0"/>
              </w:rPr>
              <w:t>Phone Number:</w:t>
            </w:r>
          </w:p>
        </w:tc>
        <w:tc>
          <w:tcPr>
            <w:tcW w:w="7176" w:type="dxa"/>
            <w:shd w:val="clear" w:color="auto" w:fill="ACB9CA" w:themeFill="text2" w:themeFillTint="66"/>
          </w:tcPr>
          <w:p w:rsidR="00876C61" w:rsidRPr="000C6187" w:rsidRDefault="00876C61" w:rsidP="0067200F">
            <w:pPr>
              <w:pStyle w:val="BodyText"/>
              <w:spacing w:after="0" w:line="276" w:lineRule="auto"/>
              <w:cnfStyle w:val="000000000000" w:firstRow="0" w:lastRow="0" w:firstColumn="0" w:lastColumn="0" w:oddVBand="0" w:evenVBand="0" w:oddHBand="0" w:evenHBand="0" w:firstRowFirstColumn="0" w:firstRowLastColumn="0" w:lastRowFirstColumn="0" w:lastRowLastColumn="0"/>
              <w:rPr>
                <w:b/>
                <w:bCs/>
              </w:rPr>
            </w:pPr>
          </w:p>
        </w:tc>
      </w:tr>
      <w:tr w:rsidR="00876C61" w:rsidRPr="000C6187" w:rsidTr="00672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876C61" w:rsidRPr="000C6187" w:rsidRDefault="00876C61" w:rsidP="0067200F">
            <w:pPr>
              <w:pStyle w:val="BodyText"/>
              <w:spacing w:after="0" w:line="276" w:lineRule="auto"/>
              <w:rPr>
                <w:bCs w:val="0"/>
              </w:rPr>
            </w:pPr>
            <w:r w:rsidRPr="000C6187">
              <w:rPr>
                <w:bCs w:val="0"/>
              </w:rPr>
              <w:t>Email address:</w:t>
            </w:r>
          </w:p>
        </w:tc>
        <w:tc>
          <w:tcPr>
            <w:tcW w:w="7176" w:type="dxa"/>
            <w:shd w:val="clear" w:color="auto" w:fill="ACB9CA" w:themeFill="text2" w:themeFillTint="66"/>
          </w:tcPr>
          <w:p w:rsidR="00876C61" w:rsidRPr="000C6187" w:rsidRDefault="00876C61" w:rsidP="0067200F">
            <w:pPr>
              <w:pStyle w:val="BodyText"/>
              <w:spacing w:after="0" w:line="276" w:lineRule="auto"/>
              <w:cnfStyle w:val="000000100000" w:firstRow="0" w:lastRow="0" w:firstColumn="0" w:lastColumn="0" w:oddVBand="0" w:evenVBand="0" w:oddHBand="1" w:evenHBand="0" w:firstRowFirstColumn="0" w:firstRowLastColumn="0" w:lastRowFirstColumn="0" w:lastRowLastColumn="0"/>
              <w:rPr>
                <w:b/>
                <w:bCs/>
              </w:rPr>
            </w:pPr>
          </w:p>
        </w:tc>
      </w:tr>
      <w:tr w:rsidR="00876C61" w:rsidRPr="000C6187" w:rsidTr="0067200F">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876C61" w:rsidRPr="000C6187" w:rsidRDefault="00876C61" w:rsidP="0067200F">
            <w:pPr>
              <w:pStyle w:val="BodyText"/>
              <w:spacing w:after="0" w:line="276" w:lineRule="auto"/>
              <w:rPr>
                <w:bCs w:val="0"/>
              </w:rPr>
            </w:pPr>
            <w:r w:rsidRPr="000C6187">
              <w:rPr>
                <w:bCs w:val="0"/>
              </w:rPr>
              <w:t>Signature:</w:t>
            </w:r>
          </w:p>
        </w:tc>
        <w:tc>
          <w:tcPr>
            <w:tcW w:w="7176" w:type="dxa"/>
            <w:shd w:val="clear" w:color="auto" w:fill="ACB9CA" w:themeFill="text2" w:themeFillTint="66"/>
          </w:tcPr>
          <w:p w:rsidR="00876C61" w:rsidRPr="000C6187" w:rsidRDefault="00876C61" w:rsidP="0067200F">
            <w:pPr>
              <w:pStyle w:val="BodyText"/>
              <w:spacing w:after="0" w:line="276" w:lineRule="auto"/>
              <w:cnfStyle w:val="000000000000" w:firstRow="0" w:lastRow="0" w:firstColumn="0" w:lastColumn="0" w:oddVBand="0" w:evenVBand="0" w:oddHBand="0" w:evenHBand="0" w:firstRowFirstColumn="0" w:firstRowLastColumn="0" w:lastRowFirstColumn="0" w:lastRowLastColumn="0"/>
              <w:rPr>
                <w:b/>
                <w:bCs/>
              </w:rPr>
            </w:pPr>
          </w:p>
        </w:tc>
      </w:tr>
      <w:tr w:rsidR="00876C61" w:rsidRPr="000C6187" w:rsidTr="00672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876C61" w:rsidRPr="000C6187" w:rsidRDefault="00876C61" w:rsidP="0067200F">
            <w:pPr>
              <w:pStyle w:val="BodyText"/>
              <w:spacing w:after="0" w:line="276" w:lineRule="auto"/>
              <w:rPr>
                <w:bCs w:val="0"/>
              </w:rPr>
            </w:pPr>
            <w:r w:rsidRPr="000C6187">
              <w:rPr>
                <w:bCs w:val="0"/>
              </w:rPr>
              <w:t xml:space="preserve">Date: </w:t>
            </w:r>
          </w:p>
        </w:tc>
        <w:tc>
          <w:tcPr>
            <w:tcW w:w="7176" w:type="dxa"/>
            <w:shd w:val="clear" w:color="auto" w:fill="ACB9CA" w:themeFill="text2" w:themeFillTint="66"/>
          </w:tcPr>
          <w:p w:rsidR="00876C61" w:rsidRPr="000C6187" w:rsidRDefault="00876C61" w:rsidP="0067200F">
            <w:pPr>
              <w:pStyle w:val="BodyText"/>
              <w:spacing w:after="0" w:line="276" w:lineRule="auto"/>
              <w:cnfStyle w:val="000000100000" w:firstRow="0" w:lastRow="0" w:firstColumn="0" w:lastColumn="0" w:oddVBand="0" w:evenVBand="0" w:oddHBand="1" w:evenHBand="0" w:firstRowFirstColumn="0" w:firstRowLastColumn="0" w:lastRowFirstColumn="0" w:lastRowLastColumn="0"/>
              <w:rPr>
                <w:b/>
                <w:bCs/>
              </w:rPr>
            </w:pPr>
          </w:p>
        </w:tc>
      </w:tr>
    </w:tbl>
    <w:p w:rsidR="00876C61" w:rsidRPr="000C6187" w:rsidRDefault="00876C61" w:rsidP="00876C61">
      <w:pPr>
        <w:pStyle w:val="BodyText"/>
        <w:spacing w:after="0" w:line="276" w:lineRule="auto"/>
        <w:rPr>
          <w:b/>
          <w:bCs/>
        </w:rPr>
      </w:pPr>
    </w:p>
    <w:p w:rsidR="00876C61" w:rsidRPr="000C6187" w:rsidRDefault="00876C61" w:rsidP="00876C61">
      <w:pPr>
        <w:pStyle w:val="BodyText"/>
        <w:spacing w:after="0" w:line="276" w:lineRule="auto"/>
        <w:rPr>
          <w:b/>
          <w:bCs/>
        </w:rPr>
      </w:pPr>
    </w:p>
    <w:p w:rsidR="00876C61" w:rsidRPr="00C2297C" w:rsidRDefault="003F120E" w:rsidP="00C2297C">
      <w:pPr>
        <w:pStyle w:val="Heading1"/>
        <w:rPr>
          <w:rFonts w:ascii="Times New Roman" w:hAnsi="Times New Roman" w:cs="Times New Roman"/>
          <w:sz w:val="28"/>
          <w:szCs w:val="28"/>
        </w:rPr>
      </w:pPr>
      <w:bookmarkStart w:id="49" w:name="_Toc24903018"/>
      <w:r>
        <w:rPr>
          <w:rFonts w:ascii="Times New Roman" w:hAnsi="Times New Roman" w:cs="Times New Roman"/>
          <w:sz w:val="28"/>
          <w:szCs w:val="28"/>
        </w:rPr>
        <w:t xml:space="preserve">Course Outline for </w:t>
      </w:r>
      <w:proofErr w:type="gramStart"/>
      <w:r>
        <w:rPr>
          <w:rFonts w:ascii="Times New Roman" w:hAnsi="Times New Roman" w:cs="Times New Roman"/>
          <w:sz w:val="28"/>
          <w:szCs w:val="28"/>
        </w:rPr>
        <w:t xml:space="preserve">RH </w:t>
      </w:r>
      <w:r w:rsidR="00876C61" w:rsidRPr="00C2297C">
        <w:rPr>
          <w:rFonts w:ascii="Times New Roman" w:hAnsi="Times New Roman" w:cs="Times New Roman"/>
          <w:sz w:val="28"/>
          <w:szCs w:val="28"/>
        </w:rPr>
        <w:t xml:space="preserve"> II</w:t>
      </w:r>
      <w:bookmarkEnd w:id="49"/>
      <w:proofErr w:type="gramEnd"/>
    </w:p>
    <w:p w:rsidR="00876C61" w:rsidRPr="000C6187" w:rsidRDefault="00876C61" w:rsidP="00876C61">
      <w:pPr>
        <w:pStyle w:val="BodyText"/>
        <w:spacing w:after="0" w:line="276" w:lineRule="auto"/>
        <w:jc w:val="both"/>
      </w:pPr>
      <w:r w:rsidRPr="000C6187">
        <w:rPr>
          <w:b/>
          <w:bCs/>
        </w:rPr>
        <w:t>Code:</w:t>
      </w:r>
      <w:r>
        <w:tab/>
        <w:t>GYN 204</w:t>
      </w:r>
    </w:p>
    <w:p w:rsidR="00876C61" w:rsidRPr="000C6187" w:rsidRDefault="00876C61" w:rsidP="00876C61">
      <w:pPr>
        <w:pStyle w:val="BodyText"/>
        <w:spacing w:after="0" w:line="276" w:lineRule="auto"/>
        <w:jc w:val="both"/>
        <w:rPr>
          <w:b/>
          <w:bCs/>
        </w:rPr>
      </w:pPr>
      <w:r w:rsidRPr="000C6187">
        <w:rPr>
          <w:b/>
          <w:bCs/>
        </w:rPr>
        <w:t xml:space="preserve">Hours:  </w:t>
      </w:r>
      <w:r>
        <w:rPr>
          <w:bCs/>
        </w:rPr>
        <w:t>4</w:t>
      </w:r>
      <w:r w:rsidRPr="00953D40">
        <w:rPr>
          <w:bCs/>
        </w:rPr>
        <w:t>0</w:t>
      </w:r>
    </w:p>
    <w:p w:rsidR="00876C61" w:rsidRPr="00B1662A" w:rsidRDefault="00876C61" w:rsidP="00876C61">
      <w:pPr>
        <w:pStyle w:val="BodyText"/>
        <w:spacing w:after="0" w:line="276" w:lineRule="auto"/>
        <w:jc w:val="both"/>
        <w:rPr>
          <w:bCs/>
        </w:rPr>
      </w:pPr>
      <w:r w:rsidRPr="000C6187">
        <w:rPr>
          <w:b/>
          <w:bCs/>
        </w:rPr>
        <w:t xml:space="preserve">Credit: </w:t>
      </w:r>
      <w:r>
        <w:rPr>
          <w:bCs/>
        </w:rPr>
        <w:t>4</w:t>
      </w:r>
    </w:p>
    <w:p w:rsidR="00876C61" w:rsidRPr="000C6187" w:rsidRDefault="00876C61" w:rsidP="00876C61">
      <w:pPr>
        <w:pStyle w:val="BodyText"/>
        <w:spacing w:after="0" w:line="276" w:lineRule="auto"/>
        <w:jc w:val="both"/>
        <w:rPr>
          <w:b/>
          <w:bCs/>
        </w:rPr>
      </w:pPr>
    </w:p>
    <w:p w:rsidR="00876C61" w:rsidRPr="00A03B8C" w:rsidRDefault="00876C61" w:rsidP="00876C61">
      <w:pPr>
        <w:spacing w:line="360" w:lineRule="auto"/>
        <w:rPr>
          <w:b/>
        </w:rPr>
      </w:pPr>
      <w:r w:rsidRPr="00A03B8C">
        <w:rPr>
          <w:b/>
        </w:rPr>
        <w:t>Module competence</w:t>
      </w:r>
    </w:p>
    <w:p w:rsidR="00876C61" w:rsidRDefault="00876C61" w:rsidP="00876C61">
      <w:pPr>
        <w:spacing w:line="360" w:lineRule="auto"/>
      </w:pPr>
      <w:r w:rsidRPr="00A03B8C">
        <w:t xml:space="preserve">This module is designed to enable the learner assess, diagnose and manage patients with </w:t>
      </w:r>
      <w:proofErr w:type="spellStart"/>
      <w:r>
        <w:t>gynaeco</w:t>
      </w:r>
      <w:r w:rsidRPr="00A03B8C">
        <w:t>logical</w:t>
      </w:r>
      <w:proofErr w:type="spellEnd"/>
      <w:r w:rsidRPr="00A03B8C">
        <w:t xml:space="preserve"> conditions.</w:t>
      </w:r>
    </w:p>
    <w:p w:rsidR="00876C61" w:rsidRPr="00A03B8C" w:rsidRDefault="00876C61" w:rsidP="00876C61">
      <w:pPr>
        <w:spacing w:line="360" w:lineRule="auto"/>
        <w:rPr>
          <w:b/>
        </w:rPr>
      </w:pPr>
      <w:r>
        <w:rPr>
          <w:b/>
        </w:rPr>
        <w:t>Module O</w:t>
      </w:r>
      <w:r w:rsidRPr="00A03B8C">
        <w:rPr>
          <w:b/>
        </w:rPr>
        <w:t>utcomes</w:t>
      </w:r>
    </w:p>
    <w:p w:rsidR="00876C61" w:rsidRDefault="00876C61" w:rsidP="00876C61">
      <w:pPr>
        <w:spacing w:line="360" w:lineRule="auto"/>
      </w:pPr>
      <w:r w:rsidRPr="00A03B8C">
        <w:t>By the end of this module the learner should;</w:t>
      </w:r>
    </w:p>
    <w:p w:rsidR="00876C61" w:rsidRPr="000E5F3D" w:rsidRDefault="00876C61" w:rsidP="00A9115E">
      <w:pPr>
        <w:pStyle w:val="ListParagraph"/>
        <w:numPr>
          <w:ilvl w:val="0"/>
          <w:numId w:val="32"/>
        </w:numPr>
        <w:spacing w:after="0" w:line="360" w:lineRule="auto"/>
        <w:jc w:val="both"/>
        <w:rPr>
          <w:rFonts w:ascii="Times New Roman" w:hAnsi="Times New Roman"/>
        </w:rPr>
      </w:pPr>
      <w:r w:rsidRPr="000E5F3D">
        <w:rPr>
          <w:rFonts w:ascii="Times New Roman" w:hAnsi="Times New Roman"/>
        </w:rPr>
        <w:t xml:space="preserve">Identify and manage pelvic/genital tract infections </w:t>
      </w:r>
    </w:p>
    <w:p w:rsidR="00876C61" w:rsidRDefault="00876C61" w:rsidP="00A9115E">
      <w:pPr>
        <w:numPr>
          <w:ilvl w:val="0"/>
          <w:numId w:val="32"/>
        </w:numPr>
        <w:spacing w:after="0" w:line="360" w:lineRule="auto"/>
        <w:jc w:val="both"/>
      </w:pPr>
      <w:r w:rsidRPr="001C1869">
        <w:t xml:space="preserve">Recognize and manage patients with Neoplasms of the Female Reproductive </w:t>
      </w:r>
      <w:r>
        <w:t>system</w:t>
      </w:r>
    </w:p>
    <w:p w:rsidR="00876C61" w:rsidRDefault="00876C61" w:rsidP="00A9115E">
      <w:pPr>
        <w:numPr>
          <w:ilvl w:val="0"/>
          <w:numId w:val="32"/>
        </w:numPr>
        <w:spacing w:after="0" w:line="360" w:lineRule="auto"/>
        <w:jc w:val="both"/>
      </w:pPr>
      <w:r w:rsidRPr="001C1869">
        <w:t xml:space="preserve">Identify and manage patients with conditions and injuries of the female genital tract </w:t>
      </w:r>
    </w:p>
    <w:p w:rsidR="00876C61" w:rsidRDefault="00876C61" w:rsidP="00A9115E">
      <w:pPr>
        <w:numPr>
          <w:ilvl w:val="0"/>
          <w:numId w:val="32"/>
        </w:numPr>
        <w:spacing w:after="0" w:line="360" w:lineRule="auto"/>
        <w:jc w:val="both"/>
      </w:pPr>
      <w:r w:rsidRPr="001C1869">
        <w:t xml:space="preserve">Perform selected </w:t>
      </w:r>
      <w:proofErr w:type="spellStart"/>
      <w:r w:rsidRPr="001C1869">
        <w:t>gyn</w:t>
      </w:r>
      <w:r>
        <w:t>a</w:t>
      </w:r>
      <w:r w:rsidRPr="001C1869">
        <w:t>ecological</w:t>
      </w:r>
      <w:proofErr w:type="spellEnd"/>
      <w:r w:rsidRPr="001C1869">
        <w:t xml:space="preserve"> procedures</w:t>
      </w:r>
    </w:p>
    <w:p w:rsidR="00876C61" w:rsidRPr="000C6187" w:rsidRDefault="00876C61" w:rsidP="00876C61">
      <w:pPr>
        <w:pStyle w:val="BodyText"/>
        <w:spacing w:after="0" w:line="276" w:lineRule="auto"/>
        <w:jc w:val="both"/>
        <w:rPr>
          <w:b/>
          <w:bCs/>
        </w:rPr>
      </w:pPr>
    </w:p>
    <w:p w:rsidR="00876C61" w:rsidRDefault="00876C61" w:rsidP="00876C61">
      <w:pPr>
        <w:pStyle w:val="BodyText"/>
        <w:tabs>
          <w:tab w:val="left" w:pos="5520"/>
        </w:tabs>
        <w:spacing w:after="0" w:line="276" w:lineRule="auto"/>
      </w:pPr>
      <w:r w:rsidRPr="000C6187">
        <w:lastRenderedPageBreak/>
        <w:tab/>
      </w:r>
    </w:p>
    <w:p w:rsidR="00876C61" w:rsidRDefault="00876C61" w:rsidP="00876C61">
      <w:pPr>
        <w:pStyle w:val="BodyText"/>
        <w:tabs>
          <w:tab w:val="center" w:pos="4680"/>
        </w:tabs>
        <w:spacing w:after="0" w:line="276" w:lineRule="auto"/>
        <w:jc w:val="both"/>
        <w:rPr>
          <w:b/>
        </w:rPr>
      </w:pPr>
      <w:r>
        <w:rPr>
          <w:b/>
        </w:rPr>
        <w:t>Content Delivery</w:t>
      </w:r>
    </w:p>
    <w:p w:rsidR="00876C61" w:rsidRDefault="00876C61" w:rsidP="00876C61">
      <w:pPr>
        <w:pStyle w:val="BodyText"/>
        <w:tabs>
          <w:tab w:val="center" w:pos="4680"/>
        </w:tabs>
        <w:spacing w:after="0" w:line="276" w:lineRule="auto"/>
        <w:jc w:val="both"/>
        <w:rPr>
          <w:b/>
        </w:rPr>
      </w:pPr>
      <w:r>
        <w:rPr>
          <w:b/>
        </w:rPr>
        <w:tab/>
      </w:r>
    </w:p>
    <w:tbl>
      <w:tblPr>
        <w:tblStyle w:val="TableGrid"/>
        <w:tblW w:w="0" w:type="auto"/>
        <w:tblLook w:val="04A0" w:firstRow="1" w:lastRow="0" w:firstColumn="1" w:lastColumn="0" w:noHBand="0" w:noVBand="1"/>
      </w:tblPr>
      <w:tblGrid>
        <w:gridCol w:w="918"/>
        <w:gridCol w:w="3060"/>
        <w:gridCol w:w="4680"/>
        <w:gridCol w:w="918"/>
      </w:tblGrid>
      <w:tr w:rsidR="00876C61" w:rsidTr="0067200F">
        <w:tc>
          <w:tcPr>
            <w:tcW w:w="918" w:type="dxa"/>
          </w:tcPr>
          <w:p w:rsidR="00876C61" w:rsidRDefault="00876C61" w:rsidP="0067200F">
            <w:pPr>
              <w:pStyle w:val="BodyText"/>
              <w:tabs>
                <w:tab w:val="center" w:pos="4680"/>
              </w:tabs>
              <w:spacing w:after="0" w:line="276" w:lineRule="auto"/>
              <w:jc w:val="both"/>
              <w:rPr>
                <w:b/>
              </w:rPr>
            </w:pPr>
            <w:r>
              <w:rPr>
                <w:b/>
              </w:rPr>
              <w:t>Week</w:t>
            </w:r>
          </w:p>
        </w:tc>
        <w:tc>
          <w:tcPr>
            <w:tcW w:w="3060" w:type="dxa"/>
          </w:tcPr>
          <w:p w:rsidR="00876C61" w:rsidRDefault="00876C61" w:rsidP="0067200F">
            <w:pPr>
              <w:pStyle w:val="BodyText"/>
              <w:tabs>
                <w:tab w:val="center" w:pos="4680"/>
              </w:tabs>
              <w:spacing w:after="0" w:line="276" w:lineRule="auto"/>
              <w:jc w:val="both"/>
              <w:rPr>
                <w:b/>
              </w:rPr>
            </w:pPr>
            <w:r>
              <w:rPr>
                <w:b/>
              </w:rPr>
              <w:t>Unit Name</w:t>
            </w:r>
          </w:p>
        </w:tc>
        <w:tc>
          <w:tcPr>
            <w:tcW w:w="4680" w:type="dxa"/>
          </w:tcPr>
          <w:p w:rsidR="00876C61" w:rsidRDefault="00876C61" w:rsidP="0067200F">
            <w:pPr>
              <w:pStyle w:val="BodyText"/>
              <w:tabs>
                <w:tab w:val="center" w:pos="4680"/>
              </w:tabs>
              <w:spacing w:after="0" w:line="276" w:lineRule="auto"/>
              <w:jc w:val="both"/>
              <w:rPr>
                <w:b/>
              </w:rPr>
            </w:pPr>
            <w:r>
              <w:rPr>
                <w:b/>
              </w:rPr>
              <w:t>Topic</w:t>
            </w:r>
          </w:p>
        </w:tc>
        <w:tc>
          <w:tcPr>
            <w:tcW w:w="918" w:type="dxa"/>
          </w:tcPr>
          <w:p w:rsidR="00876C61" w:rsidRDefault="00876C61" w:rsidP="0067200F">
            <w:pPr>
              <w:pStyle w:val="BodyText"/>
              <w:tabs>
                <w:tab w:val="center" w:pos="4680"/>
              </w:tabs>
              <w:spacing w:after="0" w:line="276" w:lineRule="auto"/>
              <w:jc w:val="both"/>
              <w:rPr>
                <w:b/>
              </w:rPr>
            </w:pPr>
            <w:r>
              <w:rPr>
                <w:b/>
              </w:rPr>
              <w:t>Hours</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1.</w:t>
            </w:r>
          </w:p>
        </w:tc>
        <w:tc>
          <w:tcPr>
            <w:tcW w:w="3060" w:type="dxa"/>
          </w:tcPr>
          <w:p w:rsidR="00876C61" w:rsidRPr="007E1071" w:rsidRDefault="00876C61" w:rsidP="0067200F">
            <w:pPr>
              <w:pStyle w:val="BodyText"/>
              <w:tabs>
                <w:tab w:val="center" w:pos="4680"/>
              </w:tabs>
              <w:spacing w:after="0" w:line="276" w:lineRule="auto"/>
              <w:jc w:val="both"/>
            </w:pPr>
            <w:r w:rsidRPr="007E1071">
              <w:t>Pelvic Infections</w:t>
            </w:r>
          </w:p>
        </w:tc>
        <w:tc>
          <w:tcPr>
            <w:tcW w:w="4680" w:type="dxa"/>
          </w:tcPr>
          <w:p w:rsidR="00876C61" w:rsidRDefault="00876C61" w:rsidP="0067200F">
            <w:pPr>
              <w:pStyle w:val="BodyText"/>
              <w:tabs>
                <w:tab w:val="center" w:pos="4680"/>
              </w:tabs>
              <w:spacing w:after="0" w:line="276" w:lineRule="auto"/>
              <w:jc w:val="both"/>
            </w:pPr>
            <w:r>
              <w:t>Pelvic inflammatory disease, P</w:t>
            </w:r>
            <w:r w:rsidRPr="001E34D6">
              <w:t>elvic a</w:t>
            </w:r>
            <w:r>
              <w:t xml:space="preserve">bscess, </w:t>
            </w:r>
          </w:p>
          <w:p w:rsidR="00876C61" w:rsidRDefault="00876C61" w:rsidP="0067200F">
            <w:pPr>
              <w:pStyle w:val="BodyText"/>
              <w:tabs>
                <w:tab w:val="center" w:pos="4680"/>
              </w:tabs>
              <w:spacing w:after="0" w:line="276" w:lineRule="auto"/>
              <w:jc w:val="both"/>
            </w:pPr>
            <w:proofErr w:type="spellStart"/>
            <w:r>
              <w:t>B</w:t>
            </w:r>
            <w:r w:rsidRPr="001E34D6">
              <w:t>arth</w:t>
            </w:r>
            <w:r>
              <w:t>o</w:t>
            </w:r>
            <w:r w:rsidRPr="001E34D6">
              <w:t>lin</w:t>
            </w:r>
            <w:r>
              <w:t>’s</w:t>
            </w:r>
            <w:proofErr w:type="spellEnd"/>
            <w:r w:rsidRPr="001E34D6">
              <w:t xml:space="preserve"> absces</w:t>
            </w:r>
            <w:r>
              <w:t xml:space="preserve">s </w:t>
            </w:r>
          </w:p>
          <w:p w:rsidR="00876C61" w:rsidRPr="007E1071" w:rsidRDefault="00876C61" w:rsidP="0067200F">
            <w:pPr>
              <w:pStyle w:val="BodyText"/>
              <w:tabs>
                <w:tab w:val="center" w:pos="4680"/>
              </w:tabs>
              <w:spacing w:after="0" w:line="276" w:lineRule="auto"/>
              <w:jc w:val="both"/>
            </w:pPr>
            <w:r>
              <w:t>Vaginal discharge</w:t>
            </w:r>
          </w:p>
        </w:tc>
        <w:tc>
          <w:tcPr>
            <w:tcW w:w="918" w:type="dxa"/>
          </w:tcPr>
          <w:p w:rsidR="00876C61" w:rsidRDefault="00876C61" w:rsidP="0067200F">
            <w:pPr>
              <w:pStyle w:val="BodyText"/>
              <w:tabs>
                <w:tab w:val="center" w:pos="4680"/>
              </w:tabs>
              <w:spacing w:after="0" w:line="276" w:lineRule="auto"/>
              <w:jc w:val="both"/>
              <w:rPr>
                <w:b/>
              </w:rPr>
            </w:pPr>
            <w:r>
              <w:rPr>
                <w:b/>
              </w:rPr>
              <w:t>2</w:t>
            </w:r>
          </w:p>
          <w:p w:rsidR="00876C61" w:rsidRDefault="00876C61" w:rsidP="0067200F">
            <w:pPr>
              <w:pStyle w:val="BodyText"/>
              <w:tabs>
                <w:tab w:val="center" w:pos="4680"/>
              </w:tabs>
              <w:spacing w:after="0" w:line="276" w:lineRule="auto"/>
              <w:jc w:val="both"/>
              <w:rPr>
                <w:b/>
              </w:rPr>
            </w:pPr>
            <w:r>
              <w:rPr>
                <w:b/>
              </w:rPr>
              <w:t>1</w:t>
            </w:r>
          </w:p>
          <w:p w:rsidR="00876C61" w:rsidRDefault="00876C61" w:rsidP="0067200F">
            <w:pPr>
              <w:pStyle w:val="BodyText"/>
              <w:tabs>
                <w:tab w:val="center" w:pos="4680"/>
              </w:tabs>
              <w:spacing w:after="0" w:line="276" w:lineRule="auto"/>
              <w:jc w:val="both"/>
              <w:rPr>
                <w:b/>
              </w:rPr>
            </w:pPr>
            <w:r>
              <w:rPr>
                <w:b/>
              </w:rPr>
              <w:t xml:space="preserve">1 </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2.</w:t>
            </w:r>
          </w:p>
        </w:tc>
        <w:tc>
          <w:tcPr>
            <w:tcW w:w="3060" w:type="dxa"/>
          </w:tcPr>
          <w:p w:rsidR="00876C61" w:rsidRPr="007E1071" w:rsidRDefault="00876C61" w:rsidP="0067200F">
            <w:pPr>
              <w:pStyle w:val="BodyText"/>
              <w:tabs>
                <w:tab w:val="center" w:pos="4680"/>
              </w:tabs>
              <w:spacing w:after="0" w:line="276" w:lineRule="auto"/>
              <w:jc w:val="both"/>
            </w:pPr>
            <w:r w:rsidRPr="007E1071">
              <w:t>STI’s</w:t>
            </w:r>
          </w:p>
        </w:tc>
        <w:tc>
          <w:tcPr>
            <w:tcW w:w="4680" w:type="dxa"/>
          </w:tcPr>
          <w:p w:rsidR="00876C61" w:rsidRDefault="00876C61" w:rsidP="0067200F">
            <w:pPr>
              <w:pStyle w:val="BodyText"/>
              <w:tabs>
                <w:tab w:val="center" w:pos="4680"/>
              </w:tabs>
              <w:spacing w:after="0" w:line="276" w:lineRule="auto"/>
              <w:jc w:val="both"/>
            </w:pPr>
            <w:r>
              <w:t xml:space="preserve">Gonorrhoea, Chlamydia, </w:t>
            </w:r>
            <w:proofErr w:type="spellStart"/>
            <w:r>
              <w:t>C</w:t>
            </w:r>
            <w:r w:rsidRPr="001E34D6">
              <w:t>hancroid</w:t>
            </w:r>
            <w:proofErr w:type="spellEnd"/>
          </w:p>
          <w:p w:rsidR="00876C61" w:rsidRDefault="00876C61" w:rsidP="0067200F">
            <w:pPr>
              <w:pStyle w:val="BodyText"/>
              <w:tabs>
                <w:tab w:val="center" w:pos="4680"/>
              </w:tabs>
              <w:spacing w:after="0" w:line="276" w:lineRule="auto"/>
              <w:jc w:val="both"/>
              <w:rPr>
                <w:b/>
              </w:rPr>
            </w:pPr>
            <w:r>
              <w:t xml:space="preserve">Syphilis, Herpes simplex, </w:t>
            </w:r>
            <w:proofErr w:type="spellStart"/>
            <w:r>
              <w:t>M</w:t>
            </w:r>
            <w:r w:rsidRPr="001E34D6">
              <w:t>olluscumcontagiosum</w:t>
            </w:r>
            <w:proofErr w:type="gramStart"/>
            <w:r w:rsidRPr="001E34D6">
              <w:t>,</w:t>
            </w:r>
            <w:r>
              <w:t>G</w:t>
            </w:r>
            <w:r w:rsidRPr="001E34D6">
              <w:t>enital</w:t>
            </w:r>
            <w:proofErr w:type="spellEnd"/>
            <w:proofErr w:type="gramEnd"/>
            <w:r w:rsidRPr="001E34D6">
              <w:t xml:space="preserve"> warts,</w:t>
            </w:r>
            <w:r>
              <w:t xml:space="preserve"> Pubic lice</w:t>
            </w:r>
            <w:r w:rsidRPr="001E34D6">
              <w:t>.</w:t>
            </w:r>
          </w:p>
        </w:tc>
        <w:tc>
          <w:tcPr>
            <w:tcW w:w="918" w:type="dxa"/>
          </w:tcPr>
          <w:p w:rsidR="00876C61" w:rsidRDefault="00876C61" w:rsidP="0067200F">
            <w:pPr>
              <w:pStyle w:val="BodyText"/>
              <w:tabs>
                <w:tab w:val="center" w:pos="4680"/>
              </w:tabs>
              <w:spacing w:after="0" w:line="276" w:lineRule="auto"/>
              <w:jc w:val="both"/>
              <w:rPr>
                <w:b/>
              </w:rPr>
            </w:pPr>
            <w:r>
              <w:rPr>
                <w:b/>
              </w:rPr>
              <w:t>2</w:t>
            </w:r>
          </w:p>
          <w:p w:rsidR="00876C61" w:rsidRDefault="00876C61" w:rsidP="0067200F">
            <w:pPr>
              <w:pStyle w:val="BodyText"/>
              <w:tabs>
                <w:tab w:val="center" w:pos="4680"/>
              </w:tabs>
              <w:spacing w:after="0" w:line="276" w:lineRule="auto"/>
              <w:jc w:val="both"/>
              <w:rPr>
                <w:b/>
              </w:rPr>
            </w:pPr>
            <w:r>
              <w:rPr>
                <w:b/>
              </w:rPr>
              <w:t>2</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3.</w:t>
            </w:r>
          </w:p>
        </w:tc>
        <w:tc>
          <w:tcPr>
            <w:tcW w:w="3060" w:type="dxa"/>
          </w:tcPr>
          <w:p w:rsidR="00876C61" w:rsidRDefault="00876C61" w:rsidP="0067200F">
            <w:pPr>
              <w:pStyle w:val="BodyText"/>
              <w:tabs>
                <w:tab w:val="center" w:pos="4680"/>
              </w:tabs>
              <w:spacing w:after="0" w:line="276" w:lineRule="auto"/>
              <w:jc w:val="both"/>
            </w:pPr>
            <w:r w:rsidRPr="007E1071">
              <w:t>Genital tract Infections</w:t>
            </w:r>
          </w:p>
          <w:p w:rsidR="00876C61" w:rsidRDefault="00876C61" w:rsidP="0067200F">
            <w:pPr>
              <w:pStyle w:val="BodyText"/>
              <w:tabs>
                <w:tab w:val="center" w:pos="4680"/>
              </w:tabs>
              <w:spacing w:after="0" w:line="276" w:lineRule="auto"/>
              <w:jc w:val="both"/>
            </w:pPr>
          </w:p>
          <w:p w:rsidR="00876C61" w:rsidRDefault="00876C61" w:rsidP="0067200F">
            <w:pPr>
              <w:pStyle w:val="BodyText"/>
              <w:tabs>
                <w:tab w:val="center" w:pos="4680"/>
              </w:tabs>
              <w:spacing w:after="0" w:line="276" w:lineRule="auto"/>
              <w:jc w:val="both"/>
            </w:pPr>
          </w:p>
          <w:p w:rsidR="00876C61" w:rsidRDefault="00876C61" w:rsidP="0067200F">
            <w:pPr>
              <w:pStyle w:val="BodyText"/>
              <w:tabs>
                <w:tab w:val="center" w:pos="4680"/>
              </w:tabs>
              <w:spacing w:after="0" w:line="276" w:lineRule="auto"/>
              <w:jc w:val="both"/>
            </w:pPr>
          </w:p>
          <w:p w:rsidR="00876C61" w:rsidRPr="007E1071" w:rsidRDefault="00876C61" w:rsidP="0067200F">
            <w:pPr>
              <w:pStyle w:val="BodyText"/>
              <w:tabs>
                <w:tab w:val="center" w:pos="4680"/>
              </w:tabs>
              <w:spacing w:after="0" w:line="276" w:lineRule="auto"/>
              <w:jc w:val="both"/>
            </w:pPr>
            <w:r>
              <w:t>Conditions of Genital tract</w:t>
            </w:r>
          </w:p>
        </w:tc>
        <w:tc>
          <w:tcPr>
            <w:tcW w:w="4680" w:type="dxa"/>
          </w:tcPr>
          <w:p w:rsidR="00876C61" w:rsidRDefault="00876C61" w:rsidP="0067200F">
            <w:pPr>
              <w:pStyle w:val="BodyText"/>
              <w:tabs>
                <w:tab w:val="center" w:pos="4680"/>
              </w:tabs>
              <w:spacing w:after="0" w:line="276" w:lineRule="auto"/>
              <w:jc w:val="both"/>
            </w:pPr>
            <w:r>
              <w:t>C</w:t>
            </w:r>
            <w:r w:rsidRPr="001E34D6">
              <w:t xml:space="preserve">andidiasis </w:t>
            </w:r>
          </w:p>
          <w:p w:rsidR="00876C61" w:rsidRDefault="00876C61" w:rsidP="0067200F">
            <w:pPr>
              <w:pStyle w:val="BodyText"/>
              <w:tabs>
                <w:tab w:val="center" w:pos="4680"/>
              </w:tabs>
              <w:spacing w:after="0" w:line="276" w:lineRule="auto"/>
              <w:jc w:val="both"/>
            </w:pPr>
            <w:proofErr w:type="spellStart"/>
            <w:r>
              <w:t>T</w:t>
            </w:r>
            <w:r w:rsidRPr="001E34D6">
              <w:t>richomonasvaginalis</w:t>
            </w:r>
            <w:proofErr w:type="spellEnd"/>
            <w:r>
              <w:t xml:space="preserve"> vaginitis</w:t>
            </w:r>
          </w:p>
          <w:p w:rsidR="00876C61" w:rsidRDefault="00876C61" w:rsidP="0067200F">
            <w:pPr>
              <w:pStyle w:val="BodyText"/>
              <w:tabs>
                <w:tab w:val="center" w:pos="4680"/>
              </w:tabs>
              <w:spacing w:after="0" w:line="276" w:lineRule="auto"/>
              <w:jc w:val="both"/>
            </w:pPr>
            <w:r>
              <w:t xml:space="preserve">Bacterial </w:t>
            </w:r>
            <w:proofErr w:type="spellStart"/>
            <w:r>
              <w:t>Vaginosis</w:t>
            </w:r>
            <w:proofErr w:type="spellEnd"/>
          </w:p>
          <w:p w:rsidR="00876C61" w:rsidRDefault="00876C61" w:rsidP="0067200F">
            <w:pPr>
              <w:pStyle w:val="BodyText"/>
              <w:tabs>
                <w:tab w:val="center" w:pos="4680"/>
              </w:tabs>
              <w:spacing w:after="0" w:line="276" w:lineRule="auto"/>
              <w:jc w:val="both"/>
            </w:pPr>
          </w:p>
          <w:p w:rsidR="00876C61" w:rsidRPr="00935870" w:rsidRDefault="00876C61" w:rsidP="0067200F">
            <w:pPr>
              <w:pStyle w:val="BodyText"/>
              <w:tabs>
                <w:tab w:val="center" w:pos="4680"/>
              </w:tabs>
              <w:spacing w:after="0" w:line="276" w:lineRule="auto"/>
              <w:jc w:val="both"/>
            </w:pPr>
            <w:r>
              <w:t>Benign conditions of the Cervix</w:t>
            </w:r>
          </w:p>
        </w:tc>
        <w:tc>
          <w:tcPr>
            <w:tcW w:w="918" w:type="dxa"/>
          </w:tcPr>
          <w:p w:rsidR="00876C61" w:rsidRDefault="00876C61" w:rsidP="0067200F">
            <w:pPr>
              <w:pStyle w:val="BodyText"/>
              <w:tabs>
                <w:tab w:val="center" w:pos="4680"/>
              </w:tabs>
              <w:spacing w:after="0" w:line="276" w:lineRule="auto"/>
              <w:jc w:val="both"/>
              <w:rPr>
                <w:b/>
              </w:rPr>
            </w:pPr>
            <w:r>
              <w:rPr>
                <w:b/>
              </w:rPr>
              <w:t>2</w:t>
            </w:r>
          </w:p>
          <w:p w:rsidR="00876C61" w:rsidRDefault="00876C61" w:rsidP="0067200F">
            <w:pPr>
              <w:pStyle w:val="BodyText"/>
              <w:tabs>
                <w:tab w:val="center" w:pos="4680"/>
              </w:tabs>
              <w:spacing w:after="0" w:line="276" w:lineRule="auto"/>
              <w:jc w:val="both"/>
              <w:rPr>
                <w:b/>
              </w:rPr>
            </w:pPr>
          </w:p>
          <w:p w:rsidR="00876C61" w:rsidRDefault="00876C61" w:rsidP="0067200F">
            <w:pPr>
              <w:pStyle w:val="BodyText"/>
              <w:tabs>
                <w:tab w:val="center" w:pos="4680"/>
              </w:tabs>
              <w:spacing w:after="0" w:line="276" w:lineRule="auto"/>
              <w:jc w:val="both"/>
              <w:rPr>
                <w:b/>
              </w:rPr>
            </w:pPr>
          </w:p>
          <w:p w:rsidR="00876C61" w:rsidRDefault="00876C61" w:rsidP="0067200F">
            <w:pPr>
              <w:pStyle w:val="BodyText"/>
              <w:tabs>
                <w:tab w:val="center" w:pos="4680"/>
              </w:tabs>
              <w:spacing w:after="0" w:line="276" w:lineRule="auto"/>
              <w:jc w:val="both"/>
              <w:rPr>
                <w:b/>
              </w:rPr>
            </w:pPr>
          </w:p>
          <w:p w:rsidR="00876C61" w:rsidRDefault="00876C61" w:rsidP="0067200F">
            <w:pPr>
              <w:pStyle w:val="BodyText"/>
              <w:tabs>
                <w:tab w:val="center" w:pos="4680"/>
              </w:tabs>
              <w:spacing w:after="0" w:line="276" w:lineRule="auto"/>
              <w:jc w:val="both"/>
              <w:rPr>
                <w:b/>
              </w:rPr>
            </w:pPr>
            <w:r>
              <w:rPr>
                <w:b/>
              </w:rPr>
              <w:t>2</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4.</w:t>
            </w:r>
          </w:p>
        </w:tc>
        <w:tc>
          <w:tcPr>
            <w:tcW w:w="3060" w:type="dxa"/>
          </w:tcPr>
          <w:p w:rsidR="00876C61" w:rsidRPr="009F16ED" w:rsidRDefault="00876C61" w:rsidP="0067200F">
            <w:pPr>
              <w:pStyle w:val="BodyText"/>
              <w:tabs>
                <w:tab w:val="center" w:pos="4680"/>
              </w:tabs>
              <w:spacing w:after="0" w:line="276" w:lineRule="auto"/>
              <w:jc w:val="both"/>
            </w:pPr>
            <w:r w:rsidRPr="009F16ED">
              <w:t>Neoplasms of the Female reproductive system</w:t>
            </w:r>
          </w:p>
        </w:tc>
        <w:tc>
          <w:tcPr>
            <w:tcW w:w="4680" w:type="dxa"/>
          </w:tcPr>
          <w:p w:rsidR="00876C61" w:rsidRDefault="00876C61" w:rsidP="0067200F">
            <w:pPr>
              <w:pStyle w:val="BodyText"/>
              <w:tabs>
                <w:tab w:val="center" w:pos="4680"/>
              </w:tabs>
              <w:spacing w:after="0" w:line="276" w:lineRule="auto"/>
              <w:jc w:val="both"/>
            </w:pPr>
            <w:r>
              <w:t xml:space="preserve">Cervical Intra-epithelial </w:t>
            </w:r>
            <w:proofErr w:type="spellStart"/>
            <w:r>
              <w:t>Neoplasia</w:t>
            </w:r>
            <w:proofErr w:type="spellEnd"/>
          </w:p>
          <w:p w:rsidR="00876C61" w:rsidRDefault="00876C61" w:rsidP="0067200F">
            <w:pPr>
              <w:pStyle w:val="BodyText"/>
              <w:tabs>
                <w:tab w:val="center" w:pos="4680"/>
              </w:tabs>
              <w:spacing w:after="0" w:line="276" w:lineRule="auto"/>
              <w:jc w:val="both"/>
              <w:rPr>
                <w:b/>
              </w:rPr>
            </w:pPr>
            <w:r>
              <w:t xml:space="preserve">Cancer of the Cervix </w:t>
            </w:r>
          </w:p>
        </w:tc>
        <w:tc>
          <w:tcPr>
            <w:tcW w:w="918" w:type="dxa"/>
          </w:tcPr>
          <w:p w:rsidR="00876C61" w:rsidRDefault="00876C61" w:rsidP="0067200F">
            <w:pPr>
              <w:pStyle w:val="BodyText"/>
              <w:tabs>
                <w:tab w:val="center" w:pos="4680"/>
              </w:tabs>
              <w:spacing w:after="0" w:line="276" w:lineRule="auto"/>
              <w:jc w:val="both"/>
              <w:rPr>
                <w:b/>
              </w:rPr>
            </w:pPr>
            <w:r>
              <w:rPr>
                <w:b/>
              </w:rPr>
              <w:t>2</w:t>
            </w:r>
          </w:p>
          <w:p w:rsidR="00876C61" w:rsidRDefault="00876C61" w:rsidP="0067200F">
            <w:pPr>
              <w:pStyle w:val="BodyText"/>
              <w:tabs>
                <w:tab w:val="center" w:pos="4680"/>
              </w:tabs>
              <w:spacing w:after="0" w:line="276" w:lineRule="auto"/>
              <w:jc w:val="both"/>
              <w:rPr>
                <w:b/>
              </w:rPr>
            </w:pPr>
            <w:r>
              <w:rPr>
                <w:b/>
              </w:rPr>
              <w:t>2</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5.</w:t>
            </w:r>
          </w:p>
        </w:tc>
        <w:tc>
          <w:tcPr>
            <w:tcW w:w="3060" w:type="dxa"/>
          </w:tcPr>
          <w:p w:rsidR="00876C61" w:rsidRDefault="00876C61" w:rsidP="0067200F">
            <w:pPr>
              <w:pStyle w:val="BodyText"/>
              <w:tabs>
                <w:tab w:val="center" w:pos="4680"/>
              </w:tabs>
              <w:spacing w:after="0" w:line="276" w:lineRule="auto"/>
              <w:jc w:val="both"/>
              <w:rPr>
                <w:b/>
              </w:rPr>
            </w:pPr>
            <w:r w:rsidRPr="009F16ED">
              <w:t>Neoplasms of the Female reproductive system</w:t>
            </w:r>
          </w:p>
        </w:tc>
        <w:tc>
          <w:tcPr>
            <w:tcW w:w="4680" w:type="dxa"/>
          </w:tcPr>
          <w:p w:rsidR="00876C61" w:rsidRDefault="00876C61" w:rsidP="0067200F">
            <w:pPr>
              <w:pStyle w:val="BodyText"/>
              <w:tabs>
                <w:tab w:val="center" w:pos="4680"/>
              </w:tabs>
              <w:spacing w:after="0" w:line="276" w:lineRule="auto"/>
              <w:jc w:val="both"/>
            </w:pPr>
            <w:r>
              <w:t>B</w:t>
            </w:r>
            <w:r w:rsidRPr="001E34D6">
              <w:t xml:space="preserve">enign and </w:t>
            </w:r>
            <w:r>
              <w:t xml:space="preserve">pre-malignant </w:t>
            </w:r>
            <w:proofErr w:type="spellStart"/>
            <w:r>
              <w:t>tumors</w:t>
            </w:r>
            <w:proofErr w:type="spellEnd"/>
            <w:r>
              <w:t xml:space="preserve"> of the ovary</w:t>
            </w:r>
          </w:p>
          <w:p w:rsidR="00876C61" w:rsidRDefault="00876C61" w:rsidP="0067200F">
            <w:pPr>
              <w:pStyle w:val="BodyText"/>
              <w:tabs>
                <w:tab w:val="center" w:pos="4680"/>
              </w:tabs>
              <w:spacing w:after="0" w:line="276" w:lineRule="auto"/>
              <w:jc w:val="both"/>
              <w:rPr>
                <w:b/>
              </w:rPr>
            </w:pPr>
            <w:r>
              <w:t>Cancer o</w:t>
            </w:r>
            <w:r w:rsidRPr="001E34D6">
              <w:t xml:space="preserve">f the ovary </w:t>
            </w:r>
          </w:p>
        </w:tc>
        <w:tc>
          <w:tcPr>
            <w:tcW w:w="918" w:type="dxa"/>
          </w:tcPr>
          <w:p w:rsidR="00876C61" w:rsidRDefault="00876C61" w:rsidP="0067200F">
            <w:pPr>
              <w:pStyle w:val="BodyText"/>
              <w:tabs>
                <w:tab w:val="center" w:pos="4680"/>
              </w:tabs>
              <w:spacing w:after="0" w:line="276" w:lineRule="auto"/>
              <w:jc w:val="both"/>
              <w:rPr>
                <w:b/>
              </w:rPr>
            </w:pPr>
            <w:r>
              <w:rPr>
                <w:b/>
              </w:rPr>
              <w:t>2</w:t>
            </w:r>
          </w:p>
          <w:p w:rsidR="00876C61" w:rsidRDefault="00876C61" w:rsidP="0067200F">
            <w:pPr>
              <w:pStyle w:val="BodyText"/>
              <w:tabs>
                <w:tab w:val="center" w:pos="4680"/>
              </w:tabs>
              <w:spacing w:after="0" w:line="276" w:lineRule="auto"/>
              <w:jc w:val="both"/>
              <w:rPr>
                <w:b/>
              </w:rPr>
            </w:pPr>
            <w:r>
              <w:rPr>
                <w:b/>
              </w:rPr>
              <w:t>2</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6.</w:t>
            </w:r>
          </w:p>
        </w:tc>
        <w:tc>
          <w:tcPr>
            <w:tcW w:w="3060" w:type="dxa"/>
          </w:tcPr>
          <w:p w:rsidR="00876C61" w:rsidRDefault="00876C61" w:rsidP="0067200F">
            <w:pPr>
              <w:pStyle w:val="BodyText"/>
              <w:tabs>
                <w:tab w:val="center" w:pos="4680"/>
              </w:tabs>
              <w:spacing w:after="0" w:line="276" w:lineRule="auto"/>
              <w:jc w:val="both"/>
              <w:rPr>
                <w:b/>
              </w:rPr>
            </w:pPr>
            <w:r w:rsidRPr="009F16ED">
              <w:t>Neoplasms of the Female reproductive system</w:t>
            </w:r>
          </w:p>
        </w:tc>
        <w:tc>
          <w:tcPr>
            <w:tcW w:w="4680" w:type="dxa"/>
          </w:tcPr>
          <w:p w:rsidR="00876C61" w:rsidRDefault="00876C61" w:rsidP="0067200F">
            <w:pPr>
              <w:pStyle w:val="BodyText"/>
              <w:tabs>
                <w:tab w:val="center" w:pos="4680"/>
              </w:tabs>
              <w:spacing w:after="0" w:line="276" w:lineRule="auto"/>
              <w:jc w:val="both"/>
            </w:pPr>
            <w:r>
              <w:t>Uterine Fibroids</w:t>
            </w:r>
          </w:p>
          <w:p w:rsidR="00876C61" w:rsidRDefault="00876C61" w:rsidP="0067200F">
            <w:pPr>
              <w:pStyle w:val="BodyText"/>
              <w:tabs>
                <w:tab w:val="center" w:pos="4680"/>
              </w:tabs>
              <w:spacing w:after="0" w:line="276" w:lineRule="auto"/>
              <w:jc w:val="both"/>
            </w:pPr>
            <w:proofErr w:type="spellStart"/>
            <w:r>
              <w:t>Adenomyosis</w:t>
            </w:r>
            <w:proofErr w:type="spellEnd"/>
            <w:r>
              <w:t xml:space="preserve"> </w:t>
            </w:r>
          </w:p>
          <w:p w:rsidR="00876C61" w:rsidRPr="009F16ED" w:rsidRDefault="00876C61" w:rsidP="0067200F">
            <w:pPr>
              <w:pStyle w:val="BodyText"/>
              <w:tabs>
                <w:tab w:val="center" w:pos="4680"/>
              </w:tabs>
              <w:spacing w:after="0" w:line="276" w:lineRule="auto"/>
              <w:jc w:val="both"/>
            </w:pPr>
            <w:r>
              <w:t>Endometrial Hyperplasia</w:t>
            </w:r>
          </w:p>
        </w:tc>
        <w:tc>
          <w:tcPr>
            <w:tcW w:w="918" w:type="dxa"/>
          </w:tcPr>
          <w:p w:rsidR="00876C61" w:rsidRDefault="00876C61" w:rsidP="0067200F">
            <w:pPr>
              <w:pStyle w:val="BodyText"/>
              <w:tabs>
                <w:tab w:val="center" w:pos="4680"/>
              </w:tabs>
              <w:spacing w:after="0" w:line="276" w:lineRule="auto"/>
              <w:jc w:val="both"/>
              <w:rPr>
                <w:b/>
              </w:rPr>
            </w:pPr>
            <w:r>
              <w:rPr>
                <w:b/>
              </w:rPr>
              <w:t>2</w:t>
            </w:r>
          </w:p>
          <w:p w:rsidR="00876C61" w:rsidRDefault="00876C61" w:rsidP="0067200F">
            <w:pPr>
              <w:pStyle w:val="BodyText"/>
              <w:tabs>
                <w:tab w:val="center" w:pos="4680"/>
              </w:tabs>
              <w:spacing w:after="0" w:line="276" w:lineRule="auto"/>
              <w:jc w:val="both"/>
              <w:rPr>
                <w:b/>
              </w:rPr>
            </w:pPr>
            <w:r>
              <w:rPr>
                <w:b/>
              </w:rPr>
              <w:t>1</w:t>
            </w:r>
          </w:p>
          <w:p w:rsidR="00876C61" w:rsidRDefault="00876C61" w:rsidP="0067200F">
            <w:pPr>
              <w:pStyle w:val="BodyText"/>
              <w:tabs>
                <w:tab w:val="center" w:pos="4680"/>
              </w:tabs>
              <w:spacing w:after="0" w:line="276" w:lineRule="auto"/>
              <w:jc w:val="both"/>
              <w:rPr>
                <w:b/>
              </w:rPr>
            </w:pPr>
            <w:r>
              <w:rPr>
                <w:b/>
              </w:rPr>
              <w:t>1</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7.</w:t>
            </w:r>
          </w:p>
        </w:tc>
        <w:tc>
          <w:tcPr>
            <w:tcW w:w="3060" w:type="dxa"/>
          </w:tcPr>
          <w:p w:rsidR="00876C61" w:rsidRDefault="00876C61" w:rsidP="0067200F">
            <w:pPr>
              <w:pStyle w:val="BodyText"/>
              <w:tabs>
                <w:tab w:val="center" w:pos="4680"/>
              </w:tabs>
              <w:spacing w:after="0" w:line="276" w:lineRule="auto"/>
              <w:jc w:val="both"/>
              <w:rPr>
                <w:b/>
              </w:rPr>
            </w:pPr>
            <w:r w:rsidRPr="009F16ED">
              <w:t>Neoplasms of the Female reproductive system</w:t>
            </w:r>
          </w:p>
        </w:tc>
        <w:tc>
          <w:tcPr>
            <w:tcW w:w="4680" w:type="dxa"/>
          </w:tcPr>
          <w:p w:rsidR="00876C61" w:rsidRDefault="00876C61" w:rsidP="0067200F">
            <w:pPr>
              <w:pStyle w:val="BodyText"/>
              <w:tabs>
                <w:tab w:val="center" w:pos="4680"/>
              </w:tabs>
              <w:spacing w:after="0" w:line="276" w:lineRule="auto"/>
              <w:jc w:val="both"/>
            </w:pPr>
            <w:r>
              <w:t>Cancer of the Uterus</w:t>
            </w:r>
          </w:p>
          <w:p w:rsidR="00876C61" w:rsidRDefault="00876C61" w:rsidP="0067200F">
            <w:pPr>
              <w:pStyle w:val="BodyText"/>
              <w:tabs>
                <w:tab w:val="center" w:pos="4680"/>
              </w:tabs>
              <w:spacing w:after="0" w:line="276" w:lineRule="auto"/>
              <w:jc w:val="both"/>
            </w:pPr>
            <w:r>
              <w:t>P</w:t>
            </w:r>
            <w:r w:rsidRPr="001E34D6">
              <w:t xml:space="preserve">re-malignant </w:t>
            </w:r>
            <w:r>
              <w:t>disorders of the Vulva</w:t>
            </w:r>
          </w:p>
          <w:p w:rsidR="00876C61" w:rsidRDefault="00876C61" w:rsidP="0067200F">
            <w:pPr>
              <w:pStyle w:val="BodyText"/>
              <w:tabs>
                <w:tab w:val="center" w:pos="4680"/>
              </w:tabs>
              <w:spacing w:after="0" w:line="276" w:lineRule="auto"/>
              <w:jc w:val="both"/>
              <w:rPr>
                <w:b/>
              </w:rPr>
            </w:pPr>
          </w:p>
        </w:tc>
        <w:tc>
          <w:tcPr>
            <w:tcW w:w="918" w:type="dxa"/>
          </w:tcPr>
          <w:p w:rsidR="00876C61" w:rsidRDefault="00876C61" w:rsidP="0067200F">
            <w:pPr>
              <w:pStyle w:val="BodyText"/>
              <w:tabs>
                <w:tab w:val="center" w:pos="4680"/>
              </w:tabs>
              <w:spacing w:after="0" w:line="276" w:lineRule="auto"/>
              <w:jc w:val="both"/>
              <w:rPr>
                <w:b/>
              </w:rPr>
            </w:pPr>
            <w:r>
              <w:rPr>
                <w:b/>
              </w:rPr>
              <w:t>2</w:t>
            </w:r>
          </w:p>
          <w:p w:rsidR="00876C61" w:rsidRDefault="00876C61" w:rsidP="0067200F">
            <w:pPr>
              <w:pStyle w:val="BodyText"/>
              <w:tabs>
                <w:tab w:val="center" w:pos="4680"/>
              </w:tabs>
              <w:spacing w:after="0" w:line="276" w:lineRule="auto"/>
              <w:jc w:val="both"/>
              <w:rPr>
                <w:b/>
              </w:rPr>
            </w:pPr>
            <w:r>
              <w:rPr>
                <w:b/>
              </w:rPr>
              <w:t>2</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8.</w:t>
            </w:r>
          </w:p>
        </w:tc>
        <w:tc>
          <w:tcPr>
            <w:tcW w:w="3060" w:type="dxa"/>
          </w:tcPr>
          <w:p w:rsidR="00876C61" w:rsidRDefault="00876C61" w:rsidP="0067200F">
            <w:pPr>
              <w:pStyle w:val="BodyText"/>
              <w:tabs>
                <w:tab w:val="center" w:pos="4680"/>
              </w:tabs>
              <w:spacing w:after="0" w:line="276" w:lineRule="auto"/>
              <w:jc w:val="both"/>
              <w:rPr>
                <w:b/>
              </w:rPr>
            </w:pPr>
            <w:r w:rsidRPr="009F16ED">
              <w:t>Neoplasms of the Female reproductive system</w:t>
            </w:r>
          </w:p>
        </w:tc>
        <w:tc>
          <w:tcPr>
            <w:tcW w:w="4680" w:type="dxa"/>
          </w:tcPr>
          <w:p w:rsidR="00876C61" w:rsidRDefault="00876C61" w:rsidP="0067200F">
            <w:pPr>
              <w:pStyle w:val="BodyText"/>
              <w:tabs>
                <w:tab w:val="center" w:pos="4680"/>
              </w:tabs>
              <w:spacing w:after="0" w:line="276" w:lineRule="auto"/>
              <w:jc w:val="both"/>
            </w:pPr>
            <w:r>
              <w:t xml:space="preserve">Cancer of </w:t>
            </w:r>
            <w:r w:rsidRPr="001E34D6">
              <w:t>the vulva</w:t>
            </w:r>
          </w:p>
          <w:p w:rsidR="00876C61" w:rsidRDefault="00876C61" w:rsidP="0067200F">
            <w:pPr>
              <w:pStyle w:val="BodyText"/>
              <w:tabs>
                <w:tab w:val="center" w:pos="4680"/>
              </w:tabs>
              <w:spacing w:after="0" w:line="276" w:lineRule="auto"/>
              <w:jc w:val="both"/>
              <w:rPr>
                <w:b/>
              </w:rPr>
            </w:pPr>
            <w:r>
              <w:t>Introduction to breast disorders</w:t>
            </w:r>
          </w:p>
        </w:tc>
        <w:tc>
          <w:tcPr>
            <w:tcW w:w="918" w:type="dxa"/>
          </w:tcPr>
          <w:p w:rsidR="00876C61" w:rsidRDefault="00876C61" w:rsidP="0067200F">
            <w:pPr>
              <w:pStyle w:val="BodyText"/>
              <w:tabs>
                <w:tab w:val="center" w:pos="4680"/>
              </w:tabs>
              <w:spacing w:after="0" w:line="276" w:lineRule="auto"/>
              <w:jc w:val="both"/>
              <w:rPr>
                <w:b/>
              </w:rPr>
            </w:pPr>
            <w:r>
              <w:rPr>
                <w:b/>
              </w:rPr>
              <w:t>1</w:t>
            </w:r>
          </w:p>
          <w:p w:rsidR="00876C61" w:rsidRDefault="00876C61" w:rsidP="0067200F">
            <w:pPr>
              <w:pStyle w:val="BodyText"/>
              <w:tabs>
                <w:tab w:val="center" w:pos="4680"/>
              </w:tabs>
              <w:spacing w:after="0" w:line="276" w:lineRule="auto"/>
              <w:jc w:val="both"/>
              <w:rPr>
                <w:b/>
              </w:rPr>
            </w:pPr>
            <w:r>
              <w:rPr>
                <w:b/>
              </w:rPr>
              <w:t>1</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9.</w:t>
            </w:r>
          </w:p>
        </w:tc>
        <w:tc>
          <w:tcPr>
            <w:tcW w:w="3060" w:type="dxa"/>
          </w:tcPr>
          <w:p w:rsidR="00876C61" w:rsidRPr="00935870" w:rsidRDefault="00876C61" w:rsidP="0067200F">
            <w:pPr>
              <w:pStyle w:val="BodyText"/>
              <w:tabs>
                <w:tab w:val="center" w:pos="4680"/>
              </w:tabs>
              <w:spacing w:after="0" w:line="276" w:lineRule="auto"/>
              <w:jc w:val="both"/>
            </w:pPr>
            <w:r w:rsidRPr="00935870">
              <w:t>Conditions an</w:t>
            </w:r>
            <w:r>
              <w:t>d injuries of the genital tract</w:t>
            </w:r>
          </w:p>
        </w:tc>
        <w:tc>
          <w:tcPr>
            <w:tcW w:w="4680" w:type="dxa"/>
          </w:tcPr>
          <w:p w:rsidR="00876C61" w:rsidRDefault="00876C61" w:rsidP="0067200F">
            <w:pPr>
              <w:pStyle w:val="BodyText"/>
              <w:tabs>
                <w:tab w:val="center" w:pos="4680"/>
              </w:tabs>
              <w:spacing w:after="0" w:line="276" w:lineRule="auto"/>
              <w:jc w:val="both"/>
            </w:pPr>
            <w:r>
              <w:t>G</w:t>
            </w:r>
            <w:r w:rsidRPr="001E34D6">
              <w:t xml:space="preserve">enital prolapse </w:t>
            </w:r>
          </w:p>
          <w:p w:rsidR="00876C61" w:rsidRDefault="00876C61" w:rsidP="0067200F">
            <w:pPr>
              <w:pStyle w:val="BodyText"/>
              <w:tabs>
                <w:tab w:val="center" w:pos="4680"/>
              </w:tabs>
              <w:spacing w:after="0" w:line="276" w:lineRule="auto"/>
              <w:jc w:val="both"/>
              <w:rPr>
                <w:b/>
              </w:rPr>
            </w:pPr>
            <w:r>
              <w:t>G</w:t>
            </w:r>
            <w:r w:rsidRPr="001E34D6">
              <w:t>enital tract fistula</w:t>
            </w:r>
          </w:p>
        </w:tc>
        <w:tc>
          <w:tcPr>
            <w:tcW w:w="918" w:type="dxa"/>
          </w:tcPr>
          <w:p w:rsidR="00876C61" w:rsidRDefault="00876C61" w:rsidP="0067200F">
            <w:pPr>
              <w:pStyle w:val="BodyText"/>
              <w:tabs>
                <w:tab w:val="center" w:pos="4680"/>
              </w:tabs>
              <w:spacing w:after="0" w:line="276" w:lineRule="auto"/>
              <w:jc w:val="both"/>
              <w:rPr>
                <w:b/>
              </w:rPr>
            </w:pPr>
            <w:r>
              <w:rPr>
                <w:b/>
              </w:rPr>
              <w:t>2</w:t>
            </w:r>
          </w:p>
          <w:p w:rsidR="00876C61" w:rsidRDefault="00876C61" w:rsidP="0067200F">
            <w:pPr>
              <w:pStyle w:val="BodyText"/>
              <w:tabs>
                <w:tab w:val="center" w:pos="4680"/>
              </w:tabs>
              <w:spacing w:after="0" w:line="276" w:lineRule="auto"/>
              <w:jc w:val="both"/>
              <w:rPr>
                <w:b/>
              </w:rPr>
            </w:pPr>
            <w:r>
              <w:rPr>
                <w:b/>
              </w:rPr>
              <w:t>2</w:t>
            </w:r>
          </w:p>
          <w:p w:rsidR="00876C61" w:rsidRDefault="00876C61" w:rsidP="0067200F">
            <w:pPr>
              <w:pStyle w:val="BodyText"/>
              <w:tabs>
                <w:tab w:val="center" w:pos="4680"/>
              </w:tabs>
              <w:spacing w:after="0" w:line="276" w:lineRule="auto"/>
              <w:jc w:val="both"/>
              <w:rPr>
                <w:b/>
              </w:rPr>
            </w:pPr>
            <w:r>
              <w:rPr>
                <w:b/>
              </w:rPr>
              <w:t>2</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10.</w:t>
            </w:r>
          </w:p>
        </w:tc>
        <w:tc>
          <w:tcPr>
            <w:tcW w:w="3060" w:type="dxa"/>
          </w:tcPr>
          <w:p w:rsidR="00876C61" w:rsidRPr="00935870" w:rsidRDefault="00876C61" w:rsidP="0067200F">
            <w:pPr>
              <w:pStyle w:val="BodyText"/>
              <w:tabs>
                <w:tab w:val="center" w:pos="4680"/>
              </w:tabs>
              <w:spacing w:after="0" w:line="276" w:lineRule="auto"/>
              <w:jc w:val="both"/>
            </w:pPr>
            <w:r w:rsidRPr="00935870">
              <w:t>Operative gyn</w:t>
            </w:r>
            <w:r>
              <w:t>a</w:t>
            </w:r>
            <w:r w:rsidRPr="00935870">
              <w:t>ecology</w:t>
            </w:r>
          </w:p>
        </w:tc>
        <w:tc>
          <w:tcPr>
            <w:tcW w:w="4680" w:type="dxa"/>
          </w:tcPr>
          <w:p w:rsidR="00876C61" w:rsidRDefault="00876C61" w:rsidP="0067200F">
            <w:pPr>
              <w:pStyle w:val="BodyText"/>
              <w:tabs>
                <w:tab w:val="center" w:pos="4680"/>
              </w:tabs>
              <w:spacing w:after="0" w:line="276" w:lineRule="auto"/>
              <w:jc w:val="both"/>
            </w:pPr>
            <w:r>
              <w:t>C</w:t>
            </w:r>
            <w:r w:rsidRPr="001E34D6">
              <w:t>ommon surgical procedures carried out on ovaries, fallopian tubes, uterus, cervix, vagina, and vulva</w:t>
            </w:r>
          </w:p>
          <w:p w:rsidR="00876C61" w:rsidRDefault="00876C61" w:rsidP="0067200F">
            <w:pPr>
              <w:pStyle w:val="BodyText"/>
              <w:tabs>
                <w:tab w:val="center" w:pos="4680"/>
              </w:tabs>
              <w:spacing w:after="0" w:line="276" w:lineRule="auto"/>
              <w:jc w:val="both"/>
              <w:rPr>
                <w:b/>
              </w:rPr>
            </w:pPr>
            <w:r>
              <w:t xml:space="preserve">Video and </w:t>
            </w:r>
            <w:proofErr w:type="spellStart"/>
            <w:r>
              <w:t>Skillslab</w:t>
            </w:r>
            <w:proofErr w:type="spellEnd"/>
            <w:r>
              <w:t xml:space="preserve"> demonstrations</w:t>
            </w:r>
          </w:p>
        </w:tc>
        <w:tc>
          <w:tcPr>
            <w:tcW w:w="918" w:type="dxa"/>
          </w:tcPr>
          <w:p w:rsidR="00876C61" w:rsidRDefault="00876C61" w:rsidP="0067200F">
            <w:pPr>
              <w:pStyle w:val="BodyText"/>
              <w:tabs>
                <w:tab w:val="center" w:pos="4680"/>
              </w:tabs>
              <w:spacing w:after="0" w:line="276" w:lineRule="auto"/>
              <w:jc w:val="both"/>
              <w:rPr>
                <w:b/>
              </w:rPr>
            </w:pPr>
          </w:p>
          <w:p w:rsidR="00876C61" w:rsidRDefault="00876C61" w:rsidP="0067200F">
            <w:pPr>
              <w:pStyle w:val="BodyText"/>
              <w:tabs>
                <w:tab w:val="center" w:pos="4680"/>
              </w:tabs>
              <w:spacing w:after="0" w:line="276" w:lineRule="auto"/>
              <w:jc w:val="both"/>
              <w:rPr>
                <w:b/>
              </w:rPr>
            </w:pPr>
          </w:p>
          <w:p w:rsidR="00876C61" w:rsidRDefault="00876C61" w:rsidP="0067200F">
            <w:pPr>
              <w:pStyle w:val="BodyText"/>
              <w:tabs>
                <w:tab w:val="center" w:pos="4680"/>
              </w:tabs>
              <w:spacing w:after="0" w:line="276" w:lineRule="auto"/>
              <w:jc w:val="both"/>
              <w:rPr>
                <w:b/>
              </w:rPr>
            </w:pPr>
            <w:r>
              <w:rPr>
                <w:b/>
              </w:rPr>
              <w:t>2</w:t>
            </w:r>
          </w:p>
          <w:p w:rsidR="00876C61" w:rsidRDefault="00876C61" w:rsidP="0067200F">
            <w:pPr>
              <w:pStyle w:val="BodyText"/>
              <w:tabs>
                <w:tab w:val="center" w:pos="4680"/>
              </w:tabs>
              <w:spacing w:after="0" w:line="276" w:lineRule="auto"/>
              <w:jc w:val="both"/>
              <w:rPr>
                <w:b/>
              </w:rPr>
            </w:pPr>
            <w:r>
              <w:rPr>
                <w:b/>
              </w:rPr>
              <w:t>2</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11.</w:t>
            </w:r>
          </w:p>
        </w:tc>
        <w:tc>
          <w:tcPr>
            <w:tcW w:w="3060" w:type="dxa"/>
          </w:tcPr>
          <w:p w:rsidR="00876C61" w:rsidRDefault="00876C61" w:rsidP="0067200F">
            <w:pPr>
              <w:pStyle w:val="BodyText"/>
              <w:tabs>
                <w:tab w:val="center" w:pos="4680"/>
              </w:tabs>
              <w:spacing w:after="0" w:line="276" w:lineRule="auto"/>
              <w:jc w:val="both"/>
              <w:rPr>
                <w:b/>
              </w:rPr>
            </w:pPr>
          </w:p>
        </w:tc>
        <w:tc>
          <w:tcPr>
            <w:tcW w:w="4680" w:type="dxa"/>
          </w:tcPr>
          <w:p w:rsidR="00876C61" w:rsidRDefault="00876C61" w:rsidP="0067200F">
            <w:pPr>
              <w:pStyle w:val="BodyText"/>
              <w:tabs>
                <w:tab w:val="center" w:pos="4680"/>
              </w:tabs>
              <w:spacing w:after="0" w:line="276" w:lineRule="auto"/>
              <w:jc w:val="both"/>
              <w:rPr>
                <w:b/>
              </w:rPr>
            </w:pPr>
          </w:p>
        </w:tc>
        <w:tc>
          <w:tcPr>
            <w:tcW w:w="918" w:type="dxa"/>
          </w:tcPr>
          <w:p w:rsidR="00876C61" w:rsidRDefault="00876C61" w:rsidP="0067200F">
            <w:pPr>
              <w:pStyle w:val="BodyText"/>
              <w:tabs>
                <w:tab w:val="center" w:pos="4680"/>
              </w:tabs>
              <w:spacing w:after="0" w:line="276" w:lineRule="auto"/>
              <w:jc w:val="both"/>
              <w:rPr>
                <w:b/>
              </w:rPr>
            </w:pP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12.</w:t>
            </w:r>
          </w:p>
        </w:tc>
        <w:tc>
          <w:tcPr>
            <w:tcW w:w="3060" w:type="dxa"/>
          </w:tcPr>
          <w:p w:rsidR="00876C61" w:rsidRDefault="00876C61" w:rsidP="0067200F">
            <w:pPr>
              <w:pStyle w:val="BodyText"/>
              <w:tabs>
                <w:tab w:val="center" w:pos="4680"/>
              </w:tabs>
              <w:spacing w:after="0" w:line="276" w:lineRule="auto"/>
              <w:jc w:val="both"/>
              <w:rPr>
                <w:b/>
              </w:rPr>
            </w:pPr>
          </w:p>
        </w:tc>
        <w:tc>
          <w:tcPr>
            <w:tcW w:w="4680" w:type="dxa"/>
          </w:tcPr>
          <w:p w:rsidR="00876C61" w:rsidRDefault="00876C61" w:rsidP="0067200F">
            <w:pPr>
              <w:pStyle w:val="BodyText"/>
              <w:tabs>
                <w:tab w:val="center" w:pos="4680"/>
              </w:tabs>
              <w:spacing w:after="0" w:line="276" w:lineRule="auto"/>
              <w:ind w:left="720"/>
              <w:jc w:val="both"/>
              <w:rPr>
                <w:b/>
              </w:rPr>
            </w:pPr>
          </w:p>
        </w:tc>
        <w:tc>
          <w:tcPr>
            <w:tcW w:w="918" w:type="dxa"/>
          </w:tcPr>
          <w:p w:rsidR="00876C61" w:rsidRDefault="00876C61" w:rsidP="0067200F">
            <w:pPr>
              <w:pStyle w:val="BodyText"/>
              <w:tabs>
                <w:tab w:val="center" w:pos="4680"/>
              </w:tabs>
              <w:spacing w:after="0" w:line="276" w:lineRule="auto"/>
              <w:jc w:val="both"/>
              <w:rPr>
                <w:b/>
              </w:rPr>
            </w:pP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13.</w:t>
            </w:r>
          </w:p>
        </w:tc>
        <w:tc>
          <w:tcPr>
            <w:tcW w:w="3060" w:type="dxa"/>
          </w:tcPr>
          <w:p w:rsidR="00876C61" w:rsidRPr="00726502" w:rsidRDefault="00876C61" w:rsidP="0067200F">
            <w:pPr>
              <w:pStyle w:val="BodyText"/>
              <w:tabs>
                <w:tab w:val="center" w:pos="4680"/>
              </w:tabs>
              <w:spacing w:after="0" w:line="276" w:lineRule="auto"/>
              <w:jc w:val="both"/>
            </w:pPr>
          </w:p>
        </w:tc>
        <w:tc>
          <w:tcPr>
            <w:tcW w:w="4680" w:type="dxa"/>
          </w:tcPr>
          <w:p w:rsidR="00876C61" w:rsidRDefault="00876C61" w:rsidP="0067200F">
            <w:pPr>
              <w:pStyle w:val="BodyText"/>
              <w:tabs>
                <w:tab w:val="center" w:pos="4680"/>
              </w:tabs>
              <w:spacing w:after="0" w:line="276" w:lineRule="auto"/>
              <w:jc w:val="both"/>
              <w:rPr>
                <w:b/>
              </w:rPr>
            </w:pPr>
          </w:p>
        </w:tc>
        <w:tc>
          <w:tcPr>
            <w:tcW w:w="918" w:type="dxa"/>
          </w:tcPr>
          <w:p w:rsidR="00876C61" w:rsidRDefault="00876C61" w:rsidP="0067200F">
            <w:pPr>
              <w:pStyle w:val="BodyText"/>
              <w:tabs>
                <w:tab w:val="center" w:pos="4680"/>
              </w:tabs>
              <w:spacing w:after="0" w:line="276" w:lineRule="auto"/>
              <w:jc w:val="both"/>
              <w:rPr>
                <w:b/>
              </w:rPr>
            </w:pP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14.</w:t>
            </w:r>
          </w:p>
        </w:tc>
        <w:tc>
          <w:tcPr>
            <w:tcW w:w="3060" w:type="dxa"/>
          </w:tcPr>
          <w:p w:rsidR="00876C61" w:rsidRPr="00586713" w:rsidRDefault="00876C61" w:rsidP="0067200F">
            <w:pPr>
              <w:pStyle w:val="BodyText"/>
              <w:tabs>
                <w:tab w:val="center" w:pos="4680"/>
              </w:tabs>
              <w:spacing w:after="0" w:line="276" w:lineRule="auto"/>
              <w:jc w:val="both"/>
            </w:pPr>
          </w:p>
        </w:tc>
        <w:tc>
          <w:tcPr>
            <w:tcW w:w="4680" w:type="dxa"/>
          </w:tcPr>
          <w:p w:rsidR="00876C61" w:rsidRDefault="00876C61" w:rsidP="0067200F">
            <w:pPr>
              <w:pStyle w:val="BodyText"/>
              <w:tabs>
                <w:tab w:val="center" w:pos="4680"/>
              </w:tabs>
              <w:spacing w:after="0" w:line="276" w:lineRule="auto"/>
              <w:jc w:val="both"/>
              <w:rPr>
                <w:b/>
              </w:rPr>
            </w:pPr>
          </w:p>
        </w:tc>
        <w:tc>
          <w:tcPr>
            <w:tcW w:w="918" w:type="dxa"/>
          </w:tcPr>
          <w:p w:rsidR="00876C61" w:rsidRDefault="00876C61" w:rsidP="0067200F">
            <w:pPr>
              <w:pStyle w:val="BodyText"/>
              <w:tabs>
                <w:tab w:val="center" w:pos="4680"/>
              </w:tabs>
              <w:spacing w:after="0" w:line="276" w:lineRule="auto"/>
              <w:jc w:val="both"/>
              <w:rPr>
                <w:b/>
              </w:rPr>
            </w:pP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15.</w:t>
            </w:r>
          </w:p>
        </w:tc>
        <w:tc>
          <w:tcPr>
            <w:tcW w:w="3060" w:type="dxa"/>
          </w:tcPr>
          <w:p w:rsidR="00876C61" w:rsidRDefault="00876C61" w:rsidP="0067200F">
            <w:pPr>
              <w:pStyle w:val="BodyText"/>
              <w:tabs>
                <w:tab w:val="center" w:pos="4680"/>
              </w:tabs>
              <w:spacing w:after="0" w:line="276" w:lineRule="auto"/>
              <w:jc w:val="both"/>
              <w:rPr>
                <w:b/>
              </w:rPr>
            </w:pPr>
          </w:p>
        </w:tc>
        <w:tc>
          <w:tcPr>
            <w:tcW w:w="4680" w:type="dxa"/>
          </w:tcPr>
          <w:p w:rsidR="00876C61" w:rsidRDefault="00876C61" w:rsidP="0067200F">
            <w:pPr>
              <w:pStyle w:val="BodyText"/>
              <w:tabs>
                <w:tab w:val="center" w:pos="4680"/>
              </w:tabs>
              <w:spacing w:after="0" w:line="276" w:lineRule="auto"/>
              <w:jc w:val="both"/>
              <w:rPr>
                <w:b/>
              </w:rPr>
            </w:pPr>
          </w:p>
        </w:tc>
        <w:tc>
          <w:tcPr>
            <w:tcW w:w="918" w:type="dxa"/>
          </w:tcPr>
          <w:p w:rsidR="00876C61" w:rsidRDefault="00876C61" w:rsidP="0067200F">
            <w:pPr>
              <w:pStyle w:val="BodyText"/>
              <w:tabs>
                <w:tab w:val="center" w:pos="4680"/>
              </w:tabs>
              <w:spacing w:after="0" w:line="276" w:lineRule="auto"/>
              <w:jc w:val="both"/>
              <w:rPr>
                <w:b/>
              </w:rPr>
            </w:pP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lastRenderedPageBreak/>
              <w:t>16.</w:t>
            </w:r>
          </w:p>
        </w:tc>
        <w:tc>
          <w:tcPr>
            <w:tcW w:w="3060" w:type="dxa"/>
          </w:tcPr>
          <w:p w:rsidR="00876C61" w:rsidRDefault="00876C61" w:rsidP="0067200F">
            <w:pPr>
              <w:pStyle w:val="BodyText"/>
              <w:tabs>
                <w:tab w:val="center" w:pos="4680"/>
              </w:tabs>
              <w:spacing w:after="0" w:line="276" w:lineRule="auto"/>
              <w:jc w:val="both"/>
              <w:rPr>
                <w:b/>
              </w:rPr>
            </w:pPr>
          </w:p>
        </w:tc>
        <w:tc>
          <w:tcPr>
            <w:tcW w:w="4680" w:type="dxa"/>
          </w:tcPr>
          <w:p w:rsidR="00876C61" w:rsidRDefault="00876C61" w:rsidP="0067200F">
            <w:pPr>
              <w:pStyle w:val="BodyText"/>
              <w:tabs>
                <w:tab w:val="center" w:pos="4680"/>
              </w:tabs>
              <w:spacing w:after="0" w:line="276" w:lineRule="auto"/>
              <w:jc w:val="both"/>
              <w:rPr>
                <w:b/>
              </w:rPr>
            </w:pPr>
          </w:p>
        </w:tc>
        <w:tc>
          <w:tcPr>
            <w:tcW w:w="918" w:type="dxa"/>
          </w:tcPr>
          <w:p w:rsidR="00876C61" w:rsidRDefault="00876C61" w:rsidP="0067200F">
            <w:pPr>
              <w:pStyle w:val="BodyText"/>
              <w:tabs>
                <w:tab w:val="center" w:pos="4680"/>
              </w:tabs>
              <w:spacing w:after="0" w:line="276" w:lineRule="auto"/>
              <w:jc w:val="both"/>
              <w:rPr>
                <w:b/>
              </w:rPr>
            </w:pPr>
          </w:p>
        </w:tc>
      </w:tr>
    </w:tbl>
    <w:p w:rsidR="00876C61" w:rsidRDefault="00876C61" w:rsidP="00876C61">
      <w:pPr>
        <w:spacing w:after="200" w:line="276" w:lineRule="auto"/>
        <w:rPr>
          <w:bCs/>
        </w:rPr>
      </w:pPr>
    </w:p>
    <w:p w:rsidR="00876C61" w:rsidRPr="000C6187" w:rsidRDefault="00876C61" w:rsidP="00876C61">
      <w:pPr>
        <w:pStyle w:val="BodyText"/>
        <w:spacing w:after="0" w:line="360" w:lineRule="auto"/>
        <w:jc w:val="both"/>
        <w:rPr>
          <w:bCs/>
        </w:rPr>
      </w:pPr>
    </w:p>
    <w:p w:rsidR="00876C61" w:rsidRPr="00C2297C" w:rsidRDefault="00876C61" w:rsidP="00876C61">
      <w:pPr>
        <w:spacing w:line="360" w:lineRule="auto"/>
        <w:rPr>
          <w:rFonts w:ascii="Times New Roman" w:hAnsi="Times New Roman" w:cs="Times New Roman"/>
          <w:b/>
          <w:sz w:val="24"/>
          <w:szCs w:val="24"/>
        </w:rPr>
      </w:pPr>
      <w:r w:rsidRPr="00C2297C">
        <w:rPr>
          <w:rFonts w:ascii="Times New Roman" w:hAnsi="Times New Roman" w:cs="Times New Roman"/>
          <w:b/>
          <w:sz w:val="24"/>
          <w:szCs w:val="24"/>
        </w:rPr>
        <w:t xml:space="preserve">Module content    </w:t>
      </w:r>
    </w:p>
    <w:p w:rsidR="00876C61" w:rsidRPr="00C2297C" w:rsidRDefault="00876C61" w:rsidP="00876C61">
      <w:pPr>
        <w:spacing w:line="360" w:lineRule="auto"/>
        <w:rPr>
          <w:rFonts w:ascii="Times New Roman" w:hAnsi="Times New Roman" w:cs="Times New Roman"/>
          <w:sz w:val="24"/>
          <w:szCs w:val="24"/>
        </w:rPr>
      </w:pPr>
      <w:r w:rsidRPr="00C2297C">
        <w:rPr>
          <w:rFonts w:ascii="Times New Roman" w:hAnsi="Times New Roman" w:cs="Times New Roman"/>
          <w:b/>
          <w:sz w:val="24"/>
          <w:szCs w:val="24"/>
        </w:rPr>
        <w:t>Pelvic Infections and STI’s:</w:t>
      </w:r>
      <w:r w:rsidRPr="00C2297C">
        <w:rPr>
          <w:rFonts w:ascii="Times New Roman" w:hAnsi="Times New Roman" w:cs="Times New Roman"/>
          <w:sz w:val="24"/>
          <w:szCs w:val="24"/>
        </w:rPr>
        <w:t xml:space="preserve"> pelvic inflammatory diseases, pelvic abscess, cervicitis, vaginitis, </w:t>
      </w:r>
      <w:proofErr w:type="spellStart"/>
      <w:r w:rsidRPr="00C2297C">
        <w:rPr>
          <w:rFonts w:ascii="Times New Roman" w:hAnsi="Times New Roman" w:cs="Times New Roman"/>
          <w:sz w:val="24"/>
          <w:szCs w:val="24"/>
        </w:rPr>
        <w:t>Bartholin’s</w:t>
      </w:r>
      <w:proofErr w:type="spellEnd"/>
      <w:r w:rsidRPr="00C2297C">
        <w:rPr>
          <w:rFonts w:ascii="Times New Roman" w:hAnsi="Times New Roman" w:cs="Times New Roman"/>
          <w:sz w:val="24"/>
          <w:szCs w:val="24"/>
        </w:rPr>
        <w:t xml:space="preserve"> abscess, </w:t>
      </w:r>
      <w:proofErr w:type="spellStart"/>
      <w:r w:rsidRPr="00C2297C">
        <w:rPr>
          <w:rFonts w:ascii="Times New Roman" w:hAnsi="Times New Roman" w:cs="Times New Roman"/>
          <w:sz w:val="24"/>
          <w:szCs w:val="24"/>
        </w:rPr>
        <w:t>gonorrhoea</w:t>
      </w:r>
      <w:proofErr w:type="spellEnd"/>
      <w:r w:rsidRPr="00C2297C">
        <w:rPr>
          <w:rFonts w:ascii="Times New Roman" w:hAnsi="Times New Roman" w:cs="Times New Roman"/>
          <w:sz w:val="24"/>
          <w:szCs w:val="24"/>
        </w:rPr>
        <w:t xml:space="preserve">, chlamydia, syphilis, </w:t>
      </w:r>
      <w:proofErr w:type="spellStart"/>
      <w:r w:rsidRPr="00C2297C">
        <w:rPr>
          <w:rFonts w:ascii="Times New Roman" w:hAnsi="Times New Roman" w:cs="Times New Roman"/>
          <w:sz w:val="24"/>
          <w:szCs w:val="24"/>
        </w:rPr>
        <w:t>chancroid</w:t>
      </w:r>
      <w:proofErr w:type="spellEnd"/>
      <w:r w:rsidRPr="00C2297C">
        <w:rPr>
          <w:rFonts w:ascii="Times New Roman" w:hAnsi="Times New Roman" w:cs="Times New Roman"/>
          <w:sz w:val="24"/>
          <w:szCs w:val="24"/>
        </w:rPr>
        <w:t xml:space="preserve">, genital warts, herpes simplex, </w:t>
      </w:r>
      <w:proofErr w:type="spellStart"/>
      <w:r w:rsidRPr="00C2297C">
        <w:rPr>
          <w:rFonts w:ascii="Times New Roman" w:hAnsi="Times New Roman" w:cs="Times New Roman"/>
          <w:sz w:val="24"/>
          <w:szCs w:val="24"/>
        </w:rPr>
        <w:t>molluscumcontagiosum</w:t>
      </w:r>
      <w:proofErr w:type="spellEnd"/>
      <w:r w:rsidRPr="00C2297C">
        <w:rPr>
          <w:rFonts w:ascii="Times New Roman" w:hAnsi="Times New Roman" w:cs="Times New Roman"/>
          <w:sz w:val="24"/>
          <w:szCs w:val="24"/>
        </w:rPr>
        <w:t xml:space="preserve">, candidiasis, </w:t>
      </w:r>
      <w:proofErr w:type="spellStart"/>
      <w:r w:rsidRPr="00C2297C">
        <w:rPr>
          <w:rFonts w:ascii="Times New Roman" w:hAnsi="Times New Roman" w:cs="Times New Roman"/>
          <w:sz w:val="24"/>
          <w:szCs w:val="24"/>
        </w:rPr>
        <w:t>trichomonasvaginalis</w:t>
      </w:r>
      <w:proofErr w:type="spellEnd"/>
      <w:r w:rsidRPr="00C2297C">
        <w:rPr>
          <w:rFonts w:ascii="Times New Roman" w:hAnsi="Times New Roman" w:cs="Times New Roman"/>
          <w:sz w:val="24"/>
          <w:szCs w:val="24"/>
        </w:rPr>
        <w:t xml:space="preserve">, pubic lice. </w:t>
      </w:r>
      <w:r w:rsidRPr="00C2297C">
        <w:rPr>
          <w:rFonts w:ascii="Times New Roman" w:hAnsi="Times New Roman" w:cs="Times New Roman"/>
          <w:b/>
          <w:sz w:val="24"/>
          <w:szCs w:val="24"/>
        </w:rPr>
        <w:t>Neoplasms of the Female reproductive system:</w:t>
      </w:r>
      <w:r w:rsidRPr="00C2297C">
        <w:rPr>
          <w:rFonts w:ascii="Times New Roman" w:hAnsi="Times New Roman" w:cs="Times New Roman"/>
          <w:sz w:val="24"/>
          <w:szCs w:val="24"/>
        </w:rPr>
        <w:t xml:space="preserve"> benign and malignant tumors of the ovary; benign, pre-malignant and malignant conditions of the uterus; benign, pre-malignant and malignant disorders of the cervix; pre-malignant and malignant diseases of the vulva, introduction to breast disorders. </w:t>
      </w:r>
      <w:r w:rsidRPr="00C2297C">
        <w:rPr>
          <w:rFonts w:ascii="Times New Roman" w:hAnsi="Times New Roman" w:cs="Times New Roman"/>
          <w:b/>
          <w:sz w:val="24"/>
          <w:szCs w:val="24"/>
        </w:rPr>
        <w:t xml:space="preserve">Conditions and injuries of the genital tract: </w:t>
      </w:r>
      <w:r w:rsidRPr="00C2297C">
        <w:rPr>
          <w:rFonts w:ascii="Times New Roman" w:hAnsi="Times New Roman" w:cs="Times New Roman"/>
          <w:sz w:val="24"/>
          <w:szCs w:val="24"/>
        </w:rPr>
        <w:t xml:space="preserve">genital prolapse, genital tract fistula. </w:t>
      </w:r>
      <w:r w:rsidRPr="00C2297C">
        <w:rPr>
          <w:rFonts w:ascii="Times New Roman" w:hAnsi="Times New Roman" w:cs="Times New Roman"/>
          <w:b/>
          <w:sz w:val="24"/>
          <w:szCs w:val="24"/>
        </w:rPr>
        <w:t>Operative gynecology:</w:t>
      </w:r>
      <w:r w:rsidRPr="00C2297C">
        <w:rPr>
          <w:rFonts w:ascii="Times New Roman" w:hAnsi="Times New Roman" w:cs="Times New Roman"/>
          <w:sz w:val="24"/>
          <w:szCs w:val="24"/>
        </w:rPr>
        <w:t xml:space="preserve"> common surgical procedures carried out on ovaries, fallopian tubes, uterus, cervix, vagina, and vulva; </w:t>
      </w:r>
    </w:p>
    <w:p w:rsidR="00876C61" w:rsidRPr="00C2297C" w:rsidRDefault="00876C61" w:rsidP="00876C61">
      <w:pPr>
        <w:spacing w:line="360" w:lineRule="auto"/>
        <w:rPr>
          <w:rFonts w:ascii="Times New Roman" w:hAnsi="Times New Roman" w:cs="Times New Roman"/>
          <w:sz w:val="24"/>
          <w:szCs w:val="24"/>
        </w:rPr>
      </w:pPr>
    </w:p>
    <w:p w:rsidR="00876C61" w:rsidRPr="00C2297C" w:rsidRDefault="00876C61" w:rsidP="00876C61">
      <w:pPr>
        <w:spacing w:line="360" w:lineRule="auto"/>
        <w:rPr>
          <w:rFonts w:ascii="Times New Roman" w:hAnsi="Times New Roman" w:cs="Times New Roman"/>
          <w:b/>
          <w:sz w:val="24"/>
          <w:szCs w:val="24"/>
        </w:rPr>
      </w:pPr>
      <w:r w:rsidRPr="00C2297C">
        <w:rPr>
          <w:rFonts w:ascii="Times New Roman" w:hAnsi="Times New Roman" w:cs="Times New Roman"/>
          <w:b/>
          <w:sz w:val="24"/>
          <w:szCs w:val="24"/>
        </w:rPr>
        <w:t>Teaching Strategies</w:t>
      </w:r>
    </w:p>
    <w:p w:rsidR="00876C61" w:rsidRPr="00C2297C" w:rsidRDefault="00876C61" w:rsidP="00876C61">
      <w:pPr>
        <w:spacing w:line="360" w:lineRule="auto"/>
        <w:rPr>
          <w:rFonts w:ascii="Times New Roman" w:hAnsi="Times New Roman" w:cs="Times New Roman"/>
          <w:sz w:val="24"/>
          <w:szCs w:val="24"/>
        </w:rPr>
      </w:pPr>
      <w:proofErr w:type="gramStart"/>
      <w:r w:rsidRPr="00C2297C">
        <w:rPr>
          <w:rFonts w:ascii="Times New Roman" w:hAnsi="Times New Roman" w:cs="Times New Roman"/>
          <w:sz w:val="24"/>
          <w:szCs w:val="24"/>
        </w:rPr>
        <w:t>Lectures, tutorials, Skills-lab, skills demonstrations in theatre and at bedside.</w:t>
      </w:r>
      <w:proofErr w:type="gramEnd"/>
    </w:p>
    <w:p w:rsidR="00876C61" w:rsidRPr="00C2297C" w:rsidRDefault="00876C61" w:rsidP="00876C61">
      <w:pPr>
        <w:spacing w:line="360" w:lineRule="auto"/>
        <w:rPr>
          <w:rFonts w:ascii="Times New Roman" w:hAnsi="Times New Roman" w:cs="Times New Roman"/>
          <w:sz w:val="24"/>
          <w:szCs w:val="24"/>
        </w:rPr>
      </w:pPr>
    </w:p>
    <w:p w:rsidR="00876C61" w:rsidRPr="00C2297C" w:rsidRDefault="00876C61" w:rsidP="00876C61">
      <w:pPr>
        <w:spacing w:line="360" w:lineRule="auto"/>
        <w:rPr>
          <w:rFonts w:ascii="Times New Roman" w:hAnsi="Times New Roman" w:cs="Times New Roman"/>
          <w:b/>
          <w:sz w:val="24"/>
          <w:szCs w:val="24"/>
        </w:rPr>
      </w:pPr>
      <w:r w:rsidRPr="00C2297C">
        <w:rPr>
          <w:rFonts w:ascii="Times New Roman" w:hAnsi="Times New Roman" w:cs="Times New Roman"/>
          <w:b/>
          <w:sz w:val="24"/>
          <w:szCs w:val="24"/>
        </w:rPr>
        <w:t>Teaching/Learning Resources</w:t>
      </w:r>
    </w:p>
    <w:p w:rsidR="00876C61" w:rsidRPr="00C2297C" w:rsidRDefault="00876C61" w:rsidP="00876C61">
      <w:pPr>
        <w:spacing w:line="360" w:lineRule="auto"/>
        <w:rPr>
          <w:rFonts w:ascii="Times New Roman" w:hAnsi="Times New Roman" w:cs="Times New Roman"/>
          <w:sz w:val="24"/>
          <w:szCs w:val="24"/>
        </w:rPr>
      </w:pPr>
      <w:r w:rsidRPr="00C2297C">
        <w:rPr>
          <w:rFonts w:ascii="Times New Roman" w:hAnsi="Times New Roman" w:cs="Times New Roman"/>
          <w:sz w:val="24"/>
          <w:szCs w:val="24"/>
        </w:rPr>
        <w:t xml:space="preserve">Laptop computer, LCD projector, white board, white board markers, permanent markers, Flip Charts, </w:t>
      </w:r>
      <w:proofErr w:type="spellStart"/>
      <w:r w:rsidRPr="00C2297C">
        <w:rPr>
          <w:rFonts w:ascii="Times New Roman" w:hAnsi="Times New Roman" w:cs="Times New Roman"/>
          <w:sz w:val="24"/>
          <w:szCs w:val="24"/>
        </w:rPr>
        <w:t>Mannikins</w:t>
      </w:r>
      <w:proofErr w:type="spellEnd"/>
      <w:r w:rsidRPr="00C2297C">
        <w:rPr>
          <w:rFonts w:ascii="Times New Roman" w:hAnsi="Times New Roman" w:cs="Times New Roman"/>
          <w:sz w:val="24"/>
          <w:szCs w:val="24"/>
        </w:rPr>
        <w:t xml:space="preserve">, Models, 3D Pictures, videos. </w:t>
      </w:r>
    </w:p>
    <w:p w:rsidR="00876C61" w:rsidRPr="00C2297C" w:rsidRDefault="00876C61" w:rsidP="00876C61">
      <w:pPr>
        <w:spacing w:line="360" w:lineRule="auto"/>
        <w:rPr>
          <w:rFonts w:ascii="Times New Roman" w:hAnsi="Times New Roman" w:cs="Times New Roman"/>
          <w:b/>
          <w:sz w:val="24"/>
          <w:szCs w:val="24"/>
        </w:rPr>
      </w:pPr>
      <w:r w:rsidRPr="00C2297C">
        <w:rPr>
          <w:rFonts w:ascii="Times New Roman" w:hAnsi="Times New Roman" w:cs="Times New Roman"/>
          <w:sz w:val="24"/>
          <w:szCs w:val="24"/>
        </w:rPr>
        <w:t>.</w:t>
      </w:r>
    </w:p>
    <w:p w:rsidR="00876C61" w:rsidRPr="00C2297C" w:rsidRDefault="00876C61" w:rsidP="00876C61">
      <w:pPr>
        <w:spacing w:line="360" w:lineRule="auto"/>
        <w:rPr>
          <w:rFonts w:ascii="Times New Roman" w:hAnsi="Times New Roman" w:cs="Times New Roman"/>
          <w:b/>
          <w:sz w:val="24"/>
          <w:szCs w:val="24"/>
        </w:rPr>
      </w:pPr>
      <w:r w:rsidRPr="00C2297C">
        <w:rPr>
          <w:rFonts w:ascii="Times New Roman" w:hAnsi="Times New Roman" w:cs="Times New Roman"/>
          <w:b/>
          <w:sz w:val="24"/>
          <w:szCs w:val="24"/>
        </w:rPr>
        <w:t>Assessment Strategies</w:t>
      </w:r>
    </w:p>
    <w:p w:rsidR="00876C61" w:rsidRPr="00C2297C" w:rsidRDefault="00876C61" w:rsidP="00876C61">
      <w:pPr>
        <w:spacing w:line="360" w:lineRule="auto"/>
        <w:rPr>
          <w:rFonts w:ascii="Times New Roman" w:hAnsi="Times New Roman" w:cs="Times New Roman"/>
          <w:sz w:val="24"/>
          <w:szCs w:val="24"/>
        </w:rPr>
      </w:pPr>
      <w:proofErr w:type="spellStart"/>
      <w:r w:rsidRPr="00C2297C">
        <w:rPr>
          <w:rFonts w:ascii="Times New Roman" w:hAnsi="Times New Roman" w:cs="Times New Roman"/>
          <w:b/>
          <w:i/>
          <w:sz w:val="24"/>
          <w:szCs w:val="24"/>
        </w:rPr>
        <w:t>Formative</w:t>
      </w:r>
      <w:proofErr w:type="gramStart"/>
      <w:r w:rsidRPr="00C2297C">
        <w:rPr>
          <w:rFonts w:ascii="Times New Roman" w:hAnsi="Times New Roman" w:cs="Times New Roman"/>
          <w:b/>
          <w:i/>
          <w:sz w:val="24"/>
          <w:szCs w:val="24"/>
        </w:rPr>
        <w:t>;</w:t>
      </w:r>
      <w:r w:rsidRPr="00C2297C">
        <w:rPr>
          <w:rFonts w:ascii="Times New Roman" w:hAnsi="Times New Roman" w:cs="Times New Roman"/>
          <w:sz w:val="24"/>
          <w:szCs w:val="24"/>
        </w:rPr>
        <w:t>Continuous</w:t>
      </w:r>
      <w:proofErr w:type="spellEnd"/>
      <w:proofErr w:type="gramEnd"/>
      <w:r w:rsidRPr="00C2297C">
        <w:rPr>
          <w:rFonts w:ascii="Times New Roman" w:hAnsi="Times New Roman" w:cs="Times New Roman"/>
          <w:sz w:val="24"/>
          <w:szCs w:val="24"/>
        </w:rPr>
        <w:t xml:space="preserve"> assessment tests, individual assignments and group </w:t>
      </w:r>
      <w:proofErr w:type="spellStart"/>
      <w:r w:rsidRPr="00C2297C">
        <w:rPr>
          <w:rFonts w:ascii="Times New Roman" w:hAnsi="Times New Roman" w:cs="Times New Roman"/>
          <w:sz w:val="24"/>
          <w:szCs w:val="24"/>
        </w:rPr>
        <w:t>assignments</w:t>
      </w:r>
      <w:r w:rsidRPr="00C2297C">
        <w:rPr>
          <w:rFonts w:ascii="Times New Roman" w:hAnsi="Times New Roman" w:cs="Times New Roman"/>
          <w:b/>
          <w:i/>
          <w:sz w:val="24"/>
          <w:szCs w:val="24"/>
        </w:rPr>
        <w:t>Summative;</w:t>
      </w:r>
      <w:r w:rsidRPr="00C2297C">
        <w:rPr>
          <w:rFonts w:ascii="Times New Roman" w:hAnsi="Times New Roman" w:cs="Times New Roman"/>
          <w:sz w:val="24"/>
          <w:szCs w:val="24"/>
        </w:rPr>
        <w:t>End</w:t>
      </w:r>
      <w:proofErr w:type="spellEnd"/>
      <w:r w:rsidRPr="00C2297C">
        <w:rPr>
          <w:rFonts w:ascii="Times New Roman" w:hAnsi="Times New Roman" w:cs="Times New Roman"/>
          <w:sz w:val="24"/>
          <w:szCs w:val="24"/>
        </w:rPr>
        <w:t xml:space="preserve"> of semester examination, FQE.</w:t>
      </w:r>
    </w:p>
    <w:p w:rsidR="00876C61" w:rsidRPr="00C2297C" w:rsidRDefault="00876C61" w:rsidP="00876C61">
      <w:pPr>
        <w:spacing w:line="360" w:lineRule="auto"/>
        <w:rPr>
          <w:rFonts w:ascii="Times New Roman" w:hAnsi="Times New Roman" w:cs="Times New Roman"/>
          <w:b/>
          <w:sz w:val="24"/>
          <w:szCs w:val="24"/>
        </w:rPr>
      </w:pPr>
    </w:p>
    <w:p w:rsidR="00876C61" w:rsidRPr="00C2297C" w:rsidRDefault="00876C61" w:rsidP="00876C61">
      <w:pPr>
        <w:spacing w:line="360" w:lineRule="auto"/>
        <w:rPr>
          <w:rFonts w:ascii="Times New Roman" w:hAnsi="Times New Roman" w:cs="Times New Roman"/>
          <w:b/>
          <w:sz w:val="24"/>
          <w:szCs w:val="24"/>
        </w:rPr>
      </w:pPr>
      <w:r w:rsidRPr="00C2297C">
        <w:rPr>
          <w:rFonts w:ascii="Times New Roman" w:hAnsi="Times New Roman" w:cs="Times New Roman"/>
          <w:b/>
          <w:sz w:val="24"/>
          <w:szCs w:val="24"/>
        </w:rPr>
        <w:t xml:space="preserve">References and Further readings; </w:t>
      </w:r>
    </w:p>
    <w:p w:rsidR="00876C61" w:rsidRPr="00C2297C" w:rsidRDefault="00876C61" w:rsidP="00876C61">
      <w:pPr>
        <w:spacing w:line="360" w:lineRule="auto"/>
        <w:rPr>
          <w:rFonts w:ascii="Times New Roman" w:hAnsi="Times New Roman" w:cs="Times New Roman"/>
          <w:b/>
          <w:sz w:val="24"/>
          <w:szCs w:val="24"/>
        </w:rPr>
      </w:pPr>
    </w:p>
    <w:p w:rsidR="00876C61" w:rsidRPr="00C2297C" w:rsidRDefault="00876C61" w:rsidP="00C2297C">
      <w:pPr>
        <w:spacing w:after="0" w:line="276" w:lineRule="auto"/>
        <w:rPr>
          <w:rFonts w:ascii="Times New Roman" w:hAnsi="Times New Roman" w:cs="Times New Roman"/>
          <w:sz w:val="24"/>
          <w:szCs w:val="24"/>
        </w:rPr>
      </w:pPr>
      <w:r w:rsidRPr="00C2297C">
        <w:rPr>
          <w:rFonts w:ascii="Times New Roman" w:hAnsi="Times New Roman" w:cs="Times New Roman"/>
          <w:sz w:val="24"/>
          <w:szCs w:val="24"/>
        </w:rPr>
        <w:t xml:space="preserve">Bain C., Burton K., </w:t>
      </w:r>
      <w:proofErr w:type="spellStart"/>
      <w:r w:rsidRPr="00C2297C">
        <w:rPr>
          <w:rFonts w:ascii="Times New Roman" w:hAnsi="Times New Roman" w:cs="Times New Roman"/>
          <w:sz w:val="24"/>
          <w:szCs w:val="24"/>
        </w:rPr>
        <w:t>Callander</w:t>
      </w:r>
      <w:proofErr w:type="spellEnd"/>
      <w:r w:rsidRPr="00C2297C">
        <w:rPr>
          <w:rFonts w:ascii="Times New Roman" w:hAnsi="Times New Roman" w:cs="Times New Roman"/>
          <w:sz w:val="24"/>
          <w:szCs w:val="24"/>
        </w:rPr>
        <w:t xml:space="preserve"> R., </w:t>
      </w:r>
      <w:proofErr w:type="spellStart"/>
      <w:r w:rsidRPr="00C2297C">
        <w:rPr>
          <w:rFonts w:ascii="Times New Roman" w:hAnsi="Times New Roman" w:cs="Times New Roman"/>
          <w:sz w:val="24"/>
          <w:szCs w:val="24"/>
        </w:rPr>
        <w:t>Ramsden</w:t>
      </w:r>
      <w:proofErr w:type="spellEnd"/>
      <w:r w:rsidRPr="00C2297C">
        <w:rPr>
          <w:rFonts w:ascii="Times New Roman" w:hAnsi="Times New Roman" w:cs="Times New Roman"/>
          <w:sz w:val="24"/>
          <w:szCs w:val="24"/>
        </w:rPr>
        <w:t xml:space="preserve"> I., (2011) </w:t>
      </w:r>
      <w:proofErr w:type="spellStart"/>
      <w:r w:rsidRPr="00C2297C">
        <w:rPr>
          <w:rFonts w:ascii="Times New Roman" w:hAnsi="Times New Roman" w:cs="Times New Roman"/>
          <w:sz w:val="24"/>
          <w:szCs w:val="24"/>
        </w:rPr>
        <w:t>Gynaecology</w:t>
      </w:r>
      <w:proofErr w:type="spellEnd"/>
      <w:r w:rsidRPr="00C2297C">
        <w:rPr>
          <w:rFonts w:ascii="Times New Roman" w:hAnsi="Times New Roman" w:cs="Times New Roman"/>
          <w:sz w:val="24"/>
          <w:szCs w:val="24"/>
        </w:rPr>
        <w:t xml:space="preserve"> Illustrated, 6</w:t>
      </w:r>
      <w:r w:rsidRPr="00C2297C">
        <w:rPr>
          <w:rFonts w:ascii="Times New Roman" w:hAnsi="Times New Roman" w:cs="Times New Roman"/>
          <w:sz w:val="24"/>
          <w:szCs w:val="24"/>
          <w:vertAlign w:val="superscript"/>
        </w:rPr>
        <w:t>th</w:t>
      </w:r>
      <w:r w:rsidRPr="00C2297C">
        <w:rPr>
          <w:rFonts w:ascii="Times New Roman" w:hAnsi="Times New Roman" w:cs="Times New Roman"/>
          <w:sz w:val="24"/>
          <w:szCs w:val="24"/>
        </w:rPr>
        <w:t xml:space="preserve"> Edition, </w:t>
      </w:r>
    </w:p>
    <w:p w:rsidR="00876C61" w:rsidRPr="00C2297C" w:rsidRDefault="00876C61" w:rsidP="00C2297C">
      <w:pPr>
        <w:spacing w:after="0" w:line="276" w:lineRule="auto"/>
        <w:rPr>
          <w:rFonts w:ascii="Times New Roman" w:hAnsi="Times New Roman" w:cs="Times New Roman"/>
          <w:sz w:val="24"/>
          <w:szCs w:val="24"/>
        </w:rPr>
      </w:pPr>
      <w:r w:rsidRPr="00C2297C">
        <w:rPr>
          <w:rFonts w:ascii="Times New Roman" w:hAnsi="Times New Roman" w:cs="Times New Roman"/>
          <w:sz w:val="24"/>
          <w:szCs w:val="24"/>
        </w:rPr>
        <w:tab/>
        <w:t>Philadelphia, USA: Churchill Livingston/Elsevier,</w:t>
      </w:r>
    </w:p>
    <w:p w:rsidR="00876C61" w:rsidRPr="00C2297C" w:rsidRDefault="00876C61" w:rsidP="00C2297C">
      <w:pPr>
        <w:spacing w:after="0" w:line="276" w:lineRule="auto"/>
        <w:rPr>
          <w:rFonts w:ascii="Times New Roman" w:hAnsi="Times New Roman" w:cs="Times New Roman"/>
          <w:sz w:val="24"/>
          <w:szCs w:val="24"/>
        </w:rPr>
      </w:pPr>
      <w:proofErr w:type="spellStart"/>
      <w:r w:rsidRPr="00C2297C">
        <w:rPr>
          <w:rFonts w:ascii="Times New Roman" w:hAnsi="Times New Roman" w:cs="Times New Roman"/>
          <w:sz w:val="24"/>
          <w:szCs w:val="24"/>
        </w:rPr>
        <w:t>DeCherney</w:t>
      </w:r>
      <w:proofErr w:type="spellEnd"/>
      <w:r w:rsidRPr="00C2297C">
        <w:rPr>
          <w:rFonts w:ascii="Times New Roman" w:hAnsi="Times New Roman" w:cs="Times New Roman"/>
          <w:sz w:val="24"/>
          <w:szCs w:val="24"/>
        </w:rPr>
        <w:t xml:space="preserve"> A. Nathan L., </w:t>
      </w:r>
      <w:proofErr w:type="spellStart"/>
      <w:r w:rsidRPr="00C2297C">
        <w:rPr>
          <w:rFonts w:ascii="Times New Roman" w:hAnsi="Times New Roman" w:cs="Times New Roman"/>
          <w:sz w:val="24"/>
          <w:szCs w:val="24"/>
        </w:rPr>
        <w:t>Laufer</w:t>
      </w:r>
      <w:proofErr w:type="spellEnd"/>
      <w:r w:rsidRPr="00C2297C">
        <w:rPr>
          <w:rFonts w:ascii="Times New Roman" w:hAnsi="Times New Roman" w:cs="Times New Roman"/>
          <w:sz w:val="24"/>
          <w:szCs w:val="24"/>
        </w:rPr>
        <w:t xml:space="preserve"> N., Roman A. (2007) Current Diagnosis &amp; Treatment obstetrics </w:t>
      </w:r>
    </w:p>
    <w:p w:rsidR="00876C61" w:rsidRPr="00C2297C" w:rsidRDefault="00876C61" w:rsidP="00C2297C">
      <w:pPr>
        <w:spacing w:after="0" w:line="276" w:lineRule="auto"/>
        <w:rPr>
          <w:rFonts w:ascii="Times New Roman" w:hAnsi="Times New Roman" w:cs="Times New Roman"/>
          <w:sz w:val="24"/>
          <w:szCs w:val="24"/>
        </w:rPr>
      </w:pPr>
      <w:r w:rsidRPr="00C2297C">
        <w:rPr>
          <w:rFonts w:ascii="Times New Roman" w:hAnsi="Times New Roman" w:cs="Times New Roman"/>
          <w:sz w:val="24"/>
          <w:szCs w:val="24"/>
        </w:rPr>
        <w:tab/>
        <w:t>&amp;</w:t>
      </w:r>
      <w:proofErr w:type="spellStart"/>
      <w:r w:rsidRPr="00C2297C">
        <w:rPr>
          <w:rFonts w:ascii="Times New Roman" w:hAnsi="Times New Roman" w:cs="Times New Roman"/>
          <w:sz w:val="24"/>
          <w:szCs w:val="24"/>
        </w:rPr>
        <w:t>Gynaecology</w:t>
      </w:r>
      <w:proofErr w:type="spellEnd"/>
      <w:r w:rsidRPr="00C2297C">
        <w:rPr>
          <w:rFonts w:ascii="Times New Roman" w:hAnsi="Times New Roman" w:cs="Times New Roman"/>
          <w:sz w:val="24"/>
          <w:szCs w:val="24"/>
        </w:rPr>
        <w:t>, 11</w:t>
      </w:r>
      <w:r w:rsidRPr="00C2297C">
        <w:rPr>
          <w:rFonts w:ascii="Times New Roman" w:hAnsi="Times New Roman" w:cs="Times New Roman"/>
          <w:sz w:val="24"/>
          <w:szCs w:val="24"/>
          <w:vertAlign w:val="superscript"/>
        </w:rPr>
        <w:t>th</w:t>
      </w:r>
      <w:r w:rsidRPr="00C2297C">
        <w:rPr>
          <w:rFonts w:ascii="Times New Roman" w:hAnsi="Times New Roman" w:cs="Times New Roman"/>
          <w:sz w:val="24"/>
          <w:szCs w:val="24"/>
        </w:rPr>
        <w:t xml:space="preserve">Edition, San Francisco, USA: McGraw Hill/Lange </w:t>
      </w:r>
    </w:p>
    <w:p w:rsidR="00876C61" w:rsidRPr="00C2297C" w:rsidRDefault="00876C61" w:rsidP="00C2297C">
      <w:pPr>
        <w:spacing w:after="0" w:line="276" w:lineRule="auto"/>
        <w:rPr>
          <w:rFonts w:ascii="Times New Roman" w:hAnsi="Times New Roman" w:cs="Times New Roman"/>
          <w:sz w:val="24"/>
          <w:szCs w:val="24"/>
        </w:rPr>
      </w:pPr>
      <w:proofErr w:type="spellStart"/>
      <w:r w:rsidRPr="00C2297C">
        <w:rPr>
          <w:rFonts w:ascii="Times New Roman" w:hAnsi="Times New Roman" w:cs="Times New Roman"/>
          <w:sz w:val="24"/>
          <w:szCs w:val="24"/>
        </w:rPr>
        <w:t>Dutta</w:t>
      </w:r>
      <w:proofErr w:type="spellEnd"/>
      <w:r w:rsidRPr="00C2297C">
        <w:rPr>
          <w:rFonts w:ascii="Times New Roman" w:hAnsi="Times New Roman" w:cs="Times New Roman"/>
          <w:sz w:val="24"/>
          <w:szCs w:val="24"/>
        </w:rPr>
        <w:t xml:space="preserve"> D. (2005), Text book of </w:t>
      </w:r>
      <w:proofErr w:type="spellStart"/>
      <w:r w:rsidRPr="00C2297C">
        <w:rPr>
          <w:rFonts w:ascii="Times New Roman" w:hAnsi="Times New Roman" w:cs="Times New Roman"/>
          <w:sz w:val="24"/>
          <w:szCs w:val="24"/>
        </w:rPr>
        <w:t>Gynaecology</w:t>
      </w:r>
      <w:proofErr w:type="spellEnd"/>
      <w:r w:rsidRPr="00C2297C">
        <w:rPr>
          <w:rFonts w:ascii="Times New Roman" w:hAnsi="Times New Roman" w:cs="Times New Roman"/>
          <w:sz w:val="24"/>
          <w:szCs w:val="24"/>
        </w:rPr>
        <w:t>, 4</w:t>
      </w:r>
      <w:r w:rsidRPr="00C2297C">
        <w:rPr>
          <w:rFonts w:ascii="Times New Roman" w:hAnsi="Times New Roman" w:cs="Times New Roman"/>
          <w:sz w:val="24"/>
          <w:szCs w:val="24"/>
          <w:vertAlign w:val="superscript"/>
        </w:rPr>
        <w:t>th</w:t>
      </w:r>
      <w:r w:rsidRPr="00C2297C">
        <w:rPr>
          <w:rFonts w:ascii="Times New Roman" w:hAnsi="Times New Roman" w:cs="Times New Roman"/>
          <w:sz w:val="24"/>
          <w:szCs w:val="24"/>
        </w:rPr>
        <w:t xml:space="preserve"> Edition, </w:t>
      </w:r>
      <w:proofErr w:type="spellStart"/>
      <w:r w:rsidRPr="00C2297C">
        <w:rPr>
          <w:rFonts w:ascii="Times New Roman" w:hAnsi="Times New Roman" w:cs="Times New Roman"/>
          <w:sz w:val="24"/>
          <w:szCs w:val="24"/>
        </w:rPr>
        <w:t>Culcatta</w:t>
      </w:r>
      <w:proofErr w:type="spellEnd"/>
      <w:r w:rsidRPr="00C2297C">
        <w:rPr>
          <w:rFonts w:ascii="Times New Roman" w:hAnsi="Times New Roman" w:cs="Times New Roman"/>
          <w:sz w:val="24"/>
          <w:szCs w:val="24"/>
        </w:rPr>
        <w:t xml:space="preserve">, India: New central Book </w:t>
      </w:r>
    </w:p>
    <w:p w:rsidR="00876C61" w:rsidRPr="00C2297C" w:rsidRDefault="00876C61" w:rsidP="00C2297C">
      <w:pPr>
        <w:spacing w:after="0" w:line="276" w:lineRule="auto"/>
        <w:rPr>
          <w:rFonts w:ascii="Times New Roman" w:hAnsi="Times New Roman" w:cs="Times New Roman"/>
          <w:sz w:val="24"/>
          <w:szCs w:val="24"/>
        </w:rPr>
      </w:pPr>
      <w:r w:rsidRPr="00C2297C">
        <w:rPr>
          <w:rFonts w:ascii="Times New Roman" w:hAnsi="Times New Roman" w:cs="Times New Roman"/>
          <w:sz w:val="24"/>
          <w:szCs w:val="24"/>
        </w:rPr>
        <w:tab/>
      </w:r>
      <w:proofErr w:type="gramStart"/>
      <w:r w:rsidRPr="00C2297C">
        <w:rPr>
          <w:rFonts w:ascii="Times New Roman" w:hAnsi="Times New Roman" w:cs="Times New Roman"/>
          <w:sz w:val="24"/>
          <w:szCs w:val="24"/>
        </w:rPr>
        <w:t>Agency (P) Ltd.</w:t>
      </w:r>
      <w:proofErr w:type="gramEnd"/>
    </w:p>
    <w:p w:rsidR="00876C61" w:rsidRPr="00C2297C" w:rsidRDefault="00876C61" w:rsidP="00C2297C">
      <w:pPr>
        <w:spacing w:after="0" w:line="276" w:lineRule="auto"/>
        <w:rPr>
          <w:rFonts w:ascii="Times New Roman" w:hAnsi="Times New Roman" w:cs="Times New Roman"/>
          <w:sz w:val="24"/>
          <w:szCs w:val="24"/>
        </w:rPr>
      </w:pPr>
      <w:r w:rsidRPr="00C2297C">
        <w:rPr>
          <w:rFonts w:ascii="Times New Roman" w:hAnsi="Times New Roman" w:cs="Times New Roman"/>
          <w:sz w:val="24"/>
          <w:szCs w:val="24"/>
        </w:rPr>
        <w:t xml:space="preserve">Lobo R., </w:t>
      </w:r>
      <w:proofErr w:type="spellStart"/>
      <w:r w:rsidRPr="00C2297C">
        <w:rPr>
          <w:rFonts w:ascii="Times New Roman" w:hAnsi="Times New Roman" w:cs="Times New Roman"/>
          <w:sz w:val="24"/>
          <w:szCs w:val="24"/>
        </w:rPr>
        <w:t>Gershenson</w:t>
      </w:r>
      <w:proofErr w:type="spellEnd"/>
      <w:r w:rsidRPr="00C2297C">
        <w:rPr>
          <w:rFonts w:ascii="Times New Roman" w:hAnsi="Times New Roman" w:cs="Times New Roman"/>
          <w:sz w:val="24"/>
          <w:szCs w:val="24"/>
        </w:rPr>
        <w:t xml:space="preserve"> D., Lentz G., </w:t>
      </w:r>
      <w:proofErr w:type="spellStart"/>
      <w:r w:rsidRPr="00C2297C">
        <w:rPr>
          <w:rFonts w:ascii="Times New Roman" w:hAnsi="Times New Roman" w:cs="Times New Roman"/>
          <w:sz w:val="24"/>
          <w:szCs w:val="24"/>
        </w:rPr>
        <w:t>Valea</w:t>
      </w:r>
      <w:proofErr w:type="spellEnd"/>
      <w:r w:rsidRPr="00C2297C">
        <w:rPr>
          <w:rFonts w:ascii="Times New Roman" w:hAnsi="Times New Roman" w:cs="Times New Roman"/>
          <w:sz w:val="24"/>
          <w:szCs w:val="24"/>
        </w:rPr>
        <w:t xml:space="preserve"> F. (eds.), (2017) Comprehensive </w:t>
      </w:r>
      <w:proofErr w:type="spellStart"/>
      <w:r w:rsidRPr="00C2297C">
        <w:rPr>
          <w:rFonts w:ascii="Times New Roman" w:hAnsi="Times New Roman" w:cs="Times New Roman"/>
          <w:sz w:val="24"/>
          <w:szCs w:val="24"/>
        </w:rPr>
        <w:t>Gynaecology</w:t>
      </w:r>
      <w:proofErr w:type="spellEnd"/>
      <w:r w:rsidRPr="00C2297C">
        <w:rPr>
          <w:rFonts w:ascii="Times New Roman" w:hAnsi="Times New Roman" w:cs="Times New Roman"/>
          <w:sz w:val="24"/>
          <w:szCs w:val="24"/>
        </w:rPr>
        <w:t>, 7</w:t>
      </w:r>
      <w:r w:rsidRPr="00C2297C">
        <w:rPr>
          <w:rFonts w:ascii="Times New Roman" w:hAnsi="Times New Roman" w:cs="Times New Roman"/>
          <w:sz w:val="24"/>
          <w:szCs w:val="24"/>
          <w:vertAlign w:val="superscript"/>
        </w:rPr>
        <w:t>th</w:t>
      </w:r>
    </w:p>
    <w:p w:rsidR="00876C61" w:rsidRPr="00C2297C" w:rsidRDefault="00876C61" w:rsidP="00C2297C">
      <w:pPr>
        <w:spacing w:after="0" w:line="276" w:lineRule="auto"/>
        <w:rPr>
          <w:rFonts w:ascii="Times New Roman" w:hAnsi="Times New Roman" w:cs="Times New Roman"/>
          <w:sz w:val="24"/>
          <w:szCs w:val="24"/>
        </w:rPr>
      </w:pPr>
      <w:r w:rsidRPr="00C2297C">
        <w:rPr>
          <w:rFonts w:ascii="Times New Roman" w:hAnsi="Times New Roman" w:cs="Times New Roman"/>
          <w:sz w:val="24"/>
          <w:szCs w:val="24"/>
        </w:rPr>
        <w:tab/>
        <w:t>Edition, Philadelphia USA: Elsevier</w:t>
      </w:r>
    </w:p>
    <w:p w:rsidR="00876C61" w:rsidRPr="00C2297C" w:rsidRDefault="00876C61" w:rsidP="00C2297C">
      <w:pPr>
        <w:spacing w:after="0" w:line="276" w:lineRule="auto"/>
        <w:ind w:left="360"/>
        <w:rPr>
          <w:rFonts w:ascii="Times New Roman" w:hAnsi="Times New Roman" w:cs="Times New Roman"/>
          <w:sz w:val="24"/>
          <w:szCs w:val="24"/>
        </w:rPr>
      </w:pPr>
      <w:proofErr w:type="spellStart"/>
      <w:r w:rsidRPr="00C2297C">
        <w:rPr>
          <w:rFonts w:ascii="Times New Roman" w:hAnsi="Times New Roman" w:cs="Times New Roman"/>
          <w:sz w:val="24"/>
          <w:szCs w:val="24"/>
        </w:rPr>
        <w:t>MoH</w:t>
      </w:r>
      <w:proofErr w:type="spellEnd"/>
      <w:r w:rsidRPr="00C2297C">
        <w:rPr>
          <w:rFonts w:ascii="Times New Roman" w:hAnsi="Times New Roman" w:cs="Times New Roman"/>
          <w:sz w:val="24"/>
          <w:szCs w:val="24"/>
        </w:rPr>
        <w:t>, (2003) Adolescent Reproductive Health and Development Policy</w:t>
      </w:r>
    </w:p>
    <w:p w:rsidR="00876C61" w:rsidRPr="00C2297C" w:rsidRDefault="00876C61" w:rsidP="00C2297C">
      <w:pPr>
        <w:spacing w:after="0" w:line="276" w:lineRule="auto"/>
        <w:rPr>
          <w:rFonts w:ascii="Times New Roman" w:hAnsi="Times New Roman" w:cs="Times New Roman"/>
          <w:sz w:val="24"/>
          <w:szCs w:val="24"/>
        </w:rPr>
      </w:pPr>
      <w:proofErr w:type="spellStart"/>
      <w:r w:rsidRPr="00C2297C">
        <w:rPr>
          <w:rFonts w:ascii="Times New Roman" w:hAnsi="Times New Roman" w:cs="Times New Roman"/>
          <w:sz w:val="24"/>
          <w:szCs w:val="24"/>
        </w:rPr>
        <w:t>Monga</w:t>
      </w:r>
      <w:proofErr w:type="spellEnd"/>
      <w:r w:rsidRPr="00C2297C">
        <w:rPr>
          <w:rFonts w:ascii="Times New Roman" w:hAnsi="Times New Roman" w:cs="Times New Roman"/>
          <w:sz w:val="24"/>
          <w:szCs w:val="24"/>
        </w:rPr>
        <w:t xml:space="preserve"> A. (ed.) (2006) </w:t>
      </w:r>
      <w:proofErr w:type="spellStart"/>
      <w:r w:rsidRPr="00C2297C">
        <w:rPr>
          <w:rFonts w:ascii="Times New Roman" w:hAnsi="Times New Roman" w:cs="Times New Roman"/>
          <w:sz w:val="24"/>
          <w:szCs w:val="24"/>
        </w:rPr>
        <w:t>Gynaecology</w:t>
      </w:r>
      <w:proofErr w:type="spellEnd"/>
      <w:r w:rsidRPr="00C2297C">
        <w:rPr>
          <w:rFonts w:ascii="Times New Roman" w:hAnsi="Times New Roman" w:cs="Times New Roman"/>
          <w:sz w:val="24"/>
          <w:szCs w:val="24"/>
        </w:rPr>
        <w:t xml:space="preserve"> by Ten teachers18</w:t>
      </w:r>
      <w:r w:rsidRPr="00C2297C">
        <w:rPr>
          <w:rFonts w:ascii="Times New Roman" w:hAnsi="Times New Roman" w:cs="Times New Roman"/>
          <w:sz w:val="24"/>
          <w:szCs w:val="24"/>
          <w:vertAlign w:val="superscript"/>
        </w:rPr>
        <w:t>th</w:t>
      </w:r>
      <w:r w:rsidRPr="00C2297C">
        <w:rPr>
          <w:rFonts w:ascii="Times New Roman" w:hAnsi="Times New Roman" w:cs="Times New Roman"/>
          <w:sz w:val="24"/>
          <w:szCs w:val="24"/>
        </w:rPr>
        <w:t xml:space="preserve"> Edition, London, UK: Book power </w:t>
      </w:r>
    </w:p>
    <w:p w:rsidR="00876C61" w:rsidRPr="00C2297C" w:rsidRDefault="00876C61" w:rsidP="00C2297C">
      <w:pPr>
        <w:spacing w:after="0" w:line="276" w:lineRule="auto"/>
        <w:ind w:firstLine="720"/>
        <w:rPr>
          <w:rFonts w:ascii="Times New Roman" w:hAnsi="Times New Roman" w:cs="Times New Roman"/>
          <w:sz w:val="24"/>
          <w:szCs w:val="24"/>
        </w:rPr>
      </w:pPr>
      <w:r w:rsidRPr="00C2297C">
        <w:rPr>
          <w:rFonts w:ascii="Times New Roman" w:hAnsi="Times New Roman" w:cs="Times New Roman"/>
          <w:sz w:val="24"/>
          <w:szCs w:val="24"/>
        </w:rPr>
        <w:t>ELST/</w:t>
      </w:r>
      <w:proofErr w:type="spellStart"/>
      <w:r w:rsidRPr="00C2297C">
        <w:rPr>
          <w:rFonts w:ascii="Times New Roman" w:hAnsi="Times New Roman" w:cs="Times New Roman"/>
          <w:sz w:val="24"/>
          <w:szCs w:val="24"/>
        </w:rPr>
        <w:t>HodderArnold</w:t>
      </w:r>
      <w:proofErr w:type="spellEnd"/>
    </w:p>
    <w:p w:rsidR="00876C61" w:rsidRPr="00C2297C" w:rsidRDefault="00876C61" w:rsidP="00C2297C">
      <w:pPr>
        <w:spacing w:after="0" w:line="276" w:lineRule="auto"/>
        <w:rPr>
          <w:rFonts w:ascii="Times New Roman" w:hAnsi="Times New Roman" w:cs="Times New Roman"/>
          <w:sz w:val="24"/>
          <w:szCs w:val="24"/>
        </w:rPr>
      </w:pPr>
      <w:r w:rsidRPr="00C2297C">
        <w:rPr>
          <w:rFonts w:ascii="Times New Roman" w:hAnsi="Times New Roman" w:cs="Times New Roman"/>
          <w:sz w:val="24"/>
          <w:szCs w:val="24"/>
        </w:rPr>
        <w:t xml:space="preserve">Symonds E., Symonds I., (2006) Essential </w:t>
      </w:r>
      <w:proofErr w:type="spellStart"/>
      <w:r w:rsidRPr="00C2297C">
        <w:rPr>
          <w:rFonts w:ascii="Times New Roman" w:hAnsi="Times New Roman" w:cs="Times New Roman"/>
          <w:sz w:val="24"/>
          <w:szCs w:val="24"/>
        </w:rPr>
        <w:t>Obstertics&amp;Gynaecology</w:t>
      </w:r>
      <w:proofErr w:type="spellEnd"/>
      <w:r w:rsidRPr="00C2297C">
        <w:rPr>
          <w:rFonts w:ascii="Times New Roman" w:hAnsi="Times New Roman" w:cs="Times New Roman"/>
          <w:sz w:val="24"/>
          <w:szCs w:val="24"/>
        </w:rPr>
        <w:t>, 4</w:t>
      </w:r>
      <w:r w:rsidRPr="00C2297C">
        <w:rPr>
          <w:rFonts w:ascii="Times New Roman" w:hAnsi="Times New Roman" w:cs="Times New Roman"/>
          <w:sz w:val="24"/>
          <w:szCs w:val="24"/>
          <w:vertAlign w:val="superscript"/>
        </w:rPr>
        <w:t>th</w:t>
      </w:r>
      <w:r w:rsidRPr="00C2297C">
        <w:rPr>
          <w:rFonts w:ascii="Times New Roman" w:hAnsi="Times New Roman" w:cs="Times New Roman"/>
          <w:sz w:val="24"/>
          <w:szCs w:val="24"/>
        </w:rPr>
        <w:t xml:space="preserve"> Edition, Philadelphia </w:t>
      </w:r>
    </w:p>
    <w:p w:rsidR="00876C61" w:rsidRPr="00C2297C" w:rsidRDefault="00876C61" w:rsidP="00C2297C">
      <w:pPr>
        <w:spacing w:after="0" w:line="276" w:lineRule="auto"/>
        <w:rPr>
          <w:rFonts w:ascii="Times New Roman" w:hAnsi="Times New Roman" w:cs="Times New Roman"/>
          <w:sz w:val="24"/>
          <w:szCs w:val="24"/>
        </w:rPr>
      </w:pPr>
      <w:r w:rsidRPr="00C2297C">
        <w:rPr>
          <w:rFonts w:ascii="Times New Roman" w:hAnsi="Times New Roman" w:cs="Times New Roman"/>
          <w:sz w:val="24"/>
          <w:szCs w:val="24"/>
        </w:rPr>
        <w:tab/>
        <w:t>USA: Churchill Livingstone</w:t>
      </w:r>
    </w:p>
    <w:p w:rsidR="00876C61" w:rsidRPr="00C2297C" w:rsidRDefault="00876C61" w:rsidP="00C2297C">
      <w:pPr>
        <w:spacing w:after="0" w:line="276" w:lineRule="auto"/>
        <w:rPr>
          <w:rFonts w:ascii="Times New Roman" w:hAnsi="Times New Roman" w:cs="Times New Roman"/>
          <w:b/>
          <w:sz w:val="24"/>
          <w:szCs w:val="24"/>
          <w:lang w:bidi="en-US"/>
        </w:rPr>
      </w:pPr>
      <w:proofErr w:type="gramStart"/>
      <w:r w:rsidRPr="00C2297C">
        <w:rPr>
          <w:rFonts w:ascii="Times New Roman" w:hAnsi="Times New Roman" w:cs="Times New Roman"/>
          <w:b/>
          <w:sz w:val="24"/>
          <w:szCs w:val="24"/>
        </w:rPr>
        <w:t>e-resources</w:t>
      </w:r>
      <w:proofErr w:type="gramEnd"/>
      <w:r w:rsidRPr="00C2297C">
        <w:rPr>
          <w:rFonts w:ascii="Times New Roman" w:hAnsi="Times New Roman" w:cs="Times New Roman"/>
          <w:b/>
          <w:sz w:val="24"/>
          <w:szCs w:val="24"/>
        </w:rPr>
        <w:t xml:space="preserve">; </w:t>
      </w:r>
      <w:r w:rsidRPr="00C2297C">
        <w:rPr>
          <w:rFonts w:ascii="Times New Roman" w:hAnsi="Times New Roman" w:cs="Times New Roman"/>
          <w:sz w:val="24"/>
          <w:szCs w:val="24"/>
          <w:lang w:bidi="en-US"/>
        </w:rPr>
        <w:t xml:space="preserve">case studies, case scenarios, simulations, </w:t>
      </w:r>
      <w:proofErr w:type="spellStart"/>
      <w:r w:rsidRPr="00C2297C">
        <w:rPr>
          <w:rFonts w:ascii="Times New Roman" w:hAnsi="Times New Roman" w:cs="Times New Roman"/>
          <w:sz w:val="24"/>
          <w:szCs w:val="24"/>
          <w:lang w:bidi="en-US"/>
        </w:rPr>
        <w:t>softwares</w:t>
      </w:r>
      <w:proofErr w:type="spellEnd"/>
      <w:r w:rsidRPr="00C2297C">
        <w:rPr>
          <w:rFonts w:ascii="Times New Roman" w:hAnsi="Times New Roman" w:cs="Times New Roman"/>
          <w:sz w:val="24"/>
          <w:szCs w:val="24"/>
          <w:lang w:bidi="en-US"/>
        </w:rPr>
        <w:t>, Apps</w:t>
      </w:r>
    </w:p>
    <w:p w:rsidR="00876C61" w:rsidRDefault="00876C61" w:rsidP="00C2297C">
      <w:pPr>
        <w:spacing w:after="0" w:line="276" w:lineRule="auto"/>
      </w:pPr>
    </w:p>
    <w:p w:rsidR="00876C61" w:rsidRPr="00AF7F9D" w:rsidRDefault="00876C61" w:rsidP="00876C61">
      <w:pPr>
        <w:pStyle w:val="BodyText"/>
        <w:spacing w:after="0" w:line="276" w:lineRule="auto"/>
        <w:jc w:val="both"/>
        <w:rPr>
          <w:bCs/>
        </w:rPr>
      </w:pPr>
    </w:p>
    <w:p w:rsidR="00876C61" w:rsidRPr="00AF7F9D" w:rsidRDefault="00876C61" w:rsidP="00876C61">
      <w:pPr>
        <w:pStyle w:val="BodyText"/>
        <w:spacing w:after="0" w:line="276" w:lineRule="auto"/>
        <w:jc w:val="both"/>
        <w:rPr>
          <w:bCs/>
        </w:rPr>
      </w:pPr>
    </w:p>
    <w:p w:rsidR="00876C61" w:rsidRDefault="00876C61" w:rsidP="00876C61">
      <w:pPr>
        <w:spacing w:line="360" w:lineRule="auto"/>
      </w:pPr>
      <w:r w:rsidRPr="00563A52">
        <w:rPr>
          <w:b/>
        </w:rPr>
        <w:t>Prepared By:</w:t>
      </w:r>
      <w:r>
        <w:tab/>
      </w:r>
      <w:r>
        <w:tab/>
        <w:t xml:space="preserve">Name: </w:t>
      </w:r>
      <w:r>
        <w:tab/>
        <w:t>__________________________________</w:t>
      </w:r>
    </w:p>
    <w:p w:rsidR="00876C61" w:rsidRDefault="00876C61" w:rsidP="00876C61">
      <w:pPr>
        <w:spacing w:line="360" w:lineRule="auto"/>
      </w:pPr>
      <w:r>
        <w:tab/>
      </w:r>
      <w:r>
        <w:tab/>
      </w:r>
      <w:r>
        <w:tab/>
        <w:t>Signature: _______________________________</w:t>
      </w:r>
    </w:p>
    <w:p w:rsidR="00876C61" w:rsidRDefault="00876C61" w:rsidP="00876C61">
      <w:pPr>
        <w:spacing w:line="360" w:lineRule="auto"/>
      </w:pPr>
      <w:r>
        <w:tab/>
      </w:r>
      <w:r>
        <w:tab/>
      </w:r>
      <w:r>
        <w:tab/>
        <w:t>Date: ___________________________________</w:t>
      </w:r>
    </w:p>
    <w:p w:rsidR="00876C61" w:rsidRDefault="00876C61" w:rsidP="00876C61">
      <w:pPr>
        <w:spacing w:line="360" w:lineRule="auto"/>
      </w:pPr>
    </w:p>
    <w:p w:rsidR="00876C61" w:rsidRDefault="00876C61" w:rsidP="00876C61">
      <w:pPr>
        <w:spacing w:line="360" w:lineRule="auto"/>
      </w:pPr>
      <w:r w:rsidRPr="00563A52">
        <w:rPr>
          <w:b/>
        </w:rPr>
        <w:t>Approved By:</w:t>
      </w:r>
      <w:r>
        <w:tab/>
        <w:t xml:space="preserve">Name: </w:t>
      </w:r>
      <w:r>
        <w:tab/>
        <w:t>__________________________________</w:t>
      </w:r>
    </w:p>
    <w:p w:rsidR="00876C61" w:rsidRDefault="00876C61" w:rsidP="00876C61">
      <w:pPr>
        <w:spacing w:line="360" w:lineRule="auto"/>
      </w:pPr>
      <w:r>
        <w:tab/>
      </w:r>
      <w:r>
        <w:tab/>
      </w:r>
      <w:r>
        <w:tab/>
        <w:t>Signature: _______________________________</w:t>
      </w:r>
    </w:p>
    <w:p w:rsidR="00876C61" w:rsidRDefault="00876C61" w:rsidP="00876C61">
      <w:pPr>
        <w:spacing w:line="360" w:lineRule="auto"/>
      </w:pPr>
      <w:r>
        <w:tab/>
      </w:r>
      <w:r>
        <w:tab/>
      </w:r>
      <w:r>
        <w:tab/>
        <w:t>Date: ___________________________________</w:t>
      </w:r>
    </w:p>
    <w:p w:rsidR="00876C61" w:rsidRDefault="00876C61" w:rsidP="00876C61">
      <w:pPr>
        <w:pStyle w:val="BodyText"/>
        <w:spacing w:after="0" w:line="276" w:lineRule="auto"/>
        <w:rPr>
          <w:b/>
          <w:bCs/>
        </w:rPr>
      </w:pPr>
    </w:p>
    <w:p w:rsidR="00876C61" w:rsidRDefault="00876C61" w:rsidP="00876C61"/>
    <w:p w:rsidR="00876C61" w:rsidRDefault="00876C61" w:rsidP="00876C61"/>
    <w:p w:rsidR="00876C61" w:rsidRDefault="00876C61" w:rsidP="00876C61"/>
    <w:p w:rsidR="00876C61" w:rsidRDefault="00876C61" w:rsidP="00876C61"/>
    <w:p w:rsidR="00876C61" w:rsidRDefault="00876C61" w:rsidP="00876C61"/>
    <w:p w:rsidR="00594585" w:rsidRDefault="00594585" w:rsidP="00ED285D"/>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noProof/>
          <w:sz w:val="24"/>
          <w:szCs w:val="24"/>
        </w:rPr>
        <w:lastRenderedPageBreak/>
        <w:drawing>
          <wp:inline distT="0" distB="0" distL="0" distR="0">
            <wp:extent cx="876300" cy="8001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0845F3" w:rsidRPr="000845F3" w:rsidRDefault="000845F3" w:rsidP="000845F3">
      <w:pPr>
        <w:spacing w:after="0" w:line="276" w:lineRule="auto"/>
        <w:jc w:val="center"/>
        <w:rPr>
          <w:rFonts w:ascii="Times New Roman" w:eastAsia="Times New Roman" w:hAnsi="Times New Roman" w:cs="Times New Roman"/>
          <w:b/>
          <w:bCs/>
          <w:sz w:val="32"/>
          <w:szCs w:val="32"/>
          <w:lang w:val="en-GB" w:eastAsia="en-GB"/>
        </w:rPr>
      </w:pPr>
      <w:r w:rsidRPr="000845F3">
        <w:rPr>
          <w:rFonts w:ascii="Times New Roman" w:eastAsia="Times New Roman" w:hAnsi="Times New Roman" w:cs="Times New Roman"/>
          <w:b/>
          <w:bCs/>
          <w:sz w:val="32"/>
          <w:szCs w:val="32"/>
          <w:lang w:val="en-GB" w:eastAsia="en-GB"/>
        </w:rPr>
        <w:t>Kenya Medical Training College</w:t>
      </w:r>
    </w:p>
    <w:p w:rsidR="000845F3" w:rsidRPr="000845F3" w:rsidRDefault="000845F3" w:rsidP="000845F3">
      <w:pPr>
        <w:spacing w:after="0" w:line="276" w:lineRule="auto"/>
        <w:jc w:val="center"/>
        <w:rPr>
          <w:rFonts w:ascii="Times New Roman" w:eastAsia="Times New Roman" w:hAnsi="Times New Roman" w:cs="Times New Roman"/>
          <w:b/>
          <w:bCs/>
          <w:sz w:val="32"/>
          <w:szCs w:val="32"/>
          <w:lang w:val="en-GB" w:eastAsia="en-GB"/>
        </w:rPr>
      </w:pPr>
      <w:r w:rsidRPr="000845F3">
        <w:rPr>
          <w:rFonts w:ascii="Times New Roman" w:eastAsia="Times New Roman" w:hAnsi="Times New Roman" w:cs="Times New Roman"/>
          <w:b/>
          <w:bCs/>
          <w:sz w:val="32"/>
          <w:szCs w:val="32"/>
          <w:lang w:val="en-GB" w:eastAsia="en-GB"/>
        </w:rPr>
        <w:t>Department of Clinical Medicine</w:t>
      </w:r>
    </w:p>
    <w:p w:rsidR="000845F3" w:rsidRPr="000845F3" w:rsidRDefault="000845F3" w:rsidP="000845F3">
      <w:pPr>
        <w:spacing w:after="0" w:line="276" w:lineRule="auto"/>
        <w:jc w:val="center"/>
        <w:rPr>
          <w:rFonts w:ascii="Times New Roman" w:eastAsia="Times New Roman" w:hAnsi="Times New Roman" w:cs="Times New Roman"/>
          <w:b/>
          <w:bCs/>
          <w:sz w:val="32"/>
          <w:szCs w:val="32"/>
          <w:lang w:val="en-GB" w:eastAsia="en-GB"/>
        </w:rPr>
      </w:pPr>
    </w:p>
    <w:p w:rsidR="000845F3" w:rsidRPr="000845F3" w:rsidRDefault="000845F3" w:rsidP="000845F3">
      <w:pPr>
        <w:spacing w:after="0" w:line="276" w:lineRule="auto"/>
        <w:jc w:val="center"/>
        <w:rPr>
          <w:rFonts w:ascii="Times New Roman" w:eastAsia="Times New Roman" w:hAnsi="Times New Roman" w:cs="Times New Roman"/>
          <w:b/>
          <w:bCs/>
          <w:sz w:val="28"/>
          <w:szCs w:val="28"/>
          <w:lang w:val="en-GB" w:eastAsia="en-GB"/>
        </w:rPr>
      </w:pPr>
      <w:r w:rsidRPr="000845F3">
        <w:rPr>
          <w:rFonts w:ascii="Times New Roman" w:eastAsia="Times New Roman" w:hAnsi="Times New Roman" w:cs="Times New Roman"/>
          <w:b/>
          <w:bCs/>
          <w:sz w:val="28"/>
          <w:szCs w:val="28"/>
          <w:lang w:val="en-GB" w:eastAsia="en-GB"/>
        </w:rPr>
        <w:t>Course Outline</w:t>
      </w:r>
    </w:p>
    <w:p w:rsidR="000845F3" w:rsidRPr="000845F3" w:rsidRDefault="000845F3" w:rsidP="000845F3">
      <w:pPr>
        <w:spacing w:after="0" w:line="276" w:lineRule="auto"/>
        <w:jc w:val="center"/>
        <w:rPr>
          <w:rFonts w:ascii="Times New Roman" w:eastAsia="Times New Roman" w:hAnsi="Times New Roman" w:cs="Times New Roman"/>
          <w:b/>
          <w:bCs/>
          <w:sz w:val="28"/>
          <w:szCs w:val="28"/>
          <w:lang w:val="en-GB" w:eastAsia="en-GB"/>
        </w:rPr>
      </w:pPr>
      <w:r w:rsidRPr="000845F3">
        <w:rPr>
          <w:rFonts w:ascii="Times New Roman" w:eastAsia="Times New Roman" w:hAnsi="Times New Roman" w:cs="Times New Roman"/>
          <w:b/>
          <w:bCs/>
          <w:sz w:val="28"/>
          <w:szCs w:val="28"/>
          <w:lang w:val="en-GB" w:eastAsia="en-GB"/>
        </w:rPr>
        <w:t>For</w:t>
      </w:r>
    </w:p>
    <w:p w:rsidR="000845F3" w:rsidRPr="000845F3" w:rsidRDefault="000845F3" w:rsidP="000845F3">
      <w:pPr>
        <w:spacing w:after="0" w:line="276" w:lineRule="auto"/>
        <w:jc w:val="center"/>
        <w:rPr>
          <w:rFonts w:ascii="Times New Roman" w:eastAsia="Times New Roman" w:hAnsi="Times New Roman" w:cs="Times New Roman"/>
          <w:b/>
          <w:bCs/>
          <w:sz w:val="28"/>
          <w:szCs w:val="28"/>
          <w:lang w:val="en-GB" w:eastAsia="en-GB"/>
        </w:rPr>
      </w:pPr>
      <w:r w:rsidRPr="000845F3">
        <w:rPr>
          <w:rFonts w:ascii="Times New Roman" w:eastAsia="Times New Roman" w:hAnsi="Times New Roman" w:cs="Times New Roman"/>
          <w:b/>
          <w:bCs/>
          <w:sz w:val="28"/>
          <w:szCs w:val="28"/>
          <w:lang w:val="en-GB" w:eastAsia="en-GB"/>
        </w:rPr>
        <w:t xml:space="preserve"> Diploma in Clinical Medicine &amp;Surgery</w:t>
      </w:r>
    </w:p>
    <w:p w:rsidR="000845F3" w:rsidRPr="000845F3" w:rsidRDefault="000845F3" w:rsidP="000845F3">
      <w:pPr>
        <w:spacing w:after="0" w:line="276" w:lineRule="auto"/>
        <w:jc w:val="center"/>
        <w:rPr>
          <w:rFonts w:ascii="Times New Roman" w:eastAsia="Times New Roman" w:hAnsi="Times New Roman" w:cs="Times New Roman"/>
          <w:b/>
          <w:bCs/>
          <w:sz w:val="28"/>
          <w:szCs w:val="28"/>
          <w:lang w:val="en-GB" w:eastAsia="en-GB"/>
        </w:rPr>
      </w:pPr>
    </w:p>
    <w:p w:rsidR="000845F3" w:rsidRPr="000845F3" w:rsidRDefault="000845F3" w:rsidP="000845F3">
      <w:pPr>
        <w:spacing w:after="0" w:line="276" w:lineRule="auto"/>
        <w:jc w:val="center"/>
        <w:rPr>
          <w:rFonts w:ascii="Times New Roman" w:eastAsia="Times New Roman" w:hAnsi="Times New Roman" w:cs="Times New Roman"/>
          <w:b/>
          <w:bCs/>
          <w:sz w:val="36"/>
          <w:szCs w:val="36"/>
          <w:lang w:val="en-GB" w:eastAsia="en-GB"/>
        </w:rPr>
      </w:pPr>
      <w:r w:rsidRPr="000845F3">
        <w:rPr>
          <w:rFonts w:ascii="Times New Roman" w:eastAsia="Times New Roman" w:hAnsi="Times New Roman" w:cs="Times New Roman"/>
          <w:b/>
          <w:bCs/>
          <w:sz w:val="36"/>
          <w:szCs w:val="36"/>
          <w:lang w:val="en-GB" w:eastAsia="en-GB"/>
        </w:rPr>
        <w:t>____________________________________________________</w:t>
      </w: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p>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0845F3" w:rsidRPr="000845F3" w:rsidTr="0067200F">
        <w:tc>
          <w:tcPr>
            <w:tcW w:w="2164" w:type="dxa"/>
            <w:tcBorders>
              <w:top w:val="single" w:sz="18" w:space="0" w:color="auto"/>
              <w:left w:val="nil"/>
              <w:bottom w:val="single" w:sz="18" w:space="0" w:color="auto"/>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2164"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2164"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2164"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2164"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2164" w:type="dxa"/>
            <w:tcBorders>
              <w:top w:val="nil"/>
              <w:left w:val="nil"/>
              <w:bottom w:val="single" w:sz="18" w:space="0" w:color="auto"/>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bl>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p w:rsidR="000845F3" w:rsidRPr="00C2297C" w:rsidRDefault="000845F3" w:rsidP="00C2297C">
      <w:pPr>
        <w:pStyle w:val="Heading1"/>
        <w:rPr>
          <w:rFonts w:ascii="Times New Roman" w:eastAsia="Calibri" w:hAnsi="Times New Roman" w:cs="Times New Roman"/>
          <w:sz w:val="28"/>
          <w:szCs w:val="28"/>
        </w:rPr>
      </w:pPr>
      <w:bookmarkStart w:id="50" w:name="_Toc24903019"/>
      <w:r w:rsidRPr="00C2297C">
        <w:rPr>
          <w:rFonts w:ascii="Times New Roman" w:eastAsia="Times New Roman" w:hAnsi="Times New Roman" w:cs="Times New Roman"/>
          <w:sz w:val="28"/>
          <w:szCs w:val="28"/>
          <w:lang w:val="en-GB" w:eastAsia="en-GB"/>
        </w:rPr>
        <w:t>Course Outline for</w:t>
      </w:r>
      <w:r w:rsidRPr="00C2297C">
        <w:rPr>
          <w:rFonts w:ascii="Times New Roman" w:eastAsia="Calibri" w:hAnsi="Times New Roman" w:cs="Times New Roman"/>
          <w:sz w:val="28"/>
          <w:szCs w:val="28"/>
        </w:rPr>
        <w:t xml:space="preserve"> Medicine II</w:t>
      </w:r>
      <w:bookmarkEnd w:id="50"/>
    </w:p>
    <w:p w:rsidR="000845F3" w:rsidRPr="000845F3" w:rsidRDefault="000845F3" w:rsidP="000845F3">
      <w:pPr>
        <w:spacing w:after="0" w:line="240" w:lineRule="auto"/>
        <w:jc w:val="center"/>
        <w:rPr>
          <w:rFonts w:ascii="Times New Roman" w:eastAsia="Times New Roman" w:hAnsi="Times New Roman" w:cs="Times New Roman"/>
          <w:b/>
          <w:bCs/>
          <w:sz w:val="24"/>
          <w:szCs w:val="24"/>
          <w:lang w:val="en-GB" w:eastAsia="en-GB"/>
        </w:rPr>
      </w:pPr>
    </w:p>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b/>
          <w:bCs/>
          <w:sz w:val="24"/>
          <w:szCs w:val="24"/>
          <w:lang w:val="en-GB" w:eastAsia="en-GB"/>
        </w:rPr>
        <w:t>Code:</w:t>
      </w:r>
      <w:r w:rsidRPr="00C2297C">
        <w:rPr>
          <w:rFonts w:ascii="Times New Roman" w:eastAsia="Times New Roman" w:hAnsi="Times New Roman" w:cs="Times New Roman"/>
          <w:sz w:val="24"/>
          <w:szCs w:val="24"/>
          <w:lang w:val="en-GB" w:eastAsia="en-GB"/>
        </w:rPr>
        <w:tab/>
        <w:t>MED 226</w:t>
      </w:r>
    </w:p>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r w:rsidRPr="00C2297C">
        <w:rPr>
          <w:rFonts w:ascii="Times New Roman" w:eastAsia="Times New Roman" w:hAnsi="Times New Roman" w:cs="Times New Roman"/>
          <w:b/>
          <w:bCs/>
          <w:sz w:val="24"/>
          <w:szCs w:val="24"/>
          <w:lang w:val="en-GB" w:eastAsia="en-GB"/>
        </w:rPr>
        <w:t xml:space="preserve">Hours:  </w:t>
      </w:r>
      <w:r w:rsidRPr="00C2297C">
        <w:rPr>
          <w:rFonts w:ascii="Times New Roman" w:eastAsia="Times New Roman" w:hAnsi="Times New Roman" w:cs="Times New Roman"/>
          <w:b/>
          <w:bCs/>
          <w:sz w:val="24"/>
          <w:szCs w:val="24"/>
          <w:lang w:val="en-GB" w:eastAsia="en-GB"/>
        </w:rPr>
        <w:tab/>
      </w:r>
      <w:r w:rsidRPr="00C2297C">
        <w:rPr>
          <w:rFonts w:ascii="Times New Roman" w:eastAsia="Times New Roman" w:hAnsi="Times New Roman" w:cs="Times New Roman"/>
          <w:bCs/>
          <w:sz w:val="24"/>
          <w:szCs w:val="24"/>
          <w:lang w:val="en-GB" w:eastAsia="en-GB"/>
        </w:rPr>
        <w:t>60</w:t>
      </w:r>
    </w:p>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r w:rsidRPr="00C2297C">
        <w:rPr>
          <w:rFonts w:ascii="Times New Roman" w:eastAsia="Times New Roman" w:hAnsi="Times New Roman" w:cs="Times New Roman"/>
          <w:b/>
          <w:bCs/>
          <w:sz w:val="24"/>
          <w:szCs w:val="24"/>
          <w:lang w:val="en-GB" w:eastAsia="en-GB"/>
        </w:rPr>
        <w:t xml:space="preserve">Credit: </w:t>
      </w:r>
      <w:r w:rsidRPr="00C2297C">
        <w:rPr>
          <w:rFonts w:ascii="Times New Roman" w:eastAsia="Times New Roman" w:hAnsi="Times New Roman" w:cs="Times New Roman"/>
          <w:b/>
          <w:bCs/>
          <w:sz w:val="24"/>
          <w:szCs w:val="24"/>
          <w:lang w:val="en-GB" w:eastAsia="en-GB"/>
        </w:rPr>
        <w:tab/>
      </w:r>
      <w:r w:rsidRPr="00C2297C">
        <w:rPr>
          <w:rFonts w:ascii="Times New Roman" w:eastAsia="Times New Roman" w:hAnsi="Times New Roman" w:cs="Times New Roman"/>
          <w:bCs/>
          <w:sz w:val="24"/>
          <w:szCs w:val="24"/>
          <w:lang w:val="en-GB" w:eastAsia="en-GB"/>
        </w:rPr>
        <w:t>6</w:t>
      </w:r>
    </w:p>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p w:rsidR="000845F3" w:rsidRPr="00C2297C" w:rsidRDefault="000845F3" w:rsidP="000845F3">
      <w:pPr>
        <w:spacing w:after="0" w:line="240" w:lineRule="auto"/>
        <w:rPr>
          <w:rFonts w:ascii="Times New Roman" w:eastAsia="Times New Roman" w:hAnsi="Times New Roman" w:cs="Times New Roman"/>
          <w:b/>
          <w:sz w:val="24"/>
          <w:szCs w:val="24"/>
          <w:lang w:val="en-GB" w:eastAsia="en-GB"/>
        </w:rPr>
      </w:pPr>
      <w:r w:rsidRPr="00C2297C">
        <w:rPr>
          <w:rFonts w:ascii="Times New Roman" w:eastAsia="Times New Roman" w:hAnsi="Times New Roman" w:cs="Times New Roman"/>
          <w:b/>
          <w:sz w:val="24"/>
          <w:szCs w:val="24"/>
          <w:lang w:val="en-GB" w:eastAsia="en-GB"/>
        </w:rPr>
        <w:t>Competence</w:t>
      </w:r>
    </w:p>
    <w:p w:rsidR="000845F3" w:rsidRPr="00C2297C" w:rsidRDefault="000845F3" w:rsidP="000845F3">
      <w:pPr>
        <w:spacing w:after="200" w:line="276" w:lineRule="auto"/>
        <w:rPr>
          <w:rFonts w:ascii="Times New Roman" w:eastAsia="Calibri" w:hAnsi="Times New Roman" w:cs="Times New Roman"/>
          <w:sz w:val="24"/>
          <w:szCs w:val="24"/>
          <w:lang w:val="en-GB"/>
        </w:rPr>
      </w:pPr>
      <w:proofErr w:type="gramStart"/>
      <w:r w:rsidRPr="00C2297C">
        <w:rPr>
          <w:rFonts w:ascii="Times New Roman" w:eastAsia="Calibri" w:hAnsi="Times New Roman" w:cs="Times New Roman"/>
          <w:sz w:val="24"/>
          <w:szCs w:val="24"/>
          <w:lang w:val="en-GB"/>
        </w:rPr>
        <w:t>To equip the learner with knowledge, skills and attitudes to manage medical conditions under GIT, Haematological, urinary and endocrine systems.</w:t>
      </w:r>
      <w:proofErr w:type="gramEnd"/>
    </w:p>
    <w:p w:rsidR="000845F3" w:rsidRPr="00C2297C" w:rsidRDefault="000845F3" w:rsidP="000845F3">
      <w:pPr>
        <w:spacing w:after="0" w:line="240" w:lineRule="auto"/>
        <w:rPr>
          <w:rFonts w:ascii="Times New Roman" w:eastAsia="Calibri" w:hAnsi="Times New Roman" w:cs="Times New Roman"/>
          <w:sz w:val="24"/>
          <w:szCs w:val="24"/>
          <w:lang w:val="en-GB"/>
        </w:rPr>
      </w:pPr>
    </w:p>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Outcomes</w:t>
      </w:r>
    </w:p>
    <w:p w:rsidR="000845F3" w:rsidRPr="00C2297C" w:rsidRDefault="000845F3" w:rsidP="00A9115E">
      <w:pPr>
        <w:numPr>
          <w:ilvl w:val="0"/>
          <w:numId w:val="33"/>
        </w:numPr>
        <w:spacing w:before="120" w:after="200" w:line="276" w:lineRule="auto"/>
        <w:ind w:left="540" w:hanging="180"/>
        <w:jc w:val="both"/>
        <w:rPr>
          <w:rFonts w:ascii="Times New Roman" w:eastAsia="Calibri" w:hAnsi="Times New Roman" w:cs="Times New Roman"/>
          <w:sz w:val="24"/>
          <w:szCs w:val="24"/>
        </w:rPr>
      </w:pPr>
      <w:r w:rsidRPr="00C2297C">
        <w:rPr>
          <w:rFonts w:ascii="Times New Roman" w:eastAsia="Calibri" w:hAnsi="Times New Roman" w:cs="Times New Roman"/>
          <w:sz w:val="24"/>
          <w:szCs w:val="24"/>
        </w:rPr>
        <w:t xml:space="preserve">Diagnose and manage Gastro-intestinal tract, </w:t>
      </w:r>
      <w:proofErr w:type="spellStart"/>
      <w:r w:rsidRPr="00C2297C">
        <w:rPr>
          <w:rFonts w:ascii="Times New Roman" w:eastAsia="Calibri" w:hAnsi="Times New Roman" w:cs="Times New Roman"/>
          <w:sz w:val="24"/>
          <w:szCs w:val="24"/>
        </w:rPr>
        <w:t>Hepatobiliary</w:t>
      </w:r>
      <w:proofErr w:type="spellEnd"/>
      <w:r w:rsidRPr="00C2297C">
        <w:rPr>
          <w:rFonts w:ascii="Times New Roman" w:eastAsia="Calibri" w:hAnsi="Times New Roman" w:cs="Times New Roman"/>
          <w:sz w:val="24"/>
          <w:szCs w:val="24"/>
        </w:rPr>
        <w:t xml:space="preserve"> System and Peritoneal Diseases</w:t>
      </w:r>
    </w:p>
    <w:p w:rsidR="000845F3" w:rsidRPr="00C2297C" w:rsidRDefault="000845F3" w:rsidP="00A9115E">
      <w:pPr>
        <w:numPr>
          <w:ilvl w:val="0"/>
          <w:numId w:val="33"/>
        </w:numPr>
        <w:spacing w:before="120" w:after="200" w:line="276" w:lineRule="auto"/>
        <w:ind w:left="540" w:hanging="180"/>
        <w:jc w:val="both"/>
        <w:rPr>
          <w:rFonts w:ascii="Times New Roman" w:eastAsia="Calibri" w:hAnsi="Times New Roman" w:cs="Times New Roman"/>
          <w:sz w:val="24"/>
          <w:szCs w:val="24"/>
        </w:rPr>
      </w:pPr>
      <w:r w:rsidRPr="00C2297C">
        <w:rPr>
          <w:rFonts w:ascii="Times New Roman" w:eastAsia="Calibri" w:hAnsi="Times New Roman" w:cs="Times New Roman"/>
          <w:sz w:val="24"/>
          <w:szCs w:val="24"/>
        </w:rPr>
        <w:t xml:space="preserve">Diagnose and manage </w:t>
      </w:r>
      <w:proofErr w:type="spellStart"/>
      <w:r w:rsidRPr="00C2297C">
        <w:rPr>
          <w:rFonts w:ascii="Times New Roman" w:eastAsia="Calibri" w:hAnsi="Times New Roman" w:cs="Times New Roman"/>
          <w:sz w:val="24"/>
          <w:szCs w:val="24"/>
        </w:rPr>
        <w:t>Haematological</w:t>
      </w:r>
      <w:proofErr w:type="spellEnd"/>
      <w:r w:rsidRPr="00C2297C">
        <w:rPr>
          <w:rFonts w:ascii="Times New Roman" w:eastAsia="Calibri" w:hAnsi="Times New Roman" w:cs="Times New Roman"/>
          <w:sz w:val="24"/>
          <w:szCs w:val="24"/>
        </w:rPr>
        <w:t xml:space="preserve">, </w:t>
      </w:r>
      <w:proofErr w:type="spellStart"/>
      <w:r w:rsidRPr="00C2297C">
        <w:rPr>
          <w:rFonts w:ascii="Times New Roman" w:eastAsia="Calibri" w:hAnsi="Times New Roman" w:cs="Times New Roman"/>
          <w:sz w:val="24"/>
          <w:szCs w:val="24"/>
        </w:rPr>
        <w:t>Lymphoreticular</w:t>
      </w:r>
      <w:proofErr w:type="spellEnd"/>
      <w:r w:rsidRPr="00C2297C">
        <w:rPr>
          <w:rFonts w:ascii="Times New Roman" w:eastAsia="Calibri" w:hAnsi="Times New Roman" w:cs="Times New Roman"/>
          <w:sz w:val="24"/>
          <w:szCs w:val="24"/>
        </w:rPr>
        <w:t xml:space="preserve"> Disorders and Administer Blood Transfusion. </w:t>
      </w:r>
    </w:p>
    <w:p w:rsidR="000845F3" w:rsidRPr="00C2297C" w:rsidRDefault="000845F3" w:rsidP="00A9115E">
      <w:pPr>
        <w:numPr>
          <w:ilvl w:val="0"/>
          <w:numId w:val="33"/>
        </w:numPr>
        <w:spacing w:before="120" w:after="200" w:line="276" w:lineRule="auto"/>
        <w:ind w:left="540" w:hanging="180"/>
        <w:jc w:val="both"/>
        <w:rPr>
          <w:rFonts w:ascii="Times New Roman" w:eastAsia="Calibri" w:hAnsi="Times New Roman" w:cs="Times New Roman"/>
          <w:sz w:val="24"/>
          <w:szCs w:val="24"/>
        </w:rPr>
      </w:pPr>
      <w:r w:rsidRPr="00C2297C">
        <w:rPr>
          <w:rFonts w:ascii="Times New Roman" w:eastAsia="Calibri" w:hAnsi="Times New Roman" w:cs="Times New Roman"/>
          <w:sz w:val="24"/>
          <w:szCs w:val="24"/>
        </w:rPr>
        <w:t>Diagnose and manage  Urinary System Disorders</w:t>
      </w:r>
    </w:p>
    <w:p w:rsidR="000845F3" w:rsidRPr="00C2297C" w:rsidRDefault="000845F3" w:rsidP="00A9115E">
      <w:pPr>
        <w:numPr>
          <w:ilvl w:val="0"/>
          <w:numId w:val="33"/>
        </w:numPr>
        <w:spacing w:before="120" w:after="200" w:line="276" w:lineRule="auto"/>
        <w:ind w:left="540" w:hanging="180"/>
        <w:jc w:val="both"/>
        <w:rPr>
          <w:rFonts w:ascii="Times New Roman" w:eastAsia="Calibri" w:hAnsi="Times New Roman" w:cs="Times New Roman"/>
          <w:b/>
          <w:sz w:val="24"/>
          <w:szCs w:val="24"/>
          <w:lang w:val="en-GB"/>
        </w:rPr>
      </w:pPr>
      <w:r w:rsidRPr="00C2297C">
        <w:rPr>
          <w:rFonts w:ascii="Times New Roman" w:eastAsia="Calibri" w:hAnsi="Times New Roman" w:cs="Times New Roman"/>
          <w:sz w:val="24"/>
          <w:szCs w:val="24"/>
        </w:rPr>
        <w:lastRenderedPageBreak/>
        <w:t>Diagnose and manage Endocrine Disorders</w:t>
      </w:r>
    </w:p>
    <w:tbl>
      <w:tblPr>
        <w:tblW w:w="0" w:type="auto"/>
        <w:tblBorders>
          <w:top w:val="single" w:sz="8" w:space="0" w:color="4F81BD"/>
          <w:bottom w:val="single" w:sz="8" w:space="0" w:color="4F81BD"/>
        </w:tblBorders>
        <w:tblLook w:val="04A0" w:firstRow="1" w:lastRow="0" w:firstColumn="1" w:lastColumn="0" w:noHBand="0" w:noVBand="1"/>
      </w:tblPr>
      <w:tblGrid>
        <w:gridCol w:w="9576"/>
      </w:tblGrid>
      <w:tr w:rsidR="000845F3" w:rsidRPr="00C2297C" w:rsidTr="0067200F">
        <w:tc>
          <w:tcPr>
            <w:tcW w:w="9576" w:type="dxa"/>
            <w:tcBorders>
              <w:top w:val="single" w:sz="8" w:space="0" w:color="4F81BD"/>
              <w:left w:val="nil"/>
              <w:bottom w:val="single" w:sz="8" w:space="0" w:color="4F81BD"/>
              <w:right w:val="nil"/>
            </w:tcBorders>
          </w:tcPr>
          <w:p w:rsidR="000845F3" w:rsidRPr="00C2297C" w:rsidRDefault="000845F3" w:rsidP="000845F3">
            <w:pPr>
              <w:spacing w:after="0" w:line="240" w:lineRule="auto"/>
              <w:rPr>
                <w:rFonts w:ascii="Times New Roman" w:eastAsia="Calibri" w:hAnsi="Times New Roman" w:cs="Times New Roman"/>
                <w:b/>
                <w:bCs/>
                <w:color w:val="365F91"/>
                <w:sz w:val="24"/>
                <w:szCs w:val="24"/>
              </w:rPr>
            </w:pPr>
            <w:r w:rsidRPr="00C2297C">
              <w:rPr>
                <w:rFonts w:ascii="Times New Roman" w:eastAsia="Calibri" w:hAnsi="Times New Roman" w:cs="Times New Roman"/>
                <w:b/>
                <w:bCs/>
                <w:color w:val="365F91"/>
                <w:sz w:val="24"/>
                <w:szCs w:val="24"/>
              </w:rPr>
              <w:t xml:space="preserve">Module Units     </w:t>
            </w:r>
            <w:r w:rsidRPr="00C2297C">
              <w:rPr>
                <w:rFonts w:ascii="Times New Roman" w:eastAsia="Calibri" w:hAnsi="Times New Roman" w:cs="Times New Roman"/>
                <w:b/>
                <w:bCs/>
                <w:color w:val="365F91"/>
                <w:sz w:val="24"/>
                <w:szCs w:val="24"/>
              </w:rPr>
              <w:tab/>
            </w:r>
            <w:r w:rsidRPr="00C2297C">
              <w:rPr>
                <w:rFonts w:ascii="Times New Roman" w:eastAsia="Calibri" w:hAnsi="Times New Roman" w:cs="Times New Roman"/>
                <w:b/>
                <w:bCs/>
                <w:color w:val="365F91"/>
                <w:sz w:val="24"/>
                <w:szCs w:val="24"/>
              </w:rPr>
              <w:tab/>
            </w:r>
            <w:r w:rsidRPr="00C2297C">
              <w:rPr>
                <w:rFonts w:ascii="Times New Roman" w:eastAsia="Calibri" w:hAnsi="Times New Roman" w:cs="Times New Roman"/>
                <w:b/>
                <w:bCs/>
                <w:color w:val="365F91"/>
                <w:sz w:val="24"/>
                <w:szCs w:val="24"/>
              </w:rPr>
              <w:tab/>
            </w:r>
            <w:r w:rsidRPr="00C2297C">
              <w:rPr>
                <w:rFonts w:ascii="Times New Roman" w:eastAsia="Calibri" w:hAnsi="Times New Roman" w:cs="Times New Roman"/>
                <w:b/>
                <w:bCs/>
                <w:color w:val="365F91"/>
                <w:sz w:val="24"/>
                <w:szCs w:val="24"/>
              </w:rPr>
              <w:tab/>
            </w:r>
            <w:r w:rsidRPr="00C2297C">
              <w:rPr>
                <w:rFonts w:ascii="Times New Roman" w:eastAsia="Calibri" w:hAnsi="Times New Roman" w:cs="Times New Roman"/>
                <w:b/>
                <w:bCs/>
                <w:color w:val="365F91"/>
                <w:sz w:val="24"/>
                <w:szCs w:val="24"/>
              </w:rPr>
              <w:tab/>
            </w:r>
            <w:r w:rsidRPr="00C2297C">
              <w:rPr>
                <w:rFonts w:ascii="Times New Roman" w:eastAsia="Calibri" w:hAnsi="Times New Roman" w:cs="Times New Roman"/>
                <w:b/>
                <w:bCs/>
                <w:color w:val="365F91"/>
                <w:sz w:val="24"/>
                <w:szCs w:val="24"/>
              </w:rPr>
              <w:tab/>
            </w:r>
            <w:r w:rsidRPr="00C2297C">
              <w:rPr>
                <w:rFonts w:ascii="Times New Roman" w:eastAsia="Calibri" w:hAnsi="Times New Roman" w:cs="Times New Roman"/>
                <w:b/>
                <w:bCs/>
                <w:color w:val="365F91"/>
                <w:sz w:val="24"/>
                <w:szCs w:val="24"/>
              </w:rPr>
              <w:tab/>
            </w:r>
            <w:r w:rsidRPr="00C2297C">
              <w:rPr>
                <w:rFonts w:ascii="Times New Roman" w:eastAsia="Calibri" w:hAnsi="Times New Roman" w:cs="Times New Roman"/>
                <w:b/>
                <w:bCs/>
                <w:color w:val="365F91"/>
                <w:sz w:val="24"/>
                <w:szCs w:val="24"/>
              </w:rPr>
              <w:tab/>
            </w:r>
            <w:r w:rsidRPr="00C2297C">
              <w:rPr>
                <w:rFonts w:ascii="Times New Roman" w:eastAsia="Calibri" w:hAnsi="Times New Roman" w:cs="Times New Roman"/>
                <w:b/>
                <w:bCs/>
                <w:color w:val="365F91"/>
                <w:sz w:val="24"/>
                <w:szCs w:val="24"/>
              </w:rPr>
              <w:tab/>
              <w:t>Hours</w:t>
            </w:r>
          </w:p>
        </w:tc>
      </w:tr>
      <w:tr w:rsidR="000845F3" w:rsidRPr="00C2297C" w:rsidTr="0067200F">
        <w:tc>
          <w:tcPr>
            <w:tcW w:w="9576" w:type="dxa"/>
            <w:tcBorders>
              <w:left w:val="nil"/>
              <w:right w:val="nil"/>
            </w:tcBorders>
            <w:shd w:val="clear" w:color="auto" w:fill="D3DFEE"/>
          </w:tcPr>
          <w:p w:rsidR="000845F3" w:rsidRPr="00C2297C" w:rsidRDefault="000845F3" w:rsidP="000845F3">
            <w:pPr>
              <w:spacing w:after="0" w:line="240" w:lineRule="auto"/>
              <w:rPr>
                <w:rFonts w:ascii="Times New Roman" w:eastAsia="Calibri" w:hAnsi="Times New Roman" w:cs="Times New Roman"/>
                <w:b/>
                <w:bCs/>
                <w:color w:val="365F91"/>
                <w:sz w:val="24"/>
                <w:szCs w:val="24"/>
              </w:rPr>
            </w:pPr>
            <w:r w:rsidRPr="00C2297C">
              <w:rPr>
                <w:rFonts w:ascii="Times New Roman" w:eastAsia="Calibri" w:hAnsi="Times New Roman" w:cs="Times New Roman"/>
                <w:b/>
                <w:bCs/>
                <w:color w:val="365F91"/>
                <w:sz w:val="24"/>
                <w:szCs w:val="24"/>
              </w:rPr>
              <w:t xml:space="preserve">                                                                                                               Theory       </w:t>
            </w:r>
            <w:proofErr w:type="spellStart"/>
            <w:r w:rsidRPr="00C2297C">
              <w:rPr>
                <w:rFonts w:ascii="Times New Roman" w:eastAsia="Calibri" w:hAnsi="Times New Roman" w:cs="Times New Roman"/>
                <w:b/>
                <w:bCs/>
                <w:color w:val="365F91"/>
                <w:sz w:val="24"/>
                <w:szCs w:val="24"/>
              </w:rPr>
              <w:t>Practicals</w:t>
            </w:r>
            <w:proofErr w:type="spellEnd"/>
          </w:p>
        </w:tc>
      </w:tr>
      <w:tr w:rsidR="000845F3" w:rsidRPr="00C2297C" w:rsidTr="0067200F">
        <w:tc>
          <w:tcPr>
            <w:tcW w:w="9576" w:type="dxa"/>
            <w:tcBorders>
              <w:left w:val="nil"/>
              <w:right w:val="nil"/>
            </w:tcBorders>
            <w:shd w:val="clear" w:color="auto" w:fill="D3DFEE"/>
          </w:tcPr>
          <w:p w:rsidR="000845F3" w:rsidRPr="00C2297C" w:rsidRDefault="000845F3" w:rsidP="00A9115E">
            <w:pPr>
              <w:numPr>
                <w:ilvl w:val="0"/>
                <w:numId w:val="34"/>
              </w:numPr>
              <w:spacing w:after="0" w:line="240" w:lineRule="auto"/>
              <w:jc w:val="both"/>
              <w:rPr>
                <w:rFonts w:ascii="Times New Roman" w:eastAsia="Times New Roman" w:hAnsi="Times New Roman" w:cs="Times New Roman"/>
                <w:b/>
                <w:bCs/>
                <w:color w:val="365F91"/>
                <w:sz w:val="24"/>
                <w:szCs w:val="24"/>
              </w:rPr>
            </w:pPr>
            <w:r w:rsidRPr="00C2297C">
              <w:rPr>
                <w:rFonts w:ascii="Times New Roman" w:eastAsia="Times New Roman" w:hAnsi="Times New Roman" w:cs="Times New Roman"/>
                <w:b/>
                <w:bCs/>
                <w:color w:val="365F91"/>
                <w:sz w:val="24"/>
                <w:szCs w:val="24"/>
              </w:rPr>
              <w:t xml:space="preserve">Gastro-intestinal tract, </w:t>
            </w:r>
            <w:proofErr w:type="spellStart"/>
            <w:r w:rsidRPr="00C2297C">
              <w:rPr>
                <w:rFonts w:ascii="Times New Roman" w:eastAsia="Times New Roman" w:hAnsi="Times New Roman" w:cs="Times New Roman"/>
                <w:b/>
                <w:bCs/>
                <w:color w:val="365F91"/>
                <w:sz w:val="24"/>
                <w:szCs w:val="24"/>
              </w:rPr>
              <w:t>hepatobiliary</w:t>
            </w:r>
            <w:proofErr w:type="spellEnd"/>
            <w:r w:rsidRPr="00C2297C">
              <w:rPr>
                <w:rFonts w:ascii="Times New Roman" w:eastAsia="Times New Roman" w:hAnsi="Times New Roman" w:cs="Times New Roman"/>
                <w:b/>
                <w:bCs/>
                <w:color w:val="365F91"/>
                <w:sz w:val="24"/>
                <w:szCs w:val="24"/>
              </w:rPr>
              <w:t xml:space="preserve"> system and Peritoneal diseases  20         0</w:t>
            </w:r>
          </w:p>
        </w:tc>
      </w:tr>
      <w:tr w:rsidR="000845F3" w:rsidRPr="00C2297C" w:rsidTr="0067200F">
        <w:tc>
          <w:tcPr>
            <w:tcW w:w="9576" w:type="dxa"/>
            <w:tcBorders>
              <w:left w:val="nil"/>
              <w:right w:val="nil"/>
            </w:tcBorders>
            <w:shd w:val="clear" w:color="auto" w:fill="D3DFEE"/>
          </w:tcPr>
          <w:p w:rsidR="000845F3" w:rsidRPr="00C2297C" w:rsidRDefault="000845F3" w:rsidP="00A9115E">
            <w:pPr>
              <w:numPr>
                <w:ilvl w:val="0"/>
                <w:numId w:val="34"/>
              </w:numPr>
              <w:spacing w:after="0" w:line="240" w:lineRule="auto"/>
              <w:jc w:val="both"/>
              <w:rPr>
                <w:rFonts w:ascii="Times New Roman" w:eastAsia="Times New Roman" w:hAnsi="Times New Roman" w:cs="Times New Roman"/>
                <w:b/>
                <w:bCs/>
                <w:color w:val="365F91"/>
                <w:sz w:val="24"/>
                <w:szCs w:val="24"/>
              </w:rPr>
            </w:pPr>
            <w:proofErr w:type="spellStart"/>
            <w:r w:rsidRPr="00C2297C">
              <w:rPr>
                <w:rFonts w:ascii="Times New Roman" w:eastAsia="Times New Roman" w:hAnsi="Times New Roman" w:cs="Times New Roman"/>
                <w:b/>
                <w:bCs/>
                <w:color w:val="365F91"/>
                <w:sz w:val="24"/>
                <w:szCs w:val="24"/>
              </w:rPr>
              <w:t>Haematological</w:t>
            </w:r>
            <w:proofErr w:type="spellEnd"/>
            <w:r w:rsidRPr="00C2297C">
              <w:rPr>
                <w:rFonts w:ascii="Times New Roman" w:eastAsia="Times New Roman" w:hAnsi="Times New Roman" w:cs="Times New Roman"/>
                <w:b/>
                <w:bCs/>
                <w:color w:val="365F91"/>
                <w:sz w:val="24"/>
                <w:szCs w:val="24"/>
              </w:rPr>
              <w:t xml:space="preserve">, </w:t>
            </w:r>
            <w:proofErr w:type="spellStart"/>
            <w:r w:rsidRPr="00C2297C">
              <w:rPr>
                <w:rFonts w:ascii="Times New Roman" w:eastAsia="Times New Roman" w:hAnsi="Times New Roman" w:cs="Times New Roman"/>
                <w:b/>
                <w:bCs/>
                <w:color w:val="365F91"/>
                <w:sz w:val="24"/>
                <w:szCs w:val="24"/>
              </w:rPr>
              <w:t>Lymphoreticular</w:t>
            </w:r>
            <w:proofErr w:type="spellEnd"/>
            <w:r w:rsidRPr="00C2297C">
              <w:rPr>
                <w:rFonts w:ascii="Times New Roman" w:eastAsia="Times New Roman" w:hAnsi="Times New Roman" w:cs="Times New Roman"/>
                <w:b/>
                <w:bCs/>
                <w:color w:val="365F91"/>
                <w:sz w:val="24"/>
                <w:szCs w:val="24"/>
              </w:rPr>
              <w:t xml:space="preserve"> Disorders and Blood Transfusion   16</w:t>
            </w:r>
            <w:r w:rsidRPr="00C2297C">
              <w:rPr>
                <w:rFonts w:ascii="Times New Roman" w:eastAsia="Times New Roman" w:hAnsi="Times New Roman" w:cs="Times New Roman"/>
                <w:b/>
                <w:bCs/>
                <w:color w:val="365F91"/>
                <w:sz w:val="24"/>
                <w:szCs w:val="24"/>
              </w:rPr>
              <w:tab/>
              <w:t>0</w:t>
            </w:r>
            <w:r w:rsidRPr="00C2297C">
              <w:rPr>
                <w:rFonts w:ascii="Times New Roman" w:eastAsia="Times New Roman" w:hAnsi="Times New Roman" w:cs="Times New Roman"/>
                <w:b/>
                <w:bCs/>
                <w:color w:val="365F91"/>
                <w:sz w:val="24"/>
                <w:szCs w:val="24"/>
              </w:rPr>
              <w:tab/>
            </w:r>
            <w:r w:rsidRPr="00C2297C">
              <w:rPr>
                <w:rFonts w:ascii="Times New Roman" w:eastAsia="Times New Roman" w:hAnsi="Times New Roman" w:cs="Times New Roman"/>
                <w:b/>
                <w:bCs/>
                <w:color w:val="365F91"/>
                <w:sz w:val="24"/>
                <w:szCs w:val="24"/>
              </w:rPr>
              <w:tab/>
            </w:r>
          </w:p>
        </w:tc>
      </w:tr>
      <w:tr w:rsidR="000845F3" w:rsidRPr="00C2297C" w:rsidTr="0067200F">
        <w:tc>
          <w:tcPr>
            <w:tcW w:w="9576" w:type="dxa"/>
            <w:tcBorders>
              <w:left w:val="nil"/>
              <w:right w:val="nil"/>
            </w:tcBorders>
            <w:shd w:val="clear" w:color="auto" w:fill="D3DFEE"/>
          </w:tcPr>
          <w:p w:rsidR="000845F3" w:rsidRPr="00C2297C" w:rsidRDefault="000845F3" w:rsidP="00A9115E">
            <w:pPr>
              <w:numPr>
                <w:ilvl w:val="0"/>
                <w:numId w:val="34"/>
              </w:numPr>
              <w:spacing w:after="0" w:line="240" w:lineRule="auto"/>
              <w:jc w:val="both"/>
              <w:rPr>
                <w:rFonts w:ascii="Times New Roman" w:eastAsia="Times New Roman" w:hAnsi="Times New Roman" w:cs="Times New Roman"/>
                <w:b/>
                <w:bCs/>
                <w:color w:val="365F91"/>
                <w:sz w:val="24"/>
                <w:szCs w:val="24"/>
              </w:rPr>
            </w:pPr>
            <w:r w:rsidRPr="00C2297C">
              <w:rPr>
                <w:rFonts w:ascii="Times New Roman" w:eastAsia="Times New Roman" w:hAnsi="Times New Roman" w:cs="Times New Roman"/>
                <w:b/>
                <w:bCs/>
                <w:color w:val="365F91"/>
                <w:sz w:val="24"/>
                <w:szCs w:val="24"/>
              </w:rPr>
              <w:t xml:space="preserve">Urinary system                                                        </w:t>
            </w:r>
            <w:r w:rsidRPr="00C2297C">
              <w:rPr>
                <w:rFonts w:ascii="Times New Roman" w:eastAsia="Times New Roman" w:hAnsi="Times New Roman" w:cs="Times New Roman"/>
                <w:b/>
                <w:bCs/>
                <w:color w:val="365F91"/>
                <w:sz w:val="24"/>
                <w:szCs w:val="24"/>
              </w:rPr>
              <w:tab/>
            </w:r>
            <w:r w:rsidRPr="00C2297C">
              <w:rPr>
                <w:rFonts w:ascii="Times New Roman" w:eastAsia="Times New Roman" w:hAnsi="Times New Roman" w:cs="Times New Roman"/>
                <w:b/>
                <w:bCs/>
                <w:color w:val="365F91"/>
                <w:sz w:val="24"/>
                <w:szCs w:val="24"/>
              </w:rPr>
              <w:tab/>
              <w:t xml:space="preserve">                       10           0</w:t>
            </w:r>
          </w:p>
        </w:tc>
      </w:tr>
      <w:tr w:rsidR="000845F3" w:rsidRPr="00C2297C" w:rsidTr="0067200F">
        <w:tc>
          <w:tcPr>
            <w:tcW w:w="9576" w:type="dxa"/>
            <w:tcBorders>
              <w:left w:val="nil"/>
              <w:bottom w:val="single" w:sz="8" w:space="0" w:color="4F81BD"/>
              <w:right w:val="nil"/>
            </w:tcBorders>
            <w:shd w:val="clear" w:color="auto" w:fill="D3DFEE"/>
          </w:tcPr>
          <w:p w:rsidR="000845F3" w:rsidRPr="00C2297C" w:rsidRDefault="000845F3" w:rsidP="00A9115E">
            <w:pPr>
              <w:numPr>
                <w:ilvl w:val="0"/>
                <w:numId w:val="34"/>
              </w:numPr>
              <w:spacing w:after="0" w:line="240" w:lineRule="auto"/>
              <w:jc w:val="both"/>
              <w:rPr>
                <w:rFonts w:ascii="Times New Roman" w:eastAsia="Times New Roman" w:hAnsi="Times New Roman" w:cs="Times New Roman"/>
                <w:b/>
                <w:bCs/>
                <w:color w:val="365F91"/>
                <w:sz w:val="24"/>
                <w:szCs w:val="24"/>
              </w:rPr>
            </w:pPr>
            <w:r w:rsidRPr="00C2297C">
              <w:rPr>
                <w:rFonts w:ascii="Times New Roman" w:eastAsia="Times New Roman" w:hAnsi="Times New Roman" w:cs="Times New Roman"/>
                <w:b/>
                <w:bCs/>
                <w:color w:val="365F91"/>
                <w:sz w:val="24"/>
                <w:szCs w:val="24"/>
              </w:rPr>
              <w:t>Endocrine disorders</w:t>
            </w:r>
            <w:r w:rsidRPr="00C2297C">
              <w:rPr>
                <w:rFonts w:ascii="Times New Roman" w:eastAsia="Times New Roman" w:hAnsi="Times New Roman" w:cs="Times New Roman"/>
                <w:b/>
                <w:bCs/>
                <w:color w:val="365F91"/>
                <w:sz w:val="24"/>
                <w:szCs w:val="24"/>
              </w:rPr>
              <w:tab/>
            </w:r>
            <w:r w:rsidRPr="00C2297C">
              <w:rPr>
                <w:rFonts w:ascii="Times New Roman" w:eastAsia="Times New Roman" w:hAnsi="Times New Roman" w:cs="Times New Roman"/>
                <w:b/>
                <w:bCs/>
                <w:color w:val="365F91"/>
                <w:sz w:val="24"/>
                <w:szCs w:val="24"/>
              </w:rPr>
              <w:tab/>
            </w:r>
            <w:r w:rsidRPr="00C2297C">
              <w:rPr>
                <w:rFonts w:ascii="Times New Roman" w:eastAsia="Times New Roman" w:hAnsi="Times New Roman" w:cs="Times New Roman"/>
                <w:b/>
                <w:bCs/>
                <w:color w:val="365F91"/>
                <w:sz w:val="24"/>
                <w:szCs w:val="24"/>
              </w:rPr>
              <w:tab/>
            </w:r>
            <w:r w:rsidRPr="00C2297C">
              <w:rPr>
                <w:rFonts w:ascii="Times New Roman" w:eastAsia="Times New Roman" w:hAnsi="Times New Roman" w:cs="Times New Roman"/>
                <w:b/>
                <w:bCs/>
                <w:color w:val="365F91"/>
                <w:sz w:val="24"/>
                <w:szCs w:val="24"/>
              </w:rPr>
              <w:tab/>
            </w:r>
            <w:r w:rsidRPr="00C2297C">
              <w:rPr>
                <w:rFonts w:ascii="Times New Roman" w:eastAsia="Times New Roman" w:hAnsi="Times New Roman" w:cs="Times New Roman"/>
                <w:b/>
                <w:bCs/>
                <w:color w:val="365F91"/>
                <w:sz w:val="24"/>
                <w:szCs w:val="24"/>
              </w:rPr>
              <w:tab/>
            </w:r>
            <w:r w:rsidRPr="00C2297C">
              <w:rPr>
                <w:rFonts w:ascii="Times New Roman" w:eastAsia="Times New Roman" w:hAnsi="Times New Roman" w:cs="Times New Roman"/>
                <w:b/>
                <w:bCs/>
                <w:color w:val="365F91"/>
                <w:sz w:val="24"/>
                <w:szCs w:val="24"/>
              </w:rPr>
              <w:tab/>
              <w:t xml:space="preserve">                       14           0</w:t>
            </w:r>
          </w:p>
        </w:tc>
      </w:tr>
    </w:tbl>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p>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p>
    <w:p w:rsidR="000845F3" w:rsidRPr="00C2297C" w:rsidRDefault="000845F3" w:rsidP="000845F3">
      <w:pPr>
        <w:spacing w:after="0" w:line="240" w:lineRule="auto"/>
        <w:rPr>
          <w:rFonts w:ascii="Times New Roman" w:eastAsia="Times New Roman" w:hAnsi="Times New Roman" w:cs="Times New Roman"/>
          <w:b/>
          <w:sz w:val="24"/>
          <w:szCs w:val="24"/>
          <w:lang w:val="en-GB" w:eastAsia="en-GB"/>
        </w:rPr>
      </w:pPr>
      <w:r w:rsidRPr="00C2297C">
        <w:rPr>
          <w:rFonts w:ascii="Times New Roman" w:eastAsia="Times New Roman" w:hAnsi="Times New Roman" w:cs="Times New Roman"/>
          <w:b/>
          <w:sz w:val="24"/>
          <w:szCs w:val="24"/>
          <w:lang w:val="en-GB" w:eastAsia="en-GB"/>
        </w:rPr>
        <w:t>Content Delivery</w:t>
      </w:r>
      <w:r w:rsidRPr="00C2297C">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0845F3" w:rsidRPr="00C2297C" w:rsidTr="0067200F">
        <w:tc>
          <w:tcPr>
            <w:tcW w:w="1437" w:type="dxa"/>
            <w:vMerge w:val="restart"/>
            <w:tcBorders>
              <w:top w:val="single" w:sz="18" w:space="0" w:color="auto"/>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Unit </w:t>
            </w:r>
          </w:p>
        </w:tc>
      </w:tr>
      <w:tr w:rsidR="000845F3" w:rsidRPr="00C2297C" w:rsidTr="0067200F">
        <w:tc>
          <w:tcPr>
            <w:tcW w:w="0" w:type="auto"/>
            <w:vMerge/>
            <w:tcBorders>
              <w:top w:val="single" w:sz="18" w:space="0" w:color="auto"/>
              <w:left w:val="nil"/>
              <w:bottom w:val="nil"/>
              <w:right w:val="nil"/>
            </w:tcBorders>
            <w:shd w:val="clear" w:color="auto" w:fill="4F81BD"/>
            <w:vAlign w:val="center"/>
            <w:hideMark/>
          </w:tcPr>
          <w:p w:rsidR="000845F3" w:rsidRPr="00C2297C" w:rsidRDefault="000845F3" w:rsidP="000845F3">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Calibri" w:hAnsi="Times New Roman" w:cs="Times New Roman"/>
                <w:b/>
                <w:sz w:val="24"/>
                <w:szCs w:val="24"/>
              </w:rPr>
              <w:t xml:space="preserve">Gastro-intestinal tract; </w:t>
            </w:r>
            <w:r w:rsidRPr="00C2297C">
              <w:rPr>
                <w:rFonts w:ascii="Times New Roman" w:eastAsia="Calibri" w:hAnsi="Times New Roman" w:cs="Times New Roman"/>
                <w:sz w:val="24"/>
                <w:szCs w:val="24"/>
              </w:rPr>
              <w:t>overview of anatomy and physiology of gastrointestinal tract system, history taking, physical examination, features of gastrointestinal tract diseases,  investigations and treatment of GIT diseases.</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roofErr w:type="gramStart"/>
            <w:r w:rsidRPr="00C2297C">
              <w:rPr>
                <w:rFonts w:ascii="Times New Roman" w:eastAsia="Calibri" w:hAnsi="Times New Roman" w:cs="Times New Roman"/>
                <w:sz w:val="24"/>
                <w:szCs w:val="24"/>
              </w:rPr>
              <w:t>features</w:t>
            </w:r>
            <w:proofErr w:type="gramEnd"/>
            <w:r w:rsidRPr="00C2297C">
              <w:rPr>
                <w:rFonts w:ascii="Times New Roman" w:eastAsia="Calibri" w:hAnsi="Times New Roman" w:cs="Times New Roman"/>
                <w:sz w:val="24"/>
                <w:szCs w:val="24"/>
              </w:rPr>
              <w:t xml:space="preserve"> of gastrointestinal tract diseases,  investigations and treatment of GIT diseases. </w:t>
            </w:r>
            <w:proofErr w:type="spellStart"/>
            <w:r w:rsidRPr="00C2297C">
              <w:rPr>
                <w:rFonts w:ascii="Times New Roman" w:eastAsia="Calibri" w:hAnsi="Times New Roman" w:cs="Times New Roman"/>
                <w:b/>
                <w:sz w:val="24"/>
                <w:szCs w:val="24"/>
              </w:rPr>
              <w:t>Hepatobiliary</w:t>
            </w:r>
            <w:proofErr w:type="spellEnd"/>
            <w:r w:rsidRPr="00C2297C">
              <w:rPr>
                <w:rFonts w:ascii="Times New Roman" w:eastAsia="Calibri" w:hAnsi="Times New Roman" w:cs="Times New Roman"/>
                <w:b/>
                <w:sz w:val="24"/>
                <w:szCs w:val="24"/>
              </w:rPr>
              <w:t xml:space="preserve"> System and Peritoneal Disorders; </w:t>
            </w:r>
            <w:r w:rsidRPr="00C2297C">
              <w:rPr>
                <w:rFonts w:ascii="Times New Roman" w:eastAsia="Calibri" w:hAnsi="Times New Roman" w:cs="Times New Roman"/>
                <w:sz w:val="24"/>
                <w:szCs w:val="24"/>
              </w:rPr>
              <w:t xml:space="preserve">overview of anatomy and physiology of </w:t>
            </w:r>
            <w:proofErr w:type="spellStart"/>
            <w:r w:rsidRPr="00C2297C">
              <w:rPr>
                <w:rFonts w:ascii="Times New Roman" w:eastAsia="Calibri" w:hAnsi="Times New Roman" w:cs="Times New Roman"/>
                <w:sz w:val="24"/>
                <w:szCs w:val="24"/>
              </w:rPr>
              <w:t>hepatobilliary</w:t>
            </w:r>
            <w:proofErr w:type="spellEnd"/>
            <w:r w:rsidRPr="00C2297C">
              <w:rPr>
                <w:rFonts w:ascii="Times New Roman" w:eastAsia="Calibri" w:hAnsi="Times New Roman" w:cs="Times New Roman"/>
                <w:sz w:val="24"/>
                <w:szCs w:val="24"/>
              </w:rPr>
              <w:t xml:space="preserve"> system and peritoneum</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Calibri" w:hAnsi="Times New Roman" w:cs="Times New Roman"/>
                <w:sz w:val="24"/>
                <w:szCs w:val="24"/>
              </w:rPr>
              <w:t xml:space="preserve">history taking, physical examination, features of </w:t>
            </w:r>
            <w:proofErr w:type="spellStart"/>
            <w:r w:rsidRPr="00C2297C">
              <w:rPr>
                <w:rFonts w:ascii="Times New Roman" w:eastAsia="Calibri" w:hAnsi="Times New Roman" w:cs="Times New Roman"/>
                <w:sz w:val="24"/>
                <w:szCs w:val="24"/>
              </w:rPr>
              <w:t>hepatobilliary</w:t>
            </w:r>
            <w:proofErr w:type="spellEnd"/>
            <w:r w:rsidRPr="00C2297C">
              <w:rPr>
                <w:rFonts w:ascii="Times New Roman" w:eastAsia="Calibri" w:hAnsi="Times New Roman" w:cs="Times New Roman"/>
                <w:sz w:val="24"/>
                <w:szCs w:val="24"/>
              </w:rPr>
              <w:t xml:space="preserve"> system and peritoneum, investigations in </w:t>
            </w:r>
            <w:proofErr w:type="spellStart"/>
            <w:r w:rsidRPr="00C2297C">
              <w:rPr>
                <w:rFonts w:ascii="Times New Roman" w:eastAsia="Calibri" w:hAnsi="Times New Roman" w:cs="Times New Roman"/>
                <w:sz w:val="24"/>
                <w:szCs w:val="24"/>
              </w:rPr>
              <w:t>hepatobilliary</w:t>
            </w:r>
            <w:proofErr w:type="spellEnd"/>
            <w:r w:rsidRPr="00C2297C">
              <w:rPr>
                <w:rFonts w:ascii="Times New Roman" w:eastAsia="Calibri" w:hAnsi="Times New Roman" w:cs="Times New Roman"/>
                <w:sz w:val="24"/>
                <w:szCs w:val="24"/>
              </w:rPr>
              <w:t xml:space="preserve"> system and peritoneum, hepatitis,</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Calibri" w:hAnsi="Times New Roman" w:cs="Times New Roman"/>
                <w:sz w:val="24"/>
                <w:szCs w:val="24"/>
              </w:rPr>
              <w:t xml:space="preserve">liver failure, liver cirrhosis, hepatic encephalopathy, portal hypertension / </w:t>
            </w:r>
            <w:proofErr w:type="spellStart"/>
            <w:r w:rsidRPr="00C2297C">
              <w:rPr>
                <w:rFonts w:ascii="Times New Roman" w:eastAsia="Calibri" w:hAnsi="Times New Roman" w:cs="Times New Roman"/>
                <w:sz w:val="24"/>
                <w:szCs w:val="24"/>
              </w:rPr>
              <w:t>Varices</w:t>
            </w:r>
            <w:proofErr w:type="spellEnd"/>
            <w:r w:rsidRPr="00C2297C">
              <w:rPr>
                <w:rFonts w:ascii="Times New Roman" w:eastAsia="Calibri" w:hAnsi="Times New Roman" w:cs="Times New Roman"/>
                <w:sz w:val="24"/>
                <w:szCs w:val="24"/>
              </w:rPr>
              <w:t xml:space="preserve">, </w:t>
            </w:r>
            <w:proofErr w:type="spellStart"/>
            <w:r w:rsidRPr="00C2297C">
              <w:rPr>
                <w:rFonts w:ascii="Times New Roman" w:eastAsia="Calibri" w:hAnsi="Times New Roman" w:cs="Times New Roman"/>
                <w:sz w:val="24"/>
                <w:szCs w:val="24"/>
              </w:rPr>
              <w:t>hepatoma</w:t>
            </w:r>
            <w:proofErr w:type="spellEnd"/>
            <w:r w:rsidRPr="00C2297C">
              <w:rPr>
                <w:rFonts w:ascii="Times New Roman" w:eastAsia="Calibri" w:hAnsi="Times New Roman" w:cs="Times New Roman"/>
                <w:sz w:val="24"/>
                <w:szCs w:val="24"/>
              </w:rPr>
              <w:t xml:space="preserve">, </w:t>
            </w:r>
            <w:proofErr w:type="spellStart"/>
            <w:r w:rsidRPr="00C2297C">
              <w:rPr>
                <w:rFonts w:ascii="Times New Roman" w:eastAsia="Calibri" w:hAnsi="Times New Roman" w:cs="Times New Roman"/>
                <w:sz w:val="24"/>
                <w:szCs w:val="24"/>
              </w:rPr>
              <w:t>cholecystitis</w:t>
            </w:r>
            <w:proofErr w:type="spellEnd"/>
            <w:r w:rsidRPr="00C2297C">
              <w:rPr>
                <w:rFonts w:ascii="Times New Roman" w:eastAsia="Calibri" w:hAnsi="Times New Roman" w:cs="Times New Roman"/>
                <w:sz w:val="24"/>
                <w:szCs w:val="24"/>
              </w:rPr>
              <w:t>, pancreatitis, cancer of pancreas</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C2297C" w:rsidRDefault="000845F3" w:rsidP="000845F3">
            <w:pPr>
              <w:spacing w:after="0" w:line="240" w:lineRule="auto"/>
              <w:rPr>
                <w:rFonts w:ascii="Times New Roman" w:eastAsia="Calibri" w:hAnsi="Times New Roman" w:cs="Times New Roman"/>
                <w:sz w:val="24"/>
                <w:szCs w:val="24"/>
              </w:rPr>
            </w:pPr>
            <w:r w:rsidRPr="00C2297C">
              <w:rPr>
                <w:rFonts w:ascii="Times New Roman" w:eastAsia="Calibri" w:hAnsi="Times New Roman" w:cs="Times New Roman"/>
                <w:b/>
                <w:sz w:val="24"/>
                <w:szCs w:val="24"/>
              </w:rPr>
              <w:t xml:space="preserve">Peritoneal Disorders; </w:t>
            </w:r>
            <w:r w:rsidRPr="00C2297C">
              <w:rPr>
                <w:rFonts w:ascii="Times New Roman" w:eastAsia="Calibri" w:hAnsi="Times New Roman" w:cs="Times New Roman"/>
                <w:sz w:val="24"/>
                <w:szCs w:val="24"/>
              </w:rPr>
              <w:t>peritonitis, ascites</w:t>
            </w:r>
            <w:r w:rsidRPr="00C2297C">
              <w:rPr>
                <w:rFonts w:ascii="Times New Roman" w:eastAsia="Calibri" w:hAnsi="Times New Roman" w:cs="Times New Roman"/>
                <w:b/>
                <w:sz w:val="24"/>
                <w:szCs w:val="24"/>
              </w:rPr>
              <w:t>.</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C2297C" w:rsidRDefault="000845F3" w:rsidP="000845F3">
            <w:pPr>
              <w:spacing w:after="0" w:line="360" w:lineRule="auto"/>
              <w:jc w:val="both"/>
              <w:rPr>
                <w:rFonts w:ascii="Times New Roman" w:eastAsia="Times New Roman" w:hAnsi="Times New Roman" w:cs="Times New Roman"/>
                <w:sz w:val="24"/>
                <w:szCs w:val="24"/>
              </w:rPr>
            </w:pPr>
            <w:proofErr w:type="spellStart"/>
            <w:r w:rsidRPr="00C2297C">
              <w:rPr>
                <w:rFonts w:ascii="Times New Roman" w:eastAsia="Calibri" w:hAnsi="Times New Roman" w:cs="Times New Roman"/>
                <w:b/>
                <w:sz w:val="24"/>
                <w:szCs w:val="24"/>
              </w:rPr>
              <w:t>Haematological</w:t>
            </w:r>
            <w:proofErr w:type="spellEnd"/>
            <w:r w:rsidRPr="00C2297C">
              <w:rPr>
                <w:rFonts w:ascii="Times New Roman" w:eastAsia="Calibri" w:hAnsi="Times New Roman" w:cs="Times New Roman"/>
                <w:b/>
                <w:sz w:val="24"/>
                <w:szCs w:val="24"/>
              </w:rPr>
              <w:t xml:space="preserve"> disorders; </w:t>
            </w:r>
            <w:r w:rsidRPr="00C2297C">
              <w:rPr>
                <w:rFonts w:ascii="Times New Roman" w:eastAsia="Calibri" w:hAnsi="Times New Roman" w:cs="Times New Roman"/>
                <w:sz w:val="24"/>
                <w:szCs w:val="24"/>
              </w:rPr>
              <w:t xml:space="preserve">overview of anatomy and </w:t>
            </w:r>
            <w:r w:rsidRPr="00C2297C">
              <w:rPr>
                <w:rFonts w:ascii="Times New Roman" w:eastAsia="Calibri" w:hAnsi="Times New Roman" w:cs="Times New Roman"/>
                <w:sz w:val="24"/>
                <w:szCs w:val="24"/>
              </w:rPr>
              <w:lastRenderedPageBreak/>
              <w:t xml:space="preserve">physiology of </w:t>
            </w:r>
            <w:proofErr w:type="spellStart"/>
            <w:r w:rsidRPr="00C2297C">
              <w:rPr>
                <w:rFonts w:ascii="Times New Roman" w:eastAsia="Calibri" w:hAnsi="Times New Roman" w:cs="Times New Roman"/>
                <w:sz w:val="24"/>
                <w:szCs w:val="24"/>
              </w:rPr>
              <w:t>haematological</w:t>
            </w:r>
            <w:proofErr w:type="spellEnd"/>
            <w:r w:rsidRPr="00C2297C">
              <w:rPr>
                <w:rFonts w:ascii="Times New Roman" w:eastAsia="Calibri" w:hAnsi="Times New Roman" w:cs="Times New Roman"/>
                <w:sz w:val="24"/>
                <w:szCs w:val="24"/>
              </w:rPr>
              <w:t xml:space="preserve"> disorders, history taking, physical examination, features of </w:t>
            </w:r>
            <w:proofErr w:type="spellStart"/>
            <w:r w:rsidRPr="00C2297C">
              <w:rPr>
                <w:rFonts w:ascii="Times New Roman" w:eastAsia="Calibri" w:hAnsi="Times New Roman" w:cs="Times New Roman"/>
                <w:sz w:val="24"/>
                <w:szCs w:val="24"/>
              </w:rPr>
              <w:t>haematological</w:t>
            </w:r>
            <w:proofErr w:type="spellEnd"/>
            <w:r w:rsidRPr="00C2297C">
              <w:rPr>
                <w:rFonts w:ascii="Times New Roman" w:eastAsia="Calibri" w:hAnsi="Times New Roman" w:cs="Times New Roman"/>
                <w:sz w:val="24"/>
                <w:szCs w:val="24"/>
              </w:rPr>
              <w:t xml:space="preserve"> disorders, investigations, </w:t>
            </w:r>
            <w:proofErr w:type="spellStart"/>
            <w:r w:rsidRPr="00C2297C">
              <w:rPr>
                <w:rFonts w:ascii="Times New Roman" w:eastAsia="Calibri" w:hAnsi="Times New Roman" w:cs="Times New Roman"/>
                <w:sz w:val="24"/>
                <w:szCs w:val="24"/>
              </w:rPr>
              <w:t>anaemias</w:t>
            </w:r>
            <w:proofErr w:type="spellEnd"/>
            <w:r w:rsidRPr="00C2297C">
              <w:rPr>
                <w:rFonts w:ascii="Times New Roman" w:eastAsia="Calibri" w:hAnsi="Times New Roman" w:cs="Times New Roman"/>
                <w:sz w:val="24"/>
                <w:szCs w:val="24"/>
              </w:rPr>
              <w:t>, (</w:t>
            </w:r>
            <w:proofErr w:type="spellStart"/>
            <w:r w:rsidRPr="00C2297C">
              <w:rPr>
                <w:rFonts w:ascii="Times New Roman" w:eastAsia="Calibri" w:hAnsi="Times New Roman" w:cs="Times New Roman"/>
                <w:sz w:val="24"/>
                <w:szCs w:val="24"/>
              </w:rPr>
              <w:t>membranopathies</w:t>
            </w:r>
            <w:proofErr w:type="spellEnd"/>
            <w:r w:rsidRPr="00C2297C">
              <w:rPr>
                <w:rFonts w:ascii="Times New Roman" w:eastAsia="Calibri" w:hAnsi="Times New Roman" w:cs="Times New Roman"/>
                <w:sz w:val="24"/>
                <w:szCs w:val="24"/>
              </w:rPr>
              <w:t xml:space="preserve">, spherocytosis, </w:t>
            </w:r>
            <w:proofErr w:type="spellStart"/>
            <w:r w:rsidRPr="00C2297C">
              <w:rPr>
                <w:rFonts w:ascii="Times New Roman" w:eastAsia="Calibri" w:hAnsi="Times New Roman" w:cs="Times New Roman"/>
                <w:sz w:val="24"/>
                <w:szCs w:val="24"/>
              </w:rPr>
              <w:t>elliptocytosis</w:t>
            </w:r>
            <w:proofErr w:type="spellEnd"/>
            <w:r w:rsidRPr="00C2297C">
              <w:rPr>
                <w:rFonts w:ascii="Times New Roman" w:eastAsia="Calibri" w:hAnsi="Times New Roman" w:cs="Times New Roman"/>
                <w:sz w:val="24"/>
                <w:szCs w:val="24"/>
              </w:rPr>
              <w:t xml:space="preserve">, </w:t>
            </w:r>
            <w:proofErr w:type="spellStart"/>
            <w:r w:rsidRPr="00C2297C">
              <w:rPr>
                <w:rFonts w:ascii="Times New Roman" w:eastAsia="Calibri" w:hAnsi="Times New Roman" w:cs="Times New Roman"/>
                <w:sz w:val="24"/>
                <w:szCs w:val="24"/>
              </w:rPr>
              <w:t>haemoglobinopathies</w:t>
            </w:r>
            <w:proofErr w:type="spellEnd"/>
            <w:r w:rsidRPr="00C2297C">
              <w:rPr>
                <w:rFonts w:ascii="Times New Roman" w:eastAsia="Calibri" w:hAnsi="Times New Roman" w:cs="Times New Roman"/>
                <w:sz w:val="24"/>
                <w:szCs w:val="24"/>
              </w:rPr>
              <w:t>,</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lastRenderedPageBreak/>
              <w:t>Week 7:</w:t>
            </w:r>
          </w:p>
        </w:tc>
        <w:tc>
          <w:tcPr>
            <w:tcW w:w="220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C2297C" w:rsidRDefault="000845F3" w:rsidP="000845F3">
            <w:pPr>
              <w:spacing w:after="0" w:line="240" w:lineRule="auto"/>
              <w:rPr>
                <w:rFonts w:ascii="Times New Roman" w:eastAsia="Calibri" w:hAnsi="Times New Roman" w:cs="Times New Roman"/>
                <w:sz w:val="24"/>
                <w:szCs w:val="24"/>
                <w:lang w:val="en-GB"/>
              </w:rPr>
            </w:pPr>
            <w:proofErr w:type="spellStart"/>
            <w:proofErr w:type="gramStart"/>
            <w:r w:rsidRPr="00C2297C">
              <w:rPr>
                <w:rFonts w:ascii="Times New Roman" w:eastAsia="Calibri" w:hAnsi="Times New Roman" w:cs="Times New Roman"/>
                <w:sz w:val="24"/>
                <w:szCs w:val="24"/>
              </w:rPr>
              <w:t>thalassaemias</w:t>
            </w:r>
            <w:proofErr w:type="spellEnd"/>
            <w:proofErr w:type="gramEnd"/>
            <w:r w:rsidRPr="00C2297C">
              <w:rPr>
                <w:rFonts w:ascii="Times New Roman" w:eastAsia="Calibri" w:hAnsi="Times New Roman" w:cs="Times New Roman"/>
                <w:sz w:val="24"/>
                <w:szCs w:val="24"/>
              </w:rPr>
              <w:t xml:space="preserve"> and sickle cell syndromes,) </w:t>
            </w:r>
            <w:proofErr w:type="spellStart"/>
            <w:r w:rsidRPr="00C2297C">
              <w:rPr>
                <w:rFonts w:ascii="Times New Roman" w:eastAsia="Calibri" w:hAnsi="Times New Roman" w:cs="Times New Roman"/>
                <w:sz w:val="24"/>
                <w:szCs w:val="24"/>
              </w:rPr>
              <w:t>enzymopathies</w:t>
            </w:r>
            <w:proofErr w:type="spellEnd"/>
            <w:r w:rsidRPr="00C2297C">
              <w:rPr>
                <w:rFonts w:ascii="Times New Roman" w:eastAsia="Calibri" w:hAnsi="Times New Roman" w:cs="Times New Roman"/>
                <w:sz w:val="24"/>
                <w:szCs w:val="24"/>
              </w:rPr>
              <w:t xml:space="preserve">, (Glucose 6 Phosphate Dehydrogenase (G6PD) deficiency, pyruvate kinase deficiency), acquired </w:t>
            </w:r>
            <w:proofErr w:type="spellStart"/>
            <w:r w:rsidRPr="00C2297C">
              <w:rPr>
                <w:rFonts w:ascii="Times New Roman" w:eastAsia="Calibri" w:hAnsi="Times New Roman" w:cs="Times New Roman"/>
                <w:sz w:val="24"/>
                <w:szCs w:val="24"/>
              </w:rPr>
              <w:t>haemolytic</w:t>
            </w:r>
            <w:proofErr w:type="spellEnd"/>
            <w:r w:rsidRPr="00C2297C">
              <w:rPr>
                <w:rFonts w:ascii="Times New Roman" w:eastAsia="Calibri" w:hAnsi="Times New Roman" w:cs="Times New Roman"/>
                <w:sz w:val="24"/>
                <w:szCs w:val="24"/>
              </w:rPr>
              <w:t xml:space="preserve"> disorders, </w:t>
            </w:r>
            <w:proofErr w:type="spellStart"/>
            <w:r w:rsidRPr="00C2297C">
              <w:rPr>
                <w:rFonts w:ascii="Times New Roman" w:eastAsia="Calibri" w:hAnsi="Times New Roman" w:cs="Times New Roman"/>
                <w:sz w:val="24"/>
                <w:szCs w:val="24"/>
              </w:rPr>
              <w:t>polycythaemia</w:t>
            </w:r>
            <w:proofErr w:type="spellEnd"/>
            <w:r w:rsidRPr="00C2297C">
              <w:rPr>
                <w:rFonts w:ascii="Times New Roman" w:eastAsia="Calibri" w:hAnsi="Times New Roman" w:cs="Times New Roman"/>
                <w:sz w:val="24"/>
                <w:szCs w:val="24"/>
              </w:rPr>
              <w:t>.</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proofErr w:type="spellStart"/>
            <w:r w:rsidRPr="00C2297C">
              <w:rPr>
                <w:rFonts w:ascii="Times New Roman" w:eastAsia="Calibri" w:hAnsi="Times New Roman" w:cs="Times New Roman"/>
                <w:b/>
                <w:sz w:val="24"/>
                <w:szCs w:val="24"/>
              </w:rPr>
              <w:t>Lymphoreticular</w:t>
            </w:r>
            <w:proofErr w:type="spellEnd"/>
            <w:r w:rsidRPr="00C2297C">
              <w:rPr>
                <w:rFonts w:ascii="Times New Roman" w:eastAsia="Calibri" w:hAnsi="Times New Roman" w:cs="Times New Roman"/>
                <w:b/>
                <w:sz w:val="24"/>
                <w:szCs w:val="24"/>
              </w:rPr>
              <w:t xml:space="preserve"> Disorders and Blood Transfusion; </w:t>
            </w:r>
            <w:r w:rsidRPr="00C2297C">
              <w:rPr>
                <w:rFonts w:ascii="Times New Roman" w:eastAsia="Calibri" w:hAnsi="Times New Roman" w:cs="Times New Roman"/>
                <w:sz w:val="24"/>
                <w:szCs w:val="24"/>
              </w:rPr>
              <w:t>myeloma, lymphoma, (</w:t>
            </w:r>
            <w:proofErr w:type="spellStart"/>
            <w:r w:rsidRPr="00C2297C">
              <w:rPr>
                <w:rFonts w:ascii="Times New Roman" w:eastAsia="Calibri" w:hAnsi="Times New Roman" w:cs="Times New Roman"/>
                <w:sz w:val="24"/>
                <w:szCs w:val="24"/>
              </w:rPr>
              <w:t>burkitts</w:t>
            </w:r>
            <w:proofErr w:type="spellEnd"/>
            <w:r w:rsidRPr="00C2297C">
              <w:rPr>
                <w:rFonts w:ascii="Times New Roman" w:eastAsia="Calibri" w:hAnsi="Times New Roman" w:cs="Times New Roman"/>
                <w:sz w:val="24"/>
                <w:szCs w:val="24"/>
              </w:rPr>
              <w:t xml:space="preserve"> lymphoma, Hodgkin’s and non-Hodgkin’s lymphomas),</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0845F3" w:rsidRPr="00C2297C" w:rsidRDefault="000845F3" w:rsidP="000845F3">
            <w:pPr>
              <w:spacing w:after="0" w:line="240" w:lineRule="auto"/>
              <w:rPr>
                <w:rFonts w:ascii="Times New Roman" w:eastAsia="Times New Roman" w:hAnsi="Times New Roman" w:cs="Times New Roman"/>
                <w:b/>
                <w:sz w:val="24"/>
                <w:szCs w:val="24"/>
                <w:lang w:val="en-GB" w:eastAsia="en-GB"/>
              </w:rPr>
            </w:pPr>
            <w:r w:rsidRPr="00C2297C">
              <w:rPr>
                <w:rFonts w:ascii="Times New Roman" w:eastAsia="Times New Roman" w:hAnsi="Times New Roman" w:cs="Times New Roman"/>
                <w:b/>
                <w:sz w:val="24"/>
                <w:szCs w:val="24"/>
                <w:lang w:val="en-GB" w:eastAsia="en-GB"/>
              </w:rPr>
              <w:t xml:space="preserve">CATs, </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proofErr w:type="gramStart"/>
            <w:r w:rsidRPr="00C2297C">
              <w:rPr>
                <w:rFonts w:ascii="Times New Roman" w:eastAsia="Calibri" w:hAnsi="Times New Roman" w:cs="Times New Roman"/>
                <w:sz w:val="24"/>
                <w:szCs w:val="24"/>
              </w:rPr>
              <w:t>Acute  and</w:t>
            </w:r>
            <w:proofErr w:type="gramEnd"/>
            <w:r w:rsidRPr="00C2297C">
              <w:rPr>
                <w:rFonts w:ascii="Times New Roman" w:eastAsia="Calibri" w:hAnsi="Times New Roman" w:cs="Times New Roman"/>
                <w:sz w:val="24"/>
                <w:szCs w:val="24"/>
              </w:rPr>
              <w:t xml:space="preserve"> chronic, </w:t>
            </w:r>
            <w:proofErr w:type="spellStart"/>
            <w:r w:rsidRPr="00C2297C">
              <w:rPr>
                <w:rFonts w:ascii="Times New Roman" w:eastAsia="Calibri" w:hAnsi="Times New Roman" w:cs="Times New Roman"/>
                <w:sz w:val="24"/>
                <w:szCs w:val="24"/>
              </w:rPr>
              <w:t>myelocytic</w:t>
            </w:r>
            <w:proofErr w:type="spellEnd"/>
            <w:r w:rsidRPr="00C2297C">
              <w:rPr>
                <w:rFonts w:ascii="Times New Roman" w:eastAsia="Calibri" w:hAnsi="Times New Roman" w:cs="Times New Roman"/>
                <w:sz w:val="24"/>
                <w:szCs w:val="24"/>
              </w:rPr>
              <w:t xml:space="preserve"> and lymphocytic </w:t>
            </w:r>
            <w:proofErr w:type="spellStart"/>
            <w:r w:rsidRPr="00C2297C">
              <w:rPr>
                <w:rFonts w:ascii="Times New Roman" w:eastAsia="Calibri" w:hAnsi="Times New Roman" w:cs="Times New Roman"/>
                <w:sz w:val="24"/>
                <w:szCs w:val="24"/>
              </w:rPr>
              <w:t>leukaemia</w:t>
            </w:r>
            <w:proofErr w:type="spellEnd"/>
            <w:r w:rsidRPr="00C2297C">
              <w:rPr>
                <w:rFonts w:ascii="Times New Roman" w:eastAsia="Calibri" w:hAnsi="Times New Roman" w:cs="Times New Roman"/>
                <w:sz w:val="24"/>
                <w:szCs w:val="24"/>
              </w:rPr>
              <w:t>,  blood and blood products, blood grouping and cross matching, indications, complications and their management.</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C2297C" w:rsidRDefault="000845F3" w:rsidP="000845F3">
            <w:pPr>
              <w:spacing w:after="0" w:line="360" w:lineRule="auto"/>
              <w:jc w:val="both"/>
              <w:rPr>
                <w:rFonts w:ascii="Times New Roman" w:eastAsia="Times New Roman" w:hAnsi="Times New Roman" w:cs="Times New Roman"/>
                <w:sz w:val="24"/>
                <w:szCs w:val="24"/>
              </w:rPr>
            </w:pPr>
            <w:r w:rsidRPr="00C2297C">
              <w:rPr>
                <w:rFonts w:ascii="Times New Roman" w:eastAsia="Calibri" w:hAnsi="Times New Roman" w:cs="Times New Roman"/>
                <w:b/>
                <w:sz w:val="24"/>
                <w:szCs w:val="24"/>
              </w:rPr>
              <w:t>Urinary System Conditions</w:t>
            </w:r>
            <w:r w:rsidRPr="00C2297C">
              <w:rPr>
                <w:rFonts w:ascii="Times New Roman" w:eastAsia="Calibri" w:hAnsi="Times New Roman" w:cs="Times New Roman"/>
                <w:sz w:val="24"/>
                <w:szCs w:val="24"/>
              </w:rPr>
              <w:t>;  overview of anatomy and physiology of renal system, history and physical examination in renal diseases, features of renal diseases, investigations in renal diseases</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Calibri" w:hAnsi="Times New Roman" w:cs="Times New Roman"/>
                <w:sz w:val="24"/>
                <w:szCs w:val="24"/>
              </w:rPr>
              <w:t xml:space="preserve">congenital renal conditions/ malformations, urinary tract infections (cystitis, pyelonephritis), glomerulonephritis, </w:t>
            </w:r>
            <w:proofErr w:type="spellStart"/>
            <w:r w:rsidRPr="00C2297C">
              <w:rPr>
                <w:rFonts w:ascii="Times New Roman" w:eastAsia="Calibri" w:hAnsi="Times New Roman" w:cs="Times New Roman"/>
                <w:sz w:val="24"/>
                <w:szCs w:val="24"/>
              </w:rPr>
              <w:lastRenderedPageBreak/>
              <w:t>nephroticsyndrome</w:t>
            </w:r>
            <w:proofErr w:type="spellEnd"/>
            <w:r w:rsidRPr="00C2297C">
              <w:rPr>
                <w:rFonts w:ascii="Times New Roman" w:eastAsia="Calibri" w:hAnsi="Times New Roman" w:cs="Times New Roman"/>
                <w:sz w:val="24"/>
                <w:szCs w:val="24"/>
              </w:rPr>
              <w:t>, acute renal failure, chronic renal failure,</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lastRenderedPageBreak/>
              <w:t>Week 13:</w:t>
            </w:r>
          </w:p>
        </w:tc>
        <w:tc>
          <w:tcPr>
            <w:tcW w:w="220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Calibri" w:hAnsi="Times New Roman" w:cs="Times New Roman"/>
                <w:sz w:val="24"/>
                <w:szCs w:val="24"/>
              </w:rPr>
              <w:t xml:space="preserve">renal </w:t>
            </w:r>
            <w:proofErr w:type="spellStart"/>
            <w:r w:rsidRPr="00C2297C">
              <w:rPr>
                <w:rFonts w:ascii="Times New Roman" w:eastAsia="Calibri" w:hAnsi="Times New Roman" w:cs="Times New Roman"/>
                <w:sz w:val="24"/>
                <w:szCs w:val="24"/>
              </w:rPr>
              <w:t>osteodystrophy</w:t>
            </w:r>
            <w:proofErr w:type="spellEnd"/>
            <w:r w:rsidRPr="00C2297C">
              <w:rPr>
                <w:rFonts w:ascii="Times New Roman" w:eastAsia="Calibri" w:hAnsi="Times New Roman" w:cs="Times New Roman"/>
                <w:sz w:val="24"/>
                <w:szCs w:val="24"/>
              </w:rPr>
              <w:t xml:space="preserve">, dialysis; renal calculi, renal cell carcinoma, HIV nephropathy, </w:t>
            </w:r>
            <w:r w:rsidRPr="00C2297C">
              <w:rPr>
                <w:rFonts w:ascii="Times New Roman" w:eastAsia="Calibri" w:hAnsi="Times New Roman" w:cs="Times New Roman"/>
                <w:b/>
                <w:sz w:val="24"/>
                <w:szCs w:val="24"/>
              </w:rPr>
              <w:t xml:space="preserve">Endocrine Disorders;  </w:t>
            </w:r>
            <w:r w:rsidRPr="00C2297C">
              <w:rPr>
                <w:rFonts w:ascii="Times New Roman" w:eastAsia="Calibri" w:hAnsi="Times New Roman" w:cs="Times New Roman"/>
                <w:sz w:val="24"/>
                <w:szCs w:val="24"/>
              </w:rPr>
              <w:t>overview of the anatomy and physiology of endocrine glands, history taking</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Calibri" w:hAnsi="Times New Roman" w:cs="Times New Roman"/>
                <w:sz w:val="24"/>
                <w:szCs w:val="24"/>
              </w:rPr>
              <w:t xml:space="preserve">physical examination, anterior pituitary gland and hypothalamic disorders, hypopituitarism, empty </w:t>
            </w:r>
            <w:proofErr w:type="spellStart"/>
            <w:r w:rsidRPr="00C2297C">
              <w:rPr>
                <w:rFonts w:ascii="Times New Roman" w:eastAsia="Calibri" w:hAnsi="Times New Roman" w:cs="Times New Roman"/>
                <w:sz w:val="24"/>
                <w:szCs w:val="24"/>
              </w:rPr>
              <w:t>sella</w:t>
            </w:r>
            <w:proofErr w:type="spellEnd"/>
            <w:r w:rsidRPr="00C2297C">
              <w:rPr>
                <w:rFonts w:ascii="Times New Roman" w:eastAsia="Calibri" w:hAnsi="Times New Roman" w:cs="Times New Roman"/>
                <w:sz w:val="24"/>
                <w:szCs w:val="24"/>
              </w:rPr>
              <w:t xml:space="preserve">, pituitary masses, </w:t>
            </w:r>
            <w:proofErr w:type="spellStart"/>
            <w:r w:rsidRPr="00C2297C">
              <w:rPr>
                <w:rFonts w:ascii="Times New Roman" w:eastAsia="Calibri" w:hAnsi="Times New Roman" w:cs="Times New Roman"/>
                <w:sz w:val="24"/>
                <w:szCs w:val="24"/>
              </w:rPr>
              <w:t>hyperprolactinemia</w:t>
            </w:r>
            <w:proofErr w:type="spellEnd"/>
            <w:r w:rsidRPr="00C2297C">
              <w:rPr>
                <w:rFonts w:ascii="Times New Roman" w:eastAsia="Calibri" w:hAnsi="Times New Roman" w:cs="Times New Roman"/>
                <w:sz w:val="24"/>
                <w:szCs w:val="24"/>
              </w:rPr>
              <w:t>, growth hormone,( growth hormone deficiency, acromegaly</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C2297C" w:rsidRDefault="000845F3" w:rsidP="000845F3">
            <w:pPr>
              <w:spacing w:after="200" w:line="276" w:lineRule="auto"/>
              <w:rPr>
                <w:rFonts w:ascii="Times New Roman" w:eastAsia="Calibri" w:hAnsi="Times New Roman" w:cs="Times New Roman"/>
                <w:sz w:val="24"/>
                <w:szCs w:val="24"/>
              </w:rPr>
            </w:pPr>
            <w:proofErr w:type="gramStart"/>
            <w:r w:rsidRPr="00C2297C">
              <w:rPr>
                <w:rFonts w:ascii="Times New Roman" w:eastAsia="Calibri" w:hAnsi="Times New Roman" w:cs="Times New Roman"/>
                <w:sz w:val="24"/>
                <w:szCs w:val="24"/>
              </w:rPr>
              <w:t>disorders</w:t>
            </w:r>
            <w:proofErr w:type="gramEnd"/>
            <w:r w:rsidRPr="00C2297C">
              <w:rPr>
                <w:rFonts w:ascii="Times New Roman" w:eastAsia="Calibri" w:hAnsi="Times New Roman" w:cs="Times New Roman"/>
                <w:sz w:val="24"/>
                <w:szCs w:val="24"/>
              </w:rPr>
              <w:t xml:space="preserve"> of posterior pituitary gland, thyroid disorders,   parathyroid gland disorders, adrenal gland disorders, diabetes mellitus.</w:t>
            </w:r>
          </w:p>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Calibri" w:hAnsi="Times New Roman" w:cs="Times New Roman"/>
                <w:sz w:val="24"/>
                <w:szCs w:val="24"/>
              </w:rPr>
              <w:t>diabetes mellitus and its complications</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sz w:val="24"/>
                <w:szCs w:val="24"/>
                <w:lang w:val="en-GB" w:eastAsia="en-GB"/>
              </w:rPr>
              <w:t>Study week</w:t>
            </w:r>
          </w:p>
        </w:tc>
      </w:tr>
      <w:tr w:rsidR="000845F3" w:rsidRPr="00C2297C" w:rsidTr="0067200F">
        <w:tc>
          <w:tcPr>
            <w:tcW w:w="1437" w:type="dxa"/>
            <w:tcBorders>
              <w:top w:val="nil"/>
              <w:left w:val="nil"/>
              <w:bottom w:val="single" w:sz="18" w:space="0" w:color="auto"/>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b/>
                <w:sz w:val="24"/>
                <w:szCs w:val="24"/>
                <w:lang w:val="en-GB" w:eastAsia="en-GB"/>
              </w:rPr>
              <w:t>End of Semester Examinations</w:t>
            </w:r>
          </w:p>
        </w:tc>
      </w:tr>
    </w:tbl>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p w:rsidR="000845F3" w:rsidRPr="00C2297C" w:rsidRDefault="000845F3" w:rsidP="000845F3">
      <w:pPr>
        <w:spacing w:after="200" w:line="240" w:lineRule="auto"/>
        <w:jc w:val="both"/>
        <w:rPr>
          <w:rFonts w:ascii="Times New Roman" w:eastAsia="Times New Roman" w:hAnsi="Times New Roman" w:cs="Times New Roman"/>
          <w:b/>
          <w:sz w:val="24"/>
          <w:szCs w:val="24"/>
          <w:lang w:val="en-GB" w:eastAsia="en-GB"/>
        </w:rPr>
      </w:pPr>
      <w:r w:rsidRPr="00C2297C">
        <w:rPr>
          <w:rFonts w:ascii="Times New Roman" w:eastAsia="Times New Roman" w:hAnsi="Times New Roman" w:cs="Times New Roman"/>
          <w:b/>
          <w:sz w:val="24"/>
          <w:szCs w:val="24"/>
          <w:lang w:val="en-GB" w:eastAsia="en-GB"/>
        </w:rPr>
        <w:t>Module Content</w:t>
      </w:r>
      <w:r w:rsidRPr="00C2297C">
        <w:rPr>
          <w:rFonts w:ascii="Times New Roman" w:eastAsia="Times New Roman" w:hAnsi="Times New Roman" w:cs="Times New Roman"/>
          <w:b/>
          <w:sz w:val="24"/>
          <w:szCs w:val="24"/>
          <w:lang w:val="en-GB" w:eastAsia="en-GB"/>
        </w:rPr>
        <w:tab/>
      </w:r>
    </w:p>
    <w:p w:rsidR="000845F3" w:rsidRPr="00C2297C" w:rsidRDefault="000845F3" w:rsidP="000845F3">
      <w:pPr>
        <w:spacing w:after="0" w:line="360" w:lineRule="auto"/>
        <w:jc w:val="both"/>
        <w:rPr>
          <w:rFonts w:ascii="Times New Roman" w:eastAsia="Times New Roman" w:hAnsi="Times New Roman" w:cs="Times New Roman"/>
          <w:sz w:val="24"/>
          <w:szCs w:val="24"/>
        </w:rPr>
      </w:pPr>
      <w:r w:rsidRPr="00C2297C">
        <w:rPr>
          <w:rFonts w:ascii="Times New Roman" w:eastAsia="Times New Roman" w:hAnsi="Times New Roman" w:cs="Times New Roman"/>
          <w:b/>
          <w:sz w:val="24"/>
          <w:szCs w:val="24"/>
        </w:rPr>
        <w:t xml:space="preserve">History taking: </w:t>
      </w:r>
      <w:r w:rsidRPr="00C2297C">
        <w:rPr>
          <w:rFonts w:ascii="Times New Roman" w:eastAsia="Times New Roman" w:hAnsi="Times New Roman" w:cs="Times New Roman"/>
          <w:sz w:val="24"/>
          <w:szCs w:val="24"/>
        </w:rPr>
        <w:t>format of history taking in dermatology, review of other systems, record history taken.</w:t>
      </w:r>
      <w:r w:rsidRPr="00C2297C">
        <w:rPr>
          <w:rFonts w:ascii="Times New Roman" w:eastAsia="Times New Roman" w:hAnsi="Times New Roman" w:cs="Times New Roman"/>
          <w:b/>
          <w:sz w:val="24"/>
          <w:szCs w:val="24"/>
        </w:rPr>
        <w:t xml:space="preserve"> Description of lesions: </w:t>
      </w:r>
      <w:r w:rsidRPr="00C2297C">
        <w:rPr>
          <w:rFonts w:ascii="Times New Roman" w:eastAsia="Times New Roman" w:hAnsi="Times New Roman" w:cs="Times New Roman"/>
          <w:sz w:val="24"/>
          <w:szCs w:val="24"/>
        </w:rPr>
        <w:t>primary lesions, secondary lesions.</w:t>
      </w:r>
      <w:r w:rsidRPr="00C2297C">
        <w:rPr>
          <w:rFonts w:ascii="Times New Roman" w:eastAsia="Times New Roman" w:hAnsi="Times New Roman" w:cs="Times New Roman"/>
          <w:b/>
          <w:sz w:val="24"/>
          <w:szCs w:val="24"/>
        </w:rPr>
        <w:t xml:space="preserve"> Perform physical examination: </w:t>
      </w:r>
      <w:r w:rsidRPr="00C2297C">
        <w:rPr>
          <w:rFonts w:ascii="Times New Roman" w:eastAsia="Times New Roman" w:hAnsi="Times New Roman" w:cs="Times New Roman"/>
          <w:sz w:val="24"/>
          <w:szCs w:val="24"/>
        </w:rPr>
        <w:t>vital signs, general examination, cutaneous examination, and examination of other systems</w:t>
      </w:r>
      <w:r w:rsidRPr="00C2297C">
        <w:rPr>
          <w:rFonts w:ascii="Times New Roman" w:eastAsia="Times New Roman" w:hAnsi="Times New Roman" w:cs="Times New Roman"/>
          <w:b/>
          <w:sz w:val="24"/>
          <w:szCs w:val="24"/>
        </w:rPr>
        <w:t xml:space="preserve">. Investigations: </w:t>
      </w:r>
      <w:r w:rsidRPr="00C2297C">
        <w:rPr>
          <w:rFonts w:ascii="Times New Roman" w:eastAsia="Times New Roman" w:hAnsi="Times New Roman" w:cs="Times New Roman"/>
          <w:sz w:val="24"/>
          <w:szCs w:val="24"/>
        </w:rPr>
        <w:t xml:space="preserve">general and specific investigations. </w:t>
      </w:r>
      <w:r w:rsidRPr="00C2297C">
        <w:rPr>
          <w:rFonts w:ascii="Times New Roman" w:eastAsia="Times New Roman" w:hAnsi="Times New Roman" w:cs="Times New Roman"/>
          <w:b/>
          <w:sz w:val="24"/>
          <w:szCs w:val="24"/>
        </w:rPr>
        <w:t>Principles of therapy</w:t>
      </w:r>
      <w:r w:rsidRPr="00C2297C">
        <w:rPr>
          <w:rFonts w:ascii="Times New Roman" w:eastAsia="Times New Roman" w:hAnsi="Times New Roman" w:cs="Times New Roman"/>
          <w:sz w:val="24"/>
          <w:szCs w:val="24"/>
        </w:rPr>
        <w:t xml:space="preserve">: topical therapy-use of different preparations.  </w:t>
      </w:r>
      <w:r w:rsidRPr="00C2297C">
        <w:rPr>
          <w:rFonts w:ascii="Times New Roman" w:eastAsia="Times New Roman" w:hAnsi="Times New Roman" w:cs="Times New Roman"/>
          <w:b/>
          <w:sz w:val="24"/>
          <w:szCs w:val="24"/>
        </w:rPr>
        <w:t xml:space="preserve">Special procedures: </w:t>
      </w:r>
      <w:r w:rsidRPr="00C2297C">
        <w:rPr>
          <w:rFonts w:ascii="Times New Roman" w:eastAsia="Times New Roman" w:hAnsi="Times New Roman" w:cs="Times New Roman"/>
          <w:sz w:val="24"/>
          <w:szCs w:val="24"/>
        </w:rPr>
        <w:t xml:space="preserve">phototherapy, laser therapy, </w:t>
      </w:r>
      <w:proofErr w:type="spellStart"/>
      <w:r w:rsidRPr="00C2297C">
        <w:rPr>
          <w:rFonts w:ascii="Times New Roman" w:eastAsia="Times New Roman" w:hAnsi="Times New Roman" w:cs="Times New Roman"/>
          <w:sz w:val="24"/>
          <w:szCs w:val="24"/>
        </w:rPr>
        <w:t>cryotherapy</w:t>
      </w:r>
      <w:proofErr w:type="spellEnd"/>
      <w:r w:rsidRPr="00C2297C">
        <w:rPr>
          <w:rFonts w:ascii="Times New Roman" w:eastAsia="Times New Roman" w:hAnsi="Times New Roman" w:cs="Times New Roman"/>
          <w:sz w:val="24"/>
          <w:szCs w:val="24"/>
        </w:rPr>
        <w:t xml:space="preserve">, dermatology surgery, </w:t>
      </w:r>
      <w:proofErr w:type="spellStart"/>
      <w:r w:rsidRPr="00C2297C">
        <w:rPr>
          <w:rFonts w:ascii="Times New Roman" w:eastAsia="Times New Roman" w:hAnsi="Times New Roman" w:cs="Times New Roman"/>
          <w:sz w:val="24"/>
          <w:szCs w:val="24"/>
        </w:rPr>
        <w:t>electrocautery</w:t>
      </w:r>
      <w:proofErr w:type="spellEnd"/>
      <w:r w:rsidRPr="00C2297C">
        <w:rPr>
          <w:rFonts w:ascii="Times New Roman" w:eastAsia="Times New Roman" w:hAnsi="Times New Roman" w:cs="Times New Roman"/>
          <w:sz w:val="24"/>
          <w:szCs w:val="24"/>
        </w:rPr>
        <w:t xml:space="preserve">, </w:t>
      </w:r>
      <w:proofErr w:type="spellStart"/>
      <w:r w:rsidRPr="00C2297C">
        <w:rPr>
          <w:rFonts w:ascii="Times New Roman" w:eastAsia="Times New Roman" w:hAnsi="Times New Roman" w:cs="Times New Roman"/>
          <w:sz w:val="24"/>
          <w:szCs w:val="24"/>
        </w:rPr>
        <w:t>iontophoresis</w:t>
      </w:r>
      <w:proofErr w:type="spellEnd"/>
      <w:r w:rsidRPr="00C2297C">
        <w:rPr>
          <w:rFonts w:ascii="Times New Roman" w:eastAsia="Times New Roman" w:hAnsi="Times New Roman" w:cs="Times New Roman"/>
          <w:sz w:val="24"/>
          <w:szCs w:val="24"/>
        </w:rPr>
        <w:t>, patient education, cosmetic procedures.</w:t>
      </w:r>
    </w:p>
    <w:p w:rsidR="000845F3" w:rsidRPr="00C2297C" w:rsidRDefault="000845F3" w:rsidP="000845F3">
      <w:pPr>
        <w:spacing w:after="200" w:line="240" w:lineRule="auto"/>
        <w:jc w:val="both"/>
        <w:rPr>
          <w:rFonts w:ascii="Times New Roman" w:eastAsia="Times New Roman" w:hAnsi="Times New Roman" w:cs="Times New Roman"/>
          <w:b/>
          <w:sz w:val="24"/>
          <w:szCs w:val="24"/>
          <w:lang w:val="en-GB" w:eastAsia="en-GB"/>
        </w:rPr>
      </w:pPr>
    </w:p>
    <w:p w:rsidR="000845F3" w:rsidRPr="00C2297C" w:rsidRDefault="000845F3" w:rsidP="000845F3">
      <w:pPr>
        <w:spacing w:after="200" w:line="240" w:lineRule="auto"/>
        <w:rPr>
          <w:rFonts w:ascii="Times New Roman" w:eastAsia="Times New Roman" w:hAnsi="Times New Roman" w:cs="Times New Roman"/>
          <w:bCs/>
          <w:sz w:val="24"/>
          <w:szCs w:val="24"/>
          <w:lang w:val="en-GB" w:eastAsia="en-GB"/>
        </w:rPr>
      </w:pPr>
      <w:r w:rsidRPr="00C2297C">
        <w:rPr>
          <w:rFonts w:ascii="Times New Roman" w:eastAsia="Times New Roman" w:hAnsi="Times New Roman" w:cs="Times New Roman"/>
          <w:b/>
          <w:sz w:val="24"/>
          <w:szCs w:val="24"/>
          <w:lang w:val="en-GB" w:eastAsia="en-GB"/>
        </w:rPr>
        <w:t>Teaching Strategies</w:t>
      </w:r>
    </w:p>
    <w:p w:rsidR="000845F3" w:rsidRPr="00C2297C" w:rsidRDefault="000845F3" w:rsidP="000845F3">
      <w:pPr>
        <w:spacing w:after="200" w:line="240" w:lineRule="auto"/>
        <w:rPr>
          <w:rFonts w:ascii="Times New Roman" w:eastAsia="Times New Roman" w:hAnsi="Times New Roman" w:cs="Times New Roman"/>
          <w:bCs/>
          <w:sz w:val="24"/>
          <w:szCs w:val="24"/>
          <w:lang w:val="en-GB" w:eastAsia="en-GB"/>
        </w:rPr>
      </w:pPr>
      <w:proofErr w:type="gramStart"/>
      <w:r w:rsidRPr="00C2297C">
        <w:rPr>
          <w:rFonts w:ascii="Times New Roman" w:eastAsia="Calibri" w:hAnsi="Times New Roman" w:cs="Times New Roman"/>
          <w:sz w:val="24"/>
          <w:szCs w:val="24"/>
        </w:rPr>
        <w:t>Lectures, tutorials and laboratory practical demonstrations.</w:t>
      </w:r>
      <w:proofErr w:type="gramEnd"/>
    </w:p>
    <w:p w:rsidR="000845F3" w:rsidRPr="00C2297C" w:rsidRDefault="000845F3" w:rsidP="000845F3">
      <w:pPr>
        <w:spacing w:after="200" w:line="240" w:lineRule="auto"/>
        <w:rPr>
          <w:rFonts w:ascii="Times New Roman" w:eastAsia="Times New Roman" w:hAnsi="Times New Roman" w:cs="Times New Roman"/>
          <w:bCs/>
          <w:sz w:val="24"/>
          <w:szCs w:val="24"/>
          <w:lang w:val="en-GB" w:eastAsia="en-GB"/>
        </w:rPr>
      </w:pPr>
      <w:r w:rsidRPr="00C2297C">
        <w:rPr>
          <w:rFonts w:ascii="Times New Roman" w:eastAsia="Times New Roman" w:hAnsi="Times New Roman" w:cs="Times New Roman"/>
          <w:b/>
          <w:sz w:val="24"/>
          <w:szCs w:val="24"/>
          <w:lang w:val="en-GB" w:eastAsia="en-GB"/>
        </w:rPr>
        <w:lastRenderedPageBreak/>
        <w:t>Teaching/Learning Resources</w:t>
      </w:r>
    </w:p>
    <w:p w:rsidR="000845F3" w:rsidRPr="00C2297C" w:rsidRDefault="000845F3" w:rsidP="000845F3">
      <w:pPr>
        <w:spacing w:after="0" w:line="360" w:lineRule="auto"/>
        <w:jc w:val="both"/>
        <w:rPr>
          <w:rFonts w:ascii="Times New Roman" w:eastAsia="Times New Roman" w:hAnsi="Times New Roman" w:cs="Times New Roman"/>
          <w:sz w:val="24"/>
          <w:szCs w:val="24"/>
        </w:rPr>
      </w:pPr>
      <w:proofErr w:type="gramStart"/>
      <w:r w:rsidRPr="00C2297C">
        <w:rPr>
          <w:rFonts w:ascii="Times New Roman" w:eastAsia="Times New Roman" w:hAnsi="Times New Roman" w:cs="Times New Roman"/>
          <w:sz w:val="24"/>
          <w:szCs w:val="24"/>
        </w:rPr>
        <w:t>Laptop computer, overhead projector, LCD projector, white board markers, permanent markers, white board, Charts, 3D Pictures.</w:t>
      </w:r>
      <w:proofErr w:type="gramEnd"/>
    </w:p>
    <w:p w:rsidR="000845F3" w:rsidRPr="00C2297C" w:rsidRDefault="000845F3" w:rsidP="000845F3">
      <w:pPr>
        <w:spacing w:after="200" w:line="240" w:lineRule="auto"/>
        <w:rPr>
          <w:rFonts w:ascii="Times New Roman" w:eastAsia="Times New Roman" w:hAnsi="Times New Roman" w:cs="Times New Roman"/>
          <w:bCs/>
          <w:sz w:val="24"/>
          <w:szCs w:val="24"/>
          <w:lang w:val="en-GB" w:eastAsia="en-GB"/>
        </w:rPr>
      </w:pPr>
    </w:p>
    <w:p w:rsidR="000845F3" w:rsidRPr="00C2297C" w:rsidRDefault="000845F3" w:rsidP="000845F3">
      <w:pPr>
        <w:spacing w:after="20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Assessment Strategies</w:t>
      </w:r>
    </w:p>
    <w:p w:rsidR="000845F3" w:rsidRPr="00C2297C" w:rsidRDefault="000845F3" w:rsidP="000845F3">
      <w:pPr>
        <w:spacing w:after="200" w:line="240" w:lineRule="auto"/>
        <w:rPr>
          <w:rFonts w:ascii="Times New Roman" w:eastAsia="Times New Roman" w:hAnsi="Times New Roman" w:cs="Times New Roman"/>
          <w:bCs/>
          <w:sz w:val="24"/>
          <w:szCs w:val="24"/>
          <w:lang w:val="en-GB" w:eastAsia="en-GB"/>
        </w:rPr>
      </w:pPr>
      <w:r w:rsidRPr="00C2297C">
        <w:rPr>
          <w:rFonts w:ascii="Times New Roman" w:eastAsia="Times New Roman" w:hAnsi="Times New Roman" w:cs="Times New Roman"/>
          <w:bCs/>
          <w:i/>
          <w:sz w:val="24"/>
          <w:szCs w:val="24"/>
          <w:lang w:val="en-GB" w:eastAsia="en-GB"/>
        </w:rPr>
        <w:t xml:space="preserve">Formative: </w:t>
      </w:r>
      <w:r w:rsidRPr="00C2297C">
        <w:rPr>
          <w:rFonts w:ascii="Times New Roman" w:eastAsia="Times New Roman" w:hAnsi="Times New Roman" w:cs="Times New Roman"/>
          <w:bCs/>
          <w:sz w:val="24"/>
          <w:szCs w:val="24"/>
          <w:lang w:val="en-GB" w:eastAsia="en-GB"/>
        </w:rPr>
        <w:t>CAT(s) accounts for 40% of the total marks</w:t>
      </w:r>
    </w:p>
    <w:p w:rsidR="000845F3" w:rsidRPr="00C2297C" w:rsidRDefault="000845F3" w:rsidP="000845F3">
      <w:pPr>
        <w:spacing w:after="200" w:line="240" w:lineRule="auto"/>
        <w:rPr>
          <w:rFonts w:ascii="Times New Roman" w:eastAsia="Times New Roman" w:hAnsi="Times New Roman" w:cs="Times New Roman"/>
          <w:bCs/>
          <w:sz w:val="24"/>
          <w:szCs w:val="24"/>
          <w:lang w:val="en-GB" w:eastAsia="en-GB"/>
        </w:rPr>
      </w:pPr>
      <w:r w:rsidRPr="00C2297C">
        <w:rPr>
          <w:rFonts w:ascii="Times New Roman" w:eastAsia="Times New Roman" w:hAnsi="Times New Roman" w:cs="Times New Roman"/>
          <w:bCs/>
          <w:i/>
          <w:sz w:val="24"/>
          <w:szCs w:val="24"/>
          <w:lang w:val="en-GB" w:eastAsia="en-GB"/>
        </w:rPr>
        <w:t>Summative:</w:t>
      </w:r>
      <w:r w:rsidRPr="00C2297C">
        <w:rPr>
          <w:rFonts w:ascii="Times New Roman" w:eastAsia="Times New Roman" w:hAnsi="Times New Roman" w:cs="Times New Roman"/>
          <w:bCs/>
          <w:sz w:val="24"/>
          <w:szCs w:val="24"/>
          <w:lang w:val="en-GB" w:eastAsia="en-GB"/>
        </w:rPr>
        <w:t xml:space="preserve"> End of Semester Examinations accounts for 60% of the total marks</w:t>
      </w:r>
    </w:p>
    <w:p w:rsidR="000845F3" w:rsidRPr="00C2297C" w:rsidRDefault="000845F3" w:rsidP="000845F3">
      <w:pPr>
        <w:spacing w:after="20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References/Further Readings </w:t>
      </w:r>
    </w:p>
    <w:p w:rsidR="000845F3" w:rsidRPr="00C2297C" w:rsidRDefault="000845F3" w:rsidP="000845F3">
      <w:pPr>
        <w:spacing w:after="0" w:line="360" w:lineRule="auto"/>
        <w:rPr>
          <w:rFonts w:ascii="Times New Roman" w:eastAsia="Times New Roman" w:hAnsi="Times New Roman" w:cs="Times New Roman"/>
          <w:sz w:val="24"/>
          <w:szCs w:val="24"/>
        </w:rPr>
      </w:pPr>
      <w:r w:rsidRPr="00C2297C">
        <w:rPr>
          <w:rFonts w:ascii="Times New Roman" w:eastAsia="Times New Roman" w:hAnsi="Times New Roman" w:cs="Times New Roman"/>
          <w:sz w:val="24"/>
          <w:szCs w:val="24"/>
        </w:rPr>
        <w:t>Barbara L. (1996</w:t>
      </w:r>
      <w:proofErr w:type="gramStart"/>
      <w:r w:rsidRPr="00C2297C">
        <w:rPr>
          <w:rFonts w:ascii="Times New Roman" w:eastAsia="Times New Roman" w:hAnsi="Times New Roman" w:cs="Times New Roman"/>
          <w:sz w:val="24"/>
          <w:szCs w:val="24"/>
        </w:rPr>
        <w:t>)  Principles</w:t>
      </w:r>
      <w:proofErr w:type="gramEnd"/>
      <w:r w:rsidRPr="00C2297C">
        <w:rPr>
          <w:rFonts w:ascii="Times New Roman" w:eastAsia="Times New Roman" w:hAnsi="Times New Roman" w:cs="Times New Roman"/>
          <w:sz w:val="24"/>
          <w:szCs w:val="24"/>
        </w:rPr>
        <w:t xml:space="preserve"> of dermatological therapy 2</w:t>
      </w:r>
      <w:r w:rsidRPr="00C2297C">
        <w:rPr>
          <w:rFonts w:ascii="Times New Roman" w:eastAsia="Times New Roman" w:hAnsi="Times New Roman" w:cs="Times New Roman"/>
          <w:sz w:val="24"/>
          <w:szCs w:val="24"/>
          <w:vertAlign w:val="superscript"/>
        </w:rPr>
        <w:t>nd</w:t>
      </w:r>
      <w:r w:rsidRPr="00C2297C">
        <w:rPr>
          <w:rFonts w:ascii="Times New Roman" w:eastAsia="Times New Roman" w:hAnsi="Times New Roman" w:cs="Times New Roman"/>
          <w:sz w:val="24"/>
          <w:szCs w:val="24"/>
        </w:rPr>
        <w:t xml:space="preserve"> Edition</w:t>
      </w:r>
    </w:p>
    <w:p w:rsidR="000845F3" w:rsidRPr="00C2297C" w:rsidRDefault="000845F3" w:rsidP="000845F3">
      <w:pPr>
        <w:spacing w:after="0" w:line="360" w:lineRule="auto"/>
        <w:jc w:val="both"/>
        <w:rPr>
          <w:rFonts w:ascii="Times New Roman" w:eastAsia="Times New Roman" w:hAnsi="Times New Roman" w:cs="Times New Roman"/>
          <w:sz w:val="24"/>
          <w:szCs w:val="24"/>
        </w:rPr>
      </w:pPr>
      <w:r w:rsidRPr="00C2297C">
        <w:rPr>
          <w:rFonts w:ascii="Times New Roman" w:eastAsia="Times New Roman" w:hAnsi="Times New Roman" w:cs="Times New Roman"/>
          <w:sz w:val="24"/>
          <w:szCs w:val="24"/>
        </w:rPr>
        <w:t>Michael. G (2012) Hutchison’s textbook of Clinical Methods, 6</w:t>
      </w:r>
      <w:r w:rsidRPr="00C2297C">
        <w:rPr>
          <w:rFonts w:ascii="Times New Roman" w:eastAsia="Times New Roman" w:hAnsi="Times New Roman" w:cs="Times New Roman"/>
          <w:sz w:val="24"/>
          <w:szCs w:val="24"/>
          <w:vertAlign w:val="superscript"/>
        </w:rPr>
        <w:t>th</w:t>
      </w:r>
      <w:r w:rsidRPr="00C2297C">
        <w:rPr>
          <w:rFonts w:ascii="Times New Roman" w:eastAsia="Times New Roman" w:hAnsi="Times New Roman" w:cs="Times New Roman"/>
          <w:sz w:val="24"/>
          <w:szCs w:val="24"/>
        </w:rPr>
        <w:t xml:space="preserve"> edition.</w:t>
      </w:r>
    </w:p>
    <w:p w:rsidR="000845F3" w:rsidRPr="00C2297C" w:rsidRDefault="000845F3" w:rsidP="000845F3">
      <w:pPr>
        <w:spacing w:after="0" w:line="360" w:lineRule="auto"/>
        <w:rPr>
          <w:rFonts w:ascii="Times New Roman" w:eastAsia="Times New Roman" w:hAnsi="Times New Roman" w:cs="Times New Roman"/>
          <w:sz w:val="24"/>
          <w:szCs w:val="24"/>
        </w:rPr>
      </w:pPr>
    </w:p>
    <w:p w:rsidR="000845F3" w:rsidRPr="00C2297C" w:rsidRDefault="000845F3" w:rsidP="000845F3">
      <w:pPr>
        <w:spacing w:after="200" w:line="240" w:lineRule="auto"/>
        <w:rPr>
          <w:rFonts w:ascii="Times New Roman" w:eastAsia="Times New Roman" w:hAnsi="Times New Roman" w:cs="Times New Roman"/>
          <w:bCs/>
          <w:sz w:val="24"/>
          <w:szCs w:val="24"/>
          <w:lang w:val="en-GB" w:eastAsia="en-GB"/>
        </w:rPr>
      </w:pPr>
    </w:p>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b/>
          <w:sz w:val="24"/>
          <w:szCs w:val="24"/>
          <w:lang w:val="en-GB" w:eastAsia="en-GB"/>
        </w:rPr>
        <w:t>Prepared By:</w:t>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t xml:space="preserve">Name: </w:t>
      </w:r>
      <w:r w:rsidRPr="00C2297C">
        <w:rPr>
          <w:rFonts w:ascii="Times New Roman" w:eastAsia="Times New Roman" w:hAnsi="Times New Roman" w:cs="Times New Roman"/>
          <w:sz w:val="24"/>
          <w:szCs w:val="24"/>
          <w:lang w:val="en-GB" w:eastAsia="en-GB"/>
        </w:rPr>
        <w:tab/>
        <w:t>__________________________________</w:t>
      </w:r>
    </w:p>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t>Signature: _______________________________</w:t>
      </w:r>
    </w:p>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t>Date: ___________________________________</w:t>
      </w:r>
    </w:p>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p>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b/>
          <w:sz w:val="24"/>
          <w:szCs w:val="24"/>
          <w:lang w:val="en-GB" w:eastAsia="en-GB"/>
        </w:rPr>
        <w:t>Approved By:</w:t>
      </w:r>
      <w:r w:rsidRPr="00C2297C">
        <w:rPr>
          <w:rFonts w:ascii="Times New Roman" w:eastAsia="Times New Roman" w:hAnsi="Times New Roman" w:cs="Times New Roman"/>
          <w:sz w:val="24"/>
          <w:szCs w:val="24"/>
          <w:lang w:val="en-GB" w:eastAsia="en-GB"/>
        </w:rPr>
        <w:tab/>
        <w:t xml:space="preserve">Name: </w:t>
      </w:r>
      <w:r w:rsidRPr="00C2297C">
        <w:rPr>
          <w:rFonts w:ascii="Times New Roman" w:eastAsia="Times New Roman" w:hAnsi="Times New Roman" w:cs="Times New Roman"/>
          <w:sz w:val="24"/>
          <w:szCs w:val="24"/>
          <w:lang w:val="en-GB" w:eastAsia="en-GB"/>
        </w:rPr>
        <w:tab/>
        <w:t>__________________________________</w:t>
      </w:r>
    </w:p>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t>Signature: _______________________________</w:t>
      </w:r>
    </w:p>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t>Date: ___________________________________</w:t>
      </w:r>
    </w:p>
    <w:p w:rsidR="000845F3" w:rsidRPr="00C2297C" w:rsidRDefault="000845F3" w:rsidP="000845F3">
      <w:pPr>
        <w:spacing w:after="200" w:line="276" w:lineRule="auto"/>
        <w:rPr>
          <w:rFonts w:ascii="Times New Roman" w:eastAsia="Calibri" w:hAnsi="Times New Roman" w:cs="Times New Roman"/>
          <w:sz w:val="24"/>
          <w:szCs w:val="24"/>
        </w:rPr>
      </w:pPr>
    </w:p>
    <w:p w:rsidR="000845F3" w:rsidRPr="00C2297C" w:rsidRDefault="000845F3">
      <w:pPr>
        <w:rPr>
          <w:rFonts w:ascii="Times New Roman" w:hAnsi="Times New Roman" w:cs="Times New Roman"/>
          <w:sz w:val="24"/>
          <w:szCs w:val="24"/>
        </w:rPr>
      </w:pPr>
      <w:r w:rsidRPr="00C2297C">
        <w:rPr>
          <w:rFonts w:ascii="Times New Roman" w:hAnsi="Times New Roman" w:cs="Times New Roman"/>
          <w:sz w:val="24"/>
          <w:szCs w:val="24"/>
        </w:rPr>
        <w:br w:type="page"/>
      </w:r>
    </w:p>
    <w:p w:rsidR="00420B2C" w:rsidRPr="00420B2C" w:rsidRDefault="00420B2C" w:rsidP="00420B2C">
      <w:pPr>
        <w:spacing w:after="0" w:line="276" w:lineRule="auto"/>
        <w:jc w:val="center"/>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noProof/>
          <w:sz w:val="24"/>
          <w:szCs w:val="24"/>
        </w:rPr>
        <w:lastRenderedPageBreak/>
        <w:drawing>
          <wp:inline distT="0" distB="0" distL="0" distR="0">
            <wp:extent cx="876300" cy="8001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420B2C" w:rsidRPr="00420B2C" w:rsidRDefault="00420B2C" w:rsidP="00420B2C">
      <w:pPr>
        <w:spacing w:after="0" w:line="276" w:lineRule="auto"/>
        <w:jc w:val="center"/>
        <w:rPr>
          <w:rFonts w:ascii="Times New Roman" w:eastAsia="Times New Roman" w:hAnsi="Times New Roman" w:cs="Times New Roman"/>
          <w:b/>
          <w:bCs/>
          <w:sz w:val="32"/>
          <w:szCs w:val="32"/>
          <w:lang w:val="en-GB" w:eastAsia="en-GB"/>
        </w:rPr>
      </w:pPr>
      <w:r w:rsidRPr="00420B2C">
        <w:rPr>
          <w:rFonts w:ascii="Times New Roman" w:eastAsia="Times New Roman" w:hAnsi="Times New Roman" w:cs="Times New Roman"/>
          <w:b/>
          <w:bCs/>
          <w:sz w:val="32"/>
          <w:szCs w:val="32"/>
          <w:lang w:val="en-GB" w:eastAsia="en-GB"/>
        </w:rPr>
        <w:t>Kenya Medical Training College</w:t>
      </w:r>
    </w:p>
    <w:p w:rsidR="00420B2C" w:rsidRPr="00420B2C" w:rsidRDefault="00420B2C" w:rsidP="00420B2C">
      <w:pPr>
        <w:spacing w:after="0" w:line="276" w:lineRule="auto"/>
        <w:jc w:val="center"/>
        <w:rPr>
          <w:rFonts w:ascii="Times New Roman" w:eastAsia="Times New Roman" w:hAnsi="Times New Roman" w:cs="Times New Roman"/>
          <w:b/>
          <w:bCs/>
          <w:sz w:val="32"/>
          <w:szCs w:val="32"/>
          <w:lang w:val="en-GB" w:eastAsia="en-GB"/>
        </w:rPr>
      </w:pPr>
      <w:r w:rsidRPr="00420B2C">
        <w:rPr>
          <w:rFonts w:ascii="Times New Roman" w:eastAsia="Times New Roman" w:hAnsi="Times New Roman" w:cs="Times New Roman"/>
          <w:b/>
          <w:bCs/>
          <w:sz w:val="32"/>
          <w:szCs w:val="32"/>
          <w:lang w:val="en-GB" w:eastAsia="en-GB"/>
        </w:rPr>
        <w:t>Department of Clinical Medicine</w:t>
      </w:r>
    </w:p>
    <w:p w:rsidR="00420B2C" w:rsidRPr="00420B2C" w:rsidRDefault="00420B2C" w:rsidP="00420B2C">
      <w:pPr>
        <w:spacing w:after="0" w:line="276" w:lineRule="auto"/>
        <w:jc w:val="center"/>
        <w:rPr>
          <w:rFonts w:ascii="Times New Roman" w:eastAsia="Times New Roman" w:hAnsi="Times New Roman" w:cs="Times New Roman"/>
          <w:b/>
          <w:bCs/>
          <w:sz w:val="32"/>
          <w:szCs w:val="32"/>
          <w:lang w:val="en-GB" w:eastAsia="en-GB"/>
        </w:rPr>
      </w:pPr>
    </w:p>
    <w:p w:rsidR="00420B2C" w:rsidRPr="00420B2C" w:rsidRDefault="00420B2C" w:rsidP="00420B2C">
      <w:pPr>
        <w:spacing w:after="0" w:line="276" w:lineRule="auto"/>
        <w:jc w:val="center"/>
        <w:rPr>
          <w:rFonts w:ascii="Times New Roman" w:eastAsia="Times New Roman" w:hAnsi="Times New Roman" w:cs="Times New Roman"/>
          <w:b/>
          <w:bCs/>
          <w:sz w:val="28"/>
          <w:szCs w:val="28"/>
          <w:lang w:val="en-GB" w:eastAsia="en-GB"/>
        </w:rPr>
      </w:pPr>
      <w:r w:rsidRPr="00420B2C">
        <w:rPr>
          <w:rFonts w:ascii="Times New Roman" w:eastAsia="Times New Roman" w:hAnsi="Times New Roman" w:cs="Times New Roman"/>
          <w:b/>
          <w:bCs/>
          <w:sz w:val="28"/>
          <w:szCs w:val="28"/>
          <w:lang w:val="en-GB" w:eastAsia="en-GB"/>
        </w:rPr>
        <w:t>Course Outline</w:t>
      </w:r>
    </w:p>
    <w:p w:rsidR="00420B2C" w:rsidRPr="00420B2C" w:rsidRDefault="00420B2C" w:rsidP="00420B2C">
      <w:pPr>
        <w:spacing w:after="0" w:line="276" w:lineRule="auto"/>
        <w:jc w:val="center"/>
        <w:rPr>
          <w:rFonts w:ascii="Times New Roman" w:eastAsia="Times New Roman" w:hAnsi="Times New Roman" w:cs="Times New Roman"/>
          <w:b/>
          <w:bCs/>
          <w:sz w:val="28"/>
          <w:szCs w:val="28"/>
          <w:lang w:val="en-GB" w:eastAsia="en-GB"/>
        </w:rPr>
      </w:pPr>
      <w:r w:rsidRPr="00420B2C">
        <w:rPr>
          <w:rFonts w:ascii="Times New Roman" w:eastAsia="Times New Roman" w:hAnsi="Times New Roman" w:cs="Times New Roman"/>
          <w:b/>
          <w:bCs/>
          <w:sz w:val="28"/>
          <w:szCs w:val="28"/>
          <w:lang w:val="en-GB" w:eastAsia="en-GB"/>
        </w:rPr>
        <w:t>For</w:t>
      </w:r>
    </w:p>
    <w:p w:rsidR="00420B2C" w:rsidRPr="00420B2C" w:rsidRDefault="00420B2C" w:rsidP="00420B2C">
      <w:pPr>
        <w:spacing w:after="0" w:line="276" w:lineRule="auto"/>
        <w:jc w:val="center"/>
        <w:rPr>
          <w:rFonts w:ascii="Times New Roman" w:eastAsia="Times New Roman" w:hAnsi="Times New Roman" w:cs="Times New Roman"/>
          <w:b/>
          <w:bCs/>
          <w:sz w:val="28"/>
          <w:szCs w:val="28"/>
          <w:lang w:val="en-GB" w:eastAsia="en-GB"/>
        </w:rPr>
      </w:pPr>
      <w:r w:rsidRPr="00420B2C">
        <w:rPr>
          <w:rFonts w:ascii="Times New Roman" w:eastAsia="Times New Roman" w:hAnsi="Times New Roman" w:cs="Times New Roman"/>
          <w:b/>
          <w:bCs/>
          <w:sz w:val="28"/>
          <w:szCs w:val="28"/>
          <w:lang w:val="en-GB" w:eastAsia="en-GB"/>
        </w:rPr>
        <w:t>Higher Diploma in Clinical Medicine &amp;Surgery</w:t>
      </w:r>
    </w:p>
    <w:p w:rsidR="00420B2C" w:rsidRPr="00420B2C" w:rsidRDefault="00420B2C" w:rsidP="00420B2C">
      <w:pPr>
        <w:spacing w:after="0" w:line="276" w:lineRule="auto"/>
        <w:jc w:val="center"/>
        <w:rPr>
          <w:rFonts w:ascii="Times New Roman" w:eastAsia="Times New Roman" w:hAnsi="Times New Roman" w:cs="Times New Roman"/>
          <w:b/>
          <w:bCs/>
          <w:sz w:val="28"/>
          <w:szCs w:val="28"/>
          <w:lang w:val="en-GB" w:eastAsia="en-GB"/>
        </w:rPr>
      </w:pPr>
      <w:r w:rsidRPr="00420B2C">
        <w:rPr>
          <w:rFonts w:ascii="Times New Roman" w:eastAsia="Times New Roman" w:hAnsi="Times New Roman" w:cs="Times New Roman"/>
          <w:b/>
          <w:bCs/>
          <w:sz w:val="28"/>
          <w:szCs w:val="28"/>
          <w:lang w:val="en-GB" w:eastAsia="en-GB"/>
        </w:rPr>
        <w:t>(Clinical Pathology 11)</w:t>
      </w:r>
    </w:p>
    <w:p w:rsidR="00420B2C" w:rsidRPr="00420B2C" w:rsidRDefault="00420B2C" w:rsidP="00420B2C">
      <w:pPr>
        <w:spacing w:after="0" w:line="276" w:lineRule="auto"/>
        <w:jc w:val="center"/>
        <w:rPr>
          <w:rFonts w:ascii="Times New Roman" w:eastAsia="Times New Roman" w:hAnsi="Times New Roman" w:cs="Times New Roman"/>
          <w:b/>
          <w:bCs/>
          <w:sz w:val="36"/>
          <w:szCs w:val="36"/>
          <w:lang w:val="en-GB" w:eastAsia="en-GB"/>
        </w:rPr>
      </w:pPr>
      <w:r w:rsidRPr="00420B2C">
        <w:rPr>
          <w:rFonts w:ascii="Times New Roman" w:eastAsia="Times New Roman" w:hAnsi="Times New Roman" w:cs="Times New Roman"/>
          <w:b/>
          <w:bCs/>
          <w:sz w:val="36"/>
          <w:szCs w:val="36"/>
          <w:lang w:val="en-GB" w:eastAsia="en-GB"/>
        </w:rPr>
        <w:t>____________________________________________________</w:t>
      </w:r>
    </w:p>
    <w:p w:rsidR="00420B2C" w:rsidRPr="00420B2C" w:rsidRDefault="00420B2C" w:rsidP="00420B2C">
      <w:pPr>
        <w:spacing w:after="0" w:line="276" w:lineRule="auto"/>
        <w:jc w:val="center"/>
        <w:rPr>
          <w:rFonts w:ascii="Times New Roman" w:eastAsia="Times New Roman" w:hAnsi="Times New Roman" w:cs="Times New Roman"/>
          <w:b/>
          <w:bCs/>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420B2C" w:rsidRPr="00420B2C" w:rsidTr="0067200F">
        <w:tc>
          <w:tcPr>
            <w:tcW w:w="2164" w:type="dxa"/>
            <w:tcBorders>
              <w:top w:val="single" w:sz="18" w:space="0" w:color="auto"/>
              <w:left w:val="nil"/>
              <w:bottom w:val="single" w:sz="18" w:space="0" w:color="auto"/>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2164"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2164"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2164"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2164"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2164" w:type="dxa"/>
            <w:tcBorders>
              <w:top w:val="nil"/>
              <w:left w:val="nil"/>
              <w:bottom w:val="single" w:sz="18" w:space="0" w:color="auto"/>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bl>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p w:rsidR="00420B2C" w:rsidRPr="00C2297C" w:rsidRDefault="00420B2C" w:rsidP="00C2297C">
      <w:pPr>
        <w:pStyle w:val="Heading1"/>
        <w:rPr>
          <w:rFonts w:ascii="Times New Roman" w:eastAsia="Calibri" w:hAnsi="Times New Roman" w:cs="Times New Roman"/>
          <w:sz w:val="28"/>
          <w:szCs w:val="28"/>
        </w:rPr>
      </w:pPr>
      <w:bookmarkStart w:id="51" w:name="_Toc24903020"/>
      <w:r w:rsidRPr="00C2297C">
        <w:rPr>
          <w:rFonts w:ascii="Times New Roman" w:eastAsia="Times New Roman" w:hAnsi="Times New Roman" w:cs="Times New Roman"/>
          <w:bCs/>
          <w:sz w:val="28"/>
          <w:szCs w:val="28"/>
          <w:lang w:val="en-GB" w:eastAsia="en-GB"/>
        </w:rPr>
        <w:t>Course Outline for</w:t>
      </w:r>
      <w:r w:rsidRPr="00C2297C">
        <w:rPr>
          <w:rFonts w:ascii="Times New Roman" w:eastAsia="Calibri" w:hAnsi="Times New Roman" w:cs="Times New Roman"/>
          <w:sz w:val="28"/>
          <w:szCs w:val="28"/>
        </w:rPr>
        <w:t xml:space="preserve"> Clinical Pathology 11</w:t>
      </w:r>
      <w:bookmarkEnd w:id="51"/>
    </w:p>
    <w:p w:rsidR="00420B2C" w:rsidRPr="00420B2C" w:rsidRDefault="00420B2C" w:rsidP="00420B2C">
      <w:pPr>
        <w:spacing w:after="0" w:line="240" w:lineRule="auto"/>
        <w:jc w:val="center"/>
        <w:rPr>
          <w:rFonts w:ascii="Times New Roman" w:eastAsia="Times New Roman" w:hAnsi="Times New Roman" w:cs="Times New Roman"/>
          <w:b/>
          <w:bCs/>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b/>
          <w:bCs/>
          <w:sz w:val="24"/>
          <w:szCs w:val="24"/>
          <w:lang w:val="en-GB" w:eastAsia="en-GB"/>
        </w:rPr>
        <w:t>Code:</w:t>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Calibri" w:hAnsi="Times New Roman" w:cs="Times New Roman"/>
          <w:b/>
          <w:szCs w:val="24"/>
        </w:rPr>
        <w:t>CLCP223</w:t>
      </w:r>
    </w:p>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bCs/>
          <w:sz w:val="24"/>
          <w:szCs w:val="24"/>
          <w:lang w:val="en-GB" w:eastAsia="en-GB"/>
        </w:rPr>
        <w:t xml:space="preserve">Hours:  </w:t>
      </w:r>
      <w:r w:rsidRPr="00420B2C">
        <w:rPr>
          <w:rFonts w:ascii="Times New Roman" w:eastAsia="Times New Roman" w:hAnsi="Times New Roman" w:cs="Times New Roman"/>
          <w:b/>
          <w:bCs/>
          <w:sz w:val="24"/>
          <w:szCs w:val="24"/>
          <w:lang w:val="en-GB" w:eastAsia="en-GB"/>
        </w:rPr>
        <w:tab/>
      </w:r>
      <w:r w:rsidRPr="00420B2C">
        <w:rPr>
          <w:rFonts w:ascii="Times New Roman" w:eastAsia="Times New Roman" w:hAnsi="Times New Roman" w:cs="Times New Roman"/>
          <w:bCs/>
          <w:sz w:val="24"/>
          <w:szCs w:val="24"/>
          <w:lang w:val="en-GB" w:eastAsia="en-GB"/>
        </w:rPr>
        <w:t>30</w:t>
      </w:r>
    </w:p>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bCs/>
          <w:sz w:val="24"/>
          <w:szCs w:val="24"/>
          <w:lang w:val="en-GB" w:eastAsia="en-GB"/>
        </w:rPr>
        <w:t xml:space="preserve">Credit: </w:t>
      </w:r>
      <w:r w:rsidRPr="00420B2C">
        <w:rPr>
          <w:rFonts w:ascii="Times New Roman" w:eastAsia="Times New Roman" w:hAnsi="Times New Roman" w:cs="Times New Roman"/>
          <w:b/>
          <w:bCs/>
          <w:sz w:val="24"/>
          <w:szCs w:val="24"/>
          <w:lang w:val="en-GB" w:eastAsia="en-GB"/>
        </w:rPr>
        <w:tab/>
      </w:r>
      <w:r w:rsidRPr="00420B2C">
        <w:rPr>
          <w:rFonts w:ascii="Times New Roman" w:eastAsia="Times New Roman" w:hAnsi="Times New Roman" w:cs="Times New Roman"/>
          <w:bCs/>
          <w:sz w:val="24"/>
          <w:szCs w:val="24"/>
          <w:lang w:val="en-GB" w:eastAsia="en-GB"/>
        </w:rPr>
        <w:t>3</w:t>
      </w:r>
    </w:p>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bCs/>
          <w:sz w:val="24"/>
          <w:szCs w:val="24"/>
          <w:lang w:val="en-GB" w:eastAsia="en-GB"/>
        </w:rPr>
        <w:t>Pre-requisite (s):</w:t>
      </w:r>
      <w:r w:rsidRPr="00420B2C">
        <w:rPr>
          <w:rFonts w:ascii="Times New Roman" w:eastAsia="Times New Roman" w:hAnsi="Times New Roman" w:cs="Times New Roman"/>
          <w:bCs/>
          <w:sz w:val="24"/>
          <w:szCs w:val="24"/>
          <w:lang w:val="en-GB" w:eastAsia="en-GB"/>
        </w:rPr>
        <w:t xml:space="preserve"> Basic sciences for diploma in clinical medicine</w:t>
      </w:r>
    </w:p>
    <w:p w:rsidR="00420B2C" w:rsidRPr="00420B2C" w:rsidRDefault="00420B2C" w:rsidP="00420B2C">
      <w:pPr>
        <w:spacing w:after="0" w:line="240" w:lineRule="auto"/>
        <w:rPr>
          <w:rFonts w:ascii="Times New Roman" w:eastAsia="Times New Roman" w:hAnsi="Times New Roman" w:cs="Times New Roman"/>
          <w:b/>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b/>
          <w:sz w:val="24"/>
          <w:szCs w:val="24"/>
          <w:lang w:val="en-GB" w:eastAsia="en-GB"/>
        </w:rPr>
      </w:pPr>
      <w:r w:rsidRPr="00420B2C">
        <w:rPr>
          <w:rFonts w:ascii="Times New Roman" w:eastAsia="Times New Roman" w:hAnsi="Times New Roman" w:cs="Times New Roman"/>
          <w:b/>
          <w:sz w:val="24"/>
          <w:szCs w:val="24"/>
          <w:lang w:val="en-GB" w:eastAsia="en-GB"/>
        </w:rPr>
        <w:t>Competence</w:t>
      </w:r>
    </w:p>
    <w:p w:rsidR="00420B2C" w:rsidRPr="00420B2C" w:rsidRDefault="00420B2C" w:rsidP="00420B2C">
      <w:pPr>
        <w:spacing w:after="0" w:line="240" w:lineRule="auto"/>
        <w:rPr>
          <w:rFonts w:ascii="Times New Roman" w:eastAsia="Calibri" w:hAnsi="Times New Roman" w:cs="Times New Roman"/>
          <w:szCs w:val="24"/>
        </w:rPr>
      </w:pPr>
      <w:r w:rsidRPr="00420B2C">
        <w:rPr>
          <w:rFonts w:ascii="Times New Roman" w:eastAsia="Calibri" w:hAnsi="Times New Roman" w:cs="Times New Roman"/>
          <w:szCs w:val="24"/>
        </w:rPr>
        <w:t>To enable the learner to gain the necessary knowledge and skills for use to relate clinical features of diseases to their pathological processes.</w:t>
      </w:r>
    </w:p>
    <w:p w:rsidR="00420B2C" w:rsidRPr="00420B2C" w:rsidRDefault="00420B2C" w:rsidP="00420B2C">
      <w:pPr>
        <w:spacing w:after="0" w:line="240" w:lineRule="auto"/>
        <w:rPr>
          <w:rFonts w:ascii="Times New Roman" w:eastAsia="Calibri" w:hAnsi="Times New Roman" w:cs="Times New Roman"/>
          <w:sz w:val="24"/>
          <w:szCs w:val="24"/>
          <w:lang w:val="en-GB"/>
        </w:rPr>
      </w:pPr>
    </w:p>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Outcomes</w:t>
      </w:r>
    </w:p>
    <w:p w:rsidR="00420B2C" w:rsidRPr="00420B2C" w:rsidRDefault="00420B2C" w:rsidP="00420B2C">
      <w:pPr>
        <w:spacing w:after="0" w:line="360" w:lineRule="auto"/>
        <w:rPr>
          <w:rFonts w:ascii="Times New Roman" w:eastAsia="Calibri" w:hAnsi="Times New Roman" w:cs="Times New Roman"/>
          <w:szCs w:val="24"/>
          <w:lang w:bidi="en-US"/>
        </w:rPr>
      </w:pPr>
      <w:r w:rsidRPr="00420B2C">
        <w:rPr>
          <w:rFonts w:ascii="Times New Roman" w:eastAsia="Calibri" w:hAnsi="Times New Roman" w:cs="Times New Roman"/>
          <w:szCs w:val="24"/>
          <w:lang w:bidi="en-US"/>
        </w:rPr>
        <w:t>By the end of this module the learner should:</w:t>
      </w:r>
    </w:p>
    <w:p w:rsidR="00420B2C" w:rsidRPr="00420B2C" w:rsidRDefault="00420B2C" w:rsidP="00A9115E">
      <w:pPr>
        <w:numPr>
          <w:ilvl w:val="0"/>
          <w:numId w:val="38"/>
        </w:numPr>
        <w:spacing w:after="0" w:line="360" w:lineRule="auto"/>
        <w:jc w:val="both"/>
        <w:rPr>
          <w:rFonts w:ascii="Times New Roman" w:eastAsia="Arial Unicode MS" w:hAnsi="Times New Roman" w:cs="Times New Roman"/>
          <w:sz w:val="24"/>
          <w:szCs w:val="24"/>
        </w:rPr>
      </w:pPr>
      <w:r w:rsidRPr="00420B2C">
        <w:rPr>
          <w:rFonts w:ascii="Times New Roman" w:eastAsia="Arial Unicode MS" w:hAnsi="Times New Roman" w:cs="Times New Roman"/>
          <w:sz w:val="24"/>
          <w:szCs w:val="24"/>
          <w:lang w:val="en-GB"/>
        </w:rPr>
        <w:t>Describe the causes and pathogenesis of the disorders of the GIT.</w:t>
      </w:r>
    </w:p>
    <w:p w:rsidR="00420B2C" w:rsidRPr="00420B2C" w:rsidRDefault="00420B2C" w:rsidP="00A9115E">
      <w:pPr>
        <w:numPr>
          <w:ilvl w:val="0"/>
          <w:numId w:val="38"/>
        </w:numPr>
        <w:spacing w:after="0" w:line="360" w:lineRule="auto"/>
        <w:jc w:val="both"/>
        <w:rPr>
          <w:rFonts w:ascii="Times New Roman" w:eastAsia="Arial Unicode MS" w:hAnsi="Times New Roman" w:cs="Times New Roman"/>
          <w:sz w:val="24"/>
          <w:szCs w:val="24"/>
        </w:rPr>
      </w:pPr>
      <w:r w:rsidRPr="00420B2C">
        <w:rPr>
          <w:rFonts w:ascii="Times New Roman" w:eastAsia="Arial Unicode MS" w:hAnsi="Times New Roman" w:cs="Times New Roman"/>
          <w:sz w:val="24"/>
          <w:szCs w:val="24"/>
          <w:lang w:val="en-GB"/>
        </w:rPr>
        <w:t xml:space="preserve">Explain the causes and pathogenesis of the disorders of the  </w:t>
      </w:r>
      <w:proofErr w:type="spellStart"/>
      <w:r w:rsidRPr="00420B2C">
        <w:rPr>
          <w:rFonts w:ascii="Times New Roman" w:eastAsia="Arial Unicode MS" w:hAnsi="Times New Roman" w:cs="Times New Roman"/>
          <w:sz w:val="24"/>
          <w:szCs w:val="24"/>
          <w:lang w:val="en-GB"/>
        </w:rPr>
        <w:t>hepatobiliary</w:t>
      </w:r>
      <w:proofErr w:type="spellEnd"/>
      <w:r w:rsidRPr="00420B2C">
        <w:rPr>
          <w:rFonts w:ascii="Times New Roman" w:eastAsia="Arial Unicode MS" w:hAnsi="Times New Roman" w:cs="Times New Roman"/>
          <w:sz w:val="24"/>
          <w:szCs w:val="24"/>
          <w:lang w:val="en-GB"/>
        </w:rPr>
        <w:t xml:space="preserve"> systems</w:t>
      </w:r>
    </w:p>
    <w:p w:rsidR="00420B2C" w:rsidRPr="00420B2C" w:rsidRDefault="00420B2C" w:rsidP="00A9115E">
      <w:pPr>
        <w:numPr>
          <w:ilvl w:val="0"/>
          <w:numId w:val="38"/>
        </w:numPr>
        <w:spacing w:after="0" w:line="360" w:lineRule="auto"/>
        <w:jc w:val="both"/>
        <w:rPr>
          <w:rFonts w:ascii="Times New Roman" w:eastAsia="Arial Unicode MS" w:hAnsi="Times New Roman" w:cs="Times New Roman"/>
          <w:sz w:val="24"/>
          <w:szCs w:val="24"/>
          <w:lang w:val="en-GB"/>
        </w:rPr>
      </w:pPr>
      <w:r w:rsidRPr="00420B2C">
        <w:rPr>
          <w:rFonts w:ascii="Times New Roman" w:eastAsia="Arial Unicode MS" w:hAnsi="Times New Roman" w:cs="Times New Roman"/>
          <w:sz w:val="24"/>
          <w:szCs w:val="24"/>
          <w:lang w:val="en-GB"/>
        </w:rPr>
        <w:t>Explain the causes and pathogenesis of the disorders of genitourinary systems.</w:t>
      </w:r>
    </w:p>
    <w:p w:rsidR="00420B2C" w:rsidRPr="00420B2C" w:rsidRDefault="00420B2C" w:rsidP="00A9115E">
      <w:pPr>
        <w:numPr>
          <w:ilvl w:val="0"/>
          <w:numId w:val="38"/>
        </w:numPr>
        <w:spacing w:after="0" w:line="360" w:lineRule="auto"/>
        <w:jc w:val="both"/>
        <w:rPr>
          <w:rFonts w:ascii="Times New Roman" w:eastAsia="Arial Unicode MS" w:hAnsi="Times New Roman" w:cs="Times New Roman"/>
          <w:sz w:val="24"/>
          <w:szCs w:val="24"/>
          <w:lang w:val="en-GB"/>
        </w:rPr>
      </w:pPr>
      <w:r w:rsidRPr="00420B2C">
        <w:rPr>
          <w:rFonts w:ascii="Times New Roman" w:eastAsia="Arial Unicode MS" w:hAnsi="Times New Roman" w:cs="Times New Roman"/>
          <w:sz w:val="24"/>
          <w:szCs w:val="24"/>
          <w:lang w:val="en-GB"/>
        </w:rPr>
        <w:t>Describe the causes and pathogenesis of the disorders of the nervous system</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b/>
          <w:sz w:val="24"/>
          <w:szCs w:val="24"/>
          <w:lang w:val="en-GB" w:eastAsia="en-GB"/>
        </w:rPr>
      </w:pPr>
      <w:r w:rsidRPr="00420B2C">
        <w:rPr>
          <w:rFonts w:ascii="Times New Roman" w:eastAsia="Times New Roman" w:hAnsi="Times New Roman" w:cs="Times New Roman"/>
          <w:b/>
          <w:sz w:val="24"/>
          <w:szCs w:val="24"/>
          <w:lang w:val="en-GB" w:eastAsia="en-GB"/>
        </w:rPr>
        <w:t>Content Delivery</w:t>
      </w:r>
      <w:r w:rsidRPr="00420B2C">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420B2C" w:rsidRPr="00420B2C" w:rsidTr="0067200F">
        <w:tc>
          <w:tcPr>
            <w:tcW w:w="1437" w:type="dxa"/>
            <w:vMerge w:val="restart"/>
            <w:tcBorders>
              <w:top w:val="single" w:sz="18" w:space="0" w:color="auto"/>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Unit </w:t>
            </w:r>
          </w:p>
        </w:tc>
      </w:tr>
      <w:tr w:rsidR="00420B2C" w:rsidRPr="00420B2C" w:rsidTr="0067200F">
        <w:tc>
          <w:tcPr>
            <w:tcW w:w="0" w:type="auto"/>
            <w:vMerge/>
            <w:tcBorders>
              <w:top w:val="single" w:sz="18" w:space="0" w:color="auto"/>
              <w:left w:val="nil"/>
              <w:bottom w:val="nil"/>
              <w:right w:val="nil"/>
            </w:tcBorders>
            <w:shd w:val="clear" w:color="auto" w:fill="4F81BD"/>
            <w:vAlign w:val="center"/>
            <w:hideMark/>
          </w:tcPr>
          <w:p w:rsidR="00420B2C" w:rsidRPr="00420B2C" w:rsidRDefault="00420B2C" w:rsidP="00420B2C">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Introduction to GIT</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Cs/>
                <w:sz w:val="24"/>
                <w:szCs w:val="24"/>
                <w:lang w:val="en-GB" w:eastAsia="en-GB"/>
              </w:rPr>
              <w:t>Congenital disorders of the upper GIT</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Arial Unicode MS" w:hAnsi="Times New Roman" w:cs="Times New Roman"/>
                <w:szCs w:val="24"/>
                <w:lang w:val="en-GB"/>
              </w:rPr>
              <w:t>Inflammatory conditions of upper GIT</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Calibri" w:hAnsi="Times New Roman" w:cs="Times New Roman"/>
                <w:szCs w:val="24"/>
              </w:rPr>
              <w:t>Neoplastic conditions of upper GIT</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Calibri" w:hAnsi="Times New Roman" w:cs="Times New Roman"/>
                <w:szCs w:val="24"/>
              </w:rPr>
            </w:pPr>
            <w:r w:rsidRPr="00420B2C">
              <w:rPr>
                <w:rFonts w:ascii="Times New Roman" w:eastAsia="Calibri" w:hAnsi="Times New Roman" w:cs="Times New Roman"/>
                <w:szCs w:val="24"/>
              </w:rPr>
              <w:t>Inflammatory diseases of the stomach and duodenum</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Neoplastic disorders of the stomach and duodenum</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Calibri" w:hAnsi="Times New Roman" w:cs="Times New Roman"/>
                <w:sz w:val="24"/>
                <w:szCs w:val="24"/>
                <w:lang w:val="en-GB"/>
              </w:rPr>
            </w:pPr>
            <w:r w:rsidRPr="00420B2C">
              <w:rPr>
                <w:rFonts w:ascii="Times New Roman" w:eastAsia="Calibri" w:hAnsi="Times New Roman" w:cs="Times New Roman"/>
                <w:sz w:val="24"/>
                <w:szCs w:val="24"/>
                <w:lang w:val="en-GB"/>
              </w:rPr>
              <w:t>Congenital conditions of the small and large  intestine</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Calibri" w:hAnsi="Times New Roman" w:cs="Times New Roman"/>
                <w:szCs w:val="24"/>
              </w:rPr>
              <w:t>Infective conditions of the small  and large intestines</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420B2C" w:rsidRPr="00420B2C" w:rsidRDefault="00420B2C" w:rsidP="00420B2C">
            <w:pPr>
              <w:spacing w:after="0" w:line="240" w:lineRule="auto"/>
              <w:rPr>
                <w:rFonts w:ascii="Times New Roman" w:eastAsia="Times New Roman" w:hAnsi="Times New Roman" w:cs="Times New Roman"/>
                <w:b/>
                <w:sz w:val="24"/>
                <w:szCs w:val="24"/>
                <w:lang w:val="en-GB" w:eastAsia="en-GB"/>
              </w:rPr>
            </w:pPr>
            <w:r w:rsidRPr="00420B2C">
              <w:rPr>
                <w:rFonts w:ascii="Times New Roman" w:eastAsia="Times New Roman" w:hAnsi="Times New Roman" w:cs="Times New Roman"/>
                <w:b/>
                <w:sz w:val="24"/>
                <w:szCs w:val="24"/>
                <w:lang w:val="en-GB" w:eastAsia="en-GB"/>
              </w:rPr>
              <w:t xml:space="preserve">CATs, </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jc w:val="both"/>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Neoplastic conditions of small and large intestine.</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360" w:lineRule="auto"/>
              <w:jc w:val="both"/>
              <w:rPr>
                <w:rFonts w:ascii="Times New Roman" w:eastAsia="Times New Roman" w:hAnsi="Times New Roman" w:cs="Times New Roman"/>
                <w:sz w:val="24"/>
                <w:szCs w:val="24"/>
              </w:rPr>
            </w:pPr>
            <w:r w:rsidRPr="00420B2C">
              <w:rPr>
                <w:rFonts w:ascii="Times New Roman" w:eastAsia="Times New Roman" w:hAnsi="Times New Roman" w:cs="Times New Roman"/>
                <w:sz w:val="24"/>
                <w:szCs w:val="24"/>
              </w:rPr>
              <w:t>Congenital conditions of the biliary system</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Infective conditions of the liver and biliary duct</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Tumours of the biliary system</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Conditions of the pancreas</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Congenital conditions of CNS</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Infective conditions of CNS</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Degenerative and neoplastic conditions of the CNS</w:t>
            </w:r>
          </w:p>
        </w:tc>
      </w:tr>
      <w:tr w:rsidR="00420B2C" w:rsidRPr="00420B2C" w:rsidTr="0067200F">
        <w:tc>
          <w:tcPr>
            <w:tcW w:w="1437" w:type="dxa"/>
            <w:tcBorders>
              <w:top w:val="nil"/>
              <w:left w:val="nil"/>
              <w:bottom w:val="single" w:sz="18" w:space="0" w:color="auto"/>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b/>
                <w:sz w:val="24"/>
                <w:szCs w:val="24"/>
                <w:lang w:val="en-GB" w:eastAsia="en-GB"/>
              </w:rPr>
              <w:t>End of Semester Examinations</w:t>
            </w:r>
          </w:p>
        </w:tc>
      </w:tr>
    </w:tbl>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Cs/>
          <w:sz w:val="24"/>
          <w:szCs w:val="24"/>
          <w:lang w:val="en-GB" w:eastAsia="en-GB"/>
        </w:rPr>
        <w:br w:type="page"/>
      </w:r>
    </w:p>
    <w:p w:rsidR="00420B2C" w:rsidRPr="00420B2C" w:rsidRDefault="00420B2C" w:rsidP="00420B2C">
      <w:pPr>
        <w:spacing w:after="200" w:line="240" w:lineRule="auto"/>
        <w:jc w:val="both"/>
        <w:rPr>
          <w:rFonts w:ascii="Times New Roman" w:eastAsia="Times New Roman" w:hAnsi="Times New Roman" w:cs="Times New Roman"/>
          <w:b/>
          <w:sz w:val="24"/>
          <w:szCs w:val="24"/>
          <w:lang w:val="en-GB" w:eastAsia="en-GB"/>
        </w:rPr>
      </w:pPr>
      <w:r w:rsidRPr="00420B2C">
        <w:rPr>
          <w:rFonts w:ascii="Times New Roman" w:eastAsia="Times New Roman" w:hAnsi="Times New Roman" w:cs="Times New Roman"/>
          <w:b/>
          <w:sz w:val="24"/>
          <w:szCs w:val="24"/>
          <w:lang w:val="en-GB" w:eastAsia="en-GB"/>
        </w:rPr>
        <w:lastRenderedPageBreak/>
        <w:t>Module Content</w:t>
      </w:r>
      <w:r w:rsidRPr="00420B2C">
        <w:rPr>
          <w:rFonts w:ascii="Times New Roman" w:eastAsia="Times New Roman" w:hAnsi="Times New Roman" w:cs="Times New Roman"/>
          <w:b/>
          <w:sz w:val="24"/>
          <w:szCs w:val="24"/>
          <w:lang w:val="en-GB" w:eastAsia="en-GB"/>
        </w:rPr>
        <w:tab/>
      </w:r>
    </w:p>
    <w:p w:rsidR="00420B2C" w:rsidRPr="00420B2C" w:rsidRDefault="00420B2C" w:rsidP="00CC49E4">
      <w:pPr>
        <w:spacing w:after="0" w:line="360" w:lineRule="auto"/>
        <w:jc w:val="both"/>
        <w:rPr>
          <w:rFonts w:ascii="Times New Roman" w:eastAsia="Arial Unicode MS" w:hAnsi="Times New Roman" w:cs="Times New Roman"/>
          <w:szCs w:val="24"/>
          <w:lang w:val="en-GB"/>
        </w:rPr>
      </w:pPr>
      <w:r w:rsidRPr="00420B2C">
        <w:rPr>
          <w:rFonts w:ascii="Times New Roman" w:eastAsia="Arial Unicode MS" w:hAnsi="Times New Roman" w:cs="Times New Roman"/>
          <w:b/>
          <w:szCs w:val="24"/>
          <w:lang w:val="en-GB"/>
        </w:rPr>
        <w:t>Gastrointestinal tract</w:t>
      </w:r>
      <w:r w:rsidRPr="00420B2C">
        <w:rPr>
          <w:rFonts w:ascii="Times New Roman" w:eastAsia="Arial Unicode MS" w:hAnsi="Times New Roman" w:cs="Times New Roman"/>
          <w:szCs w:val="24"/>
          <w:lang w:val="en-GB"/>
        </w:rPr>
        <w:t xml:space="preserve">: Introduction to GIT pathology, congenital disorders of upper and lower GIT (hair lip, cleft palate).  Inflammatory conditions of upper GIT </w:t>
      </w:r>
      <w:proofErr w:type="spellStart"/>
      <w:r w:rsidRPr="00420B2C">
        <w:rPr>
          <w:rFonts w:ascii="Times New Roman" w:eastAsia="Arial Unicode MS" w:hAnsi="Times New Roman" w:cs="Times New Roman"/>
          <w:szCs w:val="24"/>
          <w:lang w:val="en-GB"/>
        </w:rPr>
        <w:t>glossitis</w:t>
      </w:r>
      <w:proofErr w:type="spellEnd"/>
      <w:r w:rsidRPr="00420B2C">
        <w:rPr>
          <w:rFonts w:ascii="Times New Roman" w:eastAsia="Arial Unicode MS" w:hAnsi="Times New Roman" w:cs="Times New Roman"/>
          <w:szCs w:val="24"/>
          <w:lang w:val="en-GB"/>
        </w:rPr>
        <w:t xml:space="preserve">, </w:t>
      </w:r>
      <w:proofErr w:type="spellStart"/>
      <w:r w:rsidRPr="00420B2C">
        <w:rPr>
          <w:rFonts w:ascii="Times New Roman" w:eastAsia="Arial Unicode MS" w:hAnsi="Times New Roman" w:cs="Times New Roman"/>
          <w:szCs w:val="24"/>
          <w:lang w:val="en-GB"/>
        </w:rPr>
        <w:t>parotitis</w:t>
      </w:r>
      <w:proofErr w:type="spellEnd"/>
      <w:r w:rsidRPr="00420B2C">
        <w:rPr>
          <w:rFonts w:ascii="Times New Roman" w:eastAsia="Arial Unicode MS" w:hAnsi="Times New Roman" w:cs="Times New Roman"/>
          <w:szCs w:val="24"/>
          <w:lang w:val="en-GB"/>
        </w:rPr>
        <w:t xml:space="preserve">, </w:t>
      </w:r>
      <w:proofErr w:type="spellStart"/>
      <w:r w:rsidRPr="00420B2C">
        <w:rPr>
          <w:rFonts w:ascii="Times New Roman" w:eastAsia="Arial Unicode MS" w:hAnsi="Times New Roman" w:cs="Times New Roman"/>
          <w:szCs w:val="24"/>
          <w:lang w:val="en-GB"/>
        </w:rPr>
        <w:t>oesophagitis</w:t>
      </w:r>
      <w:proofErr w:type="spellEnd"/>
      <w:r w:rsidRPr="00420B2C">
        <w:rPr>
          <w:rFonts w:ascii="Times New Roman" w:eastAsia="Arial Unicode MS" w:hAnsi="Times New Roman" w:cs="Times New Roman"/>
          <w:szCs w:val="24"/>
          <w:lang w:val="en-GB"/>
        </w:rPr>
        <w:t xml:space="preserve">, </w:t>
      </w:r>
      <w:proofErr w:type="gramStart"/>
      <w:r w:rsidRPr="00420B2C">
        <w:rPr>
          <w:rFonts w:ascii="Times New Roman" w:eastAsia="Arial Unicode MS" w:hAnsi="Times New Roman" w:cs="Times New Roman"/>
          <w:szCs w:val="24"/>
          <w:lang w:val="en-GB"/>
        </w:rPr>
        <w:t>gastritis</w:t>
      </w:r>
      <w:proofErr w:type="gramEnd"/>
      <w:r w:rsidRPr="00420B2C">
        <w:rPr>
          <w:rFonts w:ascii="Times New Roman" w:eastAsia="Arial Unicode MS" w:hAnsi="Times New Roman" w:cs="Times New Roman"/>
          <w:szCs w:val="24"/>
          <w:lang w:val="en-GB"/>
        </w:rPr>
        <w:t xml:space="preserve">. </w:t>
      </w:r>
      <w:proofErr w:type="gramStart"/>
      <w:r w:rsidRPr="00420B2C">
        <w:rPr>
          <w:rFonts w:ascii="Times New Roman" w:eastAsia="Arial Unicode MS" w:hAnsi="Times New Roman" w:cs="Times New Roman"/>
          <w:szCs w:val="24"/>
          <w:lang w:val="en-GB"/>
        </w:rPr>
        <w:t xml:space="preserve">Neoplastic conditions; tumours of the tongue, parotid and oesophagus, stomach and </w:t>
      </w:r>
      <w:proofErr w:type="spellStart"/>
      <w:r w:rsidRPr="00420B2C">
        <w:rPr>
          <w:rFonts w:ascii="Times New Roman" w:eastAsia="Arial Unicode MS" w:hAnsi="Times New Roman" w:cs="Times New Roman"/>
          <w:szCs w:val="24"/>
          <w:lang w:val="en-GB"/>
        </w:rPr>
        <w:t>duodenum.Conditions</w:t>
      </w:r>
      <w:proofErr w:type="spellEnd"/>
      <w:r w:rsidRPr="00420B2C">
        <w:rPr>
          <w:rFonts w:ascii="Times New Roman" w:eastAsia="Arial Unicode MS" w:hAnsi="Times New Roman" w:cs="Times New Roman"/>
          <w:szCs w:val="24"/>
          <w:lang w:val="en-GB"/>
        </w:rPr>
        <w:t xml:space="preserve"> of lower GIT; (dysenteries, ulcerative colitis, enteritis, Congenital abnormalities; </w:t>
      </w:r>
      <w:proofErr w:type="spellStart"/>
      <w:r w:rsidRPr="00420B2C">
        <w:rPr>
          <w:rFonts w:ascii="Times New Roman" w:eastAsia="Arial Unicode MS" w:hAnsi="Times New Roman" w:cs="Times New Roman"/>
          <w:szCs w:val="24"/>
          <w:lang w:val="en-GB"/>
        </w:rPr>
        <w:t>hirsprungs</w:t>
      </w:r>
      <w:proofErr w:type="spellEnd"/>
      <w:r w:rsidRPr="00420B2C">
        <w:rPr>
          <w:rFonts w:ascii="Times New Roman" w:eastAsia="Arial Unicode MS" w:hAnsi="Times New Roman" w:cs="Times New Roman"/>
          <w:szCs w:val="24"/>
          <w:lang w:val="en-GB"/>
        </w:rPr>
        <w:t xml:space="preserve"> disease, </w:t>
      </w:r>
      <w:proofErr w:type="spellStart"/>
      <w:r w:rsidRPr="00420B2C">
        <w:rPr>
          <w:rFonts w:ascii="Times New Roman" w:eastAsia="Arial Unicode MS" w:hAnsi="Times New Roman" w:cs="Times New Roman"/>
          <w:szCs w:val="24"/>
          <w:lang w:val="en-GB"/>
        </w:rPr>
        <w:t>megacolon</w:t>
      </w:r>
      <w:proofErr w:type="spellEnd"/>
      <w:r w:rsidRPr="00420B2C">
        <w:rPr>
          <w:rFonts w:ascii="Times New Roman" w:eastAsia="Arial Unicode MS" w:hAnsi="Times New Roman" w:cs="Times New Roman"/>
          <w:szCs w:val="24"/>
          <w:lang w:val="en-GB"/>
        </w:rPr>
        <w:t>).</w:t>
      </w:r>
      <w:proofErr w:type="gramEnd"/>
      <w:r w:rsidRPr="00420B2C">
        <w:rPr>
          <w:rFonts w:ascii="Times New Roman" w:eastAsia="Arial Unicode MS" w:hAnsi="Times New Roman" w:cs="Times New Roman"/>
          <w:szCs w:val="24"/>
          <w:lang w:val="en-GB"/>
        </w:rPr>
        <w:t xml:space="preserve"> Neoplastic </w:t>
      </w:r>
      <w:proofErr w:type="spellStart"/>
      <w:r w:rsidRPr="00420B2C">
        <w:rPr>
          <w:rFonts w:ascii="Times New Roman" w:eastAsia="Arial Unicode MS" w:hAnsi="Times New Roman" w:cs="Times New Roman"/>
          <w:szCs w:val="24"/>
          <w:lang w:val="en-GB"/>
        </w:rPr>
        <w:t>condtions</w:t>
      </w:r>
      <w:proofErr w:type="spellEnd"/>
      <w:r w:rsidRPr="00420B2C">
        <w:rPr>
          <w:rFonts w:ascii="Times New Roman" w:eastAsia="Arial Unicode MS" w:hAnsi="Times New Roman" w:cs="Times New Roman"/>
          <w:szCs w:val="24"/>
          <w:lang w:val="en-GB"/>
        </w:rPr>
        <w:t xml:space="preserve"> of lower GIT </w:t>
      </w:r>
      <w:proofErr w:type="gramStart"/>
      <w:r w:rsidRPr="00420B2C">
        <w:rPr>
          <w:rFonts w:ascii="Times New Roman" w:eastAsia="Arial Unicode MS" w:hAnsi="Times New Roman" w:cs="Times New Roman"/>
          <w:szCs w:val="24"/>
          <w:lang w:val="en-GB"/>
        </w:rPr>
        <w:t>( cancer</w:t>
      </w:r>
      <w:proofErr w:type="gramEnd"/>
      <w:r w:rsidRPr="00420B2C">
        <w:rPr>
          <w:rFonts w:ascii="Times New Roman" w:eastAsia="Arial Unicode MS" w:hAnsi="Times New Roman" w:cs="Times New Roman"/>
          <w:szCs w:val="24"/>
          <w:lang w:val="en-GB"/>
        </w:rPr>
        <w:t xml:space="preserve"> of colon and small intestines). </w:t>
      </w:r>
      <w:proofErr w:type="spellStart"/>
      <w:r w:rsidRPr="00420B2C">
        <w:rPr>
          <w:rFonts w:ascii="Times New Roman" w:eastAsia="Arial Unicode MS" w:hAnsi="Times New Roman" w:cs="Times New Roman"/>
          <w:b/>
          <w:szCs w:val="24"/>
          <w:lang w:val="en-GB"/>
        </w:rPr>
        <w:t>Hepatobiliary</w:t>
      </w:r>
      <w:proofErr w:type="spellEnd"/>
      <w:r w:rsidRPr="00420B2C">
        <w:rPr>
          <w:rFonts w:ascii="Times New Roman" w:eastAsia="Arial Unicode MS" w:hAnsi="Times New Roman" w:cs="Times New Roman"/>
          <w:b/>
          <w:szCs w:val="24"/>
          <w:lang w:val="en-GB"/>
        </w:rPr>
        <w:t xml:space="preserve"> system</w:t>
      </w:r>
      <w:r w:rsidRPr="00420B2C">
        <w:rPr>
          <w:rFonts w:ascii="Times New Roman" w:eastAsia="Arial Unicode MS" w:hAnsi="Times New Roman" w:cs="Times New Roman"/>
          <w:szCs w:val="24"/>
          <w:lang w:val="en-GB"/>
        </w:rPr>
        <w:t xml:space="preserve">: Congenital conditions; biliary atresia. Inflammatory conditions (viral hepatitis, cirrhosis of the liver, </w:t>
      </w:r>
      <w:proofErr w:type="spellStart"/>
      <w:r w:rsidRPr="00420B2C">
        <w:rPr>
          <w:rFonts w:ascii="Times New Roman" w:eastAsia="Arial Unicode MS" w:hAnsi="Times New Roman" w:cs="Times New Roman"/>
          <w:szCs w:val="24"/>
          <w:lang w:val="en-GB"/>
        </w:rPr>
        <w:t>cholecystitis</w:t>
      </w:r>
      <w:proofErr w:type="spellEnd"/>
      <w:r w:rsidRPr="00420B2C">
        <w:rPr>
          <w:rFonts w:ascii="Times New Roman" w:eastAsia="Arial Unicode MS" w:hAnsi="Times New Roman" w:cs="Times New Roman"/>
          <w:szCs w:val="24"/>
          <w:lang w:val="en-GB"/>
        </w:rPr>
        <w:t xml:space="preserve">, </w:t>
      </w:r>
      <w:proofErr w:type="gramStart"/>
      <w:r w:rsidRPr="00420B2C">
        <w:rPr>
          <w:rFonts w:ascii="Times New Roman" w:eastAsia="Arial Unicode MS" w:hAnsi="Times New Roman" w:cs="Times New Roman"/>
          <w:szCs w:val="24"/>
          <w:lang w:val="en-GB"/>
        </w:rPr>
        <w:t>pancreatitis</w:t>
      </w:r>
      <w:proofErr w:type="gramEnd"/>
      <w:r w:rsidRPr="00420B2C">
        <w:rPr>
          <w:rFonts w:ascii="Times New Roman" w:eastAsia="Arial Unicode MS" w:hAnsi="Times New Roman" w:cs="Times New Roman"/>
          <w:szCs w:val="24"/>
          <w:lang w:val="en-GB"/>
        </w:rPr>
        <w:t xml:space="preserve">). Metabolic conditions </w:t>
      </w:r>
      <w:proofErr w:type="gramStart"/>
      <w:r w:rsidRPr="00420B2C">
        <w:rPr>
          <w:rFonts w:ascii="Times New Roman" w:eastAsia="Arial Unicode MS" w:hAnsi="Times New Roman" w:cs="Times New Roman"/>
          <w:szCs w:val="24"/>
          <w:lang w:val="en-GB"/>
        </w:rPr>
        <w:t>( diabetes</w:t>
      </w:r>
      <w:proofErr w:type="gramEnd"/>
      <w:r w:rsidRPr="00420B2C">
        <w:rPr>
          <w:rFonts w:ascii="Times New Roman" w:eastAsia="Arial Unicode MS" w:hAnsi="Times New Roman" w:cs="Times New Roman"/>
          <w:szCs w:val="24"/>
          <w:lang w:val="en-GB"/>
        </w:rPr>
        <w:t xml:space="preserve"> mellitus). Neoplastic conditions (tumours of the liver, biliary tract and pancreas) .</w:t>
      </w:r>
      <w:r w:rsidRPr="00420B2C">
        <w:rPr>
          <w:rFonts w:ascii="Times New Roman" w:eastAsia="Arial Unicode MS" w:hAnsi="Times New Roman" w:cs="Times New Roman"/>
          <w:b/>
          <w:szCs w:val="24"/>
          <w:lang w:val="en-GB"/>
        </w:rPr>
        <w:t>Genitourinary pathology</w:t>
      </w:r>
      <w:r w:rsidRPr="00420B2C">
        <w:rPr>
          <w:rFonts w:ascii="Times New Roman" w:eastAsia="Arial Unicode MS" w:hAnsi="Times New Roman" w:cs="Times New Roman"/>
          <w:szCs w:val="24"/>
          <w:lang w:val="en-GB"/>
        </w:rPr>
        <w:t xml:space="preserve">: Congenital conditions (renal agenesis, polycystic kidney). Renal inflammatory disorders </w:t>
      </w:r>
      <w:proofErr w:type="gramStart"/>
      <w:r w:rsidRPr="00420B2C">
        <w:rPr>
          <w:rFonts w:ascii="Times New Roman" w:eastAsia="Arial Unicode MS" w:hAnsi="Times New Roman" w:cs="Times New Roman"/>
          <w:szCs w:val="24"/>
          <w:lang w:val="en-GB"/>
        </w:rPr>
        <w:t>( all</w:t>
      </w:r>
      <w:proofErr w:type="gramEnd"/>
      <w:r w:rsidRPr="00420B2C">
        <w:rPr>
          <w:rFonts w:ascii="Times New Roman" w:eastAsia="Arial Unicode MS" w:hAnsi="Times New Roman" w:cs="Times New Roman"/>
          <w:szCs w:val="24"/>
          <w:lang w:val="en-GB"/>
        </w:rPr>
        <w:t xml:space="preserve"> forms of glomerulonephritis, </w:t>
      </w:r>
      <w:proofErr w:type="spellStart"/>
      <w:r w:rsidRPr="00420B2C">
        <w:rPr>
          <w:rFonts w:ascii="Times New Roman" w:eastAsia="Arial Unicode MS" w:hAnsi="Times New Roman" w:cs="Times New Roman"/>
          <w:szCs w:val="24"/>
          <w:lang w:val="en-GB"/>
        </w:rPr>
        <w:t>nephrotic</w:t>
      </w:r>
      <w:proofErr w:type="spellEnd"/>
      <w:r w:rsidRPr="00420B2C">
        <w:rPr>
          <w:rFonts w:ascii="Times New Roman" w:eastAsia="Arial Unicode MS" w:hAnsi="Times New Roman" w:cs="Times New Roman"/>
          <w:szCs w:val="24"/>
          <w:lang w:val="en-GB"/>
        </w:rPr>
        <w:t xml:space="preserve"> syndrome, renal failure, renal necrosis, pyelonephritis, cystitis, urethritis). Neoplastic disorders </w:t>
      </w:r>
      <w:proofErr w:type="gramStart"/>
      <w:r w:rsidRPr="00420B2C">
        <w:rPr>
          <w:rFonts w:ascii="Times New Roman" w:eastAsia="Arial Unicode MS" w:hAnsi="Times New Roman" w:cs="Times New Roman"/>
          <w:szCs w:val="24"/>
          <w:lang w:val="en-GB"/>
        </w:rPr>
        <w:t xml:space="preserve">( </w:t>
      </w:r>
      <w:proofErr w:type="spellStart"/>
      <w:r w:rsidRPr="00420B2C">
        <w:rPr>
          <w:rFonts w:ascii="Times New Roman" w:eastAsia="Arial Unicode MS" w:hAnsi="Times New Roman" w:cs="Times New Roman"/>
          <w:szCs w:val="24"/>
          <w:lang w:val="en-GB"/>
        </w:rPr>
        <w:t>hepatoma</w:t>
      </w:r>
      <w:proofErr w:type="spellEnd"/>
      <w:proofErr w:type="gramEnd"/>
      <w:r w:rsidRPr="00420B2C">
        <w:rPr>
          <w:rFonts w:ascii="Times New Roman" w:eastAsia="Arial Unicode MS" w:hAnsi="Times New Roman" w:cs="Times New Roman"/>
          <w:szCs w:val="24"/>
          <w:lang w:val="en-GB"/>
        </w:rPr>
        <w:t xml:space="preserve">, cancer of biliary ducts and pancreatic cysts and cancers). </w:t>
      </w:r>
      <w:r w:rsidRPr="00420B2C">
        <w:rPr>
          <w:rFonts w:ascii="Times New Roman" w:eastAsia="Arial Unicode MS" w:hAnsi="Times New Roman" w:cs="Times New Roman"/>
          <w:b/>
          <w:szCs w:val="24"/>
          <w:lang w:val="en-GB"/>
        </w:rPr>
        <w:t>The nervous system</w:t>
      </w:r>
      <w:r w:rsidRPr="00420B2C">
        <w:rPr>
          <w:rFonts w:ascii="Times New Roman" w:eastAsia="Arial Unicode MS" w:hAnsi="Times New Roman" w:cs="Times New Roman"/>
          <w:szCs w:val="24"/>
          <w:lang w:val="en-GB"/>
        </w:rPr>
        <w:t xml:space="preserve">: Congenital conditions </w:t>
      </w:r>
      <w:proofErr w:type="gramStart"/>
      <w:r w:rsidRPr="00420B2C">
        <w:rPr>
          <w:rFonts w:ascii="Times New Roman" w:eastAsia="Arial Unicode MS" w:hAnsi="Times New Roman" w:cs="Times New Roman"/>
          <w:szCs w:val="24"/>
          <w:lang w:val="en-GB"/>
        </w:rPr>
        <w:t xml:space="preserve">( </w:t>
      </w:r>
      <w:proofErr w:type="spellStart"/>
      <w:r w:rsidRPr="00420B2C">
        <w:rPr>
          <w:rFonts w:ascii="Times New Roman" w:eastAsia="Arial Unicode MS" w:hAnsi="Times New Roman" w:cs="Times New Roman"/>
          <w:szCs w:val="24"/>
          <w:lang w:val="en-GB"/>
        </w:rPr>
        <w:t>bifidas</w:t>
      </w:r>
      <w:proofErr w:type="spellEnd"/>
      <w:proofErr w:type="gramEnd"/>
      <w:r w:rsidRPr="00420B2C">
        <w:rPr>
          <w:rFonts w:ascii="Times New Roman" w:eastAsia="Arial Unicode MS" w:hAnsi="Times New Roman" w:cs="Times New Roman"/>
          <w:szCs w:val="24"/>
          <w:lang w:val="en-GB"/>
        </w:rPr>
        <w:t xml:space="preserve">, anencephaly, hydrocephalous). Inflammatory conditions (bacterial, viral and fungal meningitis, rabies, syphilis). </w:t>
      </w:r>
      <w:proofErr w:type="gramStart"/>
      <w:r w:rsidRPr="00420B2C">
        <w:rPr>
          <w:rFonts w:ascii="Times New Roman" w:eastAsia="Arial Unicode MS" w:hAnsi="Times New Roman" w:cs="Times New Roman"/>
          <w:szCs w:val="24"/>
          <w:lang w:val="en-GB"/>
        </w:rPr>
        <w:t>Degenerative and traumatic conditions peripheral neuritis, myelitis, subarachnoid, epidural, subdural haemorrhages).</w:t>
      </w:r>
      <w:proofErr w:type="gramEnd"/>
      <w:r w:rsidRPr="00420B2C">
        <w:rPr>
          <w:rFonts w:ascii="Times New Roman" w:eastAsia="Arial Unicode MS" w:hAnsi="Times New Roman" w:cs="Times New Roman"/>
          <w:szCs w:val="24"/>
          <w:lang w:val="en-GB"/>
        </w:rPr>
        <w:t xml:space="preserve"> Neoplastic conditions (</w:t>
      </w:r>
      <w:proofErr w:type="spellStart"/>
      <w:r w:rsidRPr="00420B2C">
        <w:rPr>
          <w:rFonts w:ascii="Times New Roman" w:eastAsia="Arial Unicode MS" w:hAnsi="Times New Roman" w:cs="Times New Roman"/>
          <w:szCs w:val="24"/>
          <w:lang w:val="en-GB"/>
        </w:rPr>
        <w:t>gliomas</w:t>
      </w:r>
      <w:proofErr w:type="spellEnd"/>
      <w:r w:rsidRPr="00420B2C">
        <w:rPr>
          <w:rFonts w:ascii="Times New Roman" w:eastAsia="Arial Unicode MS" w:hAnsi="Times New Roman" w:cs="Times New Roman"/>
          <w:szCs w:val="24"/>
          <w:lang w:val="en-GB"/>
        </w:rPr>
        <w:t xml:space="preserve">, </w:t>
      </w:r>
      <w:proofErr w:type="spellStart"/>
      <w:r w:rsidRPr="00420B2C">
        <w:rPr>
          <w:rFonts w:ascii="Times New Roman" w:eastAsia="Arial Unicode MS" w:hAnsi="Times New Roman" w:cs="Times New Roman"/>
          <w:szCs w:val="24"/>
          <w:lang w:val="en-GB"/>
        </w:rPr>
        <w:t>ependimonas</w:t>
      </w:r>
      <w:proofErr w:type="spellEnd"/>
      <w:r w:rsidRPr="00420B2C">
        <w:rPr>
          <w:rFonts w:ascii="Times New Roman" w:eastAsia="Arial Unicode MS" w:hAnsi="Times New Roman" w:cs="Times New Roman"/>
          <w:szCs w:val="24"/>
          <w:lang w:val="en-GB"/>
        </w:rPr>
        <w:t xml:space="preserve">), </w:t>
      </w:r>
    </w:p>
    <w:p w:rsidR="00420B2C" w:rsidRPr="00420B2C" w:rsidRDefault="00420B2C" w:rsidP="00420B2C">
      <w:pPr>
        <w:spacing w:after="200" w:line="240" w:lineRule="auto"/>
        <w:jc w:val="both"/>
        <w:rPr>
          <w:rFonts w:ascii="Times New Roman" w:eastAsia="Times New Roman" w:hAnsi="Times New Roman" w:cs="Times New Roman"/>
          <w:b/>
          <w:sz w:val="24"/>
          <w:szCs w:val="24"/>
          <w:lang w:val="en-GB" w:eastAsia="en-GB"/>
        </w:rPr>
      </w:pPr>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sz w:val="24"/>
          <w:szCs w:val="24"/>
          <w:lang w:val="en-GB" w:eastAsia="en-GB"/>
        </w:rPr>
        <w:t>Teaching Strategies</w:t>
      </w:r>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proofErr w:type="gramStart"/>
      <w:r w:rsidRPr="00420B2C">
        <w:rPr>
          <w:rFonts w:ascii="Times New Roman" w:eastAsia="Calibri" w:hAnsi="Times New Roman" w:cs="Times New Roman"/>
          <w:szCs w:val="24"/>
        </w:rPr>
        <w:t>Lectures and tutorials.</w:t>
      </w:r>
      <w:proofErr w:type="gramEnd"/>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sz w:val="24"/>
          <w:szCs w:val="24"/>
          <w:lang w:val="en-GB" w:eastAsia="en-GB"/>
        </w:rPr>
        <w:t>Teaching/Learning Resources</w:t>
      </w:r>
    </w:p>
    <w:p w:rsidR="00420B2C" w:rsidRPr="00420B2C" w:rsidRDefault="00420B2C" w:rsidP="00420B2C">
      <w:pPr>
        <w:spacing w:after="0" w:line="360" w:lineRule="auto"/>
        <w:jc w:val="both"/>
        <w:rPr>
          <w:rFonts w:ascii="Times New Roman" w:eastAsia="Times New Roman" w:hAnsi="Times New Roman" w:cs="Times New Roman"/>
          <w:sz w:val="24"/>
          <w:szCs w:val="24"/>
        </w:rPr>
      </w:pPr>
      <w:proofErr w:type="gramStart"/>
      <w:r w:rsidRPr="00420B2C">
        <w:rPr>
          <w:rFonts w:ascii="Times New Roman" w:eastAsia="Times New Roman" w:hAnsi="Times New Roman" w:cs="Times New Roman"/>
          <w:sz w:val="24"/>
          <w:szCs w:val="24"/>
        </w:rPr>
        <w:t>Laptop computer, overhead projector, LCD projector, white board markers, permanent markers, white board, Charts, 3D Pictures.</w:t>
      </w:r>
      <w:proofErr w:type="gramEnd"/>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p>
    <w:p w:rsidR="00420B2C" w:rsidRPr="00420B2C" w:rsidRDefault="00420B2C" w:rsidP="00420B2C">
      <w:pPr>
        <w:spacing w:after="20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Assessment Strategies</w:t>
      </w:r>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Cs/>
          <w:i/>
          <w:sz w:val="24"/>
          <w:szCs w:val="24"/>
          <w:lang w:val="en-GB" w:eastAsia="en-GB"/>
        </w:rPr>
        <w:t xml:space="preserve">Formative: </w:t>
      </w:r>
      <w:r w:rsidRPr="00420B2C">
        <w:rPr>
          <w:rFonts w:ascii="Times New Roman" w:eastAsia="Times New Roman" w:hAnsi="Times New Roman" w:cs="Times New Roman"/>
          <w:bCs/>
          <w:sz w:val="24"/>
          <w:szCs w:val="24"/>
          <w:lang w:val="en-GB" w:eastAsia="en-GB"/>
        </w:rPr>
        <w:t>CAT(s) accounts for 40% of the total marks</w:t>
      </w:r>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Cs/>
          <w:i/>
          <w:sz w:val="24"/>
          <w:szCs w:val="24"/>
          <w:lang w:val="en-GB" w:eastAsia="en-GB"/>
        </w:rPr>
        <w:t>Summative:</w:t>
      </w:r>
      <w:r w:rsidRPr="00420B2C">
        <w:rPr>
          <w:rFonts w:ascii="Times New Roman" w:eastAsia="Times New Roman" w:hAnsi="Times New Roman" w:cs="Times New Roman"/>
          <w:bCs/>
          <w:sz w:val="24"/>
          <w:szCs w:val="24"/>
          <w:lang w:val="en-GB" w:eastAsia="en-GB"/>
        </w:rPr>
        <w:t xml:space="preserve"> End of Semester Examinations accounts for 60% of the total marks</w:t>
      </w:r>
    </w:p>
    <w:p w:rsidR="00420B2C" w:rsidRPr="00420B2C" w:rsidRDefault="00420B2C" w:rsidP="00420B2C">
      <w:pPr>
        <w:spacing w:after="20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References/Further Readings </w:t>
      </w:r>
    </w:p>
    <w:p w:rsidR="00420B2C" w:rsidRPr="00420B2C" w:rsidRDefault="00420B2C" w:rsidP="00420B2C">
      <w:pPr>
        <w:spacing w:before="120" w:after="200" w:line="360" w:lineRule="auto"/>
        <w:rPr>
          <w:rFonts w:ascii="Times New Roman" w:eastAsia="Calibri" w:hAnsi="Times New Roman" w:cs="Times New Roman"/>
          <w:szCs w:val="24"/>
        </w:rPr>
      </w:pPr>
      <w:proofErr w:type="spellStart"/>
      <w:r w:rsidRPr="00420B2C">
        <w:rPr>
          <w:rFonts w:ascii="Times New Roman" w:eastAsia="Calibri" w:hAnsi="Times New Roman" w:cs="Times New Roman"/>
          <w:szCs w:val="24"/>
        </w:rPr>
        <w:t>Kishasha</w:t>
      </w:r>
      <w:proofErr w:type="spellEnd"/>
      <w:r w:rsidRPr="00420B2C">
        <w:rPr>
          <w:rFonts w:ascii="Times New Roman" w:eastAsia="Calibri" w:hAnsi="Times New Roman" w:cs="Times New Roman"/>
          <w:szCs w:val="24"/>
        </w:rPr>
        <w:t xml:space="preserve"> M (2016). </w:t>
      </w:r>
      <w:proofErr w:type="gramStart"/>
      <w:r w:rsidRPr="00420B2C">
        <w:rPr>
          <w:rFonts w:ascii="Times New Roman" w:eastAsia="Calibri" w:hAnsi="Times New Roman" w:cs="Times New Roman"/>
          <w:i/>
          <w:szCs w:val="24"/>
        </w:rPr>
        <w:t>Textbook of human pathology</w:t>
      </w:r>
      <w:r w:rsidRPr="00420B2C">
        <w:rPr>
          <w:rFonts w:ascii="Times New Roman" w:eastAsia="Calibri" w:hAnsi="Times New Roman" w:cs="Times New Roman"/>
          <w:szCs w:val="24"/>
        </w:rPr>
        <w:t>.</w:t>
      </w:r>
      <w:proofErr w:type="gramEnd"/>
      <w:r w:rsidRPr="00420B2C">
        <w:rPr>
          <w:rFonts w:ascii="Times New Roman" w:eastAsia="Calibri" w:hAnsi="Times New Roman" w:cs="Times New Roman"/>
          <w:szCs w:val="24"/>
        </w:rPr>
        <w:t xml:space="preserve"> 1</w:t>
      </w:r>
      <w:r w:rsidRPr="00420B2C">
        <w:rPr>
          <w:rFonts w:ascii="Times New Roman" w:eastAsia="Calibri" w:hAnsi="Times New Roman" w:cs="Times New Roman"/>
          <w:szCs w:val="24"/>
          <w:vertAlign w:val="superscript"/>
        </w:rPr>
        <w:t>st</w:t>
      </w:r>
      <w:r w:rsidRPr="00420B2C">
        <w:rPr>
          <w:rFonts w:ascii="Times New Roman" w:eastAsia="Calibri" w:hAnsi="Times New Roman" w:cs="Times New Roman"/>
          <w:szCs w:val="24"/>
        </w:rPr>
        <w:t xml:space="preserve"> edition, </w:t>
      </w:r>
      <w:proofErr w:type="spellStart"/>
      <w:r w:rsidRPr="00420B2C">
        <w:rPr>
          <w:rFonts w:ascii="Times New Roman" w:eastAsia="Calibri" w:hAnsi="Times New Roman" w:cs="Times New Roman"/>
          <w:szCs w:val="24"/>
        </w:rPr>
        <w:t>Acrodile</w:t>
      </w:r>
      <w:proofErr w:type="spellEnd"/>
      <w:r w:rsidRPr="00420B2C">
        <w:rPr>
          <w:rFonts w:ascii="Times New Roman" w:eastAsia="Calibri" w:hAnsi="Times New Roman" w:cs="Times New Roman"/>
          <w:szCs w:val="24"/>
        </w:rPr>
        <w:t xml:space="preserve"> publishers, Nairobi,</w:t>
      </w:r>
    </w:p>
    <w:p w:rsidR="00420B2C" w:rsidRPr="00420B2C" w:rsidRDefault="00420B2C" w:rsidP="00420B2C">
      <w:pPr>
        <w:spacing w:before="120" w:after="200" w:line="360" w:lineRule="auto"/>
        <w:ind w:firstLine="720"/>
        <w:rPr>
          <w:rFonts w:ascii="Times New Roman" w:eastAsia="Calibri" w:hAnsi="Times New Roman" w:cs="Times New Roman"/>
          <w:szCs w:val="24"/>
        </w:rPr>
      </w:pPr>
      <w:r w:rsidRPr="00420B2C">
        <w:rPr>
          <w:rFonts w:ascii="Times New Roman" w:eastAsia="Calibri" w:hAnsi="Times New Roman" w:cs="Times New Roman"/>
          <w:szCs w:val="24"/>
        </w:rPr>
        <w:t>Kenya.</w:t>
      </w:r>
    </w:p>
    <w:p w:rsidR="00420B2C" w:rsidRPr="00420B2C" w:rsidRDefault="00420B2C" w:rsidP="00420B2C">
      <w:pPr>
        <w:spacing w:before="120" w:after="200" w:line="360" w:lineRule="auto"/>
        <w:rPr>
          <w:rFonts w:ascii="Times New Roman" w:eastAsia="Calibri" w:hAnsi="Times New Roman" w:cs="Times New Roman"/>
          <w:szCs w:val="24"/>
        </w:rPr>
      </w:pPr>
      <w:proofErr w:type="gramStart"/>
      <w:r w:rsidRPr="00420B2C">
        <w:rPr>
          <w:rFonts w:ascii="Times New Roman" w:eastAsia="Calibri" w:hAnsi="Times New Roman" w:cs="Times New Roman"/>
          <w:szCs w:val="24"/>
        </w:rPr>
        <w:t>Harsh M (2014).</w:t>
      </w:r>
      <w:r w:rsidRPr="00420B2C">
        <w:rPr>
          <w:rFonts w:ascii="Times New Roman" w:eastAsia="Calibri" w:hAnsi="Times New Roman" w:cs="Times New Roman"/>
          <w:i/>
          <w:szCs w:val="24"/>
        </w:rPr>
        <w:t>Textbook of Pathology</w:t>
      </w:r>
      <w:r w:rsidRPr="00420B2C">
        <w:rPr>
          <w:rFonts w:ascii="Times New Roman" w:eastAsia="Calibri" w:hAnsi="Times New Roman" w:cs="Times New Roman"/>
          <w:szCs w:val="24"/>
        </w:rPr>
        <w:t>.1</w:t>
      </w:r>
      <w:r w:rsidRPr="00420B2C">
        <w:rPr>
          <w:rFonts w:ascii="Times New Roman" w:eastAsia="Calibri" w:hAnsi="Times New Roman" w:cs="Times New Roman"/>
          <w:szCs w:val="24"/>
          <w:vertAlign w:val="superscript"/>
        </w:rPr>
        <w:t>st</w:t>
      </w:r>
      <w:r w:rsidRPr="00420B2C">
        <w:rPr>
          <w:rFonts w:ascii="Times New Roman" w:eastAsia="Calibri" w:hAnsi="Times New Roman" w:cs="Times New Roman"/>
          <w:szCs w:val="24"/>
        </w:rPr>
        <w:t xml:space="preserve"> edition.</w:t>
      </w:r>
      <w:proofErr w:type="gramEnd"/>
      <w:r w:rsidRPr="00420B2C">
        <w:rPr>
          <w:rFonts w:ascii="Times New Roman" w:eastAsia="Calibri" w:hAnsi="Times New Roman" w:cs="Times New Roman"/>
          <w:szCs w:val="24"/>
        </w:rPr>
        <w:t xml:space="preserve"> New Delhi: </w:t>
      </w:r>
      <w:proofErr w:type="spellStart"/>
      <w:r w:rsidRPr="00420B2C">
        <w:rPr>
          <w:rFonts w:ascii="Times New Roman" w:eastAsia="Calibri" w:hAnsi="Times New Roman" w:cs="Times New Roman"/>
          <w:szCs w:val="24"/>
        </w:rPr>
        <w:t>Jaypee</w:t>
      </w:r>
      <w:proofErr w:type="spellEnd"/>
      <w:r w:rsidRPr="00420B2C">
        <w:rPr>
          <w:rFonts w:ascii="Times New Roman" w:eastAsia="Calibri" w:hAnsi="Times New Roman" w:cs="Times New Roman"/>
          <w:szCs w:val="24"/>
        </w:rPr>
        <w:t xml:space="preserve"> Brothers, Medical Pub,</w:t>
      </w:r>
    </w:p>
    <w:p w:rsidR="00420B2C" w:rsidRPr="00420B2C" w:rsidRDefault="00420B2C" w:rsidP="00420B2C">
      <w:pPr>
        <w:spacing w:before="120" w:after="200" w:line="360" w:lineRule="auto"/>
        <w:ind w:firstLine="720"/>
        <w:rPr>
          <w:rFonts w:ascii="Times New Roman" w:eastAsia="Calibri" w:hAnsi="Times New Roman" w:cs="Times New Roman"/>
          <w:szCs w:val="24"/>
        </w:rPr>
      </w:pPr>
      <w:r w:rsidRPr="00420B2C">
        <w:rPr>
          <w:rFonts w:ascii="Times New Roman" w:eastAsia="Calibri" w:hAnsi="Times New Roman" w:cs="Times New Roman"/>
          <w:szCs w:val="24"/>
        </w:rPr>
        <w:lastRenderedPageBreak/>
        <w:t>India</w:t>
      </w:r>
    </w:p>
    <w:p w:rsidR="00420B2C" w:rsidRPr="00420B2C" w:rsidRDefault="00420B2C" w:rsidP="00420B2C">
      <w:pPr>
        <w:spacing w:before="120" w:after="200" w:line="360" w:lineRule="auto"/>
        <w:rPr>
          <w:rFonts w:ascii="Times New Roman" w:eastAsia="Calibri" w:hAnsi="Times New Roman" w:cs="Times New Roman"/>
          <w:szCs w:val="24"/>
        </w:rPr>
      </w:pPr>
      <w:proofErr w:type="spellStart"/>
      <w:r w:rsidRPr="00420B2C">
        <w:rPr>
          <w:rFonts w:ascii="Times New Roman" w:eastAsia="Calibri" w:hAnsi="Times New Roman" w:cs="Times New Roman"/>
          <w:szCs w:val="24"/>
        </w:rPr>
        <w:t>NgtonC</w:t>
      </w:r>
      <w:proofErr w:type="spellEnd"/>
      <w:proofErr w:type="gramStart"/>
      <w:r w:rsidRPr="00420B2C">
        <w:rPr>
          <w:rFonts w:ascii="Times New Roman" w:eastAsia="Calibri" w:hAnsi="Times New Roman" w:cs="Times New Roman"/>
          <w:szCs w:val="24"/>
        </w:rPr>
        <w:t>,&amp;</w:t>
      </w:r>
      <w:proofErr w:type="gramEnd"/>
      <w:r w:rsidRPr="00420B2C">
        <w:rPr>
          <w:rFonts w:ascii="Times New Roman" w:eastAsia="Calibri" w:hAnsi="Times New Roman" w:cs="Times New Roman"/>
          <w:szCs w:val="24"/>
        </w:rPr>
        <w:t xml:space="preserve"> Muir (2014). </w:t>
      </w:r>
      <w:r w:rsidRPr="00420B2C">
        <w:rPr>
          <w:rFonts w:ascii="Times New Roman" w:eastAsia="Calibri" w:hAnsi="Times New Roman" w:cs="Times New Roman"/>
          <w:i/>
          <w:szCs w:val="24"/>
        </w:rPr>
        <w:t>Textbook of Pathology</w:t>
      </w:r>
      <w:r w:rsidRPr="00420B2C">
        <w:rPr>
          <w:rFonts w:ascii="Times New Roman" w:eastAsia="Calibri" w:hAnsi="Times New Roman" w:cs="Times New Roman"/>
          <w:szCs w:val="24"/>
        </w:rPr>
        <w:t>.15</w:t>
      </w:r>
      <w:r w:rsidRPr="00420B2C">
        <w:rPr>
          <w:rFonts w:ascii="Times New Roman" w:eastAsia="Calibri" w:hAnsi="Times New Roman" w:cs="Times New Roman"/>
          <w:szCs w:val="24"/>
          <w:vertAlign w:val="superscript"/>
        </w:rPr>
        <w:t>th</w:t>
      </w:r>
      <w:r w:rsidRPr="00420B2C">
        <w:rPr>
          <w:rFonts w:ascii="Times New Roman" w:eastAsia="Calibri" w:hAnsi="Times New Roman" w:cs="Times New Roman"/>
          <w:szCs w:val="24"/>
        </w:rPr>
        <w:t xml:space="preserve"> edition, New </w:t>
      </w:r>
      <w:proofErr w:type="spellStart"/>
      <w:r w:rsidRPr="00420B2C">
        <w:rPr>
          <w:rFonts w:ascii="Times New Roman" w:eastAsia="Calibri" w:hAnsi="Times New Roman" w:cs="Times New Roman"/>
          <w:szCs w:val="24"/>
        </w:rPr>
        <w:t>Delhi.Jaypee</w:t>
      </w:r>
      <w:proofErr w:type="spellEnd"/>
      <w:r w:rsidRPr="00420B2C">
        <w:rPr>
          <w:rFonts w:ascii="Times New Roman" w:eastAsia="Calibri" w:hAnsi="Times New Roman" w:cs="Times New Roman"/>
          <w:szCs w:val="24"/>
        </w:rPr>
        <w:t xml:space="preserve"> Brothers, India</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b/>
          <w:sz w:val="24"/>
          <w:szCs w:val="24"/>
          <w:lang w:val="en-GB" w:eastAsia="en-GB"/>
        </w:rPr>
        <w:t>Prepared By:</w:t>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 xml:space="preserve">Name: </w:t>
      </w:r>
      <w:r w:rsidRPr="00420B2C">
        <w:rPr>
          <w:rFonts w:ascii="Times New Roman" w:eastAsia="Times New Roman" w:hAnsi="Times New Roman" w:cs="Times New Roman"/>
          <w:sz w:val="24"/>
          <w:szCs w:val="24"/>
          <w:lang w:val="en-GB" w:eastAsia="en-GB"/>
        </w:rPr>
        <w:tab/>
        <w:t>__________________________________</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Signature: _______________________________</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Date: ___________________________________</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b/>
          <w:sz w:val="24"/>
          <w:szCs w:val="24"/>
          <w:lang w:val="en-GB" w:eastAsia="en-GB"/>
        </w:rPr>
        <w:t>Approved By:</w:t>
      </w:r>
      <w:r w:rsidRPr="00420B2C">
        <w:rPr>
          <w:rFonts w:ascii="Times New Roman" w:eastAsia="Times New Roman" w:hAnsi="Times New Roman" w:cs="Times New Roman"/>
          <w:sz w:val="24"/>
          <w:szCs w:val="24"/>
          <w:lang w:val="en-GB" w:eastAsia="en-GB"/>
        </w:rPr>
        <w:tab/>
        <w:t xml:space="preserve">Name: </w:t>
      </w:r>
      <w:r w:rsidRPr="00420B2C">
        <w:rPr>
          <w:rFonts w:ascii="Times New Roman" w:eastAsia="Times New Roman" w:hAnsi="Times New Roman" w:cs="Times New Roman"/>
          <w:sz w:val="24"/>
          <w:szCs w:val="24"/>
          <w:lang w:val="en-GB" w:eastAsia="en-GB"/>
        </w:rPr>
        <w:tab/>
        <w:t>__________________________________</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Signature: _______________________________</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Date: ___________________________________</w:t>
      </w:r>
    </w:p>
    <w:p w:rsidR="006B4831" w:rsidRDefault="006B4831">
      <w:pPr>
        <w:rPr>
          <w:rFonts w:ascii="Calibri" w:eastAsia="Calibri" w:hAnsi="Calibri" w:cs="Times New Roman"/>
        </w:rPr>
      </w:pPr>
      <w:r>
        <w:rPr>
          <w:rFonts w:ascii="Calibri" w:eastAsia="Calibri" w:hAnsi="Calibri" w:cs="Times New Roman"/>
        </w:rPr>
        <w:br w:type="page"/>
      </w:r>
    </w:p>
    <w:p w:rsidR="00420B2C" w:rsidRPr="00420B2C" w:rsidRDefault="00420B2C" w:rsidP="00420B2C">
      <w:pPr>
        <w:spacing w:after="200" w:line="276" w:lineRule="auto"/>
        <w:rPr>
          <w:rFonts w:ascii="Calibri" w:eastAsia="Calibri" w:hAnsi="Calibri" w:cs="Times New Roman"/>
        </w:rPr>
      </w:pPr>
    </w:p>
    <w:p w:rsidR="00B75D12" w:rsidRPr="00820F2A" w:rsidRDefault="00B75D12" w:rsidP="00B75D12">
      <w:pPr>
        <w:spacing w:after="0" w:line="276" w:lineRule="auto"/>
        <w:ind w:left="720"/>
        <w:contextualSpacing/>
        <w:rPr>
          <w:rFonts w:ascii="Times New Roman" w:eastAsia="Times New Roman" w:hAnsi="Times New Roman" w:cs="Times New Roman"/>
          <w:b/>
          <w:bCs/>
          <w:sz w:val="24"/>
          <w:szCs w:val="24"/>
          <w:lang w:val="en-GB" w:eastAsia="en-GB"/>
        </w:rPr>
      </w:pPr>
      <w:r w:rsidRPr="00820F2A">
        <w:rPr>
          <w:rFonts w:ascii="Calibri" w:eastAsia="Calibri" w:hAnsi="Calibri" w:cs="Times New Roman"/>
          <w:noProof/>
        </w:rPr>
        <w:drawing>
          <wp:anchor distT="0" distB="0" distL="114300" distR="114300" simplePos="0" relativeHeight="251667456" behindDoc="0" locked="0" layoutInCell="1" allowOverlap="1">
            <wp:simplePos x="0" y="0"/>
            <wp:positionH relativeFrom="column">
              <wp:posOffset>2530475</wp:posOffset>
            </wp:positionH>
            <wp:positionV relativeFrom="paragraph">
              <wp:posOffset>0</wp:posOffset>
            </wp:positionV>
            <wp:extent cx="876300" cy="800100"/>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anchor>
        </w:drawing>
      </w:r>
      <w:r w:rsidRPr="00820F2A">
        <w:rPr>
          <w:rFonts w:ascii="Times New Roman" w:eastAsia="Times New Roman" w:hAnsi="Times New Roman" w:cs="Times New Roman"/>
          <w:b/>
          <w:bCs/>
          <w:sz w:val="24"/>
          <w:szCs w:val="24"/>
          <w:lang w:val="en-GB" w:eastAsia="en-GB"/>
        </w:rPr>
        <w:br w:type="textWrapping" w:clear="all"/>
      </w:r>
    </w:p>
    <w:p w:rsidR="00B75D12" w:rsidRPr="00820F2A" w:rsidRDefault="00B75D12" w:rsidP="00B75D12">
      <w:pPr>
        <w:spacing w:after="0" w:line="276" w:lineRule="auto"/>
        <w:jc w:val="center"/>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Kenya Medical Training College</w:t>
      </w:r>
    </w:p>
    <w:p w:rsidR="00B75D12" w:rsidRPr="00820F2A" w:rsidRDefault="00B75D12" w:rsidP="00B75D12">
      <w:pPr>
        <w:spacing w:after="0" w:line="276" w:lineRule="auto"/>
        <w:jc w:val="center"/>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Department of Clinical Medicine</w:t>
      </w:r>
    </w:p>
    <w:p w:rsidR="00B75D12" w:rsidRPr="00820F2A" w:rsidRDefault="00B75D12" w:rsidP="00B75D12">
      <w:pPr>
        <w:spacing w:after="0" w:line="276" w:lineRule="auto"/>
        <w:jc w:val="center"/>
        <w:rPr>
          <w:rFonts w:ascii="Times New Roman" w:eastAsia="Times New Roman" w:hAnsi="Times New Roman" w:cs="Times New Roman"/>
          <w:b/>
          <w:bCs/>
          <w:sz w:val="24"/>
          <w:szCs w:val="24"/>
          <w:lang w:val="en-GB" w:eastAsia="en-GB"/>
        </w:rPr>
      </w:pPr>
    </w:p>
    <w:p w:rsidR="00B75D12" w:rsidRPr="00820F2A" w:rsidRDefault="00B75D12" w:rsidP="00B75D12">
      <w:pPr>
        <w:spacing w:after="0" w:line="276" w:lineRule="auto"/>
        <w:jc w:val="center"/>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Course Outline</w:t>
      </w:r>
    </w:p>
    <w:p w:rsidR="00B75D12" w:rsidRPr="00820F2A" w:rsidRDefault="00B75D12" w:rsidP="00B75D12">
      <w:pPr>
        <w:spacing w:after="0" w:line="276" w:lineRule="auto"/>
        <w:jc w:val="center"/>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For</w:t>
      </w:r>
    </w:p>
    <w:p w:rsidR="00B75D12" w:rsidRPr="00820F2A" w:rsidRDefault="00B75D12" w:rsidP="00B75D12">
      <w:pPr>
        <w:spacing w:after="0" w:line="276" w:lineRule="auto"/>
        <w:jc w:val="center"/>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Diploma in Clinical Medicine &amp; Surgery</w:t>
      </w:r>
    </w:p>
    <w:p w:rsidR="00B75D12" w:rsidRPr="00820F2A" w:rsidRDefault="00B75D12" w:rsidP="00B75D12">
      <w:pPr>
        <w:spacing w:after="0" w:line="276" w:lineRule="auto"/>
        <w:jc w:val="center"/>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____________________________________________________</w:t>
      </w:r>
    </w:p>
    <w:p w:rsidR="00B75D12" w:rsidRPr="00820F2A" w:rsidRDefault="00B75D12" w:rsidP="00B75D12">
      <w:pPr>
        <w:spacing w:after="0" w:line="276" w:lineRule="auto"/>
        <w:jc w:val="center"/>
        <w:rPr>
          <w:rFonts w:ascii="Times New Roman" w:eastAsia="Times New Roman" w:hAnsi="Times New Roman" w:cs="Times New Roman"/>
          <w:b/>
          <w:bCs/>
          <w:sz w:val="24"/>
          <w:szCs w:val="24"/>
          <w:lang w:val="en-GB" w:eastAsia="en-GB"/>
        </w:rPr>
      </w:pPr>
    </w:p>
    <w:p w:rsidR="00B75D12" w:rsidRPr="00820F2A" w:rsidRDefault="00B75D12" w:rsidP="00B75D1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B75D12" w:rsidRPr="00820F2A" w:rsidTr="00E77682">
        <w:tc>
          <w:tcPr>
            <w:tcW w:w="2164" w:type="dxa"/>
            <w:tcBorders>
              <w:top w:val="single" w:sz="18" w:space="0" w:color="auto"/>
              <w:left w:val="nil"/>
              <w:bottom w:val="single" w:sz="18" w:space="0" w:color="auto"/>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p>
        </w:tc>
      </w:tr>
      <w:tr w:rsidR="00B75D12" w:rsidRPr="00820F2A" w:rsidTr="00E77682">
        <w:tc>
          <w:tcPr>
            <w:tcW w:w="2164"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p>
        </w:tc>
      </w:tr>
      <w:tr w:rsidR="00B75D12" w:rsidRPr="00820F2A" w:rsidTr="00E77682">
        <w:tc>
          <w:tcPr>
            <w:tcW w:w="2164"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p>
        </w:tc>
      </w:tr>
      <w:tr w:rsidR="00B75D12" w:rsidRPr="00820F2A" w:rsidTr="00E77682">
        <w:trPr>
          <w:trHeight w:val="450"/>
        </w:trPr>
        <w:tc>
          <w:tcPr>
            <w:tcW w:w="2164"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p>
        </w:tc>
      </w:tr>
      <w:tr w:rsidR="00B75D12" w:rsidRPr="00820F2A" w:rsidTr="00E77682">
        <w:tc>
          <w:tcPr>
            <w:tcW w:w="2164"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p>
        </w:tc>
      </w:tr>
      <w:tr w:rsidR="00B75D12" w:rsidRPr="00820F2A" w:rsidTr="00E77682">
        <w:tc>
          <w:tcPr>
            <w:tcW w:w="2164" w:type="dxa"/>
            <w:tcBorders>
              <w:top w:val="nil"/>
              <w:left w:val="nil"/>
              <w:bottom w:val="single" w:sz="18" w:space="0" w:color="auto"/>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p>
        </w:tc>
      </w:tr>
    </w:tbl>
    <w:p w:rsidR="00B75D12" w:rsidRPr="00820F2A" w:rsidRDefault="00B75D12" w:rsidP="00B75D12">
      <w:pPr>
        <w:spacing w:after="0" w:line="240" w:lineRule="auto"/>
        <w:rPr>
          <w:rFonts w:ascii="Times New Roman" w:eastAsia="Times New Roman" w:hAnsi="Times New Roman" w:cs="Times New Roman"/>
          <w:b/>
          <w:bCs/>
          <w:sz w:val="24"/>
          <w:szCs w:val="24"/>
          <w:lang w:val="en-GB" w:eastAsia="en-GB"/>
        </w:rPr>
      </w:pPr>
    </w:p>
    <w:p w:rsidR="00B75D12" w:rsidRPr="00820F2A" w:rsidRDefault="00B75D12" w:rsidP="00B75D12">
      <w:pPr>
        <w:spacing w:after="0" w:line="240" w:lineRule="auto"/>
        <w:rPr>
          <w:rFonts w:ascii="Times New Roman" w:eastAsia="Times New Roman" w:hAnsi="Times New Roman" w:cs="Times New Roman"/>
          <w:b/>
          <w:bCs/>
          <w:sz w:val="24"/>
          <w:szCs w:val="24"/>
          <w:lang w:val="en-GB" w:eastAsia="en-GB"/>
        </w:rPr>
      </w:pPr>
    </w:p>
    <w:p w:rsidR="00B75D12" w:rsidRPr="00C2297C" w:rsidRDefault="00B75D12" w:rsidP="00B75D12">
      <w:pPr>
        <w:pStyle w:val="Heading1"/>
        <w:rPr>
          <w:rFonts w:ascii="Times New Roman" w:eastAsia="Calibri" w:hAnsi="Times New Roman" w:cs="Times New Roman"/>
          <w:sz w:val="28"/>
          <w:szCs w:val="28"/>
        </w:rPr>
      </w:pPr>
      <w:bookmarkStart w:id="52" w:name="_Toc24903022"/>
      <w:r w:rsidRPr="00C2297C">
        <w:rPr>
          <w:rFonts w:ascii="Times New Roman" w:eastAsia="Times New Roman" w:hAnsi="Times New Roman" w:cs="Times New Roman"/>
          <w:sz w:val="28"/>
          <w:szCs w:val="28"/>
          <w:lang w:val="en-GB" w:eastAsia="en-GB"/>
        </w:rPr>
        <w:t xml:space="preserve">Course Outline for </w:t>
      </w:r>
      <w:r w:rsidRPr="00C2297C">
        <w:rPr>
          <w:rFonts w:ascii="Times New Roman" w:eastAsia="Calibri" w:hAnsi="Times New Roman" w:cs="Times New Roman"/>
          <w:sz w:val="28"/>
          <w:szCs w:val="28"/>
        </w:rPr>
        <w:t>Surgery III</w:t>
      </w:r>
      <w:bookmarkEnd w:id="52"/>
    </w:p>
    <w:p w:rsidR="00B75D12" w:rsidRPr="00820F2A" w:rsidRDefault="00B75D12" w:rsidP="00B75D12">
      <w:pPr>
        <w:spacing w:after="0" w:line="240" w:lineRule="auto"/>
        <w:jc w:val="center"/>
        <w:rPr>
          <w:rFonts w:ascii="Times New Roman" w:eastAsia="Times New Roman" w:hAnsi="Times New Roman" w:cs="Times New Roman"/>
          <w:b/>
          <w:bCs/>
          <w:sz w:val="24"/>
          <w:szCs w:val="24"/>
          <w:lang w:val="en-GB" w:eastAsia="en-GB"/>
        </w:rPr>
      </w:pPr>
    </w:p>
    <w:p w:rsidR="00B75D12" w:rsidRPr="00820F2A" w:rsidRDefault="00B75D12" w:rsidP="00B75D12">
      <w:pPr>
        <w:spacing w:after="0" w:line="240" w:lineRule="auto"/>
        <w:rPr>
          <w:rFonts w:ascii="Times New Roman" w:eastAsia="Calibri" w:hAnsi="Times New Roman" w:cs="Times New Roman"/>
          <w:b/>
          <w:sz w:val="24"/>
          <w:szCs w:val="24"/>
        </w:rPr>
      </w:pPr>
      <w:r w:rsidRPr="00820F2A">
        <w:rPr>
          <w:rFonts w:ascii="Times New Roman" w:eastAsia="Times New Roman" w:hAnsi="Times New Roman" w:cs="Times New Roman"/>
          <w:b/>
          <w:bCs/>
          <w:sz w:val="24"/>
          <w:szCs w:val="24"/>
          <w:lang w:val="en-GB" w:eastAsia="en-GB"/>
        </w:rPr>
        <w:t>Code:</w:t>
      </w:r>
      <w:r w:rsidRPr="00820F2A">
        <w:rPr>
          <w:rFonts w:ascii="Times New Roman" w:eastAsia="Times New Roman" w:hAnsi="Times New Roman" w:cs="Times New Roman"/>
          <w:sz w:val="24"/>
          <w:szCs w:val="24"/>
          <w:lang w:val="en-GB" w:eastAsia="en-GB"/>
        </w:rPr>
        <w:tab/>
      </w:r>
      <w:r w:rsidRPr="00820F2A">
        <w:rPr>
          <w:rFonts w:ascii="Times New Roman" w:eastAsia="Times New Roman" w:hAnsi="Times New Roman" w:cs="Times New Roman"/>
          <w:sz w:val="24"/>
          <w:szCs w:val="24"/>
          <w:lang w:val="en-GB" w:eastAsia="en-GB"/>
        </w:rPr>
        <w:tab/>
        <w:t>Sur312</w:t>
      </w:r>
    </w:p>
    <w:p w:rsidR="00B75D12" w:rsidRPr="00820F2A" w:rsidRDefault="00B75D12" w:rsidP="00B75D12">
      <w:pPr>
        <w:spacing w:after="0" w:line="240" w:lineRule="auto"/>
        <w:rPr>
          <w:rFonts w:ascii="Times New Roman" w:eastAsia="Times New Roman" w:hAnsi="Times New Roman" w:cs="Times New Roman"/>
          <w:bCs/>
          <w:sz w:val="24"/>
          <w:szCs w:val="24"/>
          <w:lang w:val="en-GB" w:eastAsia="en-GB"/>
        </w:rPr>
      </w:pPr>
      <w:r w:rsidRPr="00820F2A">
        <w:rPr>
          <w:rFonts w:ascii="Times New Roman" w:eastAsia="Times New Roman" w:hAnsi="Times New Roman" w:cs="Times New Roman"/>
          <w:b/>
          <w:bCs/>
          <w:sz w:val="24"/>
          <w:szCs w:val="24"/>
          <w:lang w:val="en-GB" w:eastAsia="en-GB"/>
        </w:rPr>
        <w:t xml:space="preserve">Hours: </w:t>
      </w:r>
      <w:r w:rsidRPr="00820F2A">
        <w:rPr>
          <w:rFonts w:ascii="Times New Roman" w:eastAsia="Times New Roman" w:hAnsi="Times New Roman" w:cs="Times New Roman"/>
          <w:b/>
          <w:bCs/>
          <w:sz w:val="24"/>
          <w:szCs w:val="24"/>
          <w:lang w:val="en-GB" w:eastAsia="en-GB"/>
        </w:rPr>
        <w:tab/>
        <w:t xml:space="preserve">       20</w:t>
      </w:r>
    </w:p>
    <w:p w:rsidR="00B75D12" w:rsidRPr="00820F2A" w:rsidRDefault="00B75D12" w:rsidP="00B75D12">
      <w:pPr>
        <w:spacing w:after="0" w:line="240" w:lineRule="auto"/>
        <w:rPr>
          <w:rFonts w:ascii="Times New Roman" w:eastAsia="Times New Roman" w:hAnsi="Times New Roman" w:cs="Times New Roman"/>
          <w:bCs/>
          <w:sz w:val="24"/>
          <w:szCs w:val="24"/>
          <w:lang w:val="en-GB" w:eastAsia="en-GB"/>
        </w:rPr>
      </w:pPr>
      <w:r w:rsidRPr="00820F2A">
        <w:rPr>
          <w:rFonts w:ascii="Times New Roman" w:eastAsia="Times New Roman" w:hAnsi="Times New Roman" w:cs="Times New Roman"/>
          <w:b/>
          <w:bCs/>
          <w:sz w:val="24"/>
          <w:szCs w:val="24"/>
          <w:lang w:val="en-GB" w:eastAsia="en-GB"/>
        </w:rPr>
        <w:t>Credit:</w:t>
      </w:r>
      <w:r w:rsidRPr="00820F2A">
        <w:rPr>
          <w:rFonts w:ascii="Times New Roman" w:eastAsia="Times New Roman" w:hAnsi="Times New Roman" w:cs="Times New Roman"/>
          <w:b/>
          <w:bCs/>
          <w:sz w:val="24"/>
          <w:szCs w:val="24"/>
          <w:lang w:val="en-GB" w:eastAsia="en-GB"/>
        </w:rPr>
        <w:tab/>
        <w:t xml:space="preserve">         2</w:t>
      </w:r>
    </w:p>
    <w:p w:rsidR="00B75D12" w:rsidRPr="00820F2A" w:rsidRDefault="00B75D12" w:rsidP="00B75D12">
      <w:pPr>
        <w:spacing w:after="0" w:line="240" w:lineRule="auto"/>
        <w:rPr>
          <w:rFonts w:ascii="Times New Roman" w:eastAsia="Times New Roman" w:hAnsi="Times New Roman" w:cs="Times New Roman"/>
          <w:bCs/>
          <w:sz w:val="24"/>
          <w:szCs w:val="24"/>
          <w:lang w:val="en-GB" w:eastAsia="en-GB"/>
        </w:rPr>
      </w:pPr>
    </w:p>
    <w:p w:rsidR="00B75D12" w:rsidRPr="00820F2A" w:rsidRDefault="00B75D12" w:rsidP="00B75D12">
      <w:pPr>
        <w:spacing w:after="0" w:line="360" w:lineRule="auto"/>
        <w:jc w:val="both"/>
        <w:rPr>
          <w:rFonts w:ascii="Times New Roman" w:eastAsia="Times New Roman" w:hAnsi="Times New Roman" w:cs="Times New Roman"/>
          <w:b/>
          <w:sz w:val="24"/>
          <w:szCs w:val="24"/>
        </w:rPr>
      </w:pPr>
      <w:r w:rsidRPr="00820F2A">
        <w:rPr>
          <w:rFonts w:ascii="Times New Roman" w:eastAsia="Times New Roman" w:hAnsi="Times New Roman" w:cs="Times New Roman"/>
          <w:b/>
          <w:sz w:val="24"/>
          <w:szCs w:val="24"/>
        </w:rPr>
        <w:t>Module Competence</w:t>
      </w:r>
    </w:p>
    <w:p w:rsidR="00B75D12" w:rsidRPr="00820F2A" w:rsidRDefault="00B75D12" w:rsidP="00B75D12">
      <w:pPr>
        <w:spacing w:after="200" w:line="360" w:lineRule="auto"/>
        <w:jc w:val="both"/>
        <w:rPr>
          <w:rFonts w:ascii="Times New Roman" w:eastAsia="Times New Roman" w:hAnsi="Times New Roman" w:cs="Times New Roman"/>
          <w:sz w:val="24"/>
          <w:szCs w:val="24"/>
        </w:rPr>
      </w:pPr>
      <w:r w:rsidRPr="00820F2A">
        <w:rPr>
          <w:rFonts w:ascii="Times New Roman" w:eastAsia="Times New Roman" w:hAnsi="Times New Roman" w:cs="Times New Roman"/>
          <w:sz w:val="24"/>
          <w:szCs w:val="24"/>
        </w:rPr>
        <w:t>This module is designed to enable the learner identify and manage head, neck and nervous system conditions</w:t>
      </w:r>
      <w:r w:rsidRPr="00820F2A">
        <w:rPr>
          <w:rFonts w:ascii="Times New Roman" w:eastAsia="Times New Roman" w:hAnsi="Times New Roman" w:cs="Times New Roman"/>
          <w:sz w:val="24"/>
          <w:szCs w:val="24"/>
          <w:lang w:val="en-GB"/>
        </w:rPr>
        <w:t>.</w:t>
      </w:r>
    </w:p>
    <w:p w:rsidR="00B75D12" w:rsidRPr="00820F2A" w:rsidRDefault="00B75D12" w:rsidP="00B75D12">
      <w:pPr>
        <w:spacing w:after="0" w:line="360" w:lineRule="auto"/>
        <w:jc w:val="both"/>
        <w:rPr>
          <w:rFonts w:ascii="Times New Roman" w:eastAsia="Arial Unicode MS" w:hAnsi="Times New Roman" w:cs="Times New Roman"/>
          <w:b/>
          <w:sz w:val="24"/>
          <w:szCs w:val="24"/>
          <w:lang w:val="en-GB"/>
        </w:rPr>
      </w:pPr>
      <w:r w:rsidRPr="00820F2A">
        <w:rPr>
          <w:rFonts w:ascii="Times New Roman" w:eastAsia="Times New Roman" w:hAnsi="Times New Roman" w:cs="Times New Roman"/>
          <w:b/>
          <w:sz w:val="24"/>
          <w:szCs w:val="24"/>
        </w:rPr>
        <w:t>Module Outcomes</w:t>
      </w:r>
    </w:p>
    <w:p w:rsidR="00B75D12" w:rsidRPr="00820F2A" w:rsidRDefault="00B75D12" w:rsidP="00B75D12">
      <w:pPr>
        <w:spacing w:after="200" w:line="276" w:lineRule="auto"/>
        <w:jc w:val="both"/>
        <w:rPr>
          <w:rFonts w:ascii="Times New Roman" w:eastAsia="Times New Roman" w:hAnsi="Times New Roman" w:cs="Times New Roman"/>
          <w:sz w:val="24"/>
          <w:szCs w:val="24"/>
          <w:lang w:val="en-GB"/>
        </w:rPr>
      </w:pPr>
      <w:r w:rsidRPr="00820F2A">
        <w:rPr>
          <w:rFonts w:ascii="Times New Roman" w:eastAsia="Times New Roman" w:hAnsi="Times New Roman" w:cs="Times New Roman"/>
          <w:sz w:val="24"/>
          <w:szCs w:val="24"/>
          <w:lang w:val="en-GB"/>
        </w:rPr>
        <w:t>By the end of this module, the learner should;</w:t>
      </w:r>
    </w:p>
    <w:p w:rsidR="00B75D12" w:rsidRPr="00820F2A" w:rsidRDefault="00B75D12" w:rsidP="00B75D12">
      <w:pPr>
        <w:spacing w:before="120" w:after="200" w:line="276" w:lineRule="auto"/>
        <w:jc w:val="both"/>
        <w:rPr>
          <w:rFonts w:ascii="Times New Roman" w:eastAsia="Times New Roman" w:hAnsi="Times New Roman" w:cs="Times New Roman"/>
          <w:sz w:val="24"/>
        </w:rPr>
      </w:pPr>
      <w:r w:rsidRPr="00820F2A">
        <w:rPr>
          <w:rFonts w:ascii="Times New Roman" w:eastAsia="Times New Roman" w:hAnsi="Times New Roman" w:cs="Times New Roman"/>
          <w:sz w:val="24"/>
        </w:rPr>
        <w:t xml:space="preserve">1. </w:t>
      </w:r>
      <w:proofErr w:type="gramStart"/>
      <w:r w:rsidRPr="00820F2A">
        <w:rPr>
          <w:rFonts w:ascii="Times New Roman" w:eastAsia="Times New Roman" w:hAnsi="Times New Roman" w:cs="Times New Roman"/>
          <w:sz w:val="24"/>
        </w:rPr>
        <w:t>diagnosis</w:t>
      </w:r>
      <w:proofErr w:type="gramEnd"/>
      <w:r w:rsidRPr="00820F2A">
        <w:rPr>
          <w:rFonts w:ascii="Times New Roman" w:eastAsia="Times New Roman" w:hAnsi="Times New Roman" w:cs="Times New Roman"/>
          <w:sz w:val="24"/>
        </w:rPr>
        <w:t xml:space="preserve"> and management of head and neck conditions.</w:t>
      </w:r>
    </w:p>
    <w:p w:rsidR="00B75D12" w:rsidRPr="00820F2A" w:rsidRDefault="00B75D12" w:rsidP="00B75D12">
      <w:pPr>
        <w:spacing w:after="200" w:line="360" w:lineRule="auto"/>
        <w:jc w:val="both"/>
        <w:rPr>
          <w:rFonts w:ascii="Times New Roman" w:eastAsia="Times New Roman" w:hAnsi="Times New Roman" w:cs="Times New Roman"/>
          <w:sz w:val="24"/>
          <w:szCs w:val="24"/>
        </w:rPr>
      </w:pPr>
      <w:proofErr w:type="gramStart"/>
      <w:r w:rsidRPr="00820F2A">
        <w:rPr>
          <w:rFonts w:ascii="Times New Roman" w:eastAsia="Times New Roman" w:hAnsi="Times New Roman" w:cs="Times New Roman"/>
          <w:sz w:val="24"/>
        </w:rPr>
        <w:t>2.demonstrate</w:t>
      </w:r>
      <w:proofErr w:type="gramEnd"/>
      <w:r w:rsidRPr="00820F2A">
        <w:rPr>
          <w:rFonts w:ascii="Times New Roman" w:eastAsia="Times New Roman" w:hAnsi="Times New Roman" w:cs="Times New Roman"/>
          <w:sz w:val="24"/>
        </w:rPr>
        <w:t xml:space="preserve"> understanding of nervous system disorders.         </w:t>
      </w:r>
    </w:p>
    <w:p w:rsidR="00B75D12" w:rsidRPr="00820F2A" w:rsidRDefault="00B75D12" w:rsidP="00B75D12">
      <w:pPr>
        <w:spacing w:after="0" w:line="240" w:lineRule="auto"/>
        <w:rPr>
          <w:rFonts w:ascii="Times New Roman" w:eastAsia="Times New Roman" w:hAnsi="Times New Roman" w:cs="Times New Roman"/>
          <w:b/>
          <w:sz w:val="24"/>
          <w:szCs w:val="24"/>
          <w:lang w:val="en-GB" w:eastAsia="en-GB"/>
        </w:rPr>
      </w:pPr>
      <w:r w:rsidRPr="00820F2A">
        <w:rPr>
          <w:rFonts w:ascii="Times New Roman" w:eastAsia="Times New Roman" w:hAnsi="Times New Roman" w:cs="Times New Roman"/>
          <w:b/>
          <w:sz w:val="24"/>
          <w:szCs w:val="24"/>
          <w:lang w:val="en-GB" w:eastAsia="en-GB"/>
        </w:rPr>
        <w:lastRenderedPageBreak/>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B75D12" w:rsidRPr="00820F2A" w:rsidTr="00E77682">
        <w:tc>
          <w:tcPr>
            <w:tcW w:w="1437" w:type="dxa"/>
            <w:vMerge w:val="restart"/>
            <w:tcBorders>
              <w:top w:val="single" w:sz="18" w:space="0" w:color="auto"/>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 xml:space="preserve">Unit </w:t>
            </w:r>
          </w:p>
        </w:tc>
      </w:tr>
      <w:tr w:rsidR="00B75D12" w:rsidRPr="00820F2A" w:rsidTr="00E77682">
        <w:tc>
          <w:tcPr>
            <w:tcW w:w="0" w:type="auto"/>
            <w:vMerge/>
            <w:tcBorders>
              <w:top w:val="single" w:sz="18" w:space="0" w:color="auto"/>
              <w:left w:val="nil"/>
              <w:bottom w:val="nil"/>
              <w:right w:val="nil"/>
            </w:tcBorders>
            <w:shd w:val="clear" w:color="auto" w:fill="4F81BD"/>
            <w:vAlign w:val="center"/>
            <w:hideMark/>
          </w:tcPr>
          <w:p w:rsidR="00B75D12" w:rsidRPr="00820F2A" w:rsidRDefault="00B75D12" w:rsidP="00E77682">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Head and neck</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r w:rsidRPr="00820F2A">
              <w:rPr>
                <w:rFonts w:ascii="Times New Roman" w:eastAsia="Times New Roman" w:hAnsi="Times New Roman" w:cs="Times New Roman"/>
                <w:sz w:val="24"/>
                <w:szCs w:val="24"/>
                <w:lang w:val="en-GB" w:eastAsia="en-GB"/>
              </w:rPr>
              <w:t>Head and neck</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Head and neck</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Head and neck</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75D12" w:rsidRPr="00820F2A" w:rsidRDefault="00B75D12" w:rsidP="00E77682">
            <w:pPr>
              <w:spacing w:after="0" w:line="240" w:lineRule="auto"/>
              <w:rPr>
                <w:rFonts w:ascii="Times New Roman" w:eastAsia="Calibri" w:hAnsi="Times New Roman" w:cs="Times New Roman"/>
                <w:sz w:val="24"/>
                <w:szCs w:val="24"/>
              </w:rPr>
            </w:pPr>
            <w:r w:rsidRPr="00820F2A">
              <w:rPr>
                <w:rFonts w:ascii="Times New Roman" w:eastAsia="Times New Roman" w:hAnsi="Times New Roman" w:cs="Times New Roman"/>
                <w:sz w:val="24"/>
                <w:szCs w:val="24"/>
                <w:lang w:val="en-GB" w:eastAsia="en-GB"/>
              </w:rPr>
              <w:t>Head and neck</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Nervous system</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75D12" w:rsidRPr="00820F2A" w:rsidRDefault="00B75D12" w:rsidP="00E77682">
            <w:pPr>
              <w:spacing w:after="0" w:line="240" w:lineRule="auto"/>
              <w:rPr>
                <w:rFonts w:ascii="Times New Roman" w:eastAsia="Calibri" w:hAnsi="Times New Roman" w:cs="Times New Roman"/>
                <w:sz w:val="24"/>
                <w:szCs w:val="24"/>
                <w:lang w:val="en-GB"/>
              </w:rPr>
            </w:pP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r w:rsidRPr="00820F2A">
              <w:rPr>
                <w:rFonts w:ascii="Times New Roman" w:eastAsia="Times New Roman" w:hAnsi="Times New Roman" w:cs="Times New Roman"/>
                <w:sz w:val="24"/>
                <w:szCs w:val="24"/>
                <w:lang w:val="en-GB" w:eastAsia="en-GB"/>
              </w:rPr>
              <w:t>Nervous system</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C.A.TS</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75D12" w:rsidRPr="00820F2A" w:rsidRDefault="00B75D12" w:rsidP="00E77682">
            <w:pPr>
              <w:spacing w:after="0" w:line="240" w:lineRule="auto"/>
              <w:jc w:val="both"/>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bidi="en-US"/>
              </w:rPr>
              <w:t>Nervous system</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75D12" w:rsidRPr="00820F2A" w:rsidRDefault="00B75D12" w:rsidP="00E77682">
            <w:pPr>
              <w:spacing w:after="0" w:line="360" w:lineRule="auto"/>
              <w:jc w:val="both"/>
              <w:rPr>
                <w:rFonts w:ascii="Times New Roman" w:eastAsia="Times New Roman" w:hAnsi="Times New Roman" w:cs="Times New Roman"/>
                <w:sz w:val="24"/>
                <w:szCs w:val="24"/>
              </w:rPr>
            </w:pPr>
            <w:r w:rsidRPr="00820F2A">
              <w:rPr>
                <w:rFonts w:ascii="Times New Roman" w:eastAsia="Times New Roman" w:hAnsi="Times New Roman" w:cs="Times New Roman"/>
                <w:sz w:val="24"/>
                <w:szCs w:val="24"/>
                <w:lang w:val="en-GB" w:eastAsia="en-GB"/>
              </w:rPr>
              <w:t>Nervous system</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Nervous system</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
                <w:sz w:val="24"/>
                <w:szCs w:val="24"/>
                <w:lang w:val="en-GB" w:eastAsia="en-GB"/>
              </w:rPr>
            </w:pPr>
            <w:r w:rsidRPr="00820F2A">
              <w:rPr>
                <w:rFonts w:ascii="Times New Roman" w:eastAsia="Times New Roman" w:hAnsi="Times New Roman" w:cs="Times New Roman"/>
                <w:sz w:val="24"/>
                <w:szCs w:val="24"/>
                <w:lang w:val="en-GB" w:eastAsia="en-GB"/>
              </w:rPr>
              <w:t>Nervous system</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Revision</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Revision</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Revision</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Revision</w:t>
            </w:r>
          </w:p>
        </w:tc>
      </w:tr>
      <w:tr w:rsidR="00B75D12" w:rsidRPr="00820F2A" w:rsidTr="00E77682">
        <w:tc>
          <w:tcPr>
            <w:tcW w:w="1437" w:type="dxa"/>
            <w:tcBorders>
              <w:top w:val="nil"/>
              <w:left w:val="nil"/>
              <w:bottom w:val="single" w:sz="18" w:space="0" w:color="auto"/>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b/>
                <w:sz w:val="24"/>
                <w:szCs w:val="24"/>
                <w:lang w:val="en-GB" w:eastAsia="en-GB"/>
              </w:rPr>
              <w:t>End of Semester Examinations</w:t>
            </w:r>
          </w:p>
        </w:tc>
      </w:tr>
    </w:tbl>
    <w:p w:rsidR="00B75D12" w:rsidRPr="00820F2A" w:rsidRDefault="00B75D12" w:rsidP="00B75D12">
      <w:pPr>
        <w:spacing w:after="0" w:line="240" w:lineRule="auto"/>
        <w:rPr>
          <w:rFonts w:ascii="Times New Roman" w:eastAsia="Times New Roman" w:hAnsi="Times New Roman" w:cs="Times New Roman"/>
          <w:bCs/>
          <w:sz w:val="24"/>
          <w:szCs w:val="24"/>
          <w:lang w:val="en-GB" w:eastAsia="en-GB"/>
        </w:rPr>
      </w:pPr>
    </w:p>
    <w:p w:rsidR="00B75D12" w:rsidRPr="00820F2A" w:rsidRDefault="00B75D12" w:rsidP="00B75D12">
      <w:pPr>
        <w:spacing w:after="0" w:line="240" w:lineRule="auto"/>
        <w:rPr>
          <w:rFonts w:ascii="Times New Roman" w:eastAsia="Times New Roman" w:hAnsi="Times New Roman" w:cs="Times New Roman"/>
          <w:b/>
          <w:sz w:val="24"/>
          <w:szCs w:val="24"/>
          <w:lang w:val="en-GB" w:eastAsia="en-GB"/>
        </w:rPr>
      </w:pPr>
    </w:p>
    <w:p w:rsidR="00B75D12" w:rsidRPr="00820F2A" w:rsidRDefault="00B75D12" w:rsidP="00B75D12">
      <w:pPr>
        <w:spacing w:after="200" w:line="276" w:lineRule="auto"/>
        <w:jc w:val="both"/>
        <w:rPr>
          <w:rFonts w:ascii="Times New Roman" w:eastAsia="Calibri" w:hAnsi="Times New Roman" w:cs="Times New Roman"/>
          <w:b/>
          <w:sz w:val="24"/>
          <w:szCs w:val="24"/>
        </w:rPr>
      </w:pPr>
      <w:r w:rsidRPr="00820F2A">
        <w:rPr>
          <w:rFonts w:ascii="Times New Roman" w:eastAsia="Calibri" w:hAnsi="Times New Roman" w:cs="Times New Roman"/>
          <w:b/>
          <w:sz w:val="24"/>
          <w:szCs w:val="24"/>
        </w:rPr>
        <w:t>Module Content</w:t>
      </w:r>
    </w:p>
    <w:p w:rsidR="00B75D12" w:rsidRPr="00820F2A" w:rsidRDefault="00B75D12" w:rsidP="00B75D12">
      <w:pPr>
        <w:spacing w:after="200" w:line="276" w:lineRule="auto"/>
        <w:jc w:val="both"/>
        <w:rPr>
          <w:rFonts w:ascii="Times New Roman" w:eastAsia="Times New Roman" w:hAnsi="Times New Roman" w:cs="Times New Roman"/>
          <w:sz w:val="24"/>
          <w:szCs w:val="24"/>
          <w:lang w:val="en-GB"/>
        </w:rPr>
      </w:pPr>
      <w:r w:rsidRPr="00820F2A">
        <w:rPr>
          <w:rFonts w:ascii="Times New Roman" w:eastAsia="Times New Roman" w:hAnsi="Times New Roman" w:cs="Times New Roman"/>
          <w:b/>
          <w:sz w:val="24"/>
          <w:szCs w:val="24"/>
        </w:rPr>
        <w:t xml:space="preserve">Head and Neck Conditions; </w:t>
      </w:r>
      <w:r w:rsidRPr="00820F2A">
        <w:rPr>
          <w:rFonts w:ascii="Times New Roman" w:eastAsia="Times New Roman" w:hAnsi="Times New Roman" w:cs="Times New Roman"/>
          <w:sz w:val="24"/>
          <w:szCs w:val="24"/>
        </w:rPr>
        <w:t xml:space="preserve">head and neck </w:t>
      </w:r>
      <w:proofErr w:type="spellStart"/>
      <w:r w:rsidRPr="00820F2A">
        <w:rPr>
          <w:rFonts w:ascii="Times New Roman" w:eastAsia="Times New Roman" w:hAnsi="Times New Roman" w:cs="Times New Roman"/>
          <w:sz w:val="24"/>
          <w:szCs w:val="24"/>
        </w:rPr>
        <w:t>tumours</w:t>
      </w:r>
      <w:proofErr w:type="spellEnd"/>
      <w:r w:rsidRPr="00820F2A">
        <w:rPr>
          <w:rFonts w:ascii="Times New Roman" w:eastAsia="Times New Roman" w:hAnsi="Times New Roman" w:cs="Times New Roman"/>
          <w:sz w:val="24"/>
          <w:szCs w:val="24"/>
        </w:rPr>
        <w:t xml:space="preserve">, cleft lip and palate, </w:t>
      </w:r>
      <w:proofErr w:type="spellStart"/>
      <w:r w:rsidRPr="00820F2A">
        <w:rPr>
          <w:rFonts w:ascii="Times New Roman" w:eastAsia="Times New Roman" w:hAnsi="Times New Roman" w:cs="Times New Roman"/>
          <w:sz w:val="24"/>
          <w:szCs w:val="24"/>
        </w:rPr>
        <w:t>ranula.</w:t>
      </w:r>
      <w:r w:rsidRPr="00820F2A">
        <w:rPr>
          <w:rFonts w:ascii="Times New Roman" w:eastAsia="Times New Roman" w:hAnsi="Times New Roman" w:cs="Times New Roman"/>
          <w:b/>
          <w:sz w:val="24"/>
          <w:szCs w:val="24"/>
        </w:rPr>
        <w:t>Nervous</w:t>
      </w:r>
      <w:proofErr w:type="spellEnd"/>
      <w:r w:rsidRPr="00820F2A">
        <w:rPr>
          <w:rFonts w:ascii="Times New Roman" w:eastAsia="Times New Roman" w:hAnsi="Times New Roman" w:cs="Times New Roman"/>
          <w:b/>
          <w:sz w:val="24"/>
          <w:szCs w:val="24"/>
        </w:rPr>
        <w:t xml:space="preserve"> System Conditions; </w:t>
      </w:r>
      <w:r w:rsidRPr="00820F2A">
        <w:rPr>
          <w:rFonts w:ascii="Times New Roman" w:eastAsia="Times New Roman" w:hAnsi="Times New Roman" w:cs="Times New Roman"/>
          <w:sz w:val="24"/>
          <w:szCs w:val="24"/>
        </w:rPr>
        <w:t>congenital anomalies(</w:t>
      </w:r>
      <w:proofErr w:type="spellStart"/>
      <w:r w:rsidRPr="00820F2A">
        <w:rPr>
          <w:rFonts w:ascii="Times New Roman" w:eastAsia="Times New Roman" w:hAnsi="Times New Roman" w:cs="Times New Roman"/>
          <w:sz w:val="24"/>
          <w:szCs w:val="24"/>
        </w:rPr>
        <w:t>spinabifida,spina</w:t>
      </w:r>
      <w:proofErr w:type="spellEnd"/>
      <w:r w:rsidRPr="00820F2A">
        <w:rPr>
          <w:rFonts w:ascii="Times New Roman" w:eastAsia="Times New Roman" w:hAnsi="Times New Roman" w:cs="Times New Roman"/>
          <w:sz w:val="24"/>
          <w:szCs w:val="24"/>
        </w:rPr>
        <w:t xml:space="preserve"> bifida </w:t>
      </w:r>
      <w:proofErr w:type="spellStart"/>
      <w:r w:rsidRPr="00820F2A">
        <w:rPr>
          <w:rFonts w:ascii="Times New Roman" w:eastAsia="Times New Roman" w:hAnsi="Times New Roman" w:cs="Times New Roman"/>
          <w:sz w:val="24"/>
          <w:szCs w:val="24"/>
        </w:rPr>
        <w:t>occulta,spina</w:t>
      </w:r>
      <w:proofErr w:type="spellEnd"/>
      <w:r w:rsidRPr="00820F2A">
        <w:rPr>
          <w:rFonts w:ascii="Times New Roman" w:eastAsia="Times New Roman" w:hAnsi="Times New Roman" w:cs="Times New Roman"/>
          <w:sz w:val="24"/>
          <w:szCs w:val="24"/>
        </w:rPr>
        <w:t xml:space="preserve"> bifida </w:t>
      </w:r>
      <w:proofErr w:type="spellStart"/>
      <w:r w:rsidRPr="00820F2A">
        <w:rPr>
          <w:rFonts w:ascii="Times New Roman" w:eastAsia="Times New Roman" w:hAnsi="Times New Roman" w:cs="Times New Roman"/>
          <w:sz w:val="24"/>
          <w:szCs w:val="24"/>
        </w:rPr>
        <w:t>Apesta,equinovarus,spasticparesis,peripheral</w:t>
      </w:r>
      <w:proofErr w:type="spellEnd"/>
      <w:r w:rsidRPr="00820F2A">
        <w:rPr>
          <w:rFonts w:ascii="Times New Roman" w:eastAsia="Times New Roman" w:hAnsi="Times New Roman" w:cs="Times New Roman"/>
          <w:sz w:val="24"/>
          <w:szCs w:val="24"/>
        </w:rPr>
        <w:t xml:space="preserve"> nerve </w:t>
      </w:r>
      <w:proofErr w:type="spellStart"/>
      <w:r w:rsidRPr="00820F2A">
        <w:rPr>
          <w:rFonts w:ascii="Times New Roman" w:eastAsia="Times New Roman" w:hAnsi="Times New Roman" w:cs="Times New Roman"/>
          <w:sz w:val="24"/>
          <w:szCs w:val="24"/>
        </w:rPr>
        <w:t>lesions,brachial</w:t>
      </w:r>
      <w:proofErr w:type="spellEnd"/>
      <w:r w:rsidRPr="00820F2A">
        <w:rPr>
          <w:rFonts w:ascii="Times New Roman" w:eastAsia="Times New Roman" w:hAnsi="Times New Roman" w:cs="Times New Roman"/>
          <w:sz w:val="24"/>
          <w:szCs w:val="24"/>
        </w:rPr>
        <w:t xml:space="preserve"> plexus injuries, hydrocephalus, head injury.</w:t>
      </w:r>
    </w:p>
    <w:p w:rsidR="00B75D12" w:rsidRPr="00820F2A" w:rsidRDefault="00B75D12" w:rsidP="00B75D12">
      <w:pPr>
        <w:spacing w:after="200" w:line="276" w:lineRule="auto"/>
        <w:jc w:val="both"/>
        <w:rPr>
          <w:rFonts w:ascii="Times New Roman" w:eastAsia="Times New Roman" w:hAnsi="Times New Roman" w:cs="Times New Roman"/>
          <w:sz w:val="24"/>
          <w:lang w:val="en-GB"/>
        </w:rPr>
      </w:pPr>
    </w:p>
    <w:p w:rsidR="00B75D12" w:rsidRPr="00820F2A" w:rsidRDefault="00B75D12" w:rsidP="00B75D12">
      <w:pPr>
        <w:spacing w:after="200" w:line="276" w:lineRule="auto"/>
        <w:rPr>
          <w:rFonts w:ascii="Times New Roman" w:eastAsia="Times New Roman" w:hAnsi="Times New Roman" w:cs="Times New Roman"/>
          <w:b/>
          <w:sz w:val="24"/>
          <w:szCs w:val="24"/>
          <w:lang w:val="en-GB"/>
        </w:rPr>
      </w:pPr>
    </w:p>
    <w:p w:rsidR="00B75D12" w:rsidRPr="00820F2A" w:rsidRDefault="00B75D12" w:rsidP="00B75D12">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820F2A">
        <w:rPr>
          <w:rFonts w:ascii="Times New Roman" w:eastAsia="Times New Roman" w:hAnsi="Times New Roman" w:cs="Times New Roman"/>
          <w:b/>
          <w:bCs/>
          <w:sz w:val="24"/>
          <w:szCs w:val="24"/>
          <w:lang w:val="en-GB"/>
        </w:rPr>
        <w:t>Teaching Strategies</w:t>
      </w:r>
    </w:p>
    <w:p w:rsidR="00B75D12" w:rsidRPr="00820F2A" w:rsidRDefault="00B75D12" w:rsidP="00B75D12">
      <w:pPr>
        <w:widowControl w:val="0"/>
        <w:autoSpaceDE w:val="0"/>
        <w:autoSpaceDN w:val="0"/>
        <w:adjustRightInd w:val="0"/>
        <w:spacing w:after="0" w:line="360" w:lineRule="auto"/>
        <w:jc w:val="both"/>
        <w:rPr>
          <w:rFonts w:ascii="Times New Roman" w:eastAsia="Times New Roman" w:hAnsi="Times New Roman" w:cs="Times New Roman"/>
          <w:bCs/>
          <w:sz w:val="24"/>
          <w:szCs w:val="24"/>
          <w:lang w:val="en-GB"/>
        </w:rPr>
      </w:pPr>
      <w:r w:rsidRPr="00820F2A">
        <w:rPr>
          <w:rFonts w:ascii="Times New Roman" w:eastAsia="Times New Roman" w:hAnsi="Times New Roman" w:cs="Times New Roman"/>
          <w:bCs/>
          <w:sz w:val="24"/>
          <w:szCs w:val="24"/>
          <w:lang w:val="en-GB"/>
        </w:rPr>
        <w:t xml:space="preserve">Interactive Lectures, Small Group </w:t>
      </w:r>
      <w:proofErr w:type="gramStart"/>
      <w:r w:rsidRPr="00820F2A">
        <w:rPr>
          <w:rFonts w:ascii="Times New Roman" w:eastAsia="Times New Roman" w:hAnsi="Times New Roman" w:cs="Times New Roman"/>
          <w:bCs/>
          <w:sz w:val="24"/>
          <w:szCs w:val="24"/>
          <w:lang w:val="en-GB"/>
        </w:rPr>
        <w:t>Assignments,</w:t>
      </w:r>
      <w:proofErr w:type="gramEnd"/>
      <w:r w:rsidRPr="00820F2A">
        <w:rPr>
          <w:rFonts w:ascii="Times New Roman" w:eastAsia="Times New Roman" w:hAnsi="Times New Roman" w:cs="Times New Roman"/>
          <w:bCs/>
          <w:sz w:val="24"/>
          <w:szCs w:val="24"/>
          <w:lang w:val="en-GB"/>
        </w:rPr>
        <w:t xml:space="preserve"> and Small Group Discussions </w:t>
      </w:r>
    </w:p>
    <w:p w:rsidR="00B75D12" w:rsidRPr="00820F2A" w:rsidRDefault="00B75D12" w:rsidP="00B75D12">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820F2A">
        <w:rPr>
          <w:rFonts w:ascii="Times New Roman" w:eastAsia="Times New Roman" w:hAnsi="Times New Roman" w:cs="Times New Roman"/>
          <w:b/>
          <w:bCs/>
          <w:sz w:val="24"/>
          <w:szCs w:val="24"/>
          <w:lang w:val="en-GB"/>
        </w:rPr>
        <w:t>Teaching/Learning resources</w:t>
      </w:r>
    </w:p>
    <w:p w:rsidR="00B75D12" w:rsidRPr="00820F2A" w:rsidRDefault="00B75D12" w:rsidP="00B75D12">
      <w:pPr>
        <w:spacing w:after="0" w:line="360" w:lineRule="auto"/>
        <w:jc w:val="both"/>
        <w:rPr>
          <w:rFonts w:ascii="Times New Roman" w:eastAsia="Times New Roman" w:hAnsi="Times New Roman" w:cs="Times New Roman"/>
          <w:sz w:val="24"/>
          <w:szCs w:val="24"/>
        </w:rPr>
      </w:pPr>
      <w:proofErr w:type="gramStart"/>
      <w:r w:rsidRPr="00820F2A">
        <w:rPr>
          <w:rFonts w:ascii="Times New Roman" w:eastAsia="Times New Roman" w:hAnsi="Times New Roman" w:cs="Times New Roman"/>
          <w:sz w:val="24"/>
          <w:szCs w:val="24"/>
        </w:rPr>
        <w:t>Computer, LCD Projector, White Board Markers, Permanent Markers, White Board, Charts, Chalk, Chalk Board.</w:t>
      </w:r>
      <w:proofErr w:type="gramEnd"/>
    </w:p>
    <w:p w:rsidR="00B75D12" w:rsidRPr="00820F2A" w:rsidRDefault="00B75D12" w:rsidP="00B75D12">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820F2A">
        <w:rPr>
          <w:rFonts w:ascii="Times New Roman" w:eastAsia="Times New Roman" w:hAnsi="Times New Roman" w:cs="Times New Roman"/>
          <w:b/>
          <w:bCs/>
          <w:sz w:val="24"/>
          <w:szCs w:val="24"/>
          <w:lang w:val="en-GB"/>
        </w:rPr>
        <w:t>Assessment strategies</w:t>
      </w:r>
    </w:p>
    <w:p w:rsidR="00B75D12" w:rsidRPr="00820F2A" w:rsidRDefault="00B75D12" w:rsidP="00B75D12">
      <w:pPr>
        <w:spacing w:after="0" w:line="360" w:lineRule="auto"/>
        <w:jc w:val="both"/>
        <w:rPr>
          <w:rFonts w:ascii="Times New Roman" w:eastAsia="Times New Roman" w:hAnsi="Times New Roman" w:cs="Times New Roman"/>
          <w:sz w:val="24"/>
          <w:szCs w:val="24"/>
        </w:rPr>
      </w:pPr>
      <w:r w:rsidRPr="00820F2A">
        <w:rPr>
          <w:rFonts w:ascii="Times New Roman" w:eastAsia="Times New Roman" w:hAnsi="Times New Roman" w:cs="Times New Roman"/>
          <w:b/>
          <w:i/>
          <w:sz w:val="24"/>
          <w:szCs w:val="24"/>
        </w:rPr>
        <w:t>Formative</w:t>
      </w:r>
      <w:r w:rsidRPr="00820F2A">
        <w:rPr>
          <w:rFonts w:ascii="Times New Roman" w:eastAsia="Times New Roman" w:hAnsi="Times New Roman" w:cs="Times New Roman"/>
          <w:b/>
          <w:sz w:val="24"/>
          <w:szCs w:val="24"/>
        </w:rPr>
        <w:t xml:space="preserve">: </w:t>
      </w:r>
      <w:r w:rsidRPr="00820F2A">
        <w:rPr>
          <w:rFonts w:ascii="Times New Roman" w:eastAsia="Times New Roman" w:hAnsi="Times New Roman" w:cs="Times New Roman"/>
          <w:sz w:val="24"/>
          <w:szCs w:val="24"/>
        </w:rPr>
        <w:t xml:space="preserve">Continuous Assessment Tests, Individual Assignments and Group </w:t>
      </w:r>
      <w:proofErr w:type="spellStart"/>
      <w:r w:rsidRPr="00820F2A">
        <w:rPr>
          <w:rFonts w:ascii="Times New Roman" w:eastAsia="Times New Roman" w:hAnsi="Times New Roman" w:cs="Times New Roman"/>
          <w:sz w:val="24"/>
          <w:szCs w:val="24"/>
        </w:rPr>
        <w:t>Assignments</w:t>
      </w:r>
      <w:r w:rsidRPr="00820F2A">
        <w:rPr>
          <w:rFonts w:ascii="Times New Roman" w:eastAsia="Times New Roman" w:hAnsi="Times New Roman" w:cs="Times New Roman"/>
          <w:b/>
          <w:i/>
          <w:sz w:val="24"/>
          <w:szCs w:val="24"/>
        </w:rPr>
        <w:t>Summative</w:t>
      </w:r>
      <w:proofErr w:type="spellEnd"/>
      <w:r w:rsidRPr="00820F2A">
        <w:rPr>
          <w:rFonts w:ascii="Times New Roman" w:eastAsia="Times New Roman" w:hAnsi="Times New Roman" w:cs="Times New Roman"/>
          <w:b/>
          <w:sz w:val="24"/>
          <w:szCs w:val="24"/>
        </w:rPr>
        <w:t xml:space="preserve">: </w:t>
      </w:r>
      <w:r w:rsidRPr="00820F2A">
        <w:rPr>
          <w:rFonts w:ascii="Times New Roman" w:eastAsia="Times New Roman" w:hAnsi="Times New Roman" w:cs="Times New Roman"/>
          <w:sz w:val="24"/>
          <w:szCs w:val="24"/>
        </w:rPr>
        <w:t>End of Semester Examination</w:t>
      </w:r>
    </w:p>
    <w:p w:rsidR="00B75D12" w:rsidRPr="00820F2A" w:rsidRDefault="00B75D12" w:rsidP="00B75D12">
      <w:pPr>
        <w:spacing w:after="200" w:line="360" w:lineRule="auto"/>
        <w:jc w:val="both"/>
        <w:rPr>
          <w:rFonts w:ascii="Times New Roman" w:eastAsia="Times New Roman" w:hAnsi="Times New Roman" w:cs="Times New Roman"/>
          <w:i/>
          <w:sz w:val="24"/>
          <w:szCs w:val="24"/>
        </w:rPr>
      </w:pPr>
      <w:r w:rsidRPr="00820F2A">
        <w:rPr>
          <w:rFonts w:ascii="Times New Roman" w:eastAsia="Times New Roman" w:hAnsi="Times New Roman" w:cs="Times New Roman"/>
          <w:b/>
          <w:i/>
          <w:sz w:val="24"/>
          <w:szCs w:val="24"/>
        </w:rPr>
        <w:lastRenderedPageBreak/>
        <w:t xml:space="preserve">References/Further Readings </w:t>
      </w:r>
    </w:p>
    <w:p w:rsidR="00B75D12" w:rsidRPr="00820F2A" w:rsidRDefault="00B75D12" w:rsidP="00B75D12">
      <w:pPr>
        <w:spacing w:after="200" w:line="276" w:lineRule="auto"/>
        <w:ind w:left="720" w:hanging="720"/>
        <w:jc w:val="both"/>
        <w:rPr>
          <w:rFonts w:ascii="Times New Roman" w:eastAsia="Times New Roman" w:hAnsi="Times New Roman" w:cs="Times New Roman"/>
          <w:noProof/>
          <w:sz w:val="24"/>
          <w:szCs w:val="24"/>
        </w:rPr>
      </w:pPr>
      <w:r w:rsidRPr="00820F2A">
        <w:rPr>
          <w:rFonts w:ascii="Times New Roman" w:eastAsia="Times New Roman" w:hAnsi="Times New Roman" w:cs="Times New Roman"/>
          <w:noProof/>
          <w:sz w:val="24"/>
          <w:szCs w:val="24"/>
        </w:rPr>
        <w:t xml:space="preserve">Atingà, J. E., Mutiso, V. M., &amp; Otsyeno, F. M. (2014). </w:t>
      </w:r>
      <w:r w:rsidRPr="00820F2A">
        <w:rPr>
          <w:rFonts w:ascii="Times New Roman" w:eastAsia="Times New Roman" w:hAnsi="Times New Roman" w:cs="Times New Roman"/>
          <w:i/>
          <w:iCs/>
          <w:noProof/>
          <w:sz w:val="24"/>
          <w:szCs w:val="24"/>
        </w:rPr>
        <w:t>AORF Text Book of Orthopaedics.</w:t>
      </w:r>
      <w:r w:rsidRPr="00820F2A">
        <w:rPr>
          <w:rFonts w:ascii="Times New Roman" w:eastAsia="Times New Roman" w:hAnsi="Times New Roman" w:cs="Times New Roman"/>
          <w:noProof/>
          <w:sz w:val="24"/>
          <w:szCs w:val="24"/>
        </w:rPr>
        <w:t xml:space="preserve"> Nairobi: Acrodile Publishing.</w:t>
      </w:r>
    </w:p>
    <w:p w:rsidR="00B75D12" w:rsidRPr="00820F2A" w:rsidRDefault="00B75D12" w:rsidP="00B75D12">
      <w:pPr>
        <w:spacing w:after="200" w:line="276" w:lineRule="auto"/>
        <w:ind w:left="720" w:hanging="720"/>
        <w:jc w:val="both"/>
        <w:rPr>
          <w:rFonts w:ascii="Times New Roman" w:eastAsia="Times New Roman" w:hAnsi="Times New Roman" w:cs="Times New Roman"/>
          <w:noProof/>
          <w:sz w:val="24"/>
          <w:szCs w:val="24"/>
        </w:rPr>
      </w:pPr>
      <w:r w:rsidRPr="00820F2A">
        <w:rPr>
          <w:rFonts w:ascii="Times New Roman" w:eastAsia="Times New Roman" w:hAnsi="Times New Roman" w:cs="Times New Roman"/>
          <w:noProof/>
          <w:sz w:val="24"/>
          <w:szCs w:val="24"/>
        </w:rPr>
        <w:t xml:space="preserve">Burkitt, H. G., Quick, C. R., &amp; Reed, J. B. (2014). </w:t>
      </w:r>
      <w:r w:rsidRPr="00820F2A">
        <w:rPr>
          <w:rFonts w:ascii="Times New Roman" w:eastAsia="Times New Roman" w:hAnsi="Times New Roman" w:cs="Times New Roman"/>
          <w:i/>
          <w:iCs/>
          <w:noProof/>
          <w:sz w:val="24"/>
          <w:szCs w:val="24"/>
        </w:rPr>
        <w:t>Essential Surgery - Problems, Diagnosis and Management.</w:t>
      </w:r>
      <w:r w:rsidRPr="00820F2A">
        <w:rPr>
          <w:rFonts w:ascii="Times New Roman" w:eastAsia="Times New Roman" w:hAnsi="Times New Roman" w:cs="Times New Roman"/>
          <w:noProof/>
          <w:sz w:val="24"/>
          <w:szCs w:val="24"/>
        </w:rPr>
        <w:t xml:space="preserve"> London: Churchill Livingstone, ELSEVIER.</w:t>
      </w:r>
    </w:p>
    <w:p w:rsidR="00B75D12" w:rsidRPr="00820F2A" w:rsidRDefault="00B75D12" w:rsidP="00B75D12">
      <w:pPr>
        <w:spacing w:after="200" w:line="276" w:lineRule="auto"/>
        <w:ind w:left="720" w:hanging="720"/>
        <w:jc w:val="both"/>
        <w:rPr>
          <w:rFonts w:ascii="Times New Roman" w:eastAsia="Times New Roman" w:hAnsi="Times New Roman" w:cs="Times New Roman"/>
          <w:noProof/>
          <w:sz w:val="24"/>
          <w:szCs w:val="24"/>
        </w:rPr>
      </w:pPr>
      <w:r w:rsidRPr="00820F2A">
        <w:rPr>
          <w:rFonts w:ascii="Times New Roman" w:eastAsia="Times New Roman" w:hAnsi="Times New Roman" w:cs="Times New Roman"/>
          <w:noProof/>
          <w:sz w:val="24"/>
          <w:szCs w:val="24"/>
        </w:rPr>
        <w:t xml:space="preserve">Dandy, D. J., &amp; Edwards, D. J. (2009). </w:t>
      </w:r>
      <w:r w:rsidRPr="00820F2A">
        <w:rPr>
          <w:rFonts w:ascii="Times New Roman" w:eastAsia="Times New Roman" w:hAnsi="Times New Roman" w:cs="Times New Roman"/>
          <w:i/>
          <w:iCs/>
          <w:noProof/>
          <w:sz w:val="24"/>
          <w:szCs w:val="24"/>
        </w:rPr>
        <w:t>Essential Orthopaedics and Trauma.</w:t>
      </w:r>
      <w:r w:rsidRPr="00820F2A">
        <w:rPr>
          <w:rFonts w:ascii="Times New Roman" w:eastAsia="Times New Roman" w:hAnsi="Times New Roman" w:cs="Times New Roman"/>
          <w:noProof/>
          <w:sz w:val="24"/>
          <w:szCs w:val="24"/>
        </w:rPr>
        <w:t xml:space="preserve"> London: Churchill Livingstone, ELSEVIER.</w:t>
      </w:r>
    </w:p>
    <w:p w:rsidR="00B75D12" w:rsidRPr="00820F2A" w:rsidRDefault="00B75D12" w:rsidP="00B75D12">
      <w:pPr>
        <w:spacing w:after="200" w:line="276" w:lineRule="auto"/>
        <w:ind w:left="720" w:hanging="720"/>
        <w:jc w:val="both"/>
        <w:rPr>
          <w:rFonts w:ascii="Times New Roman" w:eastAsia="Times New Roman" w:hAnsi="Times New Roman" w:cs="Times New Roman"/>
          <w:noProof/>
          <w:sz w:val="24"/>
          <w:szCs w:val="24"/>
        </w:rPr>
      </w:pPr>
      <w:r w:rsidRPr="00820F2A">
        <w:rPr>
          <w:rFonts w:ascii="Times New Roman" w:eastAsia="Times New Roman" w:hAnsi="Times New Roman" w:cs="Times New Roman"/>
          <w:noProof/>
          <w:sz w:val="24"/>
          <w:szCs w:val="24"/>
        </w:rPr>
        <w:t xml:space="preserve">Ebnezar, J. R. (2016). </w:t>
      </w:r>
      <w:r w:rsidRPr="00820F2A">
        <w:rPr>
          <w:rFonts w:ascii="Times New Roman" w:eastAsia="Times New Roman" w:hAnsi="Times New Roman" w:cs="Times New Roman"/>
          <w:i/>
          <w:iCs/>
          <w:noProof/>
          <w:sz w:val="24"/>
          <w:szCs w:val="24"/>
        </w:rPr>
        <w:t>Textbook of Orthopedics.</w:t>
      </w:r>
      <w:r w:rsidRPr="00820F2A">
        <w:rPr>
          <w:rFonts w:ascii="Times New Roman" w:eastAsia="Times New Roman" w:hAnsi="Times New Roman" w:cs="Times New Roman"/>
          <w:noProof/>
          <w:sz w:val="24"/>
          <w:szCs w:val="24"/>
        </w:rPr>
        <w:t xml:space="preserve"> New Delhi: Ansari.</w:t>
      </w:r>
    </w:p>
    <w:p w:rsidR="00B75D12" w:rsidRPr="00820F2A" w:rsidRDefault="00B75D12" w:rsidP="00B75D12">
      <w:pPr>
        <w:spacing w:after="200" w:line="276" w:lineRule="auto"/>
        <w:ind w:left="720" w:hanging="720"/>
        <w:jc w:val="both"/>
        <w:rPr>
          <w:rFonts w:ascii="Times New Roman" w:eastAsia="Times New Roman" w:hAnsi="Times New Roman" w:cs="Times New Roman"/>
          <w:noProof/>
          <w:sz w:val="24"/>
          <w:szCs w:val="24"/>
        </w:rPr>
      </w:pPr>
      <w:r w:rsidRPr="00820F2A">
        <w:rPr>
          <w:rFonts w:ascii="Times New Roman" w:eastAsia="Times New Roman" w:hAnsi="Times New Roman" w:cs="Times New Roman"/>
          <w:noProof/>
          <w:sz w:val="24"/>
          <w:szCs w:val="24"/>
        </w:rPr>
        <w:t xml:space="preserve">Garden, O. J., &amp; Parks, R. W. (2018). </w:t>
      </w:r>
      <w:r w:rsidRPr="00820F2A">
        <w:rPr>
          <w:rFonts w:ascii="Times New Roman" w:eastAsia="Times New Roman" w:hAnsi="Times New Roman" w:cs="Times New Roman"/>
          <w:i/>
          <w:iCs/>
          <w:noProof/>
          <w:sz w:val="24"/>
          <w:szCs w:val="24"/>
        </w:rPr>
        <w:t>Principles and Practice of Surgery.</w:t>
      </w:r>
      <w:r w:rsidRPr="00820F2A">
        <w:rPr>
          <w:rFonts w:ascii="Times New Roman" w:eastAsia="Times New Roman" w:hAnsi="Times New Roman" w:cs="Times New Roman"/>
          <w:noProof/>
          <w:sz w:val="24"/>
          <w:szCs w:val="24"/>
        </w:rPr>
        <w:t xml:space="preserve"> London: ELSEVIER.</w:t>
      </w:r>
    </w:p>
    <w:p w:rsidR="00B75D12" w:rsidRPr="00820F2A" w:rsidRDefault="00B75D12" w:rsidP="00B75D12">
      <w:pPr>
        <w:spacing w:after="200" w:line="276" w:lineRule="auto"/>
        <w:ind w:left="720" w:hanging="720"/>
        <w:jc w:val="both"/>
        <w:rPr>
          <w:rFonts w:ascii="Times New Roman" w:eastAsia="Times New Roman" w:hAnsi="Times New Roman" w:cs="Times New Roman"/>
          <w:noProof/>
          <w:sz w:val="24"/>
          <w:szCs w:val="24"/>
        </w:rPr>
      </w:pPr>
      <w:r w:rsidRPr="00820F2A">
        <w:rPr>
          <w:rFonts w:ascii="Times New Roman" w:eastAsia="Times New Roman" w:hAnsi="Times New Roman" w:cs="Times New Roman"/>
          <w:noProof/>
          <w:sz w:val="24"/>
          <w:szCs w:val="24"/>
        </w:rPr>
        <w:t xml:space="preserve">Hamblen, D. J., &amp; Simpson, A. H. (2013). </w:t>
      </w:r>
      <w:r w:rsidRPr="00820F2A">
        <w:rPr>
          <w:rFonts w:ascii="Times New Roman" w:eastAsia="Times New Roman" w:hAnsi="Times New Roman" w:cs="Times New Roman"/>
          <w:i/>
          <w:iCs/>
          <w:noProof/>
          <w:sz w:val="24"/>
          <w:szCs w:val="24"/>
        </w:rPr>
        <w:t>Adams`s Outline of Fractures.</w:t>
      </w:r>
      <w:r w:rsidRPr="00820F2A">
        <w:rPr>
          <w:rFonts w:ascii="Times New Roman" w:eastAsia="Times New Roman" w:hAnsi="Times New Roman" w:cs="Times New Roman"/>
          <w:noProof/>
          <w:sz w:val="24"/>
          <w:szCs w:val="24"/>
        </w:rPr>
        <w:t xml:space="preserve"> London: Churchill Livingstone, ELSEVIER.</w:t>
      </w:r>
    </w:p>
    <w:p w:rsidR="00B75D12" w:rsidRPr="00820F2A" w:rsidRDefault="00B75D12" w:rsidP="00B75D12">
      <w:pPr>
        <w:spacing w:after="200" w:line="276" w:lineRule="auto"/>
        <w:ind w:left="720" w:hanging="720"/>
        <w:jc w:val="both"/>
        <w:rPr>
          <w:rFonts w:ascii="Times New Roman" w:eastAsia="Times New Roman" w:hAnsi="Times New Roman" w:cs="Times New Roman"/>
          <w:noProof/>
          <w:sz w:val="24"/>
          <w:szCs w:val="24"/>
        </w:rPr>
      </w:pPr>
      <w:r w:rsidRPr="00820F2A">
        <w:rPr>
          <w:rFonts w:ascii="Times New Roman" w:eastAsia="Times New Roman" w:hAnsi="Times New Roman" w:cs="Times New Roman"/>
          <w:noProof/>
          <w:sz w:val="24"/>
          <w:szCs w:val="24"/>
        </w:rPr>
        <w:t xml:space="preserve">Hamblen, D. S. (2010). </w:t>
      </w:r>
      <w:r w:rsidRPr="00820F2A">
        <w:rPr>
          <w:rFonts w:ascii="Times New Roman" w:eastAsia="Times New Roman" w:hAnsi="Times New Roman" w:cs="Times New Roman"/>
          <w:i/>
          <w:iCs/>
          <w:noProof/>
          <w:sz w:val="24"/>
          <w:szCs w:val="24"/>
        </w:rPr>
        <w:t>Outline of orthopaedics.</w:t>
      </w:r>
      <w:r w:rsidRPr="00820F2A">
        <w:rPr>
          <w:rFonts w:ascii="Times New Roman" w:eastAsia="Times New Roman" w:hAnsi="Times New Roman" w:cs="Times New Roman"/>
          <w:noProof/>
          <w:sz w:val="24"/>
          <w:szCs w:val="24"/>
        </w:rPr>
        <w:t xml:space="preserve"> London: Elsevier Churchill Livingstone.</w:t>
      </w:r>
    </w:p>
    <w:p w:rsidR="00B75D12" w:rsidRPr="00820F2A" w:rsidRDefault="00B75D12" w:rsidP="00B75D12">
      <w:pPr>
        <w:spacing w:after="0" w:line="360" w:lineRule="auto"/>
        <w:jc w:val="both"/>
        <w:rPr>
          <w:rFonts w:ascii="Times New Roman" w:eastAsia="Times New Roman" w:hAnsi="Times New Roman" w:cs="Times New Roman"/>
          <w:sz w:val="24"/>
          <w:szCs w:val="24"/>
        </w:rPr>
      </w:pPr>
      <w:r w:rsidRPr="00820F2A">
        <w:rPr>
          <w:rFonts w:ascii="Times New Roman" w:eastAsia="Times New Roman" w:hAnsi="Times New Roman" w:cs="Times New Roman"/>
          <w:sz w:val="24"/>
          <w:szCs w:val="24"/>
        </w:rPr>
        <w:t xml:space="preserve">Kenneth, A., et al (2010). </w:t>
      </w:r>
      <w:r w:rsidRPr="00820F2A">
        <w:rPr>
          <w:rFonts w:ascii="Times New Roman" w:eastAsia="Times New Roman" w:hAnsi="Times New Roman" w:cs="Times New Roman"/>
          <w:i/>
          <w:sz w:val="24"/>
          <w:szCs w:val="24"/>
        </w:rPr>
        <w:t>Handbook of Fractures,</w:t>
      </w:r>
      <w:r w:rsidRPr="00820F2A">
        <w:rPr>
          <w:rFonts w:ascii="Times New Roman" w:eastAsia="Times New Roman" w:hAnsi="Times New Roman" w:cs="Times New Roman"/>
          <w:sz w:val="24"/>
          <w:szCs w:val="24"/>
        </w:rPr>
        <w:t xml:space="preserve"> 4</w:t>
      </w:r>
      <w:r w:rsidRPr="00820F2A">
        <w:rPr>
          <w:rFonts w:ascii="Times New Roman" w:eastAsia="Times New Roman" w:hAnsi="Times New Roman" w:cs="Times New Roman"/>
          <w:sz w:val="24"/>
          <w:szCs w:val="24"/>
          <w:vertAlign w:val="superscript"/>
        </w:rPr>
        <w:t>th</w:t>
      </w:r>
      <w:r w:rsidRPr="00820F2A">
        <w:rPr>
          <w:rFonts w:ascii="Times New Roman" w:eastAsia="Times New Roman" w:hAnsi="Times New Roman" w:cs="Times New Roman"/>
          <w:sz w:val="24"/>
          <w:szCs w:val="24"/>
        </w:rPr>
        <w:t xml:space="preserve"> Ed. </w:t>
      </w:r>
      <w:proofErr w:type="spellStart"/>
      <w:r w:rsidRPr="00820F2A">
        <w:rPr>
          <w:rFonts w:ascii="Times New Roman" w:eastAsia="Times New Roman" w:hAnsi="Times New Roman" w:cs="Times New Roman"/>
          <w:sz w:val="24"/>
          <w:szCs w:val="24"/>
        </w:rPr>
        <w:t>Wolters</w:t>
      </w:r>
      <w:proofErr w:type="spellEnd"/>
      <w:r w:rsidRPr="00820F2A">
        <w:rPr>
          <w:rFonts w:ascii="Times New Roman" w:eastAsia="Times New Roman" w:hAnsi="Times New Roman" w:cs="Times New Roman"/>
          <w:sz w:val="24"/>
          <w:szCs w:val="24"/>
        </w:rPr>
        <w:t xml:space="preserve"> Kluwer, Philadelphia</w:t>
      </w:r>
    </w:p>
    <w:p w:rsidR="00B75D12" w:rsidRPr="00820F2A" w:rsidRDefault="00B75D12" w:rsidP="00B75D12">
      <w:pPr>
        <w:spacing w:after="0" w:line="360" w:lineRule="auto"/>
        <w:rPr>
          <w:rFonts w:ascii="Times New Roman" w:eastAsia="Calibri" w:hAnsi="Times New Roman" w:cs="Times New Roman"/>
          <w:b/>
          <w:sz w:val="24"/>
          <w:szCs w:val="24"/>
        </w:rPr>
      </w:pPr>
      <w:r w:rsidRPr="00820F2A">
        <w:rPr>
          <w:rFonts w:ascii="Times New Roman" w:eastAsia="Times New Roman" w:hAnsi="Times New Roman" w:cs="Times New Roman"/>
          <w:noProof/>
          <w:sz w:val="24"/>
          <w:szCs w:val="24"/>
        </w:rPr>
        <w:t xml:space="preserve">McRae, R. (2010). </w:t>
      </w:r>
      <w:r w:rsidRPr="00820F2A">
        <w:rPr>
          <w:rFonts w:ascii="Times New Roman" w:eastAsia="Times New Roman" w:hAnsi="Times New Roman" w:cs="Times New Roman"/>
          <w:i/>
          <w:iCs/>
          <w:noProof/>
          <w:sz w:val="24"/>
          <w:szCs w:val="24"/>
        </w:rPr>
        <w:t>Clinical Orthopaedic Examination.</w:t>
      </w:r>
      <w:r w:rsidRPr="00820F2A">
        <w:rPr>
          <w:rFonts w:ascii="Times New Roman" w:eastAsia="Times New Roman" w:hAnsi="Times New Roman" w:cs="Times New Roman"/>
          <w:noProof/>
          <w:sz w:val="24"/>
          <w:szCs w:val="24"/>
        </w:rPr>
        <w:t xml:space="preserve"> London: Churchill livingstone Elsevier</w:t>
      </w:r>
    </w:p>
    <w:p w:rsidR="00B75D12" w:rsidRPr="00820F2A" w:rsidRDefault="00B75D12" w:rsidP="00B75D12">
      <w:pPr>
        <w:spacing w:after="0" w:line="360" w:lineRule="auto"/>
        <w:rPr>
          <w:rFonts w:ascii="Times New Roman" w:eastAsia="Calibri" w:hAnsi="Times New Roman" w:cs="Times New Roman"/>
          <w:sz w:val="24"/>
          <w:szCs w:val="24"/>
        </w:rPr>
      </w:pPr>
    </w:p>
    <w:p w:rsidR="00B75D12" w:rsidRPr="00820F2A" w:rsidRDefault="00B75D12" w:rsidP="00B75D12">
      <w:pPr>
        <w:spacing w:after="200" w:line="240" w:lineRule="auto"/>
        <w:rPr>
          <w:rFonts w:ascii="Times New Roman" w:eastAsia="Times New Roman" w:hAnsi="Times New Roman" w:cs="Times New Roman"/>
          <w:bCs/>
          <w:sz w:val="24"/>
          <w:szCs w:val="24"/>
          <w:lang w:val="en-GB" w:eastAsia="en-GB"/>
        </w:rPr>
      </w:pPr>
    </w:p>
    <w:p w:rsidR="00B75D12" w:rsidRPr="00820F2A" w:rsidRDefault="00B75D12" w:rsidP="00B75D1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b/>
          <w:sz w:val="24"/>
          <w:szCs w:val="24"/>
          <w:lang w:val="en-GB" w:eastAsia="en-GB"/>
        </w:rPr>
        <w:t>Prepared By:</w:t>
      </w:r>
      <w:r w:rsidRPr="00820F2A">
        <w:rPr>
          <w:rFonts w:ascii="Times New Roman" w:eastAsia="Times New Roman" w:hAnsi="Times New Roman" w:cs="Times New Roman"/>
          <w:sz w:val="24"/>
          <w:szCs w:val="24"/>
          <w:lang w:val="en-GB" w:eastAsia="en-GB"/>
        </w:rPr>
        <w:tab/>
      </w:r>
      <w:r w:rsidRPr="00820F2A">
        <w:rPr>
          <w:rFonts w:ascii="Times New Roman" w:eastAsia="Times New Roman" w:hAnsi="Times New Roman" w:cs="Times New Roman"/>
          <w:sz w:val="24"/>
          <w:szCs w:val="24"/>
          <w:lang w:val="en-GB" w:eastAsia="en-GB"/>
        </w:rPr>
        <w:tab/>
        <w:t xml:space="preserve">Name: </w:t>
      </w:r>
      <w:r w:rsidRPr="00820F2A">
        <w:rPr>
          <w:rFonts w:ascii="Times New Roman" w:eastAsia="Times New Roman" w:hAnsi="Times New Roman" w:cs="Times New Roman"/>
          <w:sz w:val="24"/>
          <w:szCs w:val="24"/>
          <w:lang w:val="en-GB" w:eastAsia="en-GB"/>
        </w:rPr>
        <w:tab/>
        <w:t>__________________________________</w:t>
      </w:r>
    </w:p>
    <w:p w:rsidR="00B75D12" w:rsidRPr="00820F2A" w:rsidRDefault="00B75D12" w:rsidP="00B75D1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ab/>
      </w:r>
      <w:r w:rsidRPr="00820F2A">
        <w:rPr>
          <w:rFonts w:ascii="Times New Roman" w:eastAsia="Times New Roman" w:hAnsi="Times New Roman" w:cs="Times New Roman"/>
          <w:sz w:val="24"/>
          <w:szCs w:val="24"/>
          <w:lang w:val="en-GB" w:eastAsia="en-GB"/>
        </w:rPr>
        <w:tab/>
      </w:r>
      <w:r w:rsidRPr="00820F2A">
        <w:rPr>
          <w:rFonts w:ascii="Times New Roman" w:eastAsia="Times New Roman" w:hAnsi="Times New Roman" w:cs="Times New Roman"/>
          <w:sz w:val="24"/>
          <w:szCs w:val="24"/>
          <w:lang w:val="en-GB" w:eastAsia="en-GB"/>
        </w:rPr>
        <w:tab/>
        <w:t>Signature: _______________________________</w:t>
      </w:r>
    </w:p>
    <w:p w:rsidR="00B75D12" w:rsidRPr="00820F2A" w:rsidRDefault="00B75D12" w:rsidP="00B75D1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ab/>
      </w:r>
      <w:r w:rsidRPr="00820F2A">
        <w:rPr>
          <w:rFonts w:ascii="Times New Roman" w:eastAsia="Times New Roman" w:hAnsi="Times New Roman" w:cs="Times New Roman"/>
          <w:sz w:val="24"/>
          <w:szCs w:val="24"/>
          <w:lang w:val="en-GB" w:eastAsia="en-GB"/>
        </w:rPr>
        <w:tab/>
      </w:r>
      <w:r w:rsidRPr="00820F2A">
        <w:rPr>
          <w:rFonts w:ascii="Times New Roman" w:eastAsia="Times New Roman" w:hAnsi="Times New Roman" w:cs="Times New Roman"/>
          <w:sz w:val="24"/>
          <w:szCs w:val="24"/>
          <w:lang w:val="en-GB" w:eastAsia="en-GB"/>
        </w:rPr>
        <w:tab/>
        <w:t>Date: ___________________________________</w:t>
      </w:r>
    </w:p>
    <w:p w:rsidR="00B75D12" w:rsidRPr="00820F2A" w:rsidRDefault="00B75D12" w:rsidP="00B75D12">
      <w:pPr>
        <w:spacing w:after="0" w:line="240" w:lineRule="auto"/>
        <w:rPr>
          <w:rFonts w:ascii="Times New Roman" w:eastAsia="Times New Roman" w:hAnsi="Times New Roman" w:cs="Times New Roman"/>
          <w:sz w:val="24"/>
          <w:szCs w:val="24"/>
          <w:lang w:val="en-GB" w:eastAsia="en-GB"/>
        </w:rPr>
      </w:pPr>
    </w:p>
    <w:p w:rsidR="00B75D12" w:rsidRPr="00820F2A" w:rsidRDefault="00B75D12" w:rsidP="00B75D12">
      <w:pPr>
        <w:spacing w:after="0" w:line="240" w:lineRule="auto"/>
        <w:rPr>
          <w:rFonts w:ascii="Times New Roman" w:eastAsia="Times New Roman" w:hAnsi="Times New Roman" w:cs="Times New Roman"/>
          <w:sz w:val="24"/>
          <w:szCs w:val="24"/>
          <w:lang w:val="en-GB" w:eastAsia="en-GB"/>
        </w:rPr>
      </w:pPr>
    </w:p>
    <w:p w:rsidR="00B75D12" w:rsidRPr="00820F2A" w:rsidRDefault="00B75D12" w:rsidP="00B75D1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b/>
          <w:sz w:val="24"/>
          <w:szCs w:val="24"/>
          <w:lang w:val="en-GB" w:eastAsia="en-GB"/>
        </w:rPr>
        <w:t>Approved By:</w:t>
      </w:r>
      <w:r w:rsidRPr="00820F2A">
        <w:rPr>
          <w:rFonts w:ascii="Times New Roman" w:eastAsia="Times New Roman" w:hAnsi="Times New Roman" w:cs="Times New Roman"/>
          <w:sz w:val="24"/>
          <w:szCs w:val="24"/>
          <w:lang w:val="en-GB" w:eastAsia="en-GB"/>
        </w:rPr>
        <w:tab/>
        <w:t xml:space="preserve">Name: </w:t>
      </w:r>
      <w:r w:rsidRPr="00820F2A">
        <w:rPr>
          <w:rFonts w:ascii="Times New Roman" w:eastAsia="Times New Roman" w:hAnsi="Times New Roman" w:cs="Times New Roman"/>
          <w:sz w:val="24"/>
          <w:szCs w:val="24"/>
          <w:lang w:val="en-GB" w:eastAsia="en-GB"/>
        </w:rPr>
        <w:tab/>
        <w:t>__________________________________</w:t>
      </w:r>
    </w:p>
    <w:p w:rsidR="00B75D12" w:rsidRPr="00820F2A" w:rsidRDefault="00B75D12" w:rsidP="00B75D1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ab/>
      </w:r>
      <w:r w:rsidRPr="00820F2A">
        <w:rPr>
          <w:rFonts w:ascii="Times New Roman" w:eastAsia="Times New Roman" w:hAnsi="Times New Roman" w:cs="Times New Roman"/>
          <w:sz w:val="24"/>
          <w:szCs w:val="24"/>
          <w:lang w:val="en-GB" w:eastAsia="en-GB"/>
        </w:rPr>
        <w:tab/>
      </w:r>
      <w:r w:rsidRPr="00820F2A">
        <w:rPr>
          <w:rFonts w:ascii="Times New Roman" w:eastAsia="Times New Roman" w:hAnsi="Times New Roman" w:cs="Times New Roman"/>
          <w:sz w:val="24"/>
          <w:szCs w:val="24"/>
          <w:lang w:val="en-GB" w:eastAsia="en-GB"/>
        </w:rPr>
        <w:tab/>
        <w:t>Signature: _______________________________</w:t>
      </w:r>
    </w:p>
    <w:p w:rsidR="00B75D12" w:rsidRPr="00820F2A" w:rsidRDefault="00B75D12" w:rsidP="00B75D1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ab/>
      </w:r>
      <w:r w:rsidRPr="00820F2A">
        <w:rPr>
          <w:rFonts w:ascii="Times New Roman" w:eastAsia="Times New Roman" w:hAnsi="Times New Roman" w:cs="Times New Roman"/>
          <w:sz w:val="24"/>
          <w:szCs w:val="24"/>
          <w:lang w:val="en-GB" w:eastAsia="en-GB"/>
        </w:rPr>
        <w:tab/>
      </w:r>
      <w:r w:rsidRPr="00820F2A">
        <w:rPr>
          <w:rFonts w:ascii="Times New Roman" w:eastAsia="Times New Roman" w:hAnsi="Times New Roman" w:cs="Times New Roman"/>
          <w:sz w:val="24"/>
          <w:szCs w:val="24"/>
          <w:lang w:val="en-GB" w:eastAsia="en-GB"/>
        </w:rPr>
        <w:tab/>
        <w:t>Date: ___________________________________</w:t>
      </w:r>
    </w:p>
    <w:p w:rsidR="00B75D12" w:rsidRPr="00820F2A" w:rsidRDefault="00B75D12" w:rsidP="00B75D12">
      <w:pPr>
        <w:spacing w:after="200" w:line="276" w:lineRule="auto"/>
        <w:rPr>
          <w:rFonts w:ascii="Times New Roman" w:eastAsia="Calibri" w:hAnsi="Times New Roman" w:cs="Times New Roman"/>
          <w:sz w:val="24"/>
          <w:szCs w:val="24"/>
        </w:rPr>
      </w:pPr>
    </w:p>
    <w:p w:rsidR="00820F2A" w:rsidRPr="00267156" w:rsidRDefault="00420B2C" w:rsidP="00820F2A">
      <w:pPr>
        <w:spacing w:after="0"/>
        <w:jc w:val="center"/>
        <w:rPr>
          <w:rFonts w:ascii="Times New Roman" w:eastAsia="Times New Roman" w:hAnsi="Times New Roman" w:cs="Times New Roman"/>
          <w:b/>
          <w:bCs/>
          <w:sz w:val="24"/>
          <w:szCs w:val="24"/>
          <w:lang w:val="en-GB" w:eastAsia="en-GB"/>
        </w:rPr>
      </w:pPr>
      <w:r>
        <w:br w:type="page"/>
      </w:r>
      <w:r w:rsidR="00820F2A" w:rsidRPr="00267156">
        <w:rPr>
          <w:rFonts w:ascii="Times New Roman" w:eastAsia="Times New Roman" w:hAnsi="Times New Roman" w:cs="Times New Roman"/>
          <w:b/>
          <w:noProof/>
          <w:sz w:val="24"/>
          <w:szCs w:val="24"/>
        </w:rPr>
        <w:lastRenderedPageBreak/>
        <w:drawing>
          <wp:inline distT="0" distB="0" distL="0" distR="0">
            <wp:extent cx="876300" cy="8001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820F2A" w:rsidRPr="00267156" w:rsidRDefault="00820F2A" w:rsidP="00820F2A">
      <w:pPr>
        <w:spacing w:after="0"/>
        <w:jc w:val="center"/>
        <w:rPr>
          <w:rFonts w:ascii="Times New Roman" w:eastAsia="Times New Roman" w:hAnsi="Times New Roman" w:cs="Times New Roman"/>
          <w:b/>
          <w:bCs/>
          <w:sz w:val="32"/>
          <w:szCs w:val="32"/>
          <w:lang w:val="en-GB" w:eastAsia="en-GB"/>
        </w:rPr>
      </w:pPr>
      <w:r w:rsidRPr="00267156">
        <w:rPr>
          <w:rFonts w:ascii="Times New Roman" w:eastAsia="Times New Roman" w:hAnsi="Times New Roman" w:cs="Times New Roman"/>
          <w:b/>
          <w:bCs/>
          <w:sz w:val="32"/>
          <w:szCs w:val="32"/>
          <w:lang w:val="en-GB" w:eastAsia="en-GB"/>
        </w:rPr>
        <w:t>Kenya Medical Training College</w:t>
      </w:r>
    </w:p>
    <w:p w:rsidR="00820F2A" w:rsidRPr="00267156" w:rsidRDefault="00820F2A" w:rsidP="00820F2A">
      <w:pPr>
        <w:spacing w:after="0"/>
        <w:jc w:val="center"/>
        <w:rPr>
          <w:rFonts w:ascii="Times New Roman" w:eastAsia="Times New Roman" w:hAnsi="Times New Roman" w:cs="Times New Roman"/>
          <w:b/>
          <w:bCs/>
          <w:sz w:val="32"/>
          <w:szCs w:val="32"/>
          <w:lang w:val="en-GB" w:eastAsia="en-GB"/>
        </w:rPr>
      </w:pPr>
      <w:r w:rsidRPr="00267156">
        <w:rPr>
          <w:rFonts w:ascii="Times New Roman" w:eastAsia="Times New Roman" w:hAnsi="Times New Roman" w:cs="Times New Roman"/>
          <w:b/>
          <w:bCs/>
          <w:sz w:val="32"/>
          <w:szCs w:val="32"/>
          <w:lang w:val="en-GB" w:eastAsia="en-GB"/>
        </w:rPr>
        <w:t>Department of Clinical Medicine</w:t>
      </w:r>
    </w:p>
    <w:p w:rsidR="00820F2A" w:rsidRPr="00267156" w:rsidRDefault="00820F2A" w:rsidP="00820F2A">
      <w:pPr>
        <w:spacing w:after="0"/>
        <w:jc w:val="center"/>
        <w:rPr>
          <w:rFonts w:ascii="Times New Roman" w:eastAsia="Times New Roman" w:hAnsi="Times New Roman" w:cs="Times New Roman"/>
          <w:b/>
          <w:bCs/>
          <w:sz w:val="32"/>
          <w:szCs w:val="32"/>
          <w:lang w:val="en-GB" w:eastAsia="en-GB"/>
        </w:rPr>
      </w:pPr>
    </w:p>
    <w:p w:rsidR="00820F2A" w:rsidRPr="00267156" w:rsidRDefault="00820F2A" w:rsidP="00820F2A">
      <w:pPr>
        <w:spacing w:after="0"/>
        <w:jc w:val="center"/>
        <w:rPr>
          <w:rFonts w:ascii="Times New Roman" w:eastAsia="Times New Roman" w:hAnsi="Times New Roman" w:cs="Times New Roman"/>
          <w:b/>
          <w:bCs/>
          <w:sz w:val="28"/>
          <w:szCs w:val="28"/>
          <w:lang w:val="en-GB" w:eastAsia="en-GB"/>
        </w:rPr>
      </w:pPr>
      <w:r w:rsidRPr="00267156">
        <w:rPr>
          <w:rFonts w:ascii="Times New Roman" w:eastAsia="Times New Roman" w:hAnsi="Times New Roman" w:cs="Times New Roman"/>
          <w:b/>
          <w:bCs/>
          <w:sz w:val="28"/>
          <w:szCs w:val="28"/>
          <w:lang w:val="en-GB" w:eastAsia="en-GB"/>
        </w:rPr>
        <w:t>Course Outline</w:t>
      </w:r>
    </w:p>
    <w:p w:rsidR="00820F2A" w:rsidRPr="00267156" w:rsidRDefault="00820F2A" w:rsidP="00820F2A">
      <w:pPr>
        <w:spacing w:after="0"/>
        <w:jc w:val="center"/>
        <w:rPr>
          <w:rFonts w:ascii="Times New Roman" w:eastAsia="Times New Roman" w:hAnsi="Times New Roman" w:cs="Times New Roman"/>
          <w:b/>
          <w:bCs/>
          <w:sz w:val="28"/>
          <w:szCs w:val="28"/>
          <w:lang w:val="en-GB" w:eastAsia="en-GB"/>
        </w:rPr>
      </w:pPr>
      <w:r w:rsidRPr="00267156">
        <w:rPr>
          <w:rFonts w:ascii="Times New Roman" w:eastAsia="Times New Roman" w:hAnsi="Times New Roman" w:cs="Times New Roman"/>
          <w:b/>
          <w:bCs/>
          <w:sz w:val="28"/>
          <w:szCs w:val="28"/>
          <w:lang w:val="en-GB" w:eastAsia="en-GB"/>
        </w:rPr>
        <w:t>For</w:t>
      </w:r>
    </w:p>
    <w:p w:rsidR="00820F2A" w:rsidRPr="00267156" w:rsidRDefault="00820F2A" w:rsidP="00820F2A">
      <w:pPr>
        <w:spacing w:after="0"/>
        <w:jc w:val="center"/>
        <w:rPr>
          <w:rFonts w:ascii="Times New Roman" w:eastAsia="Times New Roman" w:hAnsi="Times New Roman" w:cs="Times New Roman"/>
          <w:b/>
          <w:bCs/>
          <w:sz w:val="28"/>
          <w:szCs w:val="28"/>
          <w:lang w:val="en-GB" w:eastAsia="en-GB"/>
        </w:rPr>
      </w:pPr>
      <w:r w:rsidRPr="00267156">
        <w:rPr>
          <w:rFonts w:ascii="Times New Roman" w:eastAsia="Times New Roman" w:hAnsi="Times New Roman" w:cs="Times New Roman"/>
          <w:b/>
          <w:bCs/>
          <w:sz w:val="28"/>
          <w:szCs w:val="28"/>
          <w:lang w:val="en-GB" w:eastAsia="en-GB"/>
        </w:rPr>
        <w:t xml:space="preserve"> Diploma in Clinical Medicine &amp;Surgery</w:t>
      </w:r>
    </w:p>
    <w:p w:rsidR="00820F2A" w:rsidRPr="00267156" w:rsidRDefault="00820F2A" w:rsidP="00820F2A">
      <w:pPr>
        <w:spacing w:after="0"/>
        <w:jc w:val="center"/>
        <w:rPr>
          <w:rFonts w:ascii="Times New Roman" w:eastAsia="Times New Roman" w:hAnsi="Times New Roman" w:cs="Times New Roman"/>
          <w:b/>
          <w:bCs/>
          <w:sz w:val="28"/>
          <w:szCs w:val="28"/>
          <w:lang w:val="en-GB" w:eastAsia="en-GB"/>
        </w:rPr>
      </w:pPr>
      <w:r w:rsidRPr="00267156">
        <w:rPr>
          <w:rFonts w:ascii="Times New Roman" w:eastAsia="Times New Roman" w:hAnsi="Times New Roman" w:cs="Times New Roman"/>
          <w:b/>
          <w:bCs/>
          <w:sz w:val="28"/>
          <w:szCs w:val="28"/>
          <w:lang w:val="en-GB" w:eastAsia="en-GB"/>
        </w:rPr>
        <w:t>(Paediatrics and Child Health 11</w:t>
      </w:r>
      <w:r>
        <w:rPr>
          <w:rFonts w:ascii="Times New Roman" w:eastAsia="Times New Roman" w:hAnsi="Times New Roman" w:cs="Times New Roman"/>
          <w:b/>
          <w:bCs/>
          <w:sz w:val="28"/>
          <w:szCs w:val="28"/>
          <w:lang w:val="en-GB" w:eastAsia="en-GB"/>
        </w:rPr>
        <w:t>1</w:t>
      </w:r>
      <w:r w:rsidRPr="00267156">
        <w:rPr>
          <w:rFonts w:ascii="Times New Roman" w:eastAsia="Times New Roman" w:hAnsi="Times New Roman" w:cs="Times New Roman"/>
          <w:b/>
          <w:bCs/>
          <w:sz w:val="28"/>
          <w:szCs w:val="28"/>
          <w:lang w:val="en-GB" w:eastAsia="en-GB"/>
        </w:rPr>
        <w:t>)</w:t>
      </w:r>
    </w:p>
    <w:p w:rsidR="00820F2A" w:rsidRPr="00267156" w:rsidRDefault="00820F2A" w:rsidP="00820F2A">
      <w:pPr>
        <w:spacing w:after="0"/>
        <w:jc w:val="center"/>
        <w:rPr>
          <w:rFonts w:ascii="Times New Roman" w:eastAsia="Times New Roman" w:hAnsi="Times New Roman" w:cs="Times New Roman"/>
          <w:b/>
          <w:bCs/>
          <w:sz w:val="36"/>
          <w:szCs w:val="36"/>
          <w:lang w:val="en-GB" w:eastAsia="en-GB"/>
        </w:rPr>
      </w:pPr>
      <w:r w:rsidRPr="00267156">
        <w:rPr>
          <w:rFonts w:ascii="Times New Roman" w:eastAsia="Times New Roman" w:hAnsi="Times New Roman" w:cs="Times New Roman"/>
          <w:b/>
          <w:bCs/>
          <w:sz w:val="36"/>
          <w:szCs w:val="36"/>
          <w:lang w:val="en-GB" w:eastAsia="en-GB"/>
        </w:rPr>
        <w:t>____________________________________________________</w:t>
      </w:r>
    </w:p>
    <w:p w:rsidR="00820F2A" w:rsidRPr="00267156" w:rsidRDefault="00820F2A" w:rsidP="00820F2A">
      <w:pPr>
        <w:spacing w:after="0"/>
        <w:jc w:val="center"/>
        <w:rPr>
          <w:rFonts w:ascii="Times New Roman" w:eastAsia="Times New Roman" w:hAnsi="Times New Roman" w:cs="Times New Roman"/>
          <w:b/>
          <w:bCs/>
          <w:sz w:val="24"/>
          <w:szCs w:val="24"/>
          <w:lang w:val="en-GB" w:eastAsia="en-GB"/>
        </w:rPr>
      </w:pPr>
    </w:p>
    <w:p w:rsidR="00820F2A" w:rsidRPr="00267156" w:rsidRDefault="00820F2A" w:rsidP="00820F2A">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820F2A" w:rsidRPr="00267156" w:rsidTr="0067200F">
        <w:tc>
          <w:tcPr>
            <w:tcW w:w="2164" w:type="dxa"/>
            <w:tcBorders>
              <w:top w:val="single" w:sz="18" w:space="0" w:color="auto"/>
              <w:left w:val="nil"/>
              <w:bottom w:val="single" w:sz="18" w:space="0" w:color="auto"/>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p>
        </w:tc>
      </w:tr>
      <w:tr w:rsidR="00820F2A" w:rsidRPr="00267156" w:rsidTr="0067200F">
        <w:tc>
          <w:tcPr>
            <w:tcW w:w="2164"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p>
        </w:tc>
      </w:tr>
      <w:tr w:rsidR="00820F2A" w:rsidRPr="00267156" w:rsidTr="0067200F">
        <w:tc>
          <w:tcPr>
            <w:tcW w:w="2164"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p>
        </w:tc>
      </w:tr>
      <w:tr w:rsidR="00820F2A" w:rsidRPr="00267156" w:rsidTr="0067200F">
        <w:tc>
          <w:tcPr>
            <w:tcW w:w="2164"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p>
        </w:tc>
      </w:tr>
      <w:tr w:rsidR="00820F2A" w:rsidRPr="00267156" w:rsidTr="0067200F">
        <w:tc>
          <w:tcPr>
            <w:tcW w:w="2164"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p>
        </w:tc>
      </w:tr>
      <w:tr w:rsidR="00820F2A" w:rsidRPr="00267156" w:rsidTr="0067200F">
        <w:tc>
          <w:tcPr>
            <w:tcW w:w="2164" w:type="dxa"/>
            <w:tcBorders>
              <w:top w:val="nil"/>
              <w:left w:val="nil"/>
              <w:bottom w:val="single" w:sz="18" w:space="0" w:color="auto"/>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p>
        </w:tc>
      </w:tr>
    </w:tbl>
    <w:p w:rsidR="00820F2A" w:rsidRPr="00267156" w:rsidRDefault="00820F2A" w:rsidP="00820F2A">
      <w:pPr>
        <w:spacing w:after="0" w:line="240" w:lineRule="auto"/>
        <w:rPr>
          <w:rFonts w:ascii="Times New Roman" w:eastAsia="Times New Roman" w:hAnsi="Times New Roman" w:cs="Times New Roman"/>
          <w:b/>
          <w:bCs/>
          <w:sz w:val="24"/>
          <w:szCs w:val="24"/>
          <w:lang w:val="en-GB" w:eastAsia="en-GB"/>
        </w:rPr>
      </w:pPr>
    </w:p>
    <w:p w:rsidR="00820F2A" w:rsidRPr="00267156" w:rsidRDefault="00820F2A" w:rsidP="00820F2A">
      <w:pPr>
        <w:spacing w:after="0" w:line="240" w:lineRule="auto"/>
        <w:rPr>
          <w:rFonts w:ascii="Times New Roman" w:eastAsia="Times New Roman" w:hAnsi="Times New Roman" w:cs="Times New Roman"/>
          <w:b/>
          <w:bCs/>
          <w:sz w:val="24"/>
          <w:szCs w:val="24"/>
          <w:lang w:val="en-GB" w:eastAsia="en-GB"/>
        </w:rPr>
      </w:pPr>
    </w:p>
    <w:p w:rsidR="00820F2A" w:rsidRPr="00C2297C" w:rsidRDefault="00820F2A" w:rsidP="00C2297C">
      <w:pPr>
        <w:pStyle w:val="Heading1"/>
        <w:rPr>
          <w:rFonts w:ascii="Times New Roman" w:eastAsia="Calibri" w:hAnsi="Times New Roman" w:cs="Times New Roman"/>
          <w:sz w:val="28"/>
          <w:szCs w:val="28"/>
        </w:rPr>
      </w:pPr>
      <w:bookmarkStart w:id="53" w:name="_Toc24903021"/>
      <w:r w:rsidRPr="00C2297C">
        <w:rPr>
          <w:rFonts w:ascii="Times New Roman" w:eastAsia="Times New Roman" w:hAnsi="Times New Roman" w:cs="Times New Roman"/>
          <w:bCs/>
          <w:sz w:val="28"/>
          <w:szCs w:val="28"/>
          <w:lang w:val="en-GB" w:eastAsia="en-GB"/>
        </w:rPr>
        <w:t>Course Outline for</w:t>
      </w:r>
      <w:r w:rsidRPr="00C2297C">
        <w:rPr>
          <w:rFonts w:ascii="Times New Roman" w:eastAsia="Calibri" w:hAnsi="Times New Roman" w:cs="Times New Roman"/>
          <w:sz w:val="28"/>
          <w:szCs w:val="28"/>
        </w:rPr>
        <w:t>Principles of Diagnosi</w:t>
      </w:r>
      <w:r w:rsidR="00C2297C">
        <w:rPr>
          <w:rFonts w:ascii="Times New Roman" w:eastAsia="Calibri" w:hAnsi="Times New Roman" w:cs="Times New Roman"/>
          <w:sz w:val="28"/>
          <w:szCs w:val="28"/>
        </w:rPr>
        <w:t xml:space="preserve">s and Management </w:t>
      </w:r>
      <w:proofErr w:type="gramStart"/>
      <w:r w:rsidR="00C2297C">
        <w:rPr>
          <w:rFonts w:ascii="Times New Roman" w:eastAsia="Calibri" w:hAnsi="Times New Roman" w:cs="Times New Roman"/>
          <w:sz w:val="28"/>
          <w:szCs w:val="28"/>
        </w:rPr>
        <w:t>in  Endocrine</w:t>
      </w:r>
      <w:proofErr w:type="gramEnd"/>
      <w:r w:rsidR="00C2297C">
        <w:rPr>
          <w:rFonts w:ascii="Times New Roman" w:eastAsia="Calibri" w:hAnsi="Times New Roman" w:cs="Times New Roman"/>
          <w:sz w:val="28"/>
          <w:szCs w:val="28"/>
        </w:rPr>
        <w:t xml:space="preserve"> System</w:t>
      </w:r>
      <w:r w:rsidRPr="00C2297C">
        <w:rPr>
          <w:rFonts w:ascii="Times New Roman" w:eastAsia="Calibri" w:hAnsi="Times New Roman" w:cs="Times New Roman"/>
          <w:sz w:val="28"/>
          <w:szCs w:val="28"/>
        </w:rPr>
        <w:t>.</w:t>
      </w:r>
      <w:bookmarkEnd w:id="53"/>
    </w:p>
    <w:p w:rsidR="00820F2A" w:rsidRPr="00267156" w:rsidRDefault="00820F2A" w:rsidP="00820F2A">
      <w:pPr>
        <w:spacing w:after="0" w:line="240" w:lineRule="auto"/>
        <w:jc w:val="center"/>
        <w:rPr>
          <w:rFonts w:ascii="Times New Roman" w:eastAsia="Times New Roman" w:hAnsi="Times New Roman" w:cs="Times New Roman"/>
          <w:b/>
          <w:bCs/>
          <w:sz w:val="24"/>
          <w:szCs w:val="24"/>
          <w:lang w:val="en-GB" w:eastAsia="en-GB"/>
        </w:rPr>
      </w:pPr>
    </w:p>
    <w:p w:rsidR="00820F2A" w:rsidRPr="00267156" w:rsidRDefault="00820F2A" w:rsidP="00820F2A">
      <w:pPr>
        <w:spacing w:after="0" w:line="240" w:lineRule="auto"/>
        <w:rPr>
          <w:rFonts w:ascii="Times New Roman" w:eastAsia="Times New Roman" w:hAnsi="Times New Roman" w:cs="Times New Roman"/>
          <w:sz w:val="24"/>
          <w:szCs w:val="24"/>
          <w:lang w:val="en-GB" w:eastAsia="en-GB"/>
        </w:rPr>
      </w:pPr>
      <w:r w:rsidRPr="00267156">
        <w:rPr>
          <w:rFonts w:ascii="Times New Roman" w:eastAsia="Times New Roman" w:hAnsi="Times New Roman" w:cs="Times New Roman"/>
          <w:b/>
          <w:bCs/>
          <w:sz w:val="24"/>
          <w:szCs w:val="24"/>
          <w:lang w:val="en-GB" w:eastAsia="en-GB"/>
        </w:rPr>
        <w:t>Code:</w:t>
      </w:r>
      <w:r w:rsidRPr="00267156">
        <w:rPr>
          <w:rFonts w:ascii="Times New Roman" w:eastAsia="Times New Roman" w:hAnsi="Times New Roman" w:cs="Times New Roman"/>
          <w:sz w:val="24"/>
          <w:szCs w:val="24"/>
          <w:lang w:val="en-GB" w:eastAsia="en-GB"/>
        </w:rPr>
        <w:tab/>
      </w:r>
      <w:r w:rsidRPr="00267156">
        <w:rPr>
          <w:rFonts w:ascii="Times New Roman" w:eastAsia="Times New Roman" w:hAnsi="Times New Roman" w:cs="Times New Roman"/>
          <w:sz w:val="24"/>
          <w:szCs w:val="24"/>
          <w:lang w:val="en-GB" w:eastAsia="en-GB"/>
        </w:rPr>
        <w:tab/>
      </w:r>
      <w:r>
        <w:rPr>
          <w:rFonts w:ascii="Times New Roman" w:eastAsia="Calibri" w:hAnsi="Times New Roman" w:cs="Times New Roman"/>
          <w:b/>
          <w:szCs w:val="24"/>
        </w:rPr>
        <w:t>PCH312</w:t>
      </w:r>
    </w:p>
    <w:p w:rsidR="00820F2A" w:rsidRPr="00267156" w:rsidRDefault="00820F2A" w:rsidP="00820F2A">
      <w:pPr>
        <w:spacing w:after="0" w:line="240" w:lineRule="auto"/>
        <w:rPr>
          <w:rFonts w:ascii="Times New Roman" w:eastAsia="Times New Roman" w:hAnsi="Times New Roman" w:cs="Times New Roman"/>
          <w:bCs/>
          <w:sz w:val="24"/>
          <w:szCs w:val="24"/>
          <w:lang w:val="en-GB" w:eastAsia="en-GB"/>
        </w:rPr>
      </w:pPr>
      <w:r w:rsidRPr="00267156">
        <w:rPr>
          <w:rFonts w:ascii="Times New Roman" w:eastAsia="Times New Roman" w:hAnsi="Times New Roman" w:cs="Times New Roman"/>
          <w:b/>
          <w:bCs/>
          <w:sz w:val="24"/>
          <w:szCs w:val="24"/>
          <w:lang w:val="en-GB" w:eastAsia="en-GB"/>
        </w:rPr>
        <w:t xml:space="preserve">Hours:  </w:t>
      </w:r>
      <w:r w:rsidRPr="00267156">
        <w:rPr>
          <w:rFonts w:ascii="Times New Roman" w:eastAsia="Times New Roman" w:hAnsi="Times New Roman" w:cs="Times New Roman"/>
          <w:b/>
          <w:bCs/>
          <w:sz w:val="24"/>
          <w:szCs w:val="24"/>
          <w:lang w:val="en-GB" w:eastAsia="en-GB"/>
        </w:rPr>
        <w:tab/>
      </w:r>
      <w:r>
        <w:rPr>
          <w:rFonts w:ascii="Times New Roman" w:eastAsia="Times New Roman" w:hAnsi="Times New Roman" w:cs="Times New Roman"/>
          <w:bCs/>
          <w:sz w:val="24"/>
          <w:szCs w:val="24"/>
          <w:lang w:val="en-GB" w:eastAsia="en-GB"/>
        </w:rPr>
        <w:t>20</w:t>
      </w:r>
    </w:p>
    <w:p w:rsidR="00820F2A" w:rsidRPr="00267156" w:rsidRDefault="00820F2A" w:rsidP="00820F2A">
      <w:pPr>
        <w:spacing w:after="0" w:line="240" w:lineRule="auto"/>
        <w:rPr>
          <w:rFonts w:ascii="Times New Roman" w:eastAsia="Times New Roman" w:hAnsi="Times New Roman" w:cs="Times New Roman"/>
          <w:bCs/>
          <w:sz w:val="24"/>
          <w:szCs w:val="24"/>
          <w:lang w:val="en-GB" w:eastAsia="en-GB"/>
        </w:rPr>
      </w:pPr>
      <w:r w:rsidRPr="00267156">
        <w:rPr>
          <w:rFonts w:ascii="Times New Roman" w:eastAsia="Times New Roman" w:hAnsi="Times New Roman" w:cs="Times New Roman"/>
          <w:b/>
          <w:bCs/>
          <w:sz w:val="24"/>
          <w:szCs w:val="24"/>
          <w:lang w:val="en-GB" w:eastAsia="en-GB"/>
        </w:rPr>
        <w:t xml:space="preserve">Credit: </w:t>
      </w:r>
      <w:r w:rsidRPr="00267156">
        <w:rPr>
          <w:rFonts w:ascii="Times New Roman" w:eastAsia="Times New Roman" w:hAnsi="Times New Roman" w:cs="Times New Roman"/>
          <w:b/>
          <w:bCs/>
          <w:sz w:val="24"/>
          <w:szCs w:val="24"/>
          <w:lang w:val="en-GB" w:eastAsia="en-GB"/>
        </w:rPr>
        <w:tab/>
      </w:r>
      <w:r>
        <w:rPr>
          <w:rFonts w:ascii="Times New Roman" w:eastAsia="Times New Roman" w:hAnsi="Times New Roman" w:cs="Times New Roman"/>
          <w:bCs/>
          <w:sz w:val="24"/>
          <w:szCs w:val="24"/>
          <w:lang w:val="en-GB" w:eastAsia="en-GB"/>
        </w:rPr>
        <w:t>2</w:t>
      </w:r>
    </w:p>
    <w:p w:rsidR="00820F2A" w:rsidRPr="00267156" w:rsidRDefault="00820F2A" w:rsidP="00820F2A">
      <w:pPr>
        <w:spacing w:after="0" w:line="240" w:lineRule="auto"/>
        <w:rPr>
          <w:rFonts w:ascii="Times New Roman" w:eastAsia="Times New Roman" w:hAnsi="Times New Roman" w:cs="Times New Roman"/>
          <w:bCs/>
          <w:sz w:val="24"/>
          <w:szCs w:val="24"/>
          <w:lang w:val="en-GB" w:eastAsia="en-GB"/>
        </w:rPr>
      </w:pPr>
    </w:p>
    <w:p w:rsidR="00820F2A" w:rsidRPr="00267156" w:rsidRDefault="00820F2A" w:rsidP="00820F2A">
      <w:pPr>
        <w:spacing w:after="0" w:line="240" w:lineRule="auto"/>
        <w:rPr>
          <w:rFonts w:ascii="Times New Roman" w:eastAsia="Times New Roman" w:hAnsi="Times New Roman" w:cs="Times New Roman"/>
          <w:b/>
          <w:sz w:val="24"/>
          <w:szCs w:val="24"/>
          <w:lang w:val="en-GB" w:eastAsia="en-GB"/>
        </w:rPr>
      </w:pPr>
      <w:r w:rsidRPr="00267156">
        <w:rPr>
          <w:rFonts w:ascii="Times New Roman" w:eastAsia="Times New Roman" w:hAnsi="Times New Roman" w:cs="Times New Roman"/>
          <w:b/>
          <w:sz w:val="24"/>
          <w:szCs w:val="24"/>
          <w:lang w:val="en-GB" w:eastAsia="en-GB"/>
        </w:rPr>
        <w:t>Competence</w:t>
      </w:r>
    </w:p>
    <w:p w:rsidR="00820F2A" w:rsidRPr="00267156" w:rsidRDefault="00820F2A" w:rsidP="00820F2A">
      <w:pPr>
        <w:spacing w:after="0" w:line="240" w:lineRule="auto"/>
        <w:rPr>
          <w:rFonts w:ascii="Times New Roman" w:eastAsia="Times New Roman" w:hAnsi="Times New Roman" w:cs="Times New Roman"/>
          <w:sz w:val="24"/>
          <w:szCs w:val="24"/>
          <w:lang w:bidi="en-US"/>
        </w:rPr>
      </w:pPr>
      <w:r w:rsidRPr="00267156">
        <w:rPr>
          <w:rFonts w:ascii="Times New Roman" w:eastAsia="Times New Roman" w:hAnsi="Times New Roman" w:cs="Times New Roman"/>
          <w:sz w:val="24"/>
          <w:szCs w:val="24"/>
          <w:lang w:bidi="en-US"/>
        </w:rPr>
        <w:t>This module is designed to diagnose and manage childhood diseases and conditions.</w:t>
      </w:r>
    </w:p>
    <w:p w:rsidR="00820F2A" w:rsidRPr="00267156" w:rsidRDefault="00820F2A" w:rsidP="00820F2A">
      <w:pPr>
        <w:spacing w:after="0" w:line="240" w:lineRule="auto"/>
        <w:rPr>
          <w:rFonts w:ascii="Times New Roman" w:eastAsia="Times New Roman" w:hAnsi="Times New Roman" w:cs="Times New Roman"/>
          <w:b/>
          <w:sz w:val="24"/>
          <w:szCs w:val="24"/>
          <w:lang w:val="en-GB" w:eastAsia="en-GB"/>
        </w:rPr>
      </w:pPr>
    </w:p>
    <w:p w:rsidR="00820F2A" w:rsidRPr="00267156" w:rsidRDefault="00820F2A" w:rsidP="00820F2A">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Outcomes</w:t>
      </w:r>
    </w:p>
    <w:p w:rsidR="00820F2A" w:rsidRDefault="00820F2A" w:rsidP="00A9115E">
      <w:pPr>
        <w:pStyle w:val="ListParagraph"/>
        <w:numPr>
          <w:ilvl w:val="0"/>
          <w:numId w:val="41"/>
        </w:numPr>
        <w:spacing w:after="0" w:line="360" w:lineRule="auto"/>
        <w:jc w:val="both"/>
        <w:rPr>
          <w:rFonts w:ascii="Times New Roman" w:eastAsia="Times New Roman" w:hAnsi="Times New Roman"/>
          <w:color w:val="000000"/>
          <w:sz w:val="24"/>
          <w:szCs w:val="24"/>
          <w:lang w:bidi="en-US"/>
        </w:rPr>
      </w:pPr>
      <w:r>
        <w:rPr>
          <w:rFonts w:ascii="Times New Roman" w:eastAsia="Times New Roman" w:hAnsi="Times New Roman"/>
          <w:color w:val="000000"/>
          <w:sz w:val="24"/>
          <w:szCs w:val="24"/>
          <w:lang w:bidi="en-US"/>
        </w:rPr>
        <w:t>Manage endocrine disorders</w:t>
      </w:r>
    </w:p>
    <w:p w:rsidR="00820F2A" w:rsidRPr="00267156" w:rsidRDefault="00820F2A" w:rsidP="00A9115E">
      <w:pPr>
        <w:pStyle w:val="ListParagraph"/>
        <w:numPr>
          <w:ilvl w:val="0"/>
          <w:numId w:val="41"/>
        </w:numPr>
        <w:spacing w:after="0" w:line="360" w:lineRule="auto"/>
        <w:jc w:val="both"/>
        <w:rPr>
          <w:rFonts w:ascii="Times New Roman" w:eastAsia="Times New Roman" w:hAnsi="Times New Roman"/>
          <w:color w:val="000000"/>
          <w:sz w:val="24"/>
          <w:szCs w:val="24"/>
          <w:lang w:bidi="en-US"/>
        </w:rPr>
      </w:pPr>
      <w:r>
        <w:rPr>
          <w:rFonts w:ascii="Times New Roman" w:eastAsia="Times New Roman" w:hAnsi="Times New Roman"/>
          <w:color w:val="000000"/>
          <w:sz w:val="24"/>
          <w:szCs w:val="24"/>
          <w:lang w:bidi="en-US"/>
        </w:rPr>
        <w:t>Manage neurological disorders</w:t>
      </w:r>
    </w:p>
    <w:p w:rsidR="00820F2A" w:rsidRPr="00267156" w:rsidRDefault="00820F2A" w:rsidP="00820F2A">
      <w:pPr>
        <w:spacing w:after="0" w:line="360" w:lineRule="auto"/>
        <w:ind w:left="450"/>
        <w:jc w:val="both"/>
        <w:rPr>
          <w:rFonts w:ascii="Times New Roman" w:eastAsia="Times New Roman" w:hAnsi="Times New Roman" w:cs="Times New Roman"/>
          <w:sz w:val="24"/>
          <w:szCs w:val="24"/>
        </w:rPr>
      </w:pPr>
    </w:p>
    <w:p w:rsidR="00820F2A" w:rsidRPr="00267156" w:rsidRDefault="00820F2A" w:rsidP="00820F2A">
      <w:pPr>
        <w:spacing w:after="0" w:line="360" w:lineRule="auto"/>
        <w:jc w:val="both"/>
        <w:rPr>
          <w:rFonts w:ascii="Times New Roman" w:eastAsia="Times New Roman" w:hAnsi="Times New Roman" w:cs="Times New Roman"/>
          <w:b/>
          <w:color w:val="4F81BD"/>
          <w:sz w:val="24"/>
          <w:szCs w:val="24"/>
          <w:lang w:bidi="en-US"/>
        </w:rPr>
      </w:pPr>
      <w:r w:rsidRPr="00267156">
        <w:rPr>
          <w:rFonts w:ascii="Times New Roman" w:eastAsia="Times New Roman" w:hAnsi="Times New Roman" w:cs="Times New Roman"/>
          <w:color w:val="000000"/>
          <w:sz w:val="24"/>
          <w:szCs w:val="24"/>
          <w:lang w:bidi="en-US"/>
        </w:rPr>
        <w:t>MODULE UNITS</w:t>
      </w:r>
    </w:p>
    <w:tbl>
      <w:tblPr>
        <w:tblW w:w="0" w:type="auto"/>
        <w:tblBorders>
          <w:top w:val="single" w:sz="8" w:space="0" w:color="8064A2"/>
          <w:bottom w:val="single" w:sz="8" w:space="0" w:color="8064A2"/>
        </w:tblBorders>
        <w:tblLook w:val="04A0" w:firstRow="1" w:lastRow="0" w:firstColumn="1" w:lastColumn="0" w:noHBand="0" w:noVBand="1"/>
      </w:tblPr>
      <w:tblGrid>
        <w:gridCol w:w="6792"/>
        <w:gridCol w:w="1258"/>
        <w:gridCol w:w="1526"/>
      </w:tblGrid>
      <w:tr w:rsidR="00820F2A" w:rsidRPr="00267156" w:rsidTr="0067200F">
        <w:tc>
          <w:tcPr>
            <w:tcW w:w="6792" w:type="dxa"/>
            <w:tcBorders>
              <w:top w:val="single" w:sz="8" w:space="0" w:color="8064A2"/>
              <w:left w:val="nil"/>
              <w:bottom w:val="single" w:sz="8" w:space="0" w:color="8064A2"/>
              <w:right w:val="nil"/>
            </w:tcBorders>
            <w:hideMark/>
          </w:tcPr>
          <w:p w:rsidR="00820F2A" w:rsidRPr="00267156" w:rsidRDefault="00820F2A" w:rsidP="0067200F">
            <w:pPr>
              <w:spacing w:after="0" w:line="360" w:lineRule="auto"/>
              <w:jc w:val="both"/>
              <w:rPr>
                <w:rFonts w:ascii="Times New Roman" w:eastAsia="Times New Roman" w:hAnsi="Times New Roman" w:cs="Times New Roman"/>
                <w:b/>
                <w:bCs/>
                <w:color w:val="5F497A"/>
                <w:sz w:val="24"/>
                <w:szCs w:val="24"/>
                <w:lang w:bidi="en-US"/>
              </w:rPr>
            </w:pPr>
            <w:r w:rsidRPr="00267156">
              <w:rPr>
                <w:rFonts w:ascii="Times New Roman" w:eastAsia="Times New Roman" w:hAnsi="Times New Roman" w:cs="Times New Roman"/>
                <w:b/>
                <w:bCs/>
                <w:color w:val="5F497A"/>
                <w:sz w:val="24"/>
                <w:szCs w:val="24"/>
                <w:lang w:bidi="en-US"/>
              </w:rPr>
              <w:t>Unit name</w:t>
            </w:r>
          </w:p>
        </w:tc>
        <w:tc>
          <w:tcPr>
            <w:tcW w:w="1258" w:type="dxa"/>
            <w:tcBorders>
              <w:top w:val="single" w:sz="8" w:space="0" w:color="8064A2"/>
              <w:left w:val="nil"/>
              <w:bottom w:val="single" w:sz="8" w:space="0" w:color="8064A2"/>
              <w:right w:val="nil"/>
            </w:tcBorders>
            <w:hideMark/>
          </w:tcPr>
          <w:p w:rsidR="00820F2A" w:rsidRPr="00267156" w:rsidRDefault="00820F2A" w:rsidP="0067200F">
            <w:pPr>
              <w:spacing w:after="0" w:line="360" w:lineRule="auto"/>
              <w:jc w:val="both"/>
              <w:rPr>
                <w:rFonts w:ascii="Times New Roman" w:eastAsia="Times New Roman" w:hAnsi="Times New Roman" w:cs="Times New Roman"/>
                <w:b/>
                <w:bCs/>
                <w:color w:val="5F497A"/>
                <w:sz w:val="24"/>
                <w:szCs w:val="24"/>
                <w:lang w:bidi="en-US"/>
              </w:rPr>
            </w:pPr>
            <w:r w:rsidRPr="00267156">
              <w:rPr>
                <w:rFonts w:ascii="Times New Roman" w:eastAsia="Times New Roman" w:hAnsi="Times New Roman" w:cs="Times New Roman"/>
                <w:b/>
                <w:bCs/>
                <w:color w:val="5F497A"/>
                <w:sz w:val="24"/>
                <w:szCs w:val="24"/>
                <w:lang w:bidi="en-US"/>
              </w:rPr>
              <w:t>Hours theory</w:t>
            </w:r>
          </w:p>
        </w:tc>
        <w:tc>
          <w:tcPr>
            <w:tcW w:w="1526" w:type="dxa"/>
            <w:tcBorders>
              <w:top w:val="single" w:sz="8" w:space="0" w:color="8064A2"/>
              <w:left w:val="nil"/>
              <w:bottom w:val="single" w:sz="8" w:space="0" w:color="8064A2"/>
              <w:right w:val="nil"/>
            </w:tcBorders>
            <w:hideMark/>
          </w:tcPr>
          <w:p w:rsidR="00820F2A" w:rsidRPr="00267156" w:rsidRDefault="00820F2A" w:rsidP="0067200F">
            <w:pPr>
              <w:spacing w:after="0" w:line="360" w:lineRule="auto"/>
              <w:jc w:val="both"/>
              <w:rPr>
                <w:rFonts w:ascii="Times New Roman" w:eastAsia="Times New Roman" w:hAnsi="Times New Roman" w:cs="Times New Roman"/>
                <w:b/>
                <w:bCs/>
                <w:color w:val="5F497A"/>
                <w:sz w:val="24"/>
                <w:szCs w:val="24"/>
                <w:lang w:bidi="en-US"/>
              </w:rPr>
            </w:pPr>
            <w:r w:rsidRPr="00267156">
              <w:rPr>
                <w:rFonts w:ascii="Times New Roman" w:eastAsia="Times New Roman" w:hAnsi="Times New Roman" w:cs="Times New Roman"/>
                <w:b/>
                <w:bCs/>
                <w:color w:val="5F497A"/>
                <w:sz w:val="24"/>
                <w:szCs w:val="24"/>
                <w:lang w:bidi="en-US"/>
              </w:rPr>
              <w:t>Hours practical</w:t>
            </w:r>
          </w:p>
        </w:tc>
      </w:tr>
      <w:tr w:rsidR="00820F2A" w:rsidRPr="00072060" w:rsidTr="0067200F">
        <w:tc>
          <w:tcPr>
            <w:tcW w:w="6792" w:type="dxa"/>
            <w:tcBorders>
              <w:top w:val="nil"/>
              <w:left w:val="nil"/>
              <w:bottom w:val="nil"/>
              <w:right w:val="nil"/>
            </w:tcBorders>
            <w:shd w:val="clear" w:color="auto" w:fill="DFD8E8"/>
          </w:tcPr>
          <w:p w:rsidR="00820F2A" w:rsidRPr="00072060" w:rsidRDefault="00820F2A" w:rsidP="00A9115E">
            <w:pPr>
              <w:numPr>
                <w:ilvl w:val="0"/>
                <w:numId w:val="40"/>
              </w:numPr>
              <w:spacing w:after="0" w:line="360" w:lineRule="auto"/>
              <w:contextualSpacing/>
              <w:jc w:val="both"/>
              <w:rPr>
                <w:rFonts w:ascii="Times New Roman" w:eastAsia="Times New Roman" w:hAnsi="Times New Roman" w:cs="Times New Roman"/>
                <w:b/>
                <w:bCs/>
                <w:color w:val="5F497A"/>
                <w:sz w:val="24"/>
                <w:szCs w:val="24"/>
                <w:lang w:bidi="en-US"/>
              </w:rPr>
            </w:pPr>
            <w:r>
              <w:rPr>
                <w:rFonts w:ascii="Times New Roman" w:eastAsia="Times New Roman" w:hAnsi="Times New Roman" w:cs="Times New Roman"/>
                <w:b/>
                <w:bCs/>
                <w:color w:val="5F497A"/>
                <w:sz w:val="24"/>
                <w:szCs w:val="24"/>
                <w:lang w:bidi="en-US"/>
              </w:rPr>
              <w:lastRenderedPageBreak/>
              <w:t>Endocrine disorders</w:t>
            </w:r>
          </w:p>
        </w:tc>
        <w:tc>
          <w:tcPr>
            <w:tcW w:w="1258" w:type="dxa"/>
            <w:tcBorders>
              <w:top w:val="nil"/>
              <w:left w:val="nil"/>
              <w:bottom w:val="nil"/>
              <w:right w:val="nil"/>
            </w:tcBorders>
            <w:shd w:val="clear" w:color="auto" w:fill="DFD8E8"/>
            <w:hideMark/>
          </w:tcPr>
          <w:p w:rsidR="00820F2A" w:rsidRPr="00072060" w:rsidRDefault="00820F2A" w:rsidP="0067200F">
            <w:pPr>
              <w:spacing w:after="0" w:line="360" w:lineRule="auto"/>
              <w:jc w:val="both"/>
              <w:rPr>
                <w:rFonts w:ascii="Times New Roman" w:eastAsia="Times New Roman" w:hAnsi="Times New Roman" w:cs="Times New Roman"/>
                <w:color w:val="5F497A"/>
                <w:sz w:val="24"/>
                <w:szCs w:val="24"/>
                <w:lang w:bidi="en-US"/>
              </w:rPr>
            </w:pPr>
            <w:r>
              <w:rPr>
                <w:rFonts w:ascii="Times New Roman" w:eastAsia="Times New Roman" w:hAnsi="Times New Roman" w:cs="Times New Roman"/>
                <w:color w:val="5F497A"/>
                <w:sz w:val="24"/>
                <w:szCs w:val="24"/>
                <w:lang w:bidi="en-US"/>
              </w:rPr>
              <w:t>8</w:t>
            </w:r>
          </w:p>
        </w:tc>
        <w:tc>
          <w:tcPr>
            <w:tcW w:w="1526" w:type="dxa"/>
            <w:tcBorders>
              <w:top w:val="nil"/>
              <w:left w:val="nil"/>
              <w:bottom w:val="nil"/>
              <w:right w:val="nil"/>
            </w:tcBorders>
            <w:shd w:val="clear" w:color="auto" w:fill="DFD8E8"/>
            <w:hideMark/>
          </w:tcPr>
          <w:p w:rsidR="00820F2A" w:rsidRPr="00072060" w:rsidRDefault="00820F2A" w:rsidP="0067200F">
            <w:pPr>
              <w:spacing w:after="0" w:line="360" w:lineRule="auto"/>
              <w:jc w:val="both"/>
              <w:rPr>
                <w:rFonts w:ascii="Times New Roman" w:eastAsia="Times New Roman" w:hAnsi="Times New Roman" w:cs="Times New Roman"/>
                <w:color w:val="5F497A"/>
                <w:sz w:val="24"/>
                <w:szCs w:val="24"/>
                <w:lang w:bidi="en-US"/>
              </w:rPr>
            </w:pPr>
          </w:p>
        </w:tc>
      </w:tr>
      <w:tr w:rsidR="00820F2A" w:rsidRPr="00072060" w:rsidTr="0067200F">
        <w:tc>
          <w:tcPr>
            <w:tcW w:w="6792" w:type="dxa"/>
            <w:tcBorders>
              <w:top w:val="nil"/>
              <w:left w:val="nil"/>
              <w:bottom w:val="nil"/>
              <w:right w:val="nil"/>
            </w:tcBorders>
          </w:tcPr>
          <w:p w:rsidR="00820F2A" w:rsidRPr="001E638C" w:rsidRDefault="00820F2A" w:rsidP="00A9115E">
            <w:pPr>
              <w:pStyle w:val="ListParagraph"/>
              <w:numPr>
                <w:ilvl w:val="0"/>
                <w:numId w:val="40"/>
              </w:numPr>
              <w:spacing w:after="0" w:line="360" w:lineRule="auto"/>
              <w:jc w:val="both"/>
              <w:rPr>
                <w:rFonts w:ascii="Times New Roman" w:eastAsia="Times New Roman" w:hAnsi="Times New Roman"/>
                <w:b/>
                <w:bCs/>
                <w:color w:val="5F497A"/>
                <w:sz w:val="24"/>
                <w:szCs w:val="24"/>
                <w:lang w:bidi="en-US"/>
              </w:rPr>
            </w:pPr>
            <w:r>
              <w:rPr>
                <w:rFonts w:ascii="Times New Roman" w:eastAsia="Times New Roman" w:hAnsi="Times New Roman"/>
                <w:b/>
                <w:bCs/>
                <w:color w:val="5F497A"/>
                <w:sz w:val="24"/>
                <w:szCs w:val="24"/>
                <w:lang w:bidi="en-US"/>
              </w:rPr>
              <w:t>Neurological disorders</w:t>
            </w:r>
          </w:p>
        </w:tc>
        <w:tc>
          <w:tcPr>
            <w:tcW w:w="1258" w:type="dxa"/>
            <w:tcBorders>
              <w:top w:val="nil"/>
              <w:left w:val="nil"/>
              <w:bottom w:val="nil"/>
              <w:right w:val="nil"/>
            </w:tcBorders>
            <w:hideMark/>
          </w:tcPr>
          <w:p w:rsidR="00820F2A" w:rsidRDefault="00820F2A" w:rsidP="0067200F">
            <w:pPr>
              <w:spacing w:after="0" w:line="360" w:lineRule="auto"/>
              <w:jc w:val="both"/>
              <w:rPr>
                <w:rFonts w:ascii="Times New Roman" w:eastAsia="Times New Roman" w:hAnsi="Times New Roman" w:cs="Times New Roman"/>
                <w:color w:val="5F497A"/>
                <w:sz w:val="24"/>
                <w:szCs w:val="24"/>
                <w:lang w:bidi="en-US"/>
              </w:rPr>
            </w:pPr>
            <w:r>
              <w:rPr>
                <w:rFonts w:ascii="Times New Roman" w:eastAsia="Times New Roman" w:hAnsi="Times New Roman" w:cs="Times New Roman"/>
                <w:color w:val="5F497A"/>
                <w:sz w:val="24"/>
                <w:szCs w:val="24"/>
                <w:lang w:bidi="en-US"/>
              </w:rPr>
              <w:t>12</w:t>
            </w:r>
          </w:p>
          <w:p w:rsidR="00820F2A" w:rsidRPr="00072060" w:rsidRDefault="00820F2A" w:rsidP="0067200F">
            <w:pPr>
              <w:spacing w:after="0" w:line="360" w:lineRule="auto"/>
              <w:jc w:val="both"/>
              <w:rPr>
                <w:rFonts w:ascii="Times New Roman" w:eastAsia="Times New Roman" w:hAnsi="Times New Roman" w:cs="Times New Roman"/>
                <w:color w:val="5F497A"/>
                <w:sz w:val="24"/>
                <w:szCs w:val="24"/>
                <w:lang w:bidi="en-US"/>
              </w:rPr>
            </w:pPr>
          </w:p>
        </w:tc>
        <w:tc>
          <w:tcPr>
            <w:tcW w:w="1526" w:type="dxa"/>
            <w:tcBorders>
              <w:top w:val="nil"/>
              <w:left w:val="nil"/>
              <w:bottom w:val="nil"/>
              <w:right w:val="nil"/>
            </w:tcBorders>
          </w:tcPr>
          <w:p w:rsidR="00820F2A" w:rsidRPr="00072060" w:rsidRDefault="00820F2A" w:rsidP="0067200F">
            <w:pPr>
              <w:spacing w:after="0" w:line="360" w:lineRule="auto"/>
              <w:jc w:val="both"/>
              <w:rPr>
                <w:rFonts w:ascii="Times New Roman" w:eastAsia="Times New Roman" w:hAnsi="Times New Roman" w:cs="Times New Roman"/>
                <w:color w:val="5F497A"/>
                <w:sz w:val="24"/>
                <w:szCs w:val="24"/>
                <w:lang w:bidi="en-US"/>
              </w:rPr>
            </w:pPr>
          </w:p>
        </w:tc>
      </w:tr>
    </w:tbl>
    <w:p w:rsidR="00820F2A" w:rsidRPr="00267156" w:rsidRDefault="00820F2A" w:rsidP="00820F2A">
      <w:pPr>
        <w:spacing w:after="0" w:line="240" w:lineRule="auto"/>
        <w:rPr>
          <w:rFonts w:ascii="Times New Roman" w:eastAsia="Times New Roman" w:hAnsi="Times New Roman" w:cs="Times New Roman"/>
          <w:sz w:val="24"/>
          <w:szCs w:val="24"/>
          <w:lang w:val="en-GB" w:eastAsia="en-GB"/>
        </w:rPr>
      </w:pPr>
    </w:p>
    <w:p w:rsidR="00820F2A" w:rsidRPr="00267156" w:rsidRDefault="00820F2A" w:rsidP="00820F2A">
      <w:pPr>
        <w:spacing w:after="0" w:line="240" w:lineRule="auto"/>
        <w:rPr>
          <w:rFonts w:ascii="Times New Roman" w:eastAsia="Times New Roman" w:hAnsi="Times New Roman" w:cs="Times New Roman"/>
          <w:sz w:val="24"/>
          <w:szCs w:val="24"/>
          <w:lang w:val="en-GB" w:eastAsia="en-GB"/>
        </w:rPr>
      </w:pPr>
    </w:p>
    <w:p w:rsidR="00820F2A" w:rsidRPr="00267156" w:rsidRDefault="00820F2A" w:rsidP="00820F2A">
      <w:pPr>
        <w:spacing w:after="0" w:line="240" w:lineRule="auto"/>
        <w:rPr>
          <w:rFonts w:ascii="Times New Roman" w:eastAsia="Times New Roman" w:hAnsi="Times New Roman" w:cs="Times New Roman"/>
          <w:b/>
          <w:sz w:val="24"/>
          <w:szCs w:val="24"/>
          <w:lang w:val="en-GB" w:eastAsia="en-GB"/>
        </w:rPr>
      </w:pPr>
      <w:r w:rsidRPr="00267156">
        <w:rPr>
          <w:rFonts w:ascii="Times New Roman" w:eastAsia="Times New Roman" w:hAnsi="Times New Roman" w:cs="Times New Roman"/>
          <w:b/>
          <w:sz w:val="24"/>
          <w:szCs w:val="24"/>
          <w:lang w:val="en-GB" w:eastAsia="en-GB"/>
        </w:rPr>
        <w:t>Content Delivery</w:t>
      </w:r>
      <w:r w:rsidRPr="00267156">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820F2A" w:rsidRPr="00267156" w:rsidTr="0067200F">
        <w:tc>
          <w:tcPr>
            <w:tcW w:w="1437" w:type="dxa"/>
            <w:vMerge w:val="restart"/>
            <w:tcBorders>
              <w:top w:val="single" w:sz="18" w:space="0" w:color="auto"/>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 xml:space="preserve">Unit </w:t>
            </w:r>
          </w:p>
        </w:tc>
      </w:tr>
      <w:tr w:rsidR="00820F2A" w:rsidRPr="00267156" w:rsidTr="0067200F">
        <w:tc>
          <w:tcPr>
            <w:tcW w:w="0" w:type="auto"/>
            <w:vMerge/>
            <w:tcBorders>
              <w:top w:val="single" w:sz="18" w:space="0" w:color="auto"/>
              <w:left w:val="nil"/>
              <w:bottom w:val="nil"/>
              <w:right w:val="nil"/>
            </w:tcBorders>
            <w:shd w:val="clear" w:color="auto" w:fill="4F81BD"/>
            <w:vAlign w:val="center"/>
            <w:hideMark/>
          </w:tcPr>
          <w:p w:rsidR="00820F2A" w:rsidRPr="00267156" w:rsidRDefault="00820F2A" w:rsidP="0067200F">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sz w:val="24"/>
                <w:szCs w:val="24"/>
                <w:lang w:val="en-GB" w:eastAsia="en-GB"/>
              </w:rPr>
            </w:pPr>
            <w:r w:rsidRPr="00573F58">
              <w:rPr>
                <w:rFonts w:ascii="Times New Roman" w:eastAsia="Times New Roman" w:hAnsi="Times New Roman" w:cs="Times New Roman"/>
                <w:b/>
                <w:sz w:val="24"/>
                <w:szCs w:val="24"/>
                <w:lang w:val="en-GB" w:eastAsia="en-GB"/>
              </w:rPr>
              <w:t>Endocrine disorders</w:t>
            </w:r>
            <w:r>
              <w:rPr>
                <w:rFonts w:ascii="Times New Roman" w:eastAsia="Times New Roman" w:hAnsi="Times New Roman" w:cs="Times New Roman"/>
                <w:sz w:val="24"/>
                <w:szCs w:val="24"/>
                <w:lang w:val="en-GB" w:eastAsia="en-GB"/>
              </w:rPr>
              <w:t>:</w:t>
            </w:r>
            <w:r w:rsidRPr="006A1F9A">
              <w:rPr>
                <w:rFonts w:ascii="Times New Roman" w:eastAsia="Times New Roman" w:hAnsi="Times New Roman" w:cs="Times New Roman"/>
                <w:sz w:val="24"/>
                <w:szCs w:val="24"/>
                <w:lang w:bidi="en-US"/>
              </w:rPr>
              <w:t xml:space="preserve"> pancreatic gland disorders</w:t>
            </w:r>
            <w:r>
              <w:rPr>
                <w:rFonts w:ascii="Times New Roman" w:eastAsia="Times New Roman" w:hAnsi="Times New Roman" w:cs="Times New Roman"/>
                <w:sz w:val="24"/>
                <w:szCs w:val="24"/>
                <w:lang w:bidi="en-US"/>
              </w:rPr>
              <w:t xml:space="preserve">, predisposing factors,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pathophysiology, features, complications and management of DM, DKA</w:t>
            </w: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r>
              <w:rPr>
                <w:rFonts w:ascii="Times New Roman" w:eastAsia="Times New Roman" w:hAnsi="Times New Roman" w:cs="Times New Roman"/>
                <w:sz w:val="24"/>
                <w:szCs w:val="24"/>
                <w:lang w:bidi="en-US"/>
              </w:rPr>
              <w:t xml:space="preserve">DKA, diabetes </w:t>
            </w:r>
            <w:proofErr w:type="spellStart"/>
            <w:r>
              <w:rPr>
                <w:rFonts w:ascii="Times New Roman" w:eastAsia="Times New Roman" w:hAnsi="Times New Roman" w:cs="Times New Roman"/>
                <w:sz w:val="24"/>
                <w:szCs w:val="24"/>
                <w:lang w:bidi="en-US"/>
              </w:rPr>
              <w:t>insipidus</w:t>
            </w:r>
            <w:proofErr w:type="spellEnd"/>
            <w:r>
              <w:rPr>
                <w:rFonts w:ascii="Times New Roman" w:eastAsia="Times New Roman" w:hAnsi="Times New Roman" w:cs="Times New Roman"/>
                <w:sz w:val="24"/>
                <w:szCs w:val="24"/>
                <w:lang w:bidi="en-US"/>
              </w:rPr>
              <w:t>;</w:t>
            </w: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bidi="en-US"/>
              </w:rPr>
              <w:t xml:space="preserve">Adrenal gland disorders: predisposing factors,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xml:space="preserve">, pathophysiology, features, complications and management of </w:t>
            </w:r>
            <w:proofErr w:type="spellStart"/>
            <w:r>
              <w:rPr>
                <w:rFonts w:ascii="Times New Roman" w:eastAsia="Times New Roman" w:hAnsi="Times New Roman" w:cs="Times New Roman"/>
                <w:sz w:val="24"/>
                <w:szCs w:val="24"/>
                <w:lang w:bidi="en-US"/>
              </w:rPr>
              <w:t>cushings</w:t>
            </w:r>
            <w:proofErr w:type="spellEnd"/>
            <w:r>
              <w:rPr>
                <w:rFonts w:ascii="Times New Roman" w:eastAsia="Times New Roman" w:hAnsi="Times New Roman" w:cs="Times New Roman"/>
                <w:sz w:val="24"/>
                <w:szCs w:val="24"/>
                <w:lang w:bidi="en-US"/>
              </w:rPr>
              <w:t>’ syndrome</w:t>
            </w: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sz w:val="24"/>
                <w:szCs w:val="24"/>
                <w:lang w:val="en-GB" w:eastAsia="en-GB"/>
              </w:rPr>
            </w:pPr>
            <w:proofErr w:type="spellStart"/>
            <w:r>
              <w:rPr>
                <w:rFonts w:ascii="Times New Roman" w:eastAsia="Times New Roman" w:hAnsi="Times New Roman" w:cs="Times New Roman"/>
                <w:sz w:val="24"/>
                <w:szCs w:val="24"/>
                <w:lang w:bidi="en-US"/>
              </w:rPr>
              <w:t>addisons</w:t>
            </w:r>
            <w:proofErr w:type="spellEnd"/>
            <w:r>
              <w:rPr>
                <w:rFonts w:ascii="Times New Roman" w:eastAsia="Times New Roman" w:hAnsi="Times New Roman" w:cs="Times New Roman"/>
                <w:sz w:val="24"/>
                <w:szCs w:val="24"/>
                <w:lang w:bidi="en-US"/>
              </w:rPr>
              <w:t xml:space="preserve">’ disease; pituitary gland disorders;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pathophysiology, features, complications and management of cretinism,</w:t>
            </w: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820F2A" w:rsidRPr="00267156" w:rsidRDefault="00820F2A" w:rsidP="0067200F">
            <w:pPr>
              <w:spacing w:after="0" w:line="240" w:lineRule="auto"/>
              <w:rPr>
                <w:rFonts w:ascii="Times New Roman" w:eastAsia="Calibri" w:hAnsi="Times New Roman" w:cs="Times New Roman"/>
                <w:szCs w:val="24"/>
              </w:rPr>
            </w:pPr>
            <w:r>
              <w:rPr>
                <w:rFonts w:ascii="Times New Roman" w:eastAsia="Times New Roman" w:hAnsi="Times New Roman" w:cs="Times New Roman"/>
                <w:sz w:val="24"/>
                <w:szCs w:val="24"/>
                <w:lang w:bidi="en-US"/>
              </w:rPr>
              <w:t xml:space="preserve">Acromegaly; gonadal disorders: ambiguous genitalia, </w:t>
            </w:r>
            <w:proofErr w:type="spellStart"/>
            <w:r>
              <w:rPr>
                <w:rFonts w:ascii="Times New Roman" w:eastAsia="Times New Roman" w:hAnsi="Times New Roman" w:cs="Times New Roman"/>
                <w:sz w:val="24"/>
                <w:szCs w:val="24"/>
                <w:lang w:bidi="en-US"/>
              </w:rPr>
              <w:t>spadias</w:t>
            </w:r>
            <w:proofErr w:type="spellEnd"/>
            <w:r>
              <w:rPr>
                <w:rFonts w:ascii="Times New Roman" w:eastAsia="Times New Roman" w:hAnsi="Times New Roman" w:cs="Times New Roman"/>
                <w:sz w:val="24"/>
                <w:szCs w:val="24"/>
                <w:lang w:bidi="en-US"/>
              </w:rPr>
              <w:t>,</w:t>
            </w: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bidi="en-US"/>
              </w:rPr>
              <w:t xml:space="preserve">Thyroid and parathyroid diseases: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pathophysiology, features, complications and management of hypo/hyperthyroidism</w:t>
            </w:r>
          </w:p>
        </w:tc>
      </w:tr>
      <w:tr w:rsidR="00820F2A" w:rsidRPr="00267156" w:rsidTr="0067200F">
        <w:trPr>
          <w:trHeight w:val="765"/>
        </w:trPr>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820F2A" w:rsidRDefault="00820F2A" w:rsidP="0067200F">
            <w:pPr>
              <w:spacing w:after="0" w:line="240" w:lineRule="auto"/>
              <w:rPr>
                <w:rFonts w:ascii="Times New Roman" w:eastAsia="Times New Roman" w:hAnsi="Times New Roman" w:cs="Times New Roman"/>
                <w:sz w:val="24"/>
                <w:szCs w:val="24"/>
                <w:lang w:bidi="en-US"/>
              </w:rPr>
            </w:pPr>
            <w:r w:rsidRPr="003E1EC4">
              <w:rPr>
                <w:rFonts w:ascii="Times New Roman" w:eastAsia="Times New Roman" w:hAnsi="Times New Roman" w:cs="Times New Roman"/>
                <w:b/>
                <w:sz w:val="24"/>
                <w:szCs w:val="24"/>
                <w:lang w:bidi="en-US"/>
              </w:rPr>
              <w:t>Neurological disorders:</w:t>
            </w:r>
          </w:p>
          <w:p w:rsidR="00820F2A" w:rsidRPr="00267156" w:rsidRDefault="00820F2A" w:rsidP="0067200F">
            <w:pPr>
              <w:spacing w:after="0" w:line="240" w:lineRule="auto"/>
              <w:rPr>
                <w:rFonts w:ascii="Times New Roman" w:eastAsia="Calibri" w:hAnsi="Times New Roman" w:cs="Times New Roman"/>
                <w:sz w:val="24"/>
                <w:szCs w:val="24"/>
                <w:lang w:val="en-GB"/>
              </w:rPr>
            </w:pPr>
            <w:r>
              <w:rPr>
                <w:rFonts w:ascii="Times New Roman" w:eastAsia="Times New Roman" w:hAnsi="Times New Roman" w:cs="Times New Roman"/>
                <w:sz w:val="24"/>
                <w:szCs w:val="24"/>
                <w:lang w:bidi="en-US"/>
              </w:rPr>
              <w:t xml:space="preserve">review of anatomy and physiology; infections: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pathophysiology, features, complications and management</w:t>
            </w: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tbl>
            <w:tblPr>
              <w:tblW w:w="0" w:type="auto"/>
              <w:tblBorders>
                <w:top w:val="single" w:sz="18" w:space="0" w:color="auto"/>
                <w:bottom w:val="single" w:sz="18" w:space="0" w:color="auto"/>
              </w:tblBorders>
              <w:tblLook w:val="04A0" w:firstRow="1" w:lastRow="0" w:firstColumn="1" w:lastColumn="0" w:noHBand="0" w:noVBand="1"/>
            </w:tblPr>
            <w:tblGrid>
              <w:gridCol w:w="3308"/>
            </w:tblGrid>
            <w:tr w:rsidR="00820F2A" w:rsidRPr="00267156" w:rsidTr="0067200F">
              <w:tc>
                <w:tcPr>
                  <w:tcW w:w="3524" w:type="dxa"/>
                  <w:tcBorders>
                    <w:top w:val="nil"/>
                    <w:left w:val="nil"/>
                    <w:bottom w:val="nil"/>
                    <w:right w:val="nil"/>
                  </w:tcBorders>
                  <w:shd w:val="clear" w:color="auto" w:fill="D8D8D8"/>
                </w:tcPr>
                <w:p w:rsidR="00820F2A" w:rsidRPr="00267156" w:rsidRDefault="00820F2A" w:rsidP="0067200F">
                  <w:pPr>
                    <w:spacing w:after="0" w:line="240" w:lineRule="auto"/>
                    <w:jc w:val="both"/>
                    <w:rPr>
                      <w:rFonts w:ascii="Times New Roman" w:eastAsia="Times New Roman" w:hAnsi="Times New Roman" w:cs="Times New Roman"/>
                      <w:sz w:val="24"/>
                      <w:szCs w:val="24"/>
                      <w:lang w:val="en-GB" w:eastAsia="en-GB"/>
                    </w:rPr>
                  </w:pPr>
                </w:p>
              </w:tc>
            </w:tr>
            <w:tr w:rsidR="00820F2A" w:rsidRPr="00267156" w:rsidTr="0067200F">
              <w:tc>
                <w:tcPr>
                  <w:tcW w:w="3524" w:type="dxa"/>
                  <w:tcBorders>
                    <w:top w:val="nil"/>
                    <w:left w:val="nil"/>
                    <w:bottom w:val="nil"/>
                    <w:right w:val="nil"/>
                  </w:tcBorders>
                </w:tcPr>
                <w:p w:rsidR="00820F2A" w:rsidRDefault="00820F2A" w:rsidP="0067200F">
                  <w:pPr>
                    <w:spacing w:after="0"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Convulsive disorders: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pathophysiology, features, complications and management.</w:t>
                  </w:r>
                </w:p>
                <w:p w:rsidR="00820F2A" w:rsidRPr="00350197" w:rsidRDefault="00820F2A" w:rsidP="0067200F">
                  <w:pPr>
                    <w:spacing w:after="0" w:line="360" w:lineRule="auto"/>
                    <w:jc w:val="both"/>
                    <w:rPr>
                      <w:rFonts w:ascii="Times New Roman" w:eastAsia="Times New Roman" w:hAnsi="Times New Roman" w:cs="Times New Roman"/>
                      <w:sz w:val="24"/>
                      <w:szCs w:val="24"/>
                      <w:lang w:bidi="en-US"/>
                    </w:rPr>
                  </w:pPr>
                </w:p>
                <w:p w:rsidR="00820F2A" w:rsidRPr="00267156" w:rsidRDefault="00820F2A" w:rsidP="0067200F">
                  <w:pPr>
                    <w:spacing w:after="0" w:line="360" w:lineRule="auto"/>
                    <w:jc w:val="both"/>
                    <w:rPr>
                      <w:rFonts w:ascii="Times New Roman" w:eastAsia="Times New Roman" w:hAnsi="Times New Roman" w:cs="Times New Roman"/>
                      <w:sz w:val="24"/>
                      <w:szCs w:val="24"/>
                    </w:rPr>
                  </w:pPr>
                </w:p>
              </w:tc>
            </w:tr>
          </w:tbl>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lastRenderedPageBreak/>
              <w:t>Week 9:</w:t>
            </w:r>
          </w:p>
        </w:tc>
        <w:tc>
          <w:tcPr>
            <w:tcW w:w="220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MOCKS</w:t>
            </w: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820F2A" w:rsidRPr="00267156" w:rsidRDefault="00820F2A" w:rsidP="0067200F">
            <w:pPr>
              <w:spacing w:after="0" w:line="240" w:lineRule="auto"/>
              <w:jc w:val="both"/>
              <w:rPr>
                <w:rFonts w:ascii="Times New Roman" w:eastAsia="Times New Roman" w:hAnsi="Times New Roman" w:cs="Times New Roman"/>
                <w:sz w:val="24"/>
                <w:szCs w:val="24"/>
                <w:lang w:val="en-GB" w:eastAsia="en-GB"/>
              </w:rPr>
            </w:pP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820F2A" w:rsidRPr="00267156" w:rsidRDefault="00820F2A" w:rsidP="0067200F">
            <w:pPr>
              <w:spacing w:after="0" w:line="360" w:lineRule="auto"/>
              <w:jc w:val="both"/>
              <w:rPr>
                <w:rFonts w:ascii="Times New Roman" w:eastAsia="Times New Roman" w:hAnsi="Times New Roman" w:cs="Times New Roman"/>
                <w:sz w:val="24"/>
                <w:szCs w:val="24"/>
              </w:rPr>
            </w:pP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sz w:val="24"/>
                <w:szCs w:val="24"/>
                <w:lang w:val="en-GB" w:eastAsia="en-GB"/>
              </w:rPr>
            </w:pP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sz w:val="24"/>
                <w:szCs w:val="24"/>
                <w:lang w:val="en-GB" w:eastAsia="en-GB"/>
              </w:rPr>
            </w:pP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sz w:val="24"/>
                <w:szCs w:val="24"/>
                <w:lang w:val="en-GB" w:eastAsia="en-GB"/>
              </w:rPr>
            </w:pP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
                <w:sz w:val="24"/>
                <w:szCs w:val="24"/>
                <w:lang w:val="en-GB" w:eastAsia="en-GB"/>
              </w:rPr>
            </w:pP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sz w:val="24"/>
                <w:szCs w:val="24"/>
                <w:lang w:val="en-GB" w:eastAsia="en-GB"/>
              </w:rPr>
            </w:pP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STUDY WEEK</w:t>
            </w:r>
          </w:p>
        </w:tc>
      </w:tr>
      <w:tr w:rsidR="00820F2A" w:rsidRPr="00267156" w:rsidTr="0067200F">
        <w:tc>
          <w:tcPr>
            <w:tcW w:w="1437" w:type="dxa"/>
            <w:tcBorders>
              <w:top w:val="nil"/>
              <w:left w:val="nil"/>
              <w:bottom w:val="single" w:sz="18" w:space="0" w:color="auto"/>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820F2A" w:rsidRPr="00267156" w:rsidRDefault="00820F2A" w:rsidP="0067200F">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b/>
                <w:sz w:val="24"/>
                <w:szCs w:val="24"/>
                <w:lang w:val="en-GB" w:eastAsia="en-GB"/>
              </w:rPr>
              <w:t>FINAL QUAALIFYING EXAMS</w:t>
            </w:r>
          </w:p>
        </w:tc>
      </w:tr>
    </w:tbl>
    <w:p w:rsidR="00820F2A" w:rsidRPr="00267156" w:rsidRDefault="00820F2A" w:rsidP="00820F2A">
      <w:pPr>
        <w:spacing w:after="0" w:line="240" w:lineRule="auto"/>
        <w:rPr>
          <w:rFonts w:ascii="Times New Roman" w:eastAsia="Times New Roman" w:hAnsi="Times New Roman" w:cs="Times New Roman"/>
          <w:bCs/>
          <w:sz w:val="24"/>
          <w:szCs w:val="24"/>
          <w:lang w:val="en-GB" w:eastAsia="en-GB"/>
        </w:rPr>
      </w:pPr>
    </w:p>
    <w:p w:rsidR="00820F2A" w:rsidRPr="00267156" w:rsidRDefault="00820F2A" w:rsidP="00820F2A">
      <w:pPr>
        <w:spacing w:after="0" w:line="240" w:lineRule="auto"/>
        <w:rPr>
          <w:rFonts w:ascii="Times New Roman" w:eastAsia="Times New Roman" w:hAnsi="Times New Roman" w:cs="Times New Roman"/>
          <w:bCs/>
          <w:sz w:val="24"/>
          <w:szCs w:val="24"/>
          <w:lang w:val="en-GB" w:eastAsia="en-GB"/>
        </w:rPr>
      </w:pPr>
    </w:p>
    <w:p w:rsidR="00820F2A" w:rsidRPr="00267156" w:rsidRDefault="00820F2A" w:rsidP="00820F2A">
      <w:pPr>
        <w:spacing w:line="240" w:lineRule="auto"/>
        <w:jc w:val="both"/>
        <w:rPr>
          <w:rFonts w:ascii="Times New Roman" w:eastAsia="Times New Roman" w:hAnsi="Times New Roman" w:cs="Times New Roman"/>
          <w:b/>
          <w:sz w:val="24"/>
          <w:szCs w:val="24"/>
          <w:lang w:val="en-GB" w:eastAsia="en-GB"/>
        </w:rPr>
      </w:pPr>
      <w:r w:rsidRPr="00267156">
        <w:rPr>
          <w:rFonts w:ascii="Times New Roman" w:eastAsia="Times New Roman" w:hAnsi="Times New Roman" w:cs="Times New Roman"/>
          <w:b/>
          <w:sz w:val="24"/>
          <w:szCs w:val="24"/>
          <w:lang w:val="en-GB" w:eastAsia="en-GB"/>
        </w:rPr>
        <w:t>Module Content</w:t>
      </w:r>
      <w:r w:rsidRPr="00267156">
        <w:rPr>
          <w:rFonts w:ascii="Times New Roman" w:eastAsia="Times New Roman" w:hAnsi="Times New Roman" w:cs="Times New Roman"/>
          <w:b/>
          <w:sz w:val="24"/>
          <w:szCs w:val="24"/>
          <w:lang w:val="en-GB" w:eastAsia="en-GB"/>
        </w:rPr>
        <w:tab/>
      </w:r>
    </w:p>
    <w:p w:rsidR="00820F2A" w:rsidRDefault="00820F2A" w:rsidP="00820F2A">
      <w:pPr>
        <w:spacing w:after="0"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b/>
          <w:sz w:val="24"/>
          <w:szCs w:val="24"/>
          <w:lang w:bidi="en-US"/>
        </w:rPr>
        <w:t xml:space="preserve">Endocrine disorders: </w:t>
      </w:r>
      <w:r w:rsidRPr="006A1F9A">
        <w:rPr>
          <w:rFonts w:ascii="Times New Roman" w:eastAsia="Times New Roman" w:hAnsi="Times New Roman" w:cs="Times New Roman"/>
          <w:sz w:val="24"/>
          <w:szCs w:val="24"/>
          <w:lang w:bidi="en-US"/>
        </w:rPr>
        <w:t>pancreatic gland disorders</w:t>
      </w:r>
      <w:r>
        <w:rPr>
          <w:rFonts w:ascii="Times New Roman" w:eastAsia="Times New Roman" w:hAnsi="Times New Roman" w:cs="Times New Roman"/>
          <w:sz w:val="24"/>
          <w:szCs w:val="24"/>
          <w:lang w:bidi="en-US"/>
        </w:rPr>
        <w:t xml:space="preserve">, predisposing factors,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xml:space="preserve">, pathophysiology, features, complications and management of DM, DKA, diabetes </w:t>
      </w:r>
      <w:proofErr w:type="spellStart"/>
      <w:r>
        <w:rPr>
          <w:rFonts w:ascii="Times New Roman" w:eastAsia="Times New Roman" w:hAnsi="Times New Roman" w:cs="Times New Roman"/>
          <w:sz w:val="24"/>
          <w:szCs w:val="24"/>
          <w:lang w:bidi="en-US"/>
        </w:rPr>
        <w:t>insipidus</w:t>
      </w:r>
      <w:proofErr w:type="spellEnd"/>
      <w:r>
        <w:rPr>
          <w:rFonts w:ascii="Times New Roman" w:eastAsia="Times New Roman" w:hAnsi="Times New Roman" w:cs="Times New Roman"/>
          <w:sz w:val="24"/>
          <w:szCs w:val="24"/>
          <w:lang w:bidi="en-US"/>
        </w:rPr>
        <w:t xml:space="preserve">; Adrenal gland disorders: predisposing factors,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xml:space="preserve">, pathophysiology, features, complications and management of </w:t>
      </w:r>
      <w:proofErr w:type="spellStart"/>
      <w:r>
        <w:rPr>
          <w:rFonts w:ascii="Times New Roman" w:eastAsia="Times New Roman" w:hAnsi="Times New Roman" w:cs="Times New Roman"/>
          <w:sz w:val="24"/>
          <w:szCs w:val="24"/>
          <w:lang w:bidi="en-US"/>
        </w:rPr>
        <w:t>cushings</w:t>
      </w:r>
      <w:proofErr w:type="spellEnd"/>
      <w:r>
        <w:rPr>
          <w:rFonts w:ascii="Times New Roman" w:eastAsia="Times New Roman" w:hAnsi="Times New Roman" w:cs="Times New Roman"/>
          <w:sz w:val="24"/>
          <w:szCs w:val="24"/>
          <w:lang w:bidi="en-US"/>
        </w:rPr>
        <w:t xml:space="preserve">’ syndrome, </w:t>
      </w:r>
      <w:proofErr w:type="spellStart"/>
      <w:r>
        <w:rPr>
          <w:rFonts w:ascii="Times New Roman" w:eastAsia="Times New Roman" w:hAnsi="Times New Roman" w:cs="Times New Roman"/>
          <w:sz w:val="24"/>
          <w:szCs w:val="24"/>
          <w:lang w:bidi="en-US"/>
        </w:rPr>
        <w:t>addisons</w:t>
      </w:r>
      <w:proofErr w:type="spellEnd"/>
      <w:r>
        <w:rPr>
          <w:rFonts w:ascii="Times New Roman" w:eastAsia="Times New Roman" w:hAnsi="Times New Roman" w:cs="Times New Roman"/>
          <w:sz w:val="24"/>
          <w:szCs w:val="24"/>
          <w:lang w:bidi="en-US"/>
        </w:rPr>
        <w:t xml:space="preserve">’ disease; pituitary gland disorders;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xml:space="preserve">, pathophysiology, features, complications and management of cretinism, acromegaly; gonadal disorders: ambiguous genitalia, </w:t>
      </w:r>
      <w:proofErr w:type="spellStart"/>
      <w:r>
        <w:rPr>
          <w:rFonts w:ascii="Times New Roman" w:eastAsia="Times New Roman" w:hAnsi="Times New Roman" w:cs="Times New Roman"/>
          <w:sz w:val="24"/>
          <w:szCs w:val="24"/>
          <w:lang w:bidi="en-US"/>
        </w:rPr>
        <w:t>spadias</w:t>
      </w:r>
      <w:proofErr w:type="spellEnd"/>
      <w:r>
        <w:rPr>
          <w:rFonts w:ascii="Times New Roman" w:eastAsia="Times New Roman" w:hAnsi="Times New Roman" w:cs="Times New Roman"/>
          <w:sz w:val="24"/>
          <w:szCs w:val="24"/>
          <w:lang w:bidi="en-US"/>
        </w:rPr>
        <w:t xml:space="preserve">, thyroid and parathyroid diseases: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xml:space="preserve">, pathophysiology, features, complications and management of hypo/hyperthyroidism. </w:t>
      </w:r>
      <w:r w:rsidRPr="003E1EC4">
        <w:rPr>
          <w:rFonts w:ascii="Times New Roman" w:eastAsia="Times New Roman" w:hAnsi="Times New Roman" w:cs="Times New Roman"/>
          <w:b/>
          <w:sz w:val="24"/>
          <w:szCs w:val="24"/>
          <w:lang w:bidi="en-US"/>
        </w:rPr>
        <w:t>Neurological disorders:</w:t>
      </w:r>
      <w:r>
        <w:rPr>
          <w:rFonts w:ascii="Times New Roman" w:eastAsia="Times New Roman" w:hAnsi="Times New Roman" w:cs="Times New Roman"/>
          <w:sz w:val="24"/>
          <w:szCs w:val="24"/>
          <w:lang w:bidi="en-US"/>
        </w:rPr>
        <w:t xml:space="preserve"> review of anatomy and physiology; infections: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xml:space="preserve">, pathophysiology, features, complications and management; convulsive disorders: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pathophysiology, features, complications and management.</w:t>
      </w:r>
    </w:p>
    <w:p w:rsidR="00820F2A" w:rsidRPr="00350197" w:rsidRDefault="00820F2A" w:rsidP="00820F2A">
      <w:pPr>
        <w:spacing w:after="0" w:line="360" w:lineRule="auto"/>
        <w:jc w:val="both"/>
        <w:rPr>
          <w:rFonts w:ascii="Times New Roman" w:eastAsia="Times New Roman" w:hAnsi="Times New Roman" w:cs="Times New Roman"/>
          <w:sz w:val="24"/>
          <w:szCs w:val="24"/>
          <w:lang w:bidi="en-US"/>
        </w:rPr>
      </w:pPr>
    </w:p>
    <w:p w:rsidR="00820F2A" w:rsidRPr="00267156" w:rsidRDefault="00820F2A" w:rsidP="00820F2A">
      <w:pPr>
        <w:spacing w:line="240" w:lineRule="auto"/>
        <w:jc w:val="both"/>
        <w:rPr>
          <w:rFonts w:ascii="Times New Roman" w:eastAsia="Times New Roman" w:hAnsi="Times New Roman" w:cs="Times New Roman"/>
          <w:b/>
          <w:sz w:val="24"/>
          <w:szCs w:val="24"/>
          <w:lang w:val="en-GB" w:eastAsia="en-GB"/>
        </w:rPr>
      </w:pPr>
    </w:p>
    <w:p w:rsidR="00820F2A" w:rsidRPr="00267156" w:rsidRDefault="00820F2A" w:rsidP="00820F2A">
      <w:pPr>
        <w:spacing w:line="240" w:lineRule="auto"/>
        <w:rPr>
          <w:rFonts w:ascii="Times New Roman" w:eastAsia="Times New Roman" w:hAnsi="Times New Roman" w:cs="Times New Roman"/>
          <w:b/>
          <w:sz w:val="24"/>
          <w:szCs w:val="24"/>
          <w:lang w:val="en-GB" w:eastAsia="en-GB"/>
        </w:rPr>
      </w:pPr>
      <w:r w:rsidRPr="00267156">
        <w:rPr>
          <w:rFonts w:ascii="Times New Roman" w:eastAsia="Times New Roman" w:hAnsi="Times New Roman" w:cs="Times New Roman"/>
          <w:b/>
          <w:sz w:val="24"/>
          <w:szCs w:val="24"/>
          <w:lang w:val="en-GB" w:eastAsia="en-GB"/>
        </w:rPr>
        <w:t>Teaching Strategies</w:t>
      </w:r>
    </w:p>
    <w:p w:rsidR="00820F2A" w:rsidRPr="00267156" w:rsidRDefault="00820F2A" w:rsidP="00820F2A">
      <w:pPr>
        <w:spacing w:line="240" w:lineRule="auto"/>
        <w:rPr>
          <w:rFonts w:ascii="Times New Roman" w:eastAsia="Times New Roman" w:hAnsi="Times New Roman" w:cs="Times New Roman"/>
          <w:bCs/>
          <w:sz w:val="24"/>
          <w:szCs w:val="24"/>
          <w:lang w:val="en-GB" w:eastAsia="en-GB"/>
        </w:rPr>
      </w:pPr>
      <w:r w:rsidRPr="00267156">
        <w:rPr>
          <w:rFonts w:ascii="Times New Roman" w:eastAsia="Times New Roman" w:hAnsi="Times New Roman" w:cs="Times New Roman"/>
          <w:sz w:val="24"/>
          <w:szCs w:val="24"/>
          <w:lang w:bidi="en-US"/>
        </w:rPr>
        <w:t>Interactive lectures, Small Group Discussions and Small Group Assignments, Case studies</w:t>
      </w:r>
    </w:p>
    <w:p w:rsidR="00820F2A" w:rsidRPr="00267156" w:rsidRDefault="00820F2A" w:rsidP="00820F2A">
      <w:pPr>
        <w:spacing w:line="240" w:lineRule="auto"/>
        <w:rPr>
          <w:rFonts w:ascii="Times New Roman" w:eastAsia="Times New Roman" w:hAnsi="Times New Roman" w:cs="Times New Roman"/>
          <w:bCs/>
          <w:sz w:val="24"/>
          <w:szCs w:val="24"/>
          <w:lang w:val="en-GB" w:eastAsia="en-GB"/>
        </w:rPr>
      </w:pPr>
      <w:r w:rsidRPr="00267156">
        <w:rPr>
          <w:rFonts w:ascii="Times New Roman" w:eastAsia="Times New Roman" w:hAnsi="Times New Roman" w:cs="Times New Roman"/>
          <w:b/>
          <w:sz w:val="24"/>
          <w:szCs w:val="24"/>
          <w:lang w:val="en-GB" w:eastAsia="en-GB"/>
        </w:rPr>
        <w:t>Teaching/Learning Resources</w:t>
      </w:r>
    </w:p>
    <w:p w:rsidR="00820F2A" w:rsidRPr="00267156" w:rsidRDefault="00820F2A" w:rsidP="00820F2A">
      <w:pPr>
        <w:spacing w:after="0" w:line="360" w:lineRule="auto"/>
        <w:jc w:val="both"/>
        <w:rPr>
          <w:rFonts w:ascii="Times New Roman" w:eastAsia="Times New Roman" w:hAnsi="Times New Roman" w:cs="Times New Roman"/>
          <w:b/>
          <w:sz w:val="24"/>
          <w:szCs w:val="24"/>
          <w:lang w:bidi="en-US"/>
        </w:rPr>
      </w:pPr>
      <w:proofErr w:type="gramStart"/>
      <w:r w:rsidRPr="00267156">
        <w:rPr>
          <w:rFonts w:ascii="Times New Roman" w:eastAsia="Times New Roman" w:hAnsi="Times New Roman" w:cs="Times New Roman"/>
          <w:sz w:val="24"/>
          <w:szCs w:val="24"/>
          <w:lang w:bidi="en-US"/>
        </w:rPr>
        <w:t>Laptop, Computers, LCD Projector, White board and markers, Permanent Markers.</w:t>
      </w:r>
      <w:proofErr w:type="gramEnd"/>
    </w:p>
    <w:p w:rsidR="00820F2A" w:rsidRPr="00267156" w:rsidRDefault="00820F2A" w:rsidP="00820F2A">
      <w:pPr>
        <w:spacing w:line="240" w:lineRule="auto"/>
        <w:rPr>
          <w:rFonts w:ascii="Times New Roman" w:eastAsia="Times New Roman" w:hAnsi="Times New Roman" w:cs="Times New Roman"/>
          <w:bCs/>
          <w:sz w:val="24"/>
          <w:szCs w:val="24"/>
          <w:lang w:val="en-GB" w:eastAsia="en-GB"/>
        </w:rPr>
      </w:pPr>
    </w:p>
    <w:p w:rsidR="006B4831" w:rsidRDefault="006B4831" w:rsidP="00820F2A">
      <w:pPr>
        <w:spacing w:after="0" w:line="360" w:lineRule="auto"/>
        <w:jc w:val="both"/>
        <w:rPr>
          <w:rFonts w:ascii="Times New Roman" w:eastAsia="Times New Roman" w:hAnsi="Times New Roman" w:cs="Times New Roman"/>
          <w:sz w:val="24"/>
          <w:szCs w:val="24"/>
        </w:rPr>
      </w:pPr>
    </w:p>
    <w:p w:rsidR="00820F2A" w:rsidRPr="00267156" w:rsidRDefault="00820F2A" w:rsidP="00820F2A">
      <w:pPr>
        <w:spacing w:after="0" w:line="360" w:lineRule="auto"/>
        <w:jc w:val="both"/>
        <w:rPr>
          <w:rFonts w:ascii="Times New Roman" w:eastAsia="Times New Roman" w:hAnsi="Times New Roman" w:cs="Times New Roman"/>
          <w:sz w:val="24"/>
          <w:szCs w:val="24"/>
        </w:rPr>
      </w:pPr>
      <w:r w:rsidRPr="00267156">
        <w:rPr>
          <w:rFonts w:ascii="Times New Roman" w:eastAsia="Times New Roman" w:hAnsi="Times New Roman" w:cs="Times New Roman"/>
          <w:sz w:val="24"/>
          <w:szCs w:val="24"/>
        </w:rPr>
        <w:t>.</w:t>
      </w:r>
    </w:p>
    <w:p w:rsidR="00820F2A" w:rsidRPr="00267156" w:rsidRDefault="00820F2A" w:rsidP="00820F2A">
      <w:pPr>
        <w:spacing w:after="0" w:line="360" w:lineRule="auto"/>
        <w:jc w:val="both"/>
        <w:rPr>
          <w:rFonts w:ascii="Times New Roman" w:eastAsia="Times New Roman" w:hAnsi="Times New Roman" w:cs="Times New Roman"/>
          <w:b/>
          <w:sz w:val="24"/>
          <w:szCs w:val="24"/>
          <w:lang w:bidi="en-US"/>
        </w:rPr>
      </w:pPr>
      <w:r w:rsidRPr="00267156">
        <w:rPr>
          <w:rFonts w:ascii="Times New Roman" w:eastAsia="Times New Roman" w:hAnsi="Times New Roman" w:cs="Times New Roman"/>
          <w:b/>
          <w:sz w:val="24"/>
          <w:szCs w:val="24"/>
          <w:lang w:bidi="en-US"/>
        </w:rPr>
        <w:lastRenderedPageBreak/>
        <w:t xml:space="preserve">Learner assessment: </w:t>
      </w:r>
    </w:p>
    <w:p w:rsidR="00820F2A" w:rsidRPr="00267156" w:rsidRDefault="00820F2A" w:rsidP="00820F2A">
      <w:pPr>
        <w:spacing w:after="0" w:line="360" w:lineRule="auto"/>
        <w:jc w:val="both"/>
        <w:rPr>
          <w:rFonts w:ascii="Times New Roman" w:eastAsia="Times New Roman" w:hAnsi="Times New Roman" w:cs="Times New Roman"/>
          <w:b/>
          <w:sz w:val="24"/>
          <w:szCs w:val="24"/>
          <w:lang w:bidi="en-US"/>
        </w:rPr>
      </w:pPr>
      <w:r w:rsidRPr="00267156">
        <w:rPr>
          <w:rFonts w:ascii="Times New Roman" w:eastAsia="Times New Roman" w:hAnsi="Times New Roman" w:cs="Times New Roman"/>
          <w:b/>
          <w:sz w:val="24"/>
          <w:szCs w:val="24"/>
          <w:lang w:bidi="en-US"/>
        </w:rPr>
        <w:t>Formative Assessment</w:t>
      </w:r>
      <w:r w:rsidRPr="00267156">
        <w:rPr>
          <w:rFonts w:ascii="Times New Roman" w:eastAsia="Times New Roman" w:hAnsi="Times New Roman" w:cs="Times New Roman"/>
          <w:sz w:val="24"/>
          <w:szCs w:val="24"/>
          <w:lang w:bidi="en-US"/>
        </w:rPr>
        <w:t>: Continuous Assessment Tests, Individual assignments and Group Assignments</w:t>
      </w:r>
    </w:p>
    <w:p w:rsidR="00820F2A" w:rsidRPr="00267156" w:rsidRDefault="00820F2A" w:rsidP="00820F2A">
      <w:pPr>
        <w:spacing w:after="0" w:line="360" w:lineRule="auto"/>
        <w:jc w:val="both"/>
        <w:rPr>
          <w:rFonts w:ascii="Times New Roman" w:eastAsia="Times New Roman" w:hAnsi="Times New Roman" w:cs="Times New Roman"/>
          <w:b/>
          <w:sz w:val="24"/>
          <w:szCs w:val="24"/>
          <w:lang w:bidi="en-US"/>
        </w:rPr>
      </w:pPr>
      <w:r w:rsidRPr="00267156">
        <w:rPr>
          <w:rFonts w:ascii="Times New Roman" w:eastAsia="Times New Roman" w:hAnsi="Times New Roman" w:cs="Times New Roman"/>
          <w:b/>
          <w:sz w:val="24"/>
          <w:szCs w:val="24"/>
          <w:lang w:bidi="en-US"/>
        </w:rPr>
        <w:t>Summative Assessment: E</w:t>
      </w:r>
      <w:r w:rsidRPr="00267156">
        <w:rPr>
          <w:rFonts w:ascii="Times New Roman" w:eastAsia="Times New Roman" w:hAnsi="Times New Roman" w:cs="Times New Roman"/>
          <w:sz w:val="24"/>
          <w:szCs w:val="24"/>
          <w:lang w:bidi="en-US"/>
        </w:rPr>
        <w:t>nd of semester examination).</w:t>
      </w:r>
    </w:p>
    <w:p w:rsidR="00820F2A" w:rsidRPr="00267156" w:rsidRDefault="00820F2A" w:rsidP="00820F2A">
      <w:pPr>
        <w:spacing w:after="0" w:line="360" w:lineRule="auto"/>
        <w:jc w:val="both"/>
        <w:rPr>
          <w:rFonts w:ascii="Times New Roman" w:eastAsia="Times New Roman" w:hAnsi="Times New Roman" w:cs="Times New Roman"/>
          <w:b/>
          <w:sz w:val="24"/>
          <w:szCs w:val="24"/>
          <w:lang w:bidi="en-US"/>
        </w:rPr>
      </w:pPr>
    </w:p>
    <w:p w:rsidR="00820F2A" w:rsidRPr="00267156" w:rsidRDefault="00820F2A" w:rsidP="00820F2A">
      <w:pPr>
        <w:spacing w:after="0" w:line="360" w:lineRule="auto"/>
        <w:jc w:val="both"/>
        <w:rPr>
          <w:rFonts w:ascii="Times New Roman" w:eastAsia="Times New Roman" w:hAnsi="Times New Roman" w:cs="Times New Roman"/>
          <w:b/>
          <w:sz w:val="24"/>
          <w:szCs w:val="24"/>
          <w:lang w:bidi="en-US"/>
        </w:rPr>
      </w:pPr>
      <w:r w:rsidRPr="00267156">
        <w:rPr>
          <w:rFonts w:ascii="Times New Roman" w:eastAsia="Times New Roman" w:hAnsi="Times New Roman" w:cs="Times New Roman"/>
          <w:b/>
          <w:sz w:val="24"/>
          <w:szCs w:val="24"/>
          <w:lang w:bidi="en-US"/>
        </w:rPr>
        <w:t>References/Further Readings</w:t>
      </w:r>
    </w:p>
    <w:p w:rsidR="00820F2A" w:rsidRPr="00217EA8" w:rsidRDefault="00820F2A" w:rsidP="00820F2A">
      <w:pPr>
        <w:spacing w:after="0" w:line="360" w:lineRule="auto"/>
        <w:ind w:left="720"/>
        <w:jc w:val="both"/>
        <w:rPr>
          <w:rFonts w:ascii="Times New Roman" w:eastAsia="Times New Roman" w:hAnsi="Times New Roman" w:cs="Times New Roman"/>
          <w:b/>
          <w:sz w:val="24"/>
          <w:szCs w:val="24"/>
          <w:lang w:bidi="en-US"/>
        </w:rPr>
      </w:pPr>
      <w:proofErr w:type="spellStart"/>
      <w:proofErr w:type="gramStart"/>
      <w:r>
        <w:rPr>
          <w:rFonts w:ascii="Times New Roman" w:eastAsia="Times New Roman" w:hAnsi="Times New Roman" w:cs="Times New Roman"/>
          <w:color w:val="000000"/>
          <w:sz w:val="24"/>
          <w:szCs w:val="24"/>
          <w:lang w:bidi="en-US"/>
        </w:rPr>
        <w:t>Adetokunbo</w:t>
      </w:r>
      <w:proofErr w:type="spellEnd"/>
      <w:r>
        <w:rPr>
          <w:rFonts w:ascii="Times New Roman" w:eastAsia="Times New Roman" w:hAnsi="Times New Roman" w:cs="Times New Roman"/>
          <w:color w:val="000000"/>
          <w:sz w:val="24"/>
          <w:szCs w:val="24"/>
          <w:lang w:bidi="en-US"/>
        </w:rPr>
        <w:t xml:space="preserve"> ,</w:t>
      </w:r>
      <w:proofErr w:type="gramEnd"/>
      <w:r>
        <w:rPr>
          <w:rFonts w:ascii="Times New Roman" w:eastAsia="Times New Roman" w:hAnsi="Times New Roman" w:cs="Times New Roman"/>
          <w:color w:val="000000"/>
          <w:sz w:val="24"/>
          <w:szCs w:val="24"/>
          <w:lang w:bidi="en-US"/>
        </w:rPr>
        <w:t xml:space="preserve"> L. and Herbert, G., (2003). </w:t>
      </w:r>
      <w:r w:rsidRPr="00CC1C45">
        <w:rPr>
          <w:rFonts w:ascii="Times New Roman" w:eastAsia="Times New Roman" w:hAnsi="Times New Roman" w:cs="Times New Roman"/>
          <w:i/>
          <w:color w:val="000000"/>
          <w:sz w:val="24"/>
          <w:szCs w:val="24"/>
          <w:lang w:bidi="en-US"/>
        </w:rPr>
        <w:t xml:space="preserve">Short Textbook of Public Health Medicine </w:t>
      </w:r>
      <w:proofErr w:type="spellStart"/>
      <w:r w:rsidRPr="00CC1C45">
        <w:rPr>
          <w:rFonts w:ascii="Times New Roman" w:eastAsia="Times New Roman" w:hAnsi="Times New Roman" w:cs="Times New Roman"/>
          <w:i/>
          <w:color w:val="000000"/>
          <w:sz w:val="24"/>
          <w:szCs w:val="24"/>
          <w:lang w:bidi="en-US"/>
        </w:rPr>
        <w:t>forthe</w:t>
      </w:r>
      <w:proofErr w:type="spellEnd"/>
      <w:r w:rsidRPr="00CC1C45">
        <w:rPr>
          <w:rFonts w:ascii="Times New Roman" w:eastAsia="Times New Roman" w:hAnsi="Times New Roman" w:cs="Times New Roman"/>
          <w:i/>
          <w:color w:val="000000"/>
          <w:sz w:val="24"/>
          <w:szCs w:val="24"/>
          <w:lang w:bidi="en-US"/>
        </w:rPr>
        <w:t xml:space="preserve"> Tropics</w:t>
      </w:r>
      <w:r>
        <w:rPr>
          <w:rFonts w:ascii="Times New Roman" w:eastAsia="Times New Roman" w:hAnsi="Times New Roman" w:cs="Times New Roman"/>
          <w:color w:val="000000"/>
          <w:sz w:val="24"/>
          <w:szCs w:val="24"/>
          <w:lang w:bidi="en-US"/>
        </w:rPr>
        <w:t>, 4</w:t>
      </w:r>
      <w:r w:rsidRPr="00D82CDE">
        <w:rPr>
          <w:rFonts w:ascii="Times New Roman" w:eastAsia="Times New Roman" w:hAnsi="Times New Roman" w:cs="Times New Roman"/>
          <w:color w:val="000000"/>
          <w:sz w:val="24"/>
          <w:szCs w:val="24"/>
          <w:vertAlign w:val="superscript"/>
          <w:lang w:bidi="en-US"/>
        </w:rPr>
        <w:t>th</w:t>
      </w:r>
      <w:r>
        <w:rPr>
          <w:rFonts w:ascii="Times New Roman" w:eastAsia="Times New Roman" w:hAnsi="Times New Roman" w:cs="Times New Roman"/>
          <w:color w:val="000000"/>
          <w:sz w:val="24"/>
          <w:szCs w:val="24"/>
          <w:lang w:bidi="en-US"/>
        </w:rPr>
        <w:t>Ed.Boca Raton: CRC Press</w:t>
      </w:r>
    </w:p>
    <w:p w:rsidR="00820F2A" w:rsidRDefault="00820F2A" w:rsidP="00820F2A">
      <w:pPr>
        <w:spacing w:after="0" w:line="360" w:lineRule="auto"/>
        <w:ind w:left="720"/>
        <w:jc w:val="both"/>
        <w:rPr>
          <w:rFonts w:ascii="Times New Roman" w:eastAsia="Times New Roman" w:hAnsi="Times New Roman" w:cs="Times New Roman"/>
          <w:color w:val="000000"/>
          <w:sz w:val="24"/>
          <w:szCs w:val="24"/>
          <w:lang w:bidi="en-US"/>
        </w:rPr>
      </w:pPr>
      <w:proofErr w:type="spellStart"/>
      <w:r>
        <w:rPr>
          <w:rFonts w:ascii="Times New Roman" w:eastAsia="Times New Roman" w:hAnsi="Times New Roman" w:cs="Times New Roman"/>
          <w:color w:val="000000"/>
          <w:sz w:val="24"/>
          <w:szCs w:val="24"/>
          <w:lang w:bidi="en-US"/>
        </w:rPr>
        <w:t>Coovadia</w:t>
      </w:r>
      <w:proofErr w:type="spellEnd"/>
      <w:r>
        <w:rPr>
          <w:rFonts w:ascii="Times New Roman" w:eastAsia="Times New Roman" w:hAnsi="Times New Roman" w:cs="Times New Roman"/>
          <w:color w:val="000000"/>
          <w:sz w:val="24"/>
          <w:szCs w:val="24"/>
          <w:lang w:bidi="en-US"/>
        </w:rPr>
        <w:t>, H.M. and Wittenberg, D.F. (2011).</w:t>
      </w:r>
      <w:r w:rsidRPr="00CC1C45">
        <w:rPr>
          <w:rFonts w:ascii="Times New Roman" w:eastAsia="Times New Roman" w:hAnsi="Times New Roman" w:cs="Times New Roman"/>
          <w:i/>
          <w:color w:val="000000"/>
          <w:sz w:val="24"/>
          <w:szCs w:val="24"/>
          <w:lang w:bidi="en-US"/>
        </w:rPr>
        <w:t xml:space="preserve">Textbook of </w:t>
      </w:r>
      <w:proofErr w:type="spellStart"/>
      <w:r w:rsidRPr="00CC1C45">
        <w:rPr>
          <w:rFonts w:ascii="Times New Roman" w:eastAsia="Times New Roman" w:hAnsi="Times New Roman" w:cs="Times New Roman"/>
          <w:i/>
          <w:color w:val="000000"/>
          <w:sz w:val="24"/>
          <w:szCs w:val="24"/>
          <w:lang w:bidi="en-US"/>
        </w:rPr>
        <w:t>Paediatrics</w:t>
      </w:r>
      <w:proofErr w:type="spellEnd"/>
      <w:r w:rsidRPr="00CC1C45">
        <w:rPr>
          <w:rFonts w:ascii="Times New Roman" w:eastAsia="Times New Roman" w:hAnsi="Times New Roman" w:cs="Times New Roman"/>
          <w:i/>
          <w:color w:val="000000"/>
          <w:sz w:val="24"/>
          <w:szCs w:val="24"/>
          <w:lang w:bidi="en-US"/>
        </w:rPr>
        <w:t>,</w:t>
      </w:r>
      <w:r>
        <w:rPr>
          <w:rFonts w:ascii="Times New Roman" w:eastAsia="Times New Roman" w:hAnsi="Times New Roman" w:cs="Times New Roman"/>
          <w:color w:val="000000"/>
          <w:sz w:val="24"/>
          <w:szCs w:val="24"/>
          <w:lang w:bidi="en-US"/>
        </w:rPr>
        <w:t xml:space="preserve"> 6</w:t>
      </w:r>
      <w:r w:rsidRPr="00D82CDE">
        <w:rPr>
          <w:rFonts w:ascii="Times New Roman" w:eastAsia="Times New Roman" w:hAnsi="Times New Roman" w:cs="Times New Roman"/>
          <w:color w:val="000000"/>
          <w:sz w:val="24"/>
          <w:szCs w:val="24"/>
          <w:vertAlign w:val="superscript"/>
          <w:lang w:bidi="en-US"/>
        </w:rPr>
        <w:t>th</w:t>
      </w:r>
      <w:r>
        <w:rPr>
          <w:rFonts w:ascii="Times New Roman" w:eastAsia="Times New Roman" w:hAnsi="Times New Roman" w:cs="Times New Roman"/>
          <w:color w:val="000000"/>
          <w:sz w:val="24"/>
          <w:szCs w:val="24"/>
          <w:lang w:bidi="en-US"/>
        </w:rPr>
        <w:t xml:space="preserve"> ED. Oxford: Oxford University Press</w:t>
      </w:r>
    </w:p>
    <w:p w:rsidR="00820F2A" w:rsidRDefault="00820F2A" w:rsidP="00820F2A">
      <w:pPr>
        <w:spacing w:after="0" w:line="360" w:lineRule="auto"/>
        <w:ind w:left="720"/>
        <w:jc w:val="both"/>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Hay, W. (2014).</w:t>
      </w:r>
      <w:r w:rsidRPr="00CC1C45">
        <w:rPr>
          <w:rFonts w:ascii="Times New Roman" w:eastAsia="Times New Roman" w:hAnsi="Times New Roman" w:cs="Times New Roman"/>
          <w:i/>
          <w:color w:val="000000"/>
          <w:sz w:val="24"/>
          <w:szCs w:val="24"/>
          <w:lang w:bidi="en-US"/>
        </w:rPr>
        <w:t>Current</w:t>
      </w:r>
      <w:r>
        <w:rPr>
          <w:rFonts w:ascii="Times New Roman" w:eastAsia="Times New Roman" w:hAnsi="Times New Roman" w:cs="Times New Roman"/>
          <w:i/>
          <w:color w:val="000000"/>
          <w:sz w:val="24"/>
          <w:szCs w:val="24"/>
          <w:lang w:bidi="en-US"/>
        </w:rPr>
        <w:t xml:space="preserve"> Diagnosis and Treatment in </w:t>
      </w:r>
      <w:proofErr w:type="spellStart"/>
      <w:r>
        <w:rPr>
          <w:rFonts w:ascii="Times New Roman" w:eastAsia="Times New Roman" w:hAnsi="Times New Roman" w:cs="Times New Roman"/>
          <w:i/>
          <w:color w:val="000000"/>
          <w:sz w:val="24"/>
          <w:szCs w:val="24"/>
          <w:lang w:bidi="en-US"/>
        </w:rPr>
        <w:t>Pae</w:t>
      </w:r>
      <w:r w:rsidRPr="00CC1C45">
        <w:rPr>
          <w:rFonts w:ascii="Times New Roman" w:eastAsia="Times New Roman" w:hAnsi="Times New Roman" w:cs="Times New Roman"/>
          <w:i/>
          <w:color w:val="000000"/>
          <w:sz w:val="24"/>
          <w:szCs w:val="24"/>
          <w:lang w:bidi="en-US"/>
        </w:rPr>
        <w:t>diatrics</w:t>
      </w:r>
      <w:proofErr w:type="spellEnd"/>
      <w:r>
        <w:rPr>
          <w:rFonts w:ascii="Times New Roman" w:eastAsia="Times New Roman" w:hAnsi="Times New Roman" w:cs="Times New Roman"/>
          <w:color w:val="000000"/>
          <w:sz w:val="24"/>
          <w:szCs w:val="24"/>
          <w:lang w:bidi="en-US"/>
        </w:rPr>
        <w:t>, 18</w:t>
      </w:r>
      <w:r w:rsidRPr="00D82CDE">
        <w:rPr>
          <w:rFonts w:ascii="Times New Roman" w:eastAsia="Times New Roman" w:hAnsi="Times New Roman" w:cs="Times New Roman"/>
          <w:color w:val="000000"/>
          <w:sz w:val="24"/>
          <w:szCs w:val="24"/>
          <w:vertAlign w:val="superscript"/>
          <w:lang w:bidi="en-US"/>
        </w:rPr>
        <w:t>th</w:t>
      </w:r>
      <w:r>
        <w:rPr>
          <w:rFonts w:ascii="Times New Roman" w:eastAsia="Times New Roman" w:hAnsi="Times New Roman" w:cs="Times New Roman"/>
          <w:color w:val="000000"/>
          <w:sz w:val="24"/>
          <w:szCs w:val="24"/>
          <w:lang w:bidi="en-US"/>
        </w:rPr>
        <w:t xml:space="preserve"> ED. Edinburg: McGraw Hill</w:t>
      </w:r>
    </w:p>
    <w:p w:rsidR="00820F2A" w:rsidRDefault="00820F2A" w:rsidP="00820F2A">
      <w:pPr>
        <w:spacing w:after="0" w:line="360" w:lineRule="auto"/>
        <w:ind w:left="720"/>
        <w:jc w:val="both"/>
        <w:rPr>
          <w:rFonts w:ascii="Times New Roman" w:eastAsia="Times New Roman" w:hAnsi="Times New Roman" w:cs="Times New Roman"/>
          <w:color w:val="000000"/>
          <w:sz w:val="24"/>
          <w:szCs w:val="24"/>
          <w:lang w:bidi="en-US"/>
        </w:rPr>
      </w:pPr>
      <w:proofErr w:type="spellStart"/>
      <w:proofErr w:type="gramStart"/>
      <w:r>
        <w:rPr>
          <w:rFonts w:ascii="Times New Roman" w:eastAsia="Times New Roman" w:hAnsi="Times New Roman" w:cs="Times New Roman"/>
          <w:color w:val="000000"/>
          <w:sz w:val="24"/>
          <w:szCs w:val="24"/>
          <w:lang w:bidi="en-US"/>
        </w:rPr>
        <w:t>Lissauer</w:t>
      </w:r>
      <w:proofErr w:type="spellEnd"/>
      <w:r>
        <w:rPr>
          <w:rFonts w:ascii="Times New Roman" w:eastAsia="Times New Roman" w:hAnsi="Times New Roman" w:cs="Times New Roman"/>
          <w:color w:val="000000"/>
          <w:sz w:val="24"/>
          <w:szCs w:val="24"/>
          <w:lang w:bidi="en-US"/>
        </w:rPr>
        <w:t xml:space="preserve">, T., </w:t>
      </w:r>
      <w:proofErr w:type="spellStart"/>
      <w:r>
        <w:rPr>
          <w:rFonts w:ascii="Times New Roman" w:eastAsia="Times New Roman" w:hAnsi="Times New Roman" w:cs="Times New Roman"/>
          <w:color w:val="000000"/>
          <w:sz w:val="24"/>
          <w:szCs w:val="24"/>
          <w:lang w:bidi="en-US"/>
        </w:rPr>
        <w:t>Clayden</w:t>
      </w:r>
      <w:proofErr w:type="spellEnd"/>
      <w:r>
        <w:rPr>
          <w:rFonts w:ascii="Times New Roman" w:eastAsia="Times New Roman" w:hAnsi="Times New Roman" w:cs="Times New Roman"/>
          <w:color w:val="000000"/>
          <w:sz w:val="24"/>
          <w:szCs w:val="24"/>
          <w:lang w:bidi="en-US"/>
        </w:rPr>
        <w:t>, G., and Craft, A. (2012).</w:t>
      </w:r>
      <w:r w:rsidRPr="00CC1C45">
        <w:rPr>
          <w:rFonts w:ascii="Times New Roman" w:eastAsia="Times New Roman" w:hAnsi="Times New Roman" w:cs="Times New Roman"/>
          <w:i/>
          <w:color w:val="000000"/>
          <w:sz w:val="24"/>
          <w:szCs w:val="24"/>
          <w:lang w:bidi="en-US"/>
        </w:rPr>
        <w:t xml:space="preserve">Illustrated Textbook of </w:t>
      </w:r>
      <w:proofErr w:type="spellStart"/>
      <w:r w:rsidRPr="00CC1C45">
        <w:rPr>
          <w:rFonts w:ascii="Times New Roman" w:eastAsia="Times New Roman" w:hAnsi="Times New Roman" w:cs="Times New Roman"/>
          <w:i/>
          <w:color w:val="000000"/>
          <w:sz w:val="24"/>
          <w:szCs w:val="24"/>
          <w:lang w:bidi="en-US"/>
        </w:rPr>
        <w:t>Paediatrics</w:t>
      </w:r>
      <w:proofErr w:type="spellEnd"/>
      <w:r w:rsidRPr="00CC1C45">
        <w:rPr>
          <w:rFonts w:ascii="Times New Roman" w:eastAsia="Times New Roman" w:hAnsi="Times New Roman" w:cs="Times New Roman"/>
          <w:i/>
          <w:color w:val="000000"/>
          <w:sz w:val="24"/>
          <w:szCs w:val="24"/>
          <w:lang w:bidi="en-US"/>
        </w:rPr>
        <w:t>.</w:t>
      </w:r>
      <w:proofErr w:type="gramEnd"/>
      <w:r>
        <w:rPr>
          <w:rFonts w:ascii="Times New Roman" w:eastAsia="Times New Roman" w:hAnsi="Times New Roman" w:cs="Times New Roman"/>
          <w:color w:val="000000"/>
          <w:sz w:val="24"/>
          <w:szCs w:val="24"/>
          <w:lang w:bidi="en-US"/>
        </w:rPr>
        <w:t xml:space="preserve"> Edinburgh, Mosby.</w:t>
      </w:r>
    </w:p>
    <w:p w:rsidR="00820F2A" w:rsidRDefault="00820F2A" w:rsidP="00820F2A">
      <w:pPr>
        <w:spacing w:after="0" w:line="360" w:lineRule="auto"/>
        <w:ind w:left="720"/>
        <w:jc w:val="both"/>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Nelson E. W. (2009). </w:t>
      </w:r>
      <w:proofErr w:type="gramStart"/>
      <w:r w:rsidRPr="00CC1C45">
        <w:rPr>
          <w:rFonts w:ascii="Times New Roman" w:eastAsia="Times New Roman" w:hAnsi="Times New Roman" w:cs="Times New Roman"/>
          <w:i/>
          <w:color w:val="000000"/>
          <w:sz w:val="24"/>
          <w:szCs w:val="24"/>
          <w:lang w:bidi="en-US"/>
        </w:rPr>
        <w:t xml:space="preserve">Textbook of </w:t>
      </w:r>
      <w:proofErr w:type="spellStart"/>
      <w:r w:rsidRPr="00CC1C45">
        <w:rPr>
          <w:rFonts w:ascii="Times New Roman" w:eastAsia="Times New Roman" w:hAnsi="Times New Roman" w:cs="Times New Roman"/>
          <w:i/>
          <w:color w:val="000000"/>
          <w:sz w:val="24"/>
          <w:szCs w:val="24"/>
          <w:lang w:bidi="en-US"/>
        </w:rPr>
        <w:t>Paediatrics</w:t>
      </w:r>
      <w:proofErr w:type="spellEnd"/>
      <w:r>
        <w:rPr>
          <w:rFonts w:ascii="Times New Roman" w:eastAsia="Times New Roman" w:hAnsi="Times New Roman" w:cs="Times New Roman"/>
          <w:color w:val="000000"/>
          <w:sz w:val="24"/>
          <w:szCs w:val="24"/>
          <w:lang w:bidi="en-US"/>
        </w:rPr>
        <w:t>.</w:t>
      </w:r>
      <w:proofErr w:type="gramEnd"/>
      <w:r>
        <w:rPr>
          <w:rFonts w:ascii="Times New Roman" w:eastAsia="Times New Roman" w:hAnsi="Times New Roman" w:cs="Times New Roman"/>
          <w:color w:val="000000"/>
          <w:sz w:val="24"/>
          <w:szCs w:val="24"/>
          <w:lang w:bidi="en-US"/>
        </w:rPr>
        <w:t xml:space="preserve"> 17</w:t>
      </w:r>
      <w:r w:rsidRPr="00217EA8">
        <w:rPr>
          <w:rFonts w:ascii="Times New Roman" w:eastAsia="Times New Roman" w:hAnsi="Times New Roman" w:cs="Times New Roman"/>
          <w:color w:val="000000"/>
          <w:sz w:val="24"/>
          <w:szCs w:val="24"/>
          <w:vertAlign w:val="superscript"/>
          <w:lang w:bidi="en-US"/>
        </w:rPr>
        <w:t>th</w:t>
      </w:r>
      <w:r>
        <w:rPr>
          <w:rFonts w:ascii="Times New Roman" w:eastAsia="Times New Roman" w:hAnsi="Times New Roman" w:cs="Times New Roman"/>
          <w:color w:val="000000"/>
          <w:sz w:val="24"/>
          <w:szCs w:val="24"/>
          <w:lang w:bidi="en-US"/>
        </w:rPr>
        <w:t xml:space="preserve"> ED. Harcourt Asia: PTE. </w:t>
      </w:r>
      <w:proofErr w:type="gramStart"/>
      <w:r>
        <w:rPr>
          <w:rFonts w:ascii="Times New Roman" w:eastAsia="Times New Roman" w:hAnsi="Times New Roman" w:cs="Times New Roman"/>
          <w:color w:val="000000"/>
          <w:sz w:val="24"/>
          <w:szCs w:val="24"/>
          <w:lang w:bidi="en-US"/>
        </w:rPr>
        <w:t>Ltd. Thomson press (1) Ltd.</w:t>
      </w:r>
      <w:proofErr w:type="gramEnd"/>
    </w:p>
    <w:p w:rsidR="00820F2A" w:rsidRPr="00217EA8" w:rsidRDefault="00820F2A" w:rsidP="00820F2A">
      <w:pPr>
        <w:spacing w:after="0" w:line="360" w:lineRule="auto"/>
        <w:ind w:left="720"/>
        <w:jc w:val="both"/>
        <w:rPr>
          <w:rFonts w:ascii="Times New Roman" w:eastAsia="Times New Roman" w:hAnsi="Times New Roman" w:cs="Times New Roman"/>
          <w:color w:val="000000"/>
          <w:sz w:val="24"/>
          <w:szCs w:val="24"/>
          <w:lang w:bidi="en-US"/>
        </w:rPr>
      </w:pPr>
      <w:proofErr w:type="spellStart"/>
      <w:r>
        <w:rPr>
          <w:rFonts w:ascii="Times New Roman" w:eastAsia="Times New Roman" w:hAnsi="Times New Roman" w:cs="Times New Roman"/>
          <w:color w:val="000000"/>
          <w:sz w:val="24"/>
          <w:szCs w:val="24"/>
          <w:lang w:bidi="en-US"/>
        </w:rPr>
        <w:t>Shubhangini</w:t>
      </w:r>
      <w:proofErr w:type="spellEnd"/>
      <w:r>
        <w:rPr>
          <w:rFonts w:ascii="Times New Roman" w:eastAsia="Times New Roman" w:hAnsi="Times New Roman" w:cs="Times New Roman"/>
          <w:color w:val="000000"/>
          <w:sz w:val="24"/>
          <w:szCs w:val="24"/>
          <w:lang w:bidi="en-US"/>
        </w:rPr>
        <w:t xml:space="preserve"> A.J. (2002). </w:t>
      </w:r>
      <w:proofErr w:type="gramStart"/>
      <w:r w:rsidRPr="00CC1C45">
        <w:rPr>
          <w:rFonts w:ascii="Times New Roman" w:eastAsia="Times New Roman" w:hAnsi="Times New Roman" w:cs="Times New Roman"/>
          <w:i/>
          <w:color w:val="000000"/>
          <w:sz w:val="24"/>
          <w:szCs w:val="24"/>
          <w:lang w:bidi="en-US"/>
        </w:rPr>
        <w:t xml:space="preserve">Nutrition and </w:t>
      </w:r>
      <w:proofErr w:type="spellStart"/>
      <w:r w:rsidRPr="00CC1C45">
        <w:rPr>
          <w:rFonts w:ascii="Times New Roman" w:eastAsia="Times New Roman" w:hAnsi="Times New Roman" w:cs="Times New Roman"/>
          <w:i/>
          <w:color w:val="000000"/>
          <w:sz w:val="24"/>
          <w:szCs w:val="24"/>
          <w:lang w:bidi="en-US"/>
        </w:rPr>
        <w:t>Dietics</w:t>
      </w:r>
      <w:proofErr w:type="spellEnd"/>
      <w:r>
        <w:rPr>
          <w:rFonts w:ascii="Times New Roman" w:eastAsia="Times New Roman" w:hAnsi="Times New Roman" w:cs="Times New Roman"/>
          <w:color w:val="000000"/>
          <w:sz w:val="24"/>
          <w:szCs w:val="24"/>
          <w:lang w:bidi="en-US"/>
        </w:rPr>
        <w:t>.</w:t>
      </w:r>
      <w:proofErr w:type="gramEnd"/>
      <w:r>
        <w:rPr>
          <w:rFonts w:ascii="Times New Roman" w:eastAsia="Times New Roman" w:hAnsi="Times New Roman" w:cs="Times New Roman"/>
          <w:color w:val="000000"/>
          <w:sz w:val="24"/>
          <w:szCs w:val="24"/>
          <w:lang w:bidi="en-US"/>
        </w:rPr>
        <w:t xml:space="preserve"> Delhi: Tata McGraw-Hill</w:t>
      </w:r>
    </w:p>
    <w:p w:rsidR="00820F2A" w:rsidRDefault="00820F2A" w:rsidP="00820F2A">
      <w:pPr>
        <w:spacing w:after="0" w:line="360" w:lineRule="auto"/>
        <w:ind w:left="720"/>
        <w:jc w:val="both"/>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Wood, C., Wood, C.H., </w:t>
      </w:r>
      <w:proofErr w:type="spellStart"/>
      <w:r>
        <w:rPr>
          <w:rFonts w:ascii="Times New Roman" w:eastAsia="Times New Roman" w:hAnsi="Times New Roman" w:cs="Times New Roman"/>
          <w:color w:val="000000"/>
          <w:sz w:val="24"/>
          <w:szCs w:val="24"/>
          <w:lang w:bidi="en-US"/>
        </w:rPr>
        <w:t>DeGlanville</w:t>
      </w:r>
      <w:proofErr w:type="spellEnd"/>
      <w:r>
        <w:rPr>
          <w:rFonts w:ascii="Times New Roman" w:eastAsia="Times New Roman" w:hAnsi="Times New Roman" w:cs="Times New Roman"/>
          <w:color w:val="000000"/>
          <w:sz w:val="24"/>
          <w:szCs w:val="24"/>
          <w:lang w:bidi="en-US"/>
        </w:rPr>
        <w:t>, H. and Vaughan, J. P. (2008</w:t>
      </w:r>
      <w:r w:rsidRPr="00CC1C45">
        <w:rPr>
          <w:rFonts w:ascii="Times New Roman" w:eastAsia="Times New Roman" w:hAnsi="Times New Roman" w:cs="Times New Roman"/>
          <w:i/>
          <w:color w:val="000000"/>
          <w:sz w:val="24"/>
          <w:szCs w:val="24"/>
          <w:lang w:bidi="en-US"/>
        </w:rPr>
        <w:t>) Community Health,</w:t>
      </w:r>
      <w:r>
        <w:rPr>
          <w:rFonts w:ascii="Times New Roman" w:eastAsia="Times New Roman" w:hAnsi="Times New Roman" w:cs="Times New Roman"/>
          <w:color w:val="000000"/>
          <w:sz w:val="24"/>
          <w:szCs w:val="24"/>
          <w:lang w:bidi="en-US"/>
        </w:rPr>
        <w:t xml:space="preserve"> 3</w:t>
      </w:r>
      <w:r w:rsidRPr="00D82CDE">
        <w:rPr>
          <w:rFonts w:ascii="Times New Roman" w:eastAsia="Times New Roman" w:hAnsi="Times New Roman" w:cs="Times New Roman"/>
          <w:color w:val="000000"/>
          <w:sz w:val="24"/>
          <w:szCs w:val="24"/>
          <w:vertAlign w:val="superscript"/>
          <w:lang w:bidi="en-US"/>
        </w:rPr>
        <w:t>rd</w:t>
      </w:r>
      <w:r>
        <w:rPr>
          <w:rFonts w:ascii="Times New Roman" w:eastAsia="Times New Roman" w:hAnsi="Times New Roman" w:cs="Times New Roman"/>
          <w:color w:val="000000"/>
          <w:sz w:val="24"/>
          <w:szCs w:val="24"/>
          <w:lang w:bidi="en-US"/>
        </w:rPr>
        <w:t xml:space="preserve"> Ed. Nairobi AMREF</w:t>
      </w:r>
    </w:p>
    <w:p w:rsidR="00820F2A" w:rsidRDefault="00820F2A" w:rsidP="00820F2A">
      <w:pPr>
        <w:spacing w:after="0" w:line="360" w:lineRule="auto"/>
        <w:jc w:val="both"/>
        <w:rPr>
          <w:rFonts w:ascii="Times New Roman" w:eastAsia="Times New Roman" w:hAnsi="Times New Roman" w:cs="Times New Roman"/>
          <w:color w:val="000000"/>
          <w:sz w:val="24"/>
          <w:szCs w:val="24"/>
          <w:lang w:bidi="en-US"/>
        </w:rPr>
      </w:pPr>
    </w:p>
    <w:p w:rsidR="00820F2A" w:rsidRDefault="00820F2A" w:rsidP="00820F2A">
      <w:pPr>
        <w:spacing w:after="0" w:line="360" w:lineRule="auto"/>
        <w:jc w:val="both"/>
        <w:rPr>
          <w:rFonts w:ascii="Times New Roman" w:eastAsia="Times New Roman" w:hAnsi="Times New Roman" w:cs="Times New Roman"/>
          <w:color w:val="000000"/>
          <w:sz w:val="24"/>
          <w:szCs w:val="24"/>
          <w:lang w:bidi="en-US"/>
        </w:rPr>
      </w:pPr>
    </w:p>
    <w:p w:rsidR="00820F2A" w:rsidRPr="00267156" w:rsidRDefault="00820F2A" w:rsidP="00820F2A">
      <w:pPr>
        <w:spacing w:line="240" w:lineRule="auto"/>
        <w:rPr>
          <w:rFonts w:ascii="Times New Roman" w:eastAsia="Times New Roman" w:hAnsi="Times New Roman" w:cs="Times New Roman"/>
          <w:bCs/>
          <w:sz w:val="24"/>
          <w:szCs w:val="24"/>
          <w:lang w:val="en-GB" w:eastAsia="en-GB"/>
        </w:rPr>
      </w:pPr>
    </w:p>
    <w:p w:rsidR="00820F2A" w:rsidRPr="00267156" w:rsidRDefault="00820F2A" w:rsidP="00820F2A">
      <w:pPr>
        <w:spacing w:after="0" w:line="240" w:lineRule="auto"/>
        <w:rPr>
          <w:rFonts w:ascii="Times New Roman" w:eastAsia="Times New Roman" w:hAnsi="Times New Roman" w:cs="Times New Roman"/>
          <w:sz w:val="24"/>
          <w:szCs w:val="24"/>
          <w:lang w:val="en-GB" w:eastAsia="en-GB"/>
        </w:rPr>
      </w:pPr>
      <w:r w:rsidRPr="00267156">
        <w:rPr>
          <w:rFonts w:ascii="Times New Roman" w:eastAsia="Times New Roman" w:hAnsi="Times New Roman" w:cs="Times New Roman"/>
          <w:b/>
          <w:sz w:val="24"/>
          <w:szCs w:val="24"/>
          <w:lang w:val="en-GB" w:eastAsia="en-GB"/>
        </w:rPr>
        <w:t>Prepared By:</w:t>
      </w:r>
      <w:r w:rsidRPr="00267156">
        <w:rPr>
          <w:rFonts w:ascii="Times New Roman" w:eastAsia="Times New Roman" w:hAnsi="Times New Roman" w:cs="Times New Roman"/>
          <w:sz w:val="24"/>
          <w:szCs w:val="24"/>
          <w:lang w:val="en-GB" w:eastAsia="en-GB"/>
        </w:rPr>
        <w:tab/>
      </w:r>
      <w:r w:rsidRPr="00267156">
        <w:rPr>
          <w:rFonts w:ascii="Times New Roman" w:eastAsia="Times New Roman" w:hAnsi="Times New Roman" w:cs="Times New Roman"/>
          <w:sz w:val="24"/>
          <w:szCs w:val="24"/>
          <w:lang w:val="en-GB" w:eastAsia="en-GB"/>
        </w:rPr>
        <w:tab/>
        <w:t xml:space="preserve">Name: </w:t>
      </w:r>
      <w:r w:rsidRPr="00267156">
        <w:rPr>
          <w:rFonts w:ascii="Times New Roman" w:eastAsia="Times New Roman" w:hAnsi="Times New Roman" w:cs="Times New Roman"/>
          <w:sz w:val="24"/>
          <w:szCs w:val="24"/>
          <w:lang w:val="en-GB" w:eastAsia="en-GB"/>
        </w:rPr>
        <w:tab/>
        <w:t>__________________________________</w:t>
      </w:r>
    </w:p>
    <w:p w:rsidR="00820F2A" w:rsidRPr="00267156" w:rsidRDefault="00820F2A" w:rsidP="00820F2A">
      <w:pPr>
        <w:spacing w:after="0" w:line="240" w:lineRule="auto"/>
        <w:rPr>
          <w:rFonts w:ascii="Times New Roman" w:eastAsia="Times New Roman" w:hAnsi="Times New Roman" w:cs="Times New Roman"/>
          <w:sz w:val="24"/>
          <w:szCs w:val="24"/>
          <w:lang w:val="en-GB" w:eastAsia="en-GB"/>
        </w:rPr>
      </w:pPr>
      <w:r w:rsidRPr="00267156">
        <w:rPr>
          <w:rFonts w:ascii="Times New Roman" w:eastAsia="Times New Roman" w:hAnsi="Times New Roman" w:cs="Times New Roman"/>
          <w:sz w:val="24"/>
          <w:szCs w:val="24"/>
          <w:lang w:val="en-GB" w:eastAsia="en-GB"/>
        </w:rPr>
        <w:tab/>
      </w:r>
      <w:r w:rsidRPr="00267156">
        <w:rPr>
          <w:rFonts w:ascii="Times New Roman" w:eastAsia="Times New Roman" w:hAnsi="Times New Roman" w:cs="Times New Roman"/>
          <w:sz w:val="24"/>
          <w:szCs w:val="24"/>
          <w:lang w:val="en-GB" w:eastAsia="en-GB"/>
        </w:rPr>
        <w:tab/>
      </w:r>
      <w:r w:rsidRPr="00267156">
        <w:rPr>
          <w:rFonts w:ascii="Times New Roman" w:eastAsia="Times New Roman" w:hAnsi="Times New Roman" w:cs="Times New Roman"/>
          <w:sz w:val="24"/>
          <w:szCs w:val="24"/>
          <w:lang w:val="en-GB" w:eastAsia="en-GB"/>
        </w:rPr>
        <w:tab/>
        <w:t>Signature: _______________________________</w:t>
      </w:r>
    </w:p>
    <w:p w:rsidR="00820F2A" w:rsidRPr="00267156" w:rsidRDefault="00820F2A" w:rsidP="00820F2A">
      <w:pPr>
        <w:spacing w:after="0" w:line="240" w:lineRule="auto"/>
        <w:rPr>
          <w:rFonts w:ascii="Times New Roman" w:eastAsia="Times New Roman" w:hAnsi="Times New Roman" w:cs="Times New Roman"/>
          <w:sz w:val="24"/>
          <w:szCs w:val="24"/>
          <w:lang w:val="en-GB" w:eastAsia="en-GB"/>
        </w:rPr>
      </w:pPr>
      <w:r w:rsidRPr="00267156">
        <w:rPr>
          <w:rFonts w:ascii="Times New Roman" w:eastAsia="Times New Roman" w:hAnsi="Times New Roman" w:cs="Times New Roman"/>
          <w:sz w:val="24"/>
          <w:szCs w:val="24"/>
          <w:lang w:val="en-GB" w:eastAsia="en-GB"/>
        </w:rPr>
        <w:tab/>
      </w:r>
      <w:r w:rsidRPr="00267156">
        <w:rPr>
          <w:rFonts w:ascii="Times New Roman" w:eastAsia="Times New Roman" w:hAnsi="Times New Roman" w:cs="Times New Roman"/>
          <w:sz w:val="24"/>
          <w:szCs w:val="24"/>
          <w:lang w:val="en-GB" w:eastAsia="en-GB"/>
        </w:rPr>
        <w:tab/>
      </w:r>
      <w:r w:rsidRPr="00267156">
        <w:rPr>
          <w:rFonts w:ascii="Times New Roman" w:eastAsia="Times New Roman" w:hAnsi="Times New Roman" w:cs="Times New Roman"/>
          <w:sz w:val="24"/>
          <w:szCs w:val="24"/>
          <w:lang w:val="en-GB" w:eastAsia="en-GB"/>
        </w:rPr>
        <w:tab/>
        <w:t>Date: ___________________________________</w:t>
      </w:r>
    </w:p>
    <w:p w:rsidR="00820F2A" w:rsidRPr="00267156" w:rsidRDefault="00820F2A" w:rsidP="00820F2A">
      <w:pPr>
        <w:spacing w:after="0" w:line="240" w:lineRule="auto"/>
        <w:rPr>
          <w:rFonts w:ascii="Times New Roman" w:eastAsia="Times New Roman" w:hAnsi="Times New Roman" w:cs="Times New Roman"/>
          <w:sz w:val="24"/>
          <w:szCs w:val="24"/>
          <w:lang w:val="en-GB" w:eastAsia="en-GB"/>
        </w:rPr>
      </w:pPr>
    </w:p>
    <w:p w:rsidR="00820F2A" w:rsidRPr="00267156" w:rsidRDefault="00820F2A" w:rsidP="00820F2A">
      <w:pPr>
        <w:spacing w:after="0" w:line="240" w:lineRule="auto"/>
        <w:rPr>
          <w:rFonts w:ascii="Times New Roman" w:eastAsia="Times New Roman" w:hAnsi="Times New Roman" w:cs="Times New Roman"/>
          <w:sz w:val="24"/>
          <w:szCs w:val="24"/>
          <w:lang w:val="en-GB" w:eastAsia="en-GB"/>
        </w:rPr>
      </w:pPr>
      <w:r w:rsidRPr="00267156">
        <w:rPr>
          <w:rFonts w:ascii="Times New Roman" w:eastAsia="Times New Roman" w:hAnsi="Times New Roman" w:cs="Times New Roman"/>
          <w:b/>
          <w:sz w:val="24"/>
          <w:szCs w:val="24"/>
          <w:lang w:val="en-GB" w:eastAsia="en-GB"/>
        </w:rPr>
        <w:t>Approved By:</w:t>
      </w:r>
      <w:r w:rsidRPr="00267156">
        <w:rPr>
          <w:rFonts w:ascii="Times New Roman" w:eastAsia="Times New Roman" w:hAnsi="Times New Roman" w:cs="Times New Roman"/>
          <w:sz w:val="24"/>
          <w:szCs w:val="24"/>
          <w:lang w:val="en-GB" w:eastAsia="en-GB"/>
        </w:rPr>
        <w:tab/>
        <w:t xml:space="preserve">Name: </w:t>
      </w:r>
      <w:r w:rsidRPr="00267156">
        <w:rPr>
          <w:rFonts w:ascii="Times New Roman" w:eastAsia="Times New Roman" w:hAnsi="Times New Roman" w:cs="Times New Roman"/>
          <w:sz w:val="24"/>
          <w:szCs w:val="24"/>
          <w:lang w:val="en-GB" w:eastAsia="en-GB"/>
        </w:rPr>
        <w:tab/>
        <w:t>__________________________________</w:t>
      </w:r>
    </w:p>
    <w:p w:rsidR="00820F2A" w:rsidRPr="00267156" w:rsidRDefault="00820F2A" w:rsidP="00820F2A">
      <w:pPr>
        <w:spacing w:after="0" w:line="240" w:lineRule="auto"/>
        <w:rPr>
          <w:rFonts w:ascii="Times New Roman" w:eastAsia="Times New Roman" w:hAnsi="Times New Roman" w:cs="Times New Roman"/>
          <w:sz w:val="24"/>
          <w:szCs w:val="24"/>
          <w:lang w:val="en-GB" w:eastAsia="en-GB"/>
        </w:rPr>
      </w:pPr>
      <w:r w:rsidRPr="00267156">
        <w:rPr>
          <w:rFonts w:ascii="Times New Roman" w:eastAsia="Times New Roman" w:hAnsi="Times New Roman" w:cs="Times New Roman"/>
          <w:sz w:val="24"/>
          <w:szCs w:val="24"/>
          <w:lang w:val="en-GB" w:eastAsia="en-GB"/>
        </w:rPr>
        <w:tab/>
      </w:r>
      <w:r w:rsidRPr="00267156">
        <w:rPr>
          <w:rFonts w:ascii="Times New Roman" w:eastAsia="Times New Roman" w:hAnsi="Times New Roman" w:cs="Times New Roman"/>
          <w:sz w:val="24"/>
          <w:szCs w:val="24"/>
          <w:lang w:val="en-GB" w:eastAsia="en-GB"/>
        </w:rPr>
        <w:tab/>
      </w:r>
      <w:r w:rsidRPr="00267156">
        <w:rPr>
          <w:rFonts w:ascii="Times New Roman" w:eastAsia="Times New Roman" w:hAnsi="Times New Roman" w:cs="Times New Roman"/>
          <w:sz w:val="24"/>
          <w:szCs w:val="24"/>
          <w:lang w:val="en-GB" w:eastAsia="en-GB"/>
        </w:rPr>
        <w:tab/>
        <w:t>Signature: _______________________________</w:t>
      </w:r>
    </w:p>
    <w:p w:rsidR="00820F2A" w:rsidRPr="00267156" w:rsidRDefault="00820F2A" w:rsidP="00820F2A">
      <w:pPr>
        <w:spacing w:after="0" w:line="240" w:lineRule="auto"/>
        <w:rPr>
          <w:rFonts w:ascii="Times New Roman" w:eastAsia="Times New Roman" w:hAnsi="Times New Roman" w:cs="Times New Roman"/>
          <w:sz w:val="24"/>
          <w:szCs w:val="24"/>
          <w:lang w:val="en-GB" w:eastAsia="en-GB"/>
        </w:rPr>
      </w:pPr>
      <w:r w:rsidRPr="00267156">
        <w:rPr>
          <w:rFonts w:ascii="Times New Roman" w:eastAsia="Times New Roman" w:hAnsi="Times New Roman" w:cs="Times New Roman"/>
          <w:sz w:val="24"/>
          <w:szCs w:val="24"/>
          <w:lang w:val="en-GB" w:eastAsia="en-GB"/>
        </w:rPr>
        <w:tab/>
      </w:r>
      <w:r w:rsidRPr="00267156">
        <w:rPr>
          <w:rFonts w:ascii="Times New Roman" w:eastAsia="Times New Roman" w:hAnsi="Times New Roman" w:cs="Times New Roman"/>
          <w:sz w:val="24"/>
          <w:szCs w:val="24"/>
          <w:lang w:val="en-GB" w:eastAsia="en-GB"/>
        </w:rPr>
        <w:tab/>
      </w:r>
      <w:r w:rsidRPr="00267156">
        <w:rPr>
          <w:rFonts w:ascii="Times New Roman" w:eastAsia="Times New Roman" w:hAnsi="Times New Roman" w:cs="Times New Roman"/>
          <w:sz w:val="24"/>
          <w:szCs w:val="24"/>
          <w:lang w:val="en-GB" w:eastAsia="en-GB"/>
        </w:rPr>
        <w:tab/>
        <w:t>Date: ___________________________________</w:t>
      </w:r>
    </w:p>
    <w:p w:rsidR="00F60BFF" w:rsidRPr="000F635C" w:rsidRDefault="00F60BFF" w:rsidP="00F60BF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820F2A" w:rsidRDefault="00820F2A"/>
    <w:p w:rsidR="00CC49E4" w:rsidRPr="00CC49E4" w:rsidRDefault="00CC49E4" w:rsidP="00CC49E4">
      <w:pPr>
        <w:spacing w:after="0"/>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noProof/>
          <w:sz w:val="24"/>
          <w:szCs w:val="24"/>
        </w:rPr>
        <w:lastRenderedPageBreak/>
        <w:drawing>
          <wp:inline distT="0" distB="0" distL="0" distR="0">
            <wp:extent cx="876300" cy="8001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CC49E4" w:rsidRPr="00CC49E4" w:rsidRDefault="00CC49E4" w:rsidP="00CC49E4">
      <w:pPr>
        <w:spacing w:after="0"/>
        <w:jc w:val="center"/>
        <w:rPr>
          <w:rFonts w:ascii="Times New Roman" w:eastAsia="Times New Roman" w:hAnsi="Times New Roman" w:cs="Times New Roman"/>
          <w:b/>
          <w:bCs/>
          <w:sz w:val="32"/>
          <w:szCs w:val="32"/>
          <w:lang w:val="en-GB" w:eastAsia="en-GB"/>
        </w:rPr>
      </w:pPr>
      <w:r w:rsidRPr="00CC49E4">
        <w:rPr>
          <w:rFonts w:ascii="Times New Roman" w:eastAsia="Times New Roman" w:hAnsi="Times New Roman" w:cs="Times New Roman"/>
          <w:b/>
          <w:bCs/>
          <w:sz w:val="32"/>
          <w:szCs w:val="32"/>
          <w:lang w:val="en-GB" w:eastAsia="en-GB"/>
        </w:rPr>
        <w:t>Kenya Medical Training College</w:t>
      </w:r>
    </w:p>
    <w:p w:rsidR="00CC49E4" w:rsidRPr="00CC49E4" w:rsidRDefault="00CC49E4" w:rsidP="00CC49E4">
      <w:pPr>
        <w:spacing w:after="0"/>
        <w:jc w:val="center"/>
        <w:rPr>
          <w:rFonts w:ascii="Times New Roman" w:eastAsia="Times New Roman" w:hAnsi="Times New Roman" w:cs="Times New Roman"/>
          <w:b/>
          <w:bCs/>
          <w:sz w:val="32"/>
          <w:szCs w:val="32"/>
          <w:lang w:val="en-GB" w:eastAsia="en-GB"/>
        </w:rPr>
      </w:pPr>
      <w:r w:rsidRPr="00CC49E4">
        <w:rPr>
          <w:rFonts w:ascii="Times New Roman" w:eastAsia="Times New Roman" w:hAnsi="Times New Roman" w:cs="Times New Roman"/>
          <w:b/>
          <w:bCs/>
          <w:sz w:val="32"/>
          <w:szCs w:val="32"/>
          <w:lang w:val="en-GB" w:eastAsia="en-GB"/>
        </w:rPr>
        <w:t>Department of Clinical Medicine</w:t>
      </w:r>
    </w:p>
    <w:p w:rsidR="00CC49E4" w:rsidRPr="00CC49E4" w:rsidRDefault="00CC49E4" w:rsidP="00CC49E4">
      <w:pPr>
        <w:spacing w:after="0"/>
        <w:jc w:val="center"/>
        <w:rPr>
          <w:rFonts w:ascii="Times New Roman" w:eastAsia="Times New Roman" w:hAnsi="Times New Roman" w:cs="Times New Roman"/>
          <w:b/>
          <w:bCs/>
          <w:sz w:val="28"/>
          <w:szCs w:val="28"/>
          <w:lang w:val="en-GB" w:eastAsia="en-GB"/>
        </w:rPr>
      </w:pPr>
      <w:r w:rsidRPr="00CC49E4">
        <w:rPr>
          <w:rFonts w:ascii="Times New Roman" w:eastAsia="Times New Roman" w:hAnsi="Times New Roman" w:cs="Times New Roman"/>
          <w:b/>
          <w:bCs/>
          <w:sz w:val="28"/>
          <w:szCs w:val="28"/>
          <w:lang w:val="en-GB" w:eastAsia="en-GB"/>
        </w:rPr>
        <w:t>Course Outline</w:t>
      </w:r>
    </w:p>
    <w:p w:rsidR="00CC49E4" w:rsidRPr="00CC49E4" w:rsidRDefault="00CC49E4" w:rsidP="00CC49E4">
      <w:pPr>
        <w:spacing w:after="0"/>
        <w:jc w:val="center"/>
        <w:rPr>
          <w:rFonts w:ascii="Times New Roman" w:eastAsia="Times New Roman" w:hAnsi="Times New Roman" w:cs="Times New Roman"/>
          <w:b/>
          <w:bCs/>
          <w:sz w:val="28"/>
          <w:szCs w:val="28"/>
          <w:lang w:val="en-GB" w:eastAsia="en-GB"/>
        </w:rPr>
      </w:pPr>
      <w:r w:rsidRPr="00CC49E4">
        <w:rPr>
          <w:rFonts w:ascii="Times New Roman" w:eastAsia="Times New Roman" w:hAnsi="Times New Roman" w:cs="Times New Roman"/>
          <w:b/>
          <w:bCs/>
          <w:sz w:val="28"/>
          <w:szCs w:val="28"/>
          <w:lang w:val="en-GB" w:eastAsia="en-GB"/>
        </w:rPr>
        <w:t>For</w:t>
      </w:r>
    </w:p>
    <w:p w:rsidR="00CC49E4" w:rsidRPr="00CC49E4" w:rsidRDefault="00CC49E4" w:rsidP="00CC49E4">
      <w:pPr>
        <w:spacing w:after="0"/>
        <w:jc w:val="center"/>
        <w:rPr>
          <w:rFonts w:ascii="Times New Roman" w:eastAsia="Times New Roman" w:hAnsi="Times New Roman" w:cs="Times New Roman"/>
          <w:b/>
          <w:bCs/>
          <w:sz w:val="28"/>
          <w:szCs w:val="28"/>
          <w:lang w:val="en-GB" w:eastAsia="en-GB"/>
        </w:rPr>
      </w:pPr>
      <w:r w:rsidRPr="00CC49E4">
        <w:rPr>
          <w:rFonts w:ascii="Times New Roman" w:eastAsia="Times New Roman" w:hAnsi="Times New Roman" w:cs="Times New Roman"/>
          <w:b/>
          <w:bCs/>
          <w:sz w:val="28"/>
          <w:szCs w:val="28"/>
          <w:lang w:val="en-GB" w:eastAsia="en-GB"/>
        </w:rPr>
        <w:t xml:space="preserve"> Diploma in Clinical Medicine &amp;Surgery</w:t>
      </w:r>
    </w:p>
    <w:p w:rsidR="00CC49E4" w:rsidRPr="00CC49E4" w:rsidRDefault="00CC49E4" w:rsidP="00CC49E4">
      <w:pPr>
        <w:spacing w:after="0"/>
        <w:jc w:val="center"/>
        <w:rPr>
          <w:rFonts w:ascii="Times New Roman" w:eastAsia="Times New Roman" w:hAnsi="Times New Roman" w:cs="Times New Roman"/>
          <w:b/>
          <w:bCs/>
          <w:sz w:val="28"/>
          <w:szCs w:val="28"/>
          <w:lang w:val="en-GB" w:eastAsia="en-GB"/>
        </w:rPr>
      </w:pPr>
    </w:p>
    <w:p w:rsidR="00CC49E4" w:rsidRPr="00CC49E4" w:rsidRDefault="00CC49E4" w:rsidP="00CC49E4">
      <w:pPr>
        <w:spacing w:after="0"/>
        <w:jc w:val="center"/>
        <w:rPr>
          <w:rFonts w:ascii="Times New Roman" w:eastAsia="Times New Roman" w:hAnsi="Times New Roman" w:cs="Times New Roman"/>
          <w:b/>
          <w:bCs/>
          <w:sz w:val="36"/>
          <w:szCs w:val="36"/>
          <w:lang w:val="en-GB" w:eastAsia="en-GB"/>
        </w:rPr>
      </w:pPr>
      <w:r w:rsidRPr="00CC49E4">
        <w:rPr>
          <w:rFonts w:ascii="Times New Roman" w:eastAsia="Times New Roman" w:hAnsi="Times New Roman" w:cs="Times New Roman"/>
          <w:b/>
          <w:bCs/>
          <w:sz w:val="36"/>
          <w:szCs w:val="36"/>
          <w:lang w:val="en-GB" w:eastAsia="en-GB"/>
        </w:rPr>
        <w:t>____________________________________________________</w:t>
      </w:r>
    </w:p>
    <w:p w:rsidR="00CC49E4" w:rsidRPr="00CC49E4" w:rsidRDefault="00CC49E4" w:rsidP="00CC49E4">
      <w:pPr>
        <w:spacing w:after="0"/>
        <w:jc w:val="center"/>
        <w:rPr>
          <w:rFonts w:ascii="Times New Roman" w:eastAsia="Times New Roman" w:hAnsi="Times New Roman" w:cs="Times New Roman"/>
          <w:b/>
          <w:bCs/>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CC49E4" w:rsidRPr="00CC49E4" w:rsidTr="00CC49E4">
        <w:tc>
          <w:tcPr>
            <w:tcW w:w="2164" w:type="dxa"/>
            <w:tcBorders>
              <w:top w:val="single" w:sz="18" w:space="0" w:color="auto"/>
              <w:left w:val="nil"/>
              <w:bottom w:val="single" w:sz="18" w:space="0" w:color="auto"/>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2164"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2164"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2164"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2164"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2164" w:type="dxa"/>
            <w:tcBorders>
              <w:top w:val="nil"/>
              <w:left w:val="nil"/>
              <w:bottom w:val="single" w:sz="18" w:space="0" w:color="auto"/>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bl>
    <w:p w:rsidR="00CC49E4" w:rsidRPr="00CC49E4" w:rsidRDefault="00CC49E4" w:rsidP="00CC49E4">
      <w:pPr>
        <w:tabs>
          <w:tab w:val="left" w:pos="3120"/>
        </w:tabs>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ab/>
      </w:r>
    </w:p>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p w:rsidR="00CC49E4" w:rsidRPr="00CC49E4" w:rsidRDefault="00CC49E4" w:rsidP="00CC49E4">
      <w:pPr>
        <w:spacing w:after="0" w:line="240" w:lineRule="auto"/>
        <w:jc w:val="center"/>
        <w:rPr>
          <w:rFonts w:ascii="Times New Roman" w:eastAsia="Calibri" w:hAnsi="Times New Roman" w:cs="Times New Roman"/>
          <w:b/>
          <w:szCs w:val="24"/>
        </w:rPr>
      </w:pPr>
      <w:r w:rsidRPr="00CC49E4">
        <w:rPr>
          <w:rFonts w:ascii="Times New Roman" w:eastAsia="Times New Roman" w:hAnsi="Times New Roman" w:cs="Times New Roman"/>
          <w:b/>
          <w:bCs/>
          <w:sz w:val="24"/>
          <w:szCs w:val="24"/>
          <w:lang w:val="en-GB" w:eastAsia="en-GB"/>
        </w:rPr>
        <w:t>Course Outline for</w:t>
      </w:r>
      <w:r w:rsidRPr="00CC49E4">
        <w:rPr>
          <w:rFonts w:ascii="Times New Roman" w:eastAsia="Calibri" w:hAnsi="Times New Roman" w:cs="Times New Roman"/>
          <w:b/>
          <w:szCs w:val="24"/>
        </w:rPr>
        <w:t xml:space="preserve"> community health IV</w:t>
      </w:r>
    </w:p>
    <w:p w:rsidR="00CC49E4" w:rsidRPr="00CC49E4" w:rsidRDefault="00CC49E4" w:rsidP="00CC49E4">
      <w:pPr>
        <w:spacing w:after="0" w:line="240" w:lineRule="auto"/>
        <w:jc w:val="center"/>
        <w:rPr>
          <w:rFonts w:ascii="Times New Roman" w:eastAsia="Times New Roman" w:hAnsi="Times New Roman" w:cs="Times New Roman"/>
          <w:b/>
          <w:bCs/>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b/>
          <w:bCs/>
          <w:sz w:val="24"/>
          <w:szCs w:val="24"/>
          <w:lang w:val="en-GB" w:eastAsia="en-GB"/>
        </w:rPr>
        <w:t>Code:</w:t>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Calibri" w:hAnsi="Times New Roman" w:cs="Times New Roman"/>
          <w:b/>
          <w:szCs w:val="24"/>
        </w:rPr>
        <w:t>CHE 113</w:t>
      </w:r>
    </w:p>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r w:rsidRPr="00CC49E4">
        <w:rPr>
          <w:rFonts w:ascii="Times New Roman" w:eastAsia="Times New Roman" w:hAnsi="Times New Roman" w:cs="Times New Roman"/>
          <w:b/>
          <w:bCs/>
          <w:sz w:val="24"/>
          <w:szCs w:val="24"/>
          <w:lang w:val="en-GB" w:eastAsia="en-GB"/>
        </w:rPr>
        <w:t xml:space="preserve">Hours:  </w:t>
      </w:r>
      <w:r w:rsidRPr="00CC49E4">
        <w:rPr>
          <w:rFonts w:ascii="Times New Roman" w:eastAsia="Times New Roman" w:hAnsi="Times New Roman" w:cs="Times New Roman"/>
          <w:b/>
          <w:bCs/>
          <w:sz w:val="24"/>
          <w:szCs w:val="24"/>
          <w:lang w:val="en-GB" w:eastAsia="en-GB"/>
        </w:rPr>
        <w:tab/>
      </w:r>
      <w:r w:rsidRPr="00CC49E4">
        <w:rPr>
          <w:rFonts w:ascii="Times New Roman" w:eastAsia="Times New Roman" w:hAnsi="Times New Roman" w:cs="Times New Roman"/>
          <w:bCs/>
          <w:sz w:val="24"/>
          <w:szCs w:val="24"/>
          <w:lang w:val="en-GB" w:eastAsia="en-GB"/>
        </w:rPr>
        <w:t>30</w:t>
      </w:r>
    </w:p>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r w:rsidRPr="00CC49E4">
        <w:rPr>
          <w:rFonts w:ascii="Times New Roman" w:eastAsia="Times New Roman" w:hAnsi="Times New Roman" w:cs="Times New Roman"/>
          <w:b/>
          <w:bCs/>
          <w:sz w:val="24"/>
          <w:szCs w:val="24"/>
          <w:lang w:val="en-GB" w:eastAsia="en-GB"/>
        </w:rPr>
        <w:t xml:space="preserve">Credit: </w:t>
      </w:r>
      <w:r w:rsidRPr="00CC49E4">
        <w:rPr>
          <w:rFonts w:ascii="Times New Roman" w:eastAsia="Times New Roman" w:hAnsi="Times New Roman" w:cs="Times New Roman"/>
          <w:b/>
          <w:bCs/>
          <w:sz w:val="24"/>
          <w:szCs w:val="24"/>
          <w:lang w:val="en-GB" w:eastAsia="en-GB"/>
        </w:rPr>
        <w:tab/>
      </w:r>
      <w:r w:rsidRPr="00CC49E4">
        <w:rPr>
          <w:rFonts w:ascii="Times New Roman" w:eastAsia="Times New Roman" w:hAnsi="Times New Roman" w:cs="Times New Roman"/>
          <w:bCs/>
          <w:sz w:val="24"/>
          <w:szCs w:val="24"/>
          <w:lang w:val="en-GB" w:eastAsia="en-GB"/>
        </w:rPr>
        <w:t>3</w:t>
      </w:r>
    </w:p>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b/>
          <w:sz w:val="24"/>
          <w:szCs w:val="24"/>
          <w:lang w:val="en-GB" w:eastAsia="en-GB"/>
        </w:rPr>
      </w:pPr>
      <w:r w:rsidRPr="00CC49E4">
        <w:rPr>
          <w:rFonts w:ascii="Times New Roman" w:eastAsia="Times New Roman" w:hAnsi="Times New Roman" w:cs="Times New Roman"/>
          <w:b/>
          <w:sz w:val="24"/>
          <w:szCs w:val="24"/>
          <w:lang w:val="en-GB" w:eastAsia="en-GB"/>
        </w:rPr>
        <w:t>Competence</w:t>
      </w:r>
    </w:p>
    <w:p w:rsidR="00CC49E4" w:rsidRPr="00CC49E4" w:rsidRDefault="00CC49E4" w:rsidP="00CC49E4">
      <w:pPr>
        <w:spacing w:after="0" w:line="360" w:lineRule="auto"/>
        <w:jc w:val="both"/>
        <w:rPr>
          <w:rFonts w:ascii="Times New Roman" w:eastAsia="Times New Roman" w:hAnsi="Times New Roman" w:cs="Times New Roman"/>
          <w:sz w:val="24"/>
          <w:szCs w:val="24"/>
        </w:rPr>
      </w:pPr>
      <w:r w:rsidRPr="00CC49E4">
        <w:rPr>
          <w:rFonts w:ascii="Times New Roman" w:eastAsia="Times New Roman" w:hAnsi="Times New Roman" w:cs="Times New Roman"/>
          <w:sz w:val="24"/>
          <w:szCs w:val="24"/>
        </w:rPr>
        <w:t>This module is designed to enable the learner acquire knowledge on applications of concepts of demography, OHS and skills to address drugs and substances abuse.</w:t>
      </w:r>
    </w:p>
    <w:p w:rsidR="00CC49E4" w:rsidRPr="00CC49E4" w:rsidRDefault="00CC49E4" w:rsidP="00CC49E4">
      <w:pPr>
        <w:spacing w:after="0" w:line="360" w:lineRule="auto"/>
        <w:jc w:val="both"/>
        <w:rPr>
          <w:rFonts w:ascii="Times New Roman" w:eastAsia="Arial Unicode MS" w:hAnsi="Times New Roman" w:cs="Times New Roman"/>
          <w:b/>
          <w:sz w:val="24"/>
          <w:szCs w:val="24"/>
          <w:lang w:val="en-GB"/>
        </w:rPr>
      </w:pPr>
      <w:r w:rsidRPr="00CC49E4">
        <w:rPr>
          <w:rFonts w:ascii="Times New Roman" w:eastAsia="Times New Roman" w:hAnsi="Times New Roman" w:cs="Times New Roman"/>
          <w:b/>
          <w:sz w:val="24"/>
          <w:szCs w:val="24"/>
        </w:rPr>
        <w:t>Module Outcomes</w:t>
      </w:r>
    </w:p>
    <w:p w:rsidR="00CC49E4" w:rsidRPr="00CC49E4" w:rsidRDefault="00CC49E4" w:rsidP="00CC49E4">
      <w:pPr>
        <w:spacing w:after="0" w:line="360" w:lineRule="auto"/>
        <w:jc w:val="both"/>
        <w:rPr>
          <w:rFonts w:ascii="Times New Roman" w:eastAsia="Times New Roman" w:hAnsi="Times New Roman" w:cs="Times New Roman"/>
          <w:sz w:val="24"/>
          <w:szCs w:val="24"/>
          <w:lang w:bidi="en-US"/>
        </w:rPr>
      </w:pPr>
      <w:r w:rsidRPr="00CC49E4">
        <w:rPr>
          <w:rFonts w:ascii="Times New Roman" w:eastAsia="Times New Roman" w:hAnsi="Times New Roman" w:cs="Times New Roman"/>
          <w:sz w:val="24"/>
          <w:szCs w:val="24"/>
          <w:lang w:bidi="en-US"/>
        </w:rPr>
        <w:t>By the end of this module the learner should:</w:t>
      </w:r>
    </w:p>
    <w:p w:rsidR="00CC49E4" w:rsidRPr="00CC49E4" w:rsidRDefault="00CC49E4" w:rsidP="00CC49E4">
      <w:pPr>
        <w:spacing w:after="0" w:line="360" w:lineRule="auto"/>
        <w:ind w:left="360"/>
        <w:jc w:val="both"/>
        <w:rPr>
          <w:rFonts w:ascii="Times New Roman" w:eastAsia="Arial Unicode MS" w:hAnsi="Times New Roman" w:cs="Times New Roman"/>
          <w:sz w:val="24"/>
          <w:szCs w:val="24"/>
        </w:rPr>
      </w:pPr>
      <w:r w:rsidRPr="00CC49E4">
        <w:rPr>
          <w:rFonts w:ascii="Times New Roman" w:eastAsia="Arial Unicode MS" w:hAnsi="Times New Roman" w:cs="Times New Roman"/>
          <w:sz w:val="24"/>
          <w:szCs w:val="24"/>
          <w:lang w:val="en-GB"/>
        </w:rPr>
        <w:t>1. Apply concepts of demography in planning health services</w:t>
      </w:r>
    </w:p>
    <w:p w:rsidR="00CC49E4" w:rsidRPr="00CC49E4" w:rsidRDefault="00CC49E4" w:rsidP="00CC49E4">
      <w:pPr>
        <w:spacing w:after="0" w:line="360" w:lineRule="auto"/>
        <w:ind w:left="360"/>
        <w:jc w:val="both"/>
        <w:rPr>
          <w:rFonts w:ascii="Times New Roman" w:eastAsia="Arial Unicode MS" w:hAnsi="Times New Roman" w:cs="Times New Roman"/>
          <w:sz w:val="24"/>
          <w:szCs w:val="24"/>
          <w:lang w:val="en-GB"/>
        </w:rPr>
      </w:pPr>
      <w:r w:rsidRPr="00CC49E4">
        <w:rPr>
          <w:rFonts w:ascii="Times New Roman" w:eastAsia="Arial Unicode MS" w:hAnsi="Times New Roman" w:cs="Times New Roman"/>
          <w:sz w:val="24"/>
          <w:szCs w:val="24"/>
          <w:lang w:val="en-GB"/>
        </w:rPr>
        <w:t>2. Demonstrate knowledge in management, prevention and control of common occupational health conditions and hazards</w:t>
      </w:r>
    </w:p>
    <w:p w:rsidR="00CC49E4" w:rsidRPr="00CC49E4" w:rsidRDefault="00CC49E4" w:rsidP="00CC49E4">
      <w:pPr>
        <w:spacing w:after="0" w:line="360" w:lineRule="auto"/>
        <w:ind w:left="360"/>
        <w:jc w:val="both"/>
        <w:rPr>
          <w:rFonts w:ascii="Times New Roman" w:eastAsia="Arial Unicode MS" w:hAnsi="Times New Roman" w:cs="Times New Roman"/>
          <w:sz w:val="24"/>
          <w:szCs w:val="24"/>
          <w:lang w:val="en-GB"/>
        </w:rPr>
      </w:pPr>
      <w:r w:rsidRPr="00CC49E4">
        <w:rPr>
          <w:rFonts w:ascii="Times New Roman" w:eastAsia="Arial Unicode MS" w:hAnsi="Times New Roman" w:cs="Times New Roman"/>
          <w:sz w:val="24"/>
          <w:szCs w:val="24"/>
          <w:lang w:val="en-GB"/>
        </w:rPr>
        <w:t>3. Manage cases of drug and substances abuse in the community</w:t>
      </w:r>
    </w:p>
    <w:p w:rsidR="00CC49E4" w:rsidRPr="00CC49E4" w:rsidRDefault="00CC49E4" w:rsidP="00CC49E4">
      <w:pPr>
        <w:tabs>
          <w:tab w:val="left" w:pos="1655"/>
        </w:tabs>
        <w:spacing w:after="0" w:line="360" w:lineRule="auto"/>
        <w:jc w:val="both"/>
        <w:rPr>
          <w:rFonts w:ascii="Times New Roman" w:eastAsia="Times New Roman" w:hAnsi="Times New Roman" w:cs="Times New Roman"/>
          <w:sz w:val="24"/>
          <w:szCs w:val="24"/>
        </w:rPr>
      </w:pPr>
      <w:r w:rsidRPr="00CC49E4">
        <w:rPr>
          <w:rFonts w:ascii="Times New Roman" w:eastAsia="Times New Roman" w:hAnsi="Times New Roman" w:cs="Times New Roman"/>
          <w:b/>
          <w:bCs/>
          <w:sz w:val="24"/>
          <w:szCs w:val="24"/>
        </w:rPr>
        <w:t>Module Units</w:t>
      </w:r>
      <w:r w:rsidRPr="00CC49E4">
        <w:rPr>
          <w:rFonts w:ascii="Times New Roman" w:eastAsia="Times New Roman" w:hAnsi="Times New Roman" w:cs="Times New Roman"/>
          <w:sz w:val="24"/>
          <w:szCs w:val="24"/>
        </w:rPr>
        <w:tab/>
      </w:r>
    </w:p>
    <w:p w:rsidR="00CC49E4" w:rsidRPr="00CC49E4" w:rsidRDefault="00CC49E4" w:rsidP="00CC49E4">
      <w:pPr>
        <w:tabs>
          <w:tab w:val="left" w:pos="1655"/>
        </w:tabs>
        <w:spacing w:after="0" w:line="360" w:lineRule="auto"/>
        <w:jc w:val="both"/>
        <w:rPr>
          <w:rFonts w:ascii="Times New Roman" w:eastAsia="Times New Roman" w:hAnsi="Times New Roman" w:cs="Times New Roman"/>
          <w:sz w:val="24"/>
          <w:szCs w:val="24"/>
        </w:rPr>
      </w:pPr>
      <w:r w:rsidRPr="00CC49E4">
        <w:rPr>
          <w:rFonts w:ascii="Times New Roman" w:eastAsia="Times New Roman" w:hAnsi="Times New Roman" w:cs="Times New Roman"/>
          <w:b/>
          <w:bCs/>
          <w:color w:val="365F91"/>
          <w:sz w:val="24"/>
          <w:szCs w:val="24"/>
        </w:rPr>
        <w:t xml:space="preserve">Module Units     </w:t>
      </w:r>
      <w:r w:rsidRPr="00CC49E4">
        <w:rPr>
          <w:rFonts w:ascii="Times New Roman" w:eastAsia="Times New Roman" w:hAnsi="Times New Roman" w:cs="Times New Roman"/>
          <w:sz w:val="24"/>
          <w:szCs w:val="24"/>
        </w:rPr>
        <w:tab/>
      </w:r>
    </w:p>
    <w:tbl>
      <w:tblPr>
        <w:tblW w:w="0" w:type="auto"/>
        <w:tblBorders>
          <w:top w:val="single" w:sz="8" w:space="0" w:color="4F81BD"/>
          <w:bottom w:val="single" w:sz="8" w:space="0" w:color="4F81BD"/>
        </w:tblBorders>
        <w:tblLook w:val="04A0" w:firstRow="1" w:lastRow="0" w:firstColumn="1" w:lastColumn="0" w:noHBand="0" w:noVBand="1"/>
      </w:tblPr>
      <w:tblGrid>
        <w:gridCol w:w="9576"/>
      </w:tblGrid>
      <w:tr w:rsidR="00CC49E4" w:rsidRPr="00CC49E4" w:rsidTr="00CC49E4">
        <w:tc>
          <w:tcPr>
            <w:tcW w:w="9576" w:type="dxa"/>
            <w:tcBorders>
              <w:top w:val="single" w:sz="8" w:space="0" w:color="4F81BD"/>
              <w:left w:val="nil"/>
              <w:bottom w:val="single" w:sz="8" w:space="0" w:color="4F81BD"/>
              <w:right w:val="nil"/>
            </w:tcBorders>
          </w:tcPr>
          <w:p w:rsidR="00CC49E4" w:rsidRPr="00CC49E4" w:rsidRDefault="00CC49E4" w:rsidP="00CC49E4">
            <w:pPr>
              <w:spacing w:after="0" w:line="240" w:lineRule="auto"/>
              <w:jc w:val="both"/>
              <w:rPr>
                <w:rFonts w:ascii="Times New Roman" w:eastAsia="Times New Roman" w:hAnsi="Times New Roman" w:cs="Times New Roman"/>
                <w:b/>
                <w:bCs/>
                <w:color w:val="365F91"/>
                <w:sz w:val="24"/>
                <w:szCs w:val="24"/>
              </w:rPr>
            </w:pPr>
            <w:r w:rsidRPr="00CC49E4">
              <w:rPr>
                <w:rFonts w:ascii="Times New Roman" w:eastAsia="Times New Roman" w:hAnsi="Times New Roman" w:cs="Times New Roman"/>
                <w:b/>
                <w:bCs/>
                <w:color w:val="365F91"/>
                <w:sz w:val="24"/>
                <w:szCs w:val="24"/>
              </w:rPr>
              <w:lastRenderedPageBreak/>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t xml:space="preserve">       Hours</w:t>
            </w:r>
          </w:p>
        </w:tc>
      </w:tr>
      <w:tr w:rsidR="00CC49E4" w:rsidRPr="00CC49E4" w:rsidTr="00CC49E4">
        <w:tc>
          <w:tcPr>
            <w:tcW w:w="9576" w:type="dxa"/>
            <w:tcBorders>
              <w:left w:val="nil"/>
              <w:right w:val="nil"/>
            </w:tcBorders>
            <w:shd w:val="clear" w:color="auto" w:fill="D3DFEE"/>
          </w:tcPr>
          <w:p w:rsidR="00CC49E4" w:rsidRPr="00CC49E4" w:rsidRDefault="00CC49E4" w:rsidP="00CC49E4">
            <w:pPr>
              <w:spacing w:after="0" w:line="240" w:lineRule="auto"/>
              <w:jc w:val="both"/>
              <w:rPr>
                <w:rFonts w:ascii="Times New Roman" w:eastAsia="Times New Roman" w:hAnsi="Times New Roman" w:cs="Times New Roman"/>
                <w:b/>
                <w:bCs/>
                <w:color w:val="365F91"/>
                <w:sz w:val="24"/>
                <w:szCs w:val="24"/>
              </w:rPr>
            </w:pPr>
            <w:r w:rsidRPr="00CC49E4">
              <w:rPr>
                <w:rFonts w:ascii="Times New Roman" w:eastAsia="Times New Roman" w:hAnsi="Times New Roman" w:cs="Times New Roman"/>
                <w:b/>
                <w:bCs/>
                <w:color w:val="365F91"/>
                <w:sz w:val="24"/>
                <w:szCs w:val="24"/>
              </w:rPr>
              <w:t xml:space="preserve">  Unit name                                                                                               Theory       Practical                </w:t>
            </w:r>
          </w:p>
        </w:tc>
      </w:tr>
      <w:tr w:rsidR="00CC49E4" w:rsidRPr="00CC49E4" w:rsidTr="00CC49E4">
        <w:tc>
          <w:tcPr>
            <w:tcW w:w="9576" w:type="dxa"/>
          </w:tcPr>
          <w:p w:rsidR="00CC49E4" w:rsidRPr="00CC49E4" w:rsidRDefault="00CC49E4" w:rsidP="00CC49E4">
            <w:pPr>
              <w:spacing w:after="0" w:line="240" w:lineRule="auto"/>
              <w:ind w:left="720"/>
              <w:jc w:val="both"/>
              <w:rPr>
                <w:rFonts w:ascii="Times New Roman" w:eastAsia="Arial Unicode MS" w:hAnsi="Times New Roman" w:cs="Times New Roman"/>
                <w:b/>
                <w:bCs/>
                <w:color w:val="365F91"/>
                <w:sz w:val="24"/>
                <w:szCs w:val="24"/>
              </w:rPr>
            </w:pPr>
            <w:r w:rsidRPr="00CC49E4">
              <w:rPr>
                <w:rFonts w:ascii="Times New Roman" w:eastAsia="Arial Unicode MS" w:hAnsi="Times New Roman" w:cs="Times New Roman"/>
                <w:b/>
                <w:bCs/>
                <w:color w:val="365F91"/>
                <w:sz w:val="24"/>
                <w:szCs w:val="24"/>
                <w:lang w:val="en-GB"/>
              </w:rPr>
              <w:t>1.occupational health and safety                                                 10               0</w:t>
            </w:r>
          </w:p>
        </w:tc>
      </w:tr>
      <w:tr w:rsidR="00CC49E4" w:rsidRPr="00CC49E4" w:rsidTr="00CC49E4">
        <w:tc>
          <w:tcPr>
            <w:tcW w:w="9576" w:type="dxa"/>
            <w:tcBorders>
              <w:left w:val="nil"/>
              <w:right w:val="nil"/>
            </w:tcBorders>
            <w:shd w:val="clear" w:color="auto" w:fill="D3DFEE"/>
          </w:tcPr>
          <w:p w:rsidR="00CC49E4" w:rsidRPr="00CC49E4" w:rsidRDefault="00CC49E4" w:rsidP="00CC49E4">
            <w:pPr>
              <w:spacing w:after="0" w:line="240" w:lineRule="auto"/>
              <w:ind w:left="720"/>
              <w:jc w:val="both"/>
              <w:rPr>
                <w:rFonts w:ascii="Times New Roman" w:eastAsia="Arial Unicode MS" w:hAnsi="Times New Roman" w:cs="Times New Roman"/>
                <w:b/>
                <w:bCs/>
                <w:color w:val="365F91"/>
                <w:sz w:val="24"/>
                <w:szCs w:val="24"/>
                <w:lang w:val="en-GB"/>
              </w:rPr>
            </w:pPr>
            <w:r w:rsidRPr="00CC49E4">
              <w:rPr>
                <w:rFonts w:ascii="Times New Roman" w:eastAsia="Arial Unicode MS" w:hAnsi="Times New Roman" w:cs="Times New Roman"/>
                <w:b/>
                <w:bCs/>
                <w:color w:val="365F91"/>
                <w:sz w:val="24"/>
                <w:szCs w:val="24"/>
                <w:lang w:val="en-GB"/>
              </w:rPr>
              <w:t>2.Demography                                                                               10               0</w:t>
            </w:r>
          </w:p>
        </w:tc>
      </w:tr>
      <w:tr w:rsidR="00CC49E4" w:rsidRPr="00CC49E4" w:rsidTr="00CC49E4">
        <w:tc>
          <w:tcPr>
            <w:tcW w:w="9576" w:type="dxa"/>
          </w:tcPr>
          <w:p w:rsidR="00CC49E4" w:rsidRPr="00CC49E4" w:rsidRDefault="00CC49E4" w:rsidP="00CC49E4">
            <w:pPr>
              <w:spacing w:after="0" w:line="240" w:lineRule="auto"/>
              <w:ind w:left="720"/>
              <w:jc w:val="both"/>
              <w:rPr>
                <w:rFonts w:ascii="Times New Roman" w:eastAsia="Arial Unicode MS" w:hAnsi="Times New Roman" w:cs="Times New Roman"/>
                <w:b/>
                <w:bCs/>
                <w:color w:val="365F91"/>
                <w:sz w:val="24"/>
                <w:szCs w:val="24"/>
                <w:lang w:val="en-GB"/>
              </w:rPr>
            </w:pPr>
            <w:r w:rsidRPr="00CC49E4">
              <w:rPr>
                <w:rFonts w:ascii="Times New Roman" w:eastAsia="Arial Unicode MS" w:hAnsi="Times New Roman" w:cs="Times New Roman"/>
                <w:b/>
                <w:bCs/>
                <w:color w:val="365F91"/>
                <w:sz w:val="24"/>
                <w:szCs w:val="24"/>
                <w:lang w:val="en-GB"/>
              </w:rPr>
              <w:t xml:space="preserve">3.Drug and substance abuse                                                        10               0 </w:t>
            </w:r>
          </w:p>
        </w:tc>
      </w:tr>
    </w:tbl>
    <w:p w:rsidR="00CC49E4" w:rsidRPr="00CC49E4" w:rsidRDefault="00CC49E4" w:rsidP="00CC49E4">
      <w:pPr>
        <w:spacing w:after="0" w:line="360" w:lineRule="auto"/>
        <w:jc w:val="both"/>
        <w:rPr>
          <w:rFonts w:ascii="Times New Roman" w:eastAsia="Times New Roman" w:hAnsi="Times New Roman" w:cs="Times New Roman"/>
          <w:sz w:val="24"/>
          <w:szCs w:val="24"/>
        </w:rPr>
      </w:pPr>
    </w:p>
    <w:p w:rsidR="00CC49E4" w:rsidRPr="00CC49E4" w:rsidRDefault="00CC49E4" w:rsidP="00CC49E4">
      <w:pPr>
        <w:spacing w:after="0" w:line="360" w:lineRule="auto"/>
        <w:jc w:val="both"/>
        <w:rPr>
          <w:rFonts w:ascii="Times New Roman" w:eastAsia="Times New Roman" w:hAnsi="Times New Roman" w:cs="Times New Roman"/>
          <w:b/>
          <w:sz w:val="24"/>
          <w:szCs w:val="24"/>
        </w:rPr>
      </w:pPr>
      <w:r w:rsidRPr="00CC49E4">
        <w:rPr>
          <w:rFonts w:ascii="Times New Roman" w:eastAsia="Times New Roman" w:hAnsi="Times New Roman" w:cs="Times New Roman"/>
          <w:b/>
          <w:sz w:val="24"/>
          <w:szCs w:val="24"/>
        </w:rPr>
        <w:t>Module Content</w:t>
      </w:r>
    </w:p>
    <w:p w:rsidR="00CC49E4" w:rsidRPr="00CC49E4" w:rsidRDefault="00CC49E4" w:rsidP="00CC49E4">
      <w:pPr>
        <w:spacing w:after="200" w:line="276" w:lineRule="auto"/>
        <w:jc w:val="both"/>
        <w:rPr>
          <w:rFonts w:ascii="Times New Roman" w:eastAsia="Calibri" w:hAnsi="Times New Roman" w:cs="Times New Roman"/>
          <w:b/>
          <w:sz w:val="28"/>
          <w:szCs w:val="28"/>
        </w:rPr>
      </w:pPr>
      <w:r w:rsidRPr="00CC49E4">
        <w:rPr>
          <w:rFonts w:ascii="Times New Roman" w:eastAsia="Calibri" w:hAnsi="Times New Roman" w:cs="Times New Roman"/>
          <w:b/>
          <w:sz w:val="24"/>
          <w:szCs w:val="24"/>
        </w:rPr>
        <w:t xml:space="preserve">Occupational Health and safety; </w:t>
      </w:r>
      <w:r w:rsidRPr="00CC49E4">
        <w:rPr>
          <w:rFonts w:ascii="Times New Roman" w:eastAsia="Calibri" w:hAnsi="Times New Roman" w:cs="Times New Roman"/>
          <w:sz w:val="24"/>
          <w:szCs w:val="24"/>
        </w:rPr>
        <w:t>Historical background, principles, of occupational classification of occupational hazards, control and prevention, occupation related diseases, Occupational Health and Safety Regulations.</w:t>
      </w:r>
      <w:r w:rsidRPr="00CC49E4">
        <w:rPr>
          <w:rFonts w:ascii="Times New Roman" w:eastAsia="Calibri" w:hAnsi="Times New Roman" w:cs="Times New Roman"/>
          <w:b/>
          <w:sz w:val="24"/>
          <w:szCs w:val="24"/>
        </w:rPr>
        <w:t xml:space="preserve"> Demography, </w:t>
      </w:r>
      <w:r w:rsidRPr="00CC49E4">
        <w:rPr>
          <w:rFonts w:ascii="Times New Roman" w:eastAsia="Calibri" w:hAnsi="Times New Roman" w:cs="Times New Roman"/>
          <w:sz w:val="24"/>
          <w:szCs w:val="24"/>
        </w:rPr>
        <w:t>definition of terms, population pyramids, dependence ratio, world population trends, Kenya population trends, sources and uses of demographic data, census, types, limitations of census data, population measurements in health, migration, planning for health services.</w:t>
      </w:r>
      <w:r w:rsidRPr="00CC49E4">
        <w:rPr>
          <w:rFonts w:ascii="Times New Roman" w:eastAsia="Calibri" w:hAnsi="Times New Roman" w:cs="Times New Roman"/>
          <w:b/>
          <w:sz w:val="24"/>
          <w:szCs w:val="24"/>
        </w:rPr>
        <w:t xml:space="preserve"> Drugs and substances abuse; </w:t>
      </w:r>
      <w:r w:rsidRPr="00CC49E4">
        <w:rPr>
          <w:rFonts w:ascii="Times New Roman" w:eastAsia="Calibri" w:hAnsi="Times New Roman" w:cs="Times New Roman"/>
          <w:sz w:val="24"/>
          <w:szCs w:val="24"/>
        </w:rPr>
        <w:t>definition, commonly abused drugs and substances, health effects, management, abuse of prescription drugs, alcohol control Act and NACADA Act.</w:t>
      </w:r>
    </w:p>
    <w:p w:rsidR="00CC49E4" w:rsidRPr="00CC49E4" w:rsidRDefault="00CC49E4" w:rsidP="00CC49E4">
      <w:pPr>
        <w:spacing w:after="0" w:line="360" w:lineRule="auto"/>
        <w:rPr>
          <w:rFonts w:ascii="Times New Roman" w:eastAsia="Times New Roman" w:hAnsi="Times New Roman" w:cs="Times New Roman"/>
          <w:sz w:val="24"/>
          <w:szCs w:val="24"/>
        </w:rPr>
      </w:pP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b/>
          <w:sz w:val="24"/>
          <w:szCs w:val="24"/>
          <w:lang w:val="en-GB" w:eastAsia="en-GB"/>
        </w:rPr>
      </w:pPr>
      <w:r w:rsidRPr="00CC49E4">
        <w:rPr>
          <w:rFonts w:ascii="Times New Roman" w:eastAsia="Times New Roman" w:hAnsi="Times New Roman" w:cs="Times New Roman"/>
          <w:b/>
          <w:sz w:val="24"/>
          <w:szCs w:val="24"/>
          <w:lang w:val="en-GB" w:eastAsia="en-GB"/>
        </w:rPr>
        <w:t>Content Delivery</w:t>
      </w:r>
      <w:r w:rsidRPr="00CC49E4">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CC49E4" w:rsidRPr="00CC49E4" w:rsidTr="00CC49E4">
        <w:tc>
          <w:tcPr>
            <w:tcW w:w="1437" w:type="dxa"/>
            <w:vMerge w:val="restart"/>
            <w:tcBorders>
              <w:top w:val="single" w:sz="18" w:space="0" w:color="auto"/>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Unit </w:t>
            </w:r>
          </w:p>
        </w:tc>
      </w:tr>
      <w:tr w:rsidR="00CC49E4" w:rsidRPr="00CC49E4" w:rsidTr="00CC49E4">
        <w:tc>
          <w:tcPr>
            <w:tcW w:w="0" w:type="auto"/>
            <w:vMerge/>
            <w:tcBorders>
              <w:top w:val="single" w:sz="18" w:space="0" w:color="auto"/>
              <w:left w:val="nil"/>
              <w:bottom w:val="nil"/>
              <w:right w:val="nil"/>
            </w:tcBorders>
            <w:shd w:val="clear" w:color="auto" w:fill="4F81BD"/>
            <w:vAlign w:val="center"/>
            <w:hideMark/>
          </w:tcPr>
          <w:p w:rsidR="00CC49E4" w:rsidRPr="00CC49E4" w:rsidRDefault="00CC49E4" w:rsidP="00CC49E4">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Occupational Health and safety; Historical background, principles, of occupational health and safety</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r w:rsidRPr="00CC49E4">
              <w:rPr>
                <w:rFonts w:ascii="Times New Roman" w:eastAsia="Times New Roman" w:hAnsi="Times New Roman" w:cs="Times New Roman"/>
                <w:bCs/>
                <w:sz w:val="24"/>
                <w:szCs w:val="24"/>
                <w:lang w:val="en-GB" w:eastAsia="en-GB"/>
              </w:rPr>
              <w:t>Definitions of terms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Calibri" w:hAnsi="Times New Roman" w:cs="Times New Roman"/>
                <w:sz w:val="24"/>
                <w:szCs w:val="24"/>
              </w:rPr>
              <w:t>control and prevention, occupation related diseases,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Calibri" w:hAnsi="Times New Roman" w:cs="Times New Roman"/>
                <w:sz w:val="24"/>
                <w:szCs w:val="24"/>
              </w:rPr>
              <w:t>occupation related diseases</w:t>
            </w:r>
            <w:r w:rsidRPr="00CC49E4">
              <w:rPr>
                <w:rFonts w:ascii="Times New Roman" w:eastAsia="Times New Roman" w:hAnsi="Times New Roman" w:cs="Times New Roman"/>
                <w:sz w:val="24"/>
                <w:szCs w:val="24"/>
                <w:lang w:val="en-GB" w:eastAsia="en-GB"/>
              </w:rPr>
              <w:t xml:space="preserve"> Health promotion in work place</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Calibri" w:hAnsi="Times New Roman" w:cs="Times New Roman"/>
                <w:szCs w:val="24"/>
              </w:rPr>
            </w:pPr>
            <w:r w:rsidRPr="00CC49E4">
              <w:rPr>
                <w:rFonts w:ascii="Times New Roman" w:eastAsia="Calibri" w:hAnsi="Times New Roman" w:cs="Times New Roman"/>
                <w:sz w:val="24"/>
                <w:szCs w:val="24"/>
              </w:rPr>
              <w:t>Occupational Health and Safety Regulations.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Calibri" w:hAnsi="Times New Roman" w:cs="Times New Roman"/>
                <w:sz w:val="24"/>
                <w:szCs w:val="24"/>
              </w:rPr>
              <w:t>Demography</w:t>
            </w:r>
            <w:r w:rsidRPr="00CC49E4">
              <w:rPr>
                <w:rFonts w:ascii="Times New Roman" w:eastAsia="Calibri" w:hAnsi="Times New Roman" w:cs="Times New Roman"/>
                <w:b/>
                <w:sz w:val="24"/>
                <w:szCs w:val="24"/>
              </w:rPr>
              <w:t xml:space="preserve">, </w:t>
            </w:r>
            <w:r w:rsidRPr="00CC49E4">
              <w:rPr>
                <w:rFonts w:ascii="Times New Roman" w:eastAsia="Calibri" w:hAnsi="Times New Roman" w:cs="Times New Roman"/>
                <w:sz w:val="24"/>
                <w:szCs w:val="24"/>
              </w:rPr>
              <w:t>definition of terms, population pyramids,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Calibri" w:hAnsi="Times New Roman" w:cs="Times New Roman"/>
                <w:sz w:val="24"/>
                <w:szCs w:val="24"/>
                <w:lang w:val="en-GB"/>
              </w:rPr>
            </w:pPr>
            <w:r w:rsidRPr="00CC49E4">
              <w:rPr>
                <w:rFonts w:ascii="Times New Roman" w:eastAsia="Calibri" w:hAnsi="Times New Roman" w:cs="Times New Roman"/>
                <w:sz w:val="24"/>
                <w:szCs w:val="24"/>
              </w:rPr>
              <w:t>dependence ratio, world population trends,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r w:rsidRPr="00CC49E4">
              <w:rPr>
                <w:rFonts w:ascii="Times New Roman" w:eastAsia="Calibri" w:hAnsi="Times New Roman" w:cs="Times New Roman"/>
                <w:sz w:val="24"/>
                <w:szCs w:val="24"/>
              </w:rPr>
              <w:t>Kenya population trends, sources and uses of demographic data,</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
                <w:sz w:val="24"/>
                <w:szCs w:val="24"/>
                <w:lang w:val="en-GB" w:eastAsia="en-GB"/>
              </w:rPr>
            </w:pPr>
            <w:r w:rsidRPr="00CC49E4">
              <w:rPr>
                <w:rFonts w:ascii="Times New Roman" w:eastAsia="Times New Roman" w:hAnsi="Times New Roman" w:cs="Times New Roman"/>
                <w:b/>
                <w:sz w:val="24"/>
                <w:szCs w:val="24"/>
                <w:lang w:val="en-GB" w:eastAsia="en-GB"/>
              </w:rPr>
              <w:t>cats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jc w:val="both"/>
              <w:rPr>
                <w:rFonts w:ascii="Times New Roman" w:eastAsia="Times New Roman" w:hAnsi="Times New Roman" w:cs="Times New Roman"/>
                <w:sz w:val="24"/>
                <w:szCs w:val="24"/>
                <w:lang w:val="en-GB" w:eastAsia="en-GB"/>
              </w:rPr>
            </w:pPr>
            <w:proofErr w:type="gramStart"/>
            <w:r w:rsidRPr="00CC49E4">
              <w:rPr>
                <w:rFonts w:ascii="Times New Roman" w:eastAsia="Calibri" w:hAnsi="Times New Roman" w:cs="Times New Roman"/>
                <w:sz w:val="24"/>
                <w:szCs w:val="24"/>
              </w:rPr>
              <w:t>population</w:t>
            </w:r>
            <w:proofErr w:type="gramEnd"/>
            <w:r w:rsidRPr="00CC49E4">
              <w:rPr>
                <w:rFonts w:ascii="Times New Roman" w:eastAsia="Calibri" w:hAnsi="Times New Roman" w:cs="Times New Roman"/>
                <w:sz w:val="24"/>
                <w:szCs w:val="24"/>
              </w:rPr>
              <w:t xml:space="preserve"> measurements in health, migration, planning for health services. </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360" w:lineRule="auto"/>
              <w:jc w:val="both"/>
              <w:rPr>
                <w:rFonts w:ascii="Times New Roman" w:eastAsia="Times New Roman" w:hAnsi="Times New Roman" w:cs="Times New Roman"/>
                <w:sz w:val="24"/>
                <w:szCs w:val="24"/>
              </w:rPr>
            </w:pPr>
            <w:r w:rsidRPr="00CC49E4">
              <w:rPr>
                <w:rFonts w:ascii="Times New Roman" w:eastAsia="Calibri" w:hAnsi="Times New Roman" w:cs="Times New Roman"/>
                <w:b/>
                <w:sz w:val="24"/>
                <w:szCs w:val="24"/>
              </w:rPr>
              <w:t xml:space="preserve">Drugs and substances abuse; </w:t>
            </w:r>
            <w:r w:rsidRPr="00CC49E4">
              <w:rPr>
                <w:rFonts w:ascii="Times New Roman" w:eastAsia="Calibri" w:hAnsi="Times New Roman" w:cs="Times New Roman"/>
                <w:sz w:val="24"/>
                <w:szCs w:val="24"/>
              </w:rPr>
              <w:lastRenderedPageBreak/>
              <w:t xml:space="preserve">definition, commonly abused drugs and substances, </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lastRenderedPageBreak/>
              <w:t>Week 12:</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proofErr w:type="gramStart"/>
            <w:r w:rsidRPr="00CC49E4">
              <w:rPr>
                <w:rFonts w:ascii="Times New Roman" w:eastAsia="Calibri" w:hAnsi="Times New Roman" w:cs="Times New Roman"/>
                <w:sz w:val="24"/>
                <w:szCs w:val="24"/>
              </w:rPr>
              <w:t>health</w:t>
            </w:r>
            <w:proofErr w:type="gramEnd"/>
            <w:r w:rsidRPr="00CC49E4">
              <w:rPr>
                <w:rFonts w:ascii="Times New Roman" w:eastAsia="Calibri" w:hAnsi="Times New Roman" w:cs="Times New Roman"/>
                <w:sz w:val="24"/>
                <w:szCs w:val="24"/>
              </w:rPr>
              <w:t xml:space="preserve"> effects of drugs and substance abuse. addiction</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Signs and symptoms of drug and substances use</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Calibri" w:hAnsi="Times New Roman" w:cs="Times New Roman"/>
                <w:sz w:val="24"/>
                <w:szCs w:val="24"/>
              </w:rPr>
              <w:t>management, abuse of prescription drugs, alcohol control</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Calibri" w:hAnsi="Times New Roman" w:cs="Times New Roman"/>
                <w:sz w:val="24"/>
                <w:szCs w:val="24"/>
              </w:rPr>
              <w:t>Alcohol control Act and NACADA Act.</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Field trip</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Study week</w:t>
            </w:r>
          </w:p>
        </w:tc>
      </w:tr>
      <w:tr w:rsidR="00CC49E4" w:rsidRPr="00CC49E4" w:rsidTr="00CC49E4">
        <w:tc>
          <w:tcPr>
            <w:tcW w:w="1437" w:type="dxa"/>
            <w:tcBorders>
              <w:top w:val="nil"/>
              <w:left w:val="nil"/>
              <w:bottom w:val="single" w:sz="18" w:space="0" w:color="auto"/>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b/>
                <w:sz w:val="24"/>
                <w:szCs w:val="24"/>
                <w:lang w:val="en-GB" w:eastAsia="en-GB"/>
              </w:rPr>
              <w:t>End of Semester Examinations</w:t>
            </w:r>
          </w:p>
        </w:tc>
      </w:tr>
    </w:tbl>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p w:rsidR="00CC49E4" w:rsidRPr="00CC49E4" w:rsidRDefault="00CC49E4" w:rsidP="00CC49E4">
      <w:pPr>
        <w:spacing w:after="0" w:line="360" w:lineRule="auto"/>
        <w:jc w:val="both"/>
        <w:rPr>
          <w:rFonts w:ascii="Times New Roman" w:eastAsia="Times New Roman" w:hAnsi="Times New Roman" w:cs="Times New Roman"/>
          <w:b/>
          <w:sz w:val="24"/>
          <w:szCs w:val="24"/>
        </w:rPr>
      </w:pPr>
      <w:r w:rsidRPr="00CC49E4">
        <w:rPr>
          <w:rFonts w:ascii="Times New Roman" w:eastAsia="Times New Roman" w:hAnsi="Times New Roman" w:cs="Times New Roman"/>
          <w:b/>
          <w:sz w:val="24"/>
          <w:szCs w:val="24"/>
        </w:rPr>
        <w:t>Module Content</w:t>
      </w:r>
    </w:p>
    <w:p w:rsidR="00CC49E4" w:rsidRPr="00CC49E4" w:rsidRDefault="00CC49E4" w:rsidP="00CC49E4">
      <w:pPr>
        <w:spacing w:after="200" w:line="276" w:lineRule="auto"/>
        <w:jc w:val="both"/>
        <w:rPr>
          <w:rFonts w:ascii="Times New Roman" w:eastAsia="Calibri" w:hAnsi="Times New Roman" w:cs="Times New Roman"/>
          <w:b/>
          <w:sz w:val="28"/>
          <w:szCs w:val="28"/>
        </w:rPr>
      </w:pPr>
      <w:r w:rsidRPr="00CC49E4">
        <w:rPr>
          <w:rFonts w:ascii="Times New Roman" w:eastAsia="Calibri" w:hAnsi="Times New Roman" w:cs="Times New Roman"/>
          <w:b/>
          <w:sz w:val="24"/>
          <w:szCs w:val="24"/>
        </w:rPr>
        <w:t xml:space="preserve">Occupational Health and safety; </w:t>
      </w:r>
      <w:r w:rsidRPr="00CC49E4">
        <w:rPr>
          <w:rFonts w:ascii="Times New Roman" w:eastAsia="Calibri" w:hAnsi="Times New Roman" w:cs="Times New Roman"/>
          <w:sz w:val="24"/>
          <w:szCs w:val="24"/>
        </w:rPr>
        <w:t>Historical background, principles, of occupational health and safety, classification of occupational hazards, control and prevention, occupation related diseases, Occupational Health and Safety Regulations.</w:t>
      </w:r>
      <w:r w:rsidRPr="00CC49E4">
        <w:rPr>
          <w:rFonts w:ascii="Times New Roman" w:eastAsia="Calibri" w:hAnsi="Times New Roman" w:cs="Times New Roman"/>
          <w:b/>
          <w:sz w:val="24"/>
          <w:szCs w:val="24"/>
        </w:rPr>
        <w:t xml:space="preserve"> Demography, </w:t>
      </w:r>
      <w:r w:rsidRPr="00CC49E4">
        <w:rPr>
          <w:rFonts w:ascii="Times New Roman" w:eastAsia="Calibri" w:hAnsi="Times New Roman" w:cs="Times New Roman"/>
          <w:sz w:val="24"/>
          <w:szCs w:val="24"/>
        </w:rPr>
        <w:t>definition of terms, population pyramids, dependence ratio, world population trends, Kenya population trends, sources and uses of demographic data, census, types, limitations of census data, population measurements in health, migration, planning for health services.</w:t>
      </w:r>
      <w:r w:rsidRPr="00CC49E4">
        <w:rPr>
          <w:rFonts w:ascii="Times New Roman" w:eastAsia="Calibri" w:hAnsi="Times New Roman" w:cs="Times New Roman"/>
          <w:b/>
          <w:sz w:val="24"/>
          <w:szCs w:val="24"/>
        </w:rPr>
        <w:t xml:space="preserve"> Drugs and substances abuse; </w:t>
      </w:r>
      <w:r w:rsidRPr="00CC49E4">
        <w:rPr>
          <w:rFonts w:ascii="Times New Roman" w:eastAsia="Calibri" w:hAnsi="Times New Roman" w:cs="Times New Roman"/>
          <w:sz w:val="24"/>
          <w:szCs w:val="24"/>
        </w:rPr>
        <w:t>definition, commonly abused drugs and substances, health effects, addiction, sign and symptoms of drug abuse, management, abuse of prescription drugs, alcohol control Act and NACADA Act.</w:t>
      </w:r>
    </w:p>
    <w:p w:rsidR="00CC49E4" w:rsidRPr="00CC49E4" w:rsidRDefault="00CC49E4" w:rsidP="00CC49E4">
      <w:pPr>
        <w:spacing w:line="360" w:lineRule="auto"/>
        <w:jc w:val="both"/>
        <w:rPr>
          <w:rFonts w:ascii="Times New Roman" w:eastAsia="Calibri" w:hAnsi="Times New Roman" w:cs="Times New Roman"/>
          <w:sz w:val="24"/>
          <w:szCs w:val="24"/>
        </w:rPr>
      </w:pPr>
      <w:proofErr w:type="gramStart"/>
      <w:r w:rsidRPr="00CC49E4">
        <w:rPr>
          <w:rFonts w:ascii="Times New Roman" w:eastAsia="Times New Roman" w:hAnsi="Times New Roman" w:cs="Times New Roman"/>
          <w:b/>
          <w:sz w:val="24"/>
          <w:szCs w:val="24"/>
        </w:rPr>
        <w:t xml:space="preserve">Health Promotion Materials; </w:t>
      </w:r>
      <w:proofErr w:type="spellStart"/>
      <w:r w:rsidRPr="00CC49E4">
        <w:rPr>
          <w:rFonts w:ascii="Times New Roman" w:eastAsia="Times New Roman" w:hAnsi="Times New Roman" w:cs="Times New Roman"/>
          <w:sz w:val="24"/>
          <w:szCs w:val="24"/>
        </w:rPr>
        <w:t>TeachingAids</w:t>
      </w:r>
      <w:proofErr w:type="spellEnd"/>
      <w:r w:rsidRPr="00CC49E4">
        <w:rPr>
          <w:rFonts w:ascii="Times New Roman" w:eastAsia="Times New Roman" w:hAnsi="Times New Roman" w:cs="Times New Roman"/>
          <w:sz w:val="24"/>
          <w:szCs w:val="24"/>
        </w:rPr>
        <w:t>, Posters, Charts, Videos, Demonstrations, Role Plays.</w:t>
      </w:r>
      <w:proofErr w:type="gramEnd"/>
    </w:p>
    <w:p w:rsidR="00CC49E4" w:rsidRPr="00CC49E4" w:rsidRDefault="00CC49E4" w:rsidP="00CC49E4">
      <w:pPr>
        <w:spacing w:after="0" w:line="360" w:lineRule="auto"/>
        <w:jc w:val="both"/>
        <w:rPr>
          <w:rFonts w:ascii="Times New Roman" w:eastAsia="Times New Roman" w:hAnsi="Times New Roman" w:cs="Times New Roman"/>
          <w:b/>
          <w:sz w:val="24"/>
          <w:szCs w:val="24"/>
        </w:rPr>
      </w:pPr>
      <w:r w:rsidRPr="00CC49E4">
        <w:rPr>
          <w:rFonts w:ascii="Times New Roman" w:eastAsia="Times New Roman" w:hAnsi="Times New Roman" w:cs="Times New Roman"/>
          <w:b/>
          <w:sz w:val="24"/>
          <w:szCs w:val="24"/>
        </w:rPr>
        <w:t xml:space="preserve">Teaching Strategies </w:t>
      </w:r>
    </w:p>
    <w:p w:rsidR="00CC49E4" w:rsidRPr="00CC49E4" w:rsidRDefault="00CC49E4" w:rsidP="00CC49E4">
      <w:pPr>
        <w:spacing w:after="0" w:line="360" w:lineRule="auto"/>
        <w:jc w:val="both"/>
        <w:rPr>
          <w:rFonts w:ascii="Times New Roman" w:eastAsia="Times New Roman" w:hAnsi="Times New Roman" w:cs="Times New Roman"/>
          <w:sz w:val="24"/>
          <w:szCs w:val="24"/>
        </w:rPr>
      </w:pPr>
      <w:proofErr w:type="gramStart"/>
      <w:r w:rsidRPr="00CC49E4">
        <w:rPr>
          <w:rFonts w:ascii="Times New Roman" w:eastAsia="Times New Roman" w:hAnsi="Times New Roman" w:cs="Times New Roman"/>
          <w:sz w:val="24"/>
          <w:szCs w:val="24"/>
        </w:rPr>
        <w:t>Interactive Lectures, Small Group Tutorials and Group Assignments.</w:t>
      </w:r>
      <w:proofErr w:type="gramEnd"/>
    </w:p>
    <w:p w:rsidR="00CC49E4" w:rsidRPr="00CC49E4" w:rsidRDefault="00CC49E4" w:rsidP="00CC49E4">
      <w:pPr>
        <w:spacing w:after="0" w:line="360" w:lineRule="auto"/>
        <w:jc w:val="both"/>
        <w:rPr>
          <w:rFonts w:ascii="Times New Roman" w:eastAsia="Times New Roman" w:hAnsi="Times New Roman" w:cs="Times New Roman"/>
          <w:b/>
          <w:sz w:val="24"/>
          <w:szCs w:val="24"/>
        </w:rPr>
      </w:pPr>
      <w:r w:rsidRPr="00CC49E4">
        <w:rPr>
          <w:rFonts w:ascii="Times New Roman" w:eastAsia="Times New Roman" w:hAnsi="Times New Roman" w:cs="Times New Roman"/>
          <w:b/>
          <w:sz w:val="24"/>
          <w:szCs w:val="24"/>
        </w:rPr>
        <w:t xml:space="preserve">Teaching/Learning Resources </w:t>
      </w:r>
    </w:p>
    <w:p w:rsidR="00CC49E4" w:rsidRPr="00CC49E4" w:rsidRDefault="00CC49E4" w:rsidP="00CC49E4">
      <w:pPr>
        <w:spacing w:after="0" w:line="360" w:lineRule="auto"/>
        <w:jc w:val="both"/>
        <w:rPr>
          <w:rFonts w:ascii="Times New Roman" w:eastAsia="Times New Roman" w:hAnsi="Times New Roman" w:cs="Times New Roman"/>
          <w:sz w:val="24"/>
          <w:szCs w:val="24"/>
        </w:rPr>
      </w:pPr>
      <w:proofErr w:type="gramStart"/>
      <w:r w:rsidRPr="00CC49E4">
        <w:rPr>
          <w:rFonts w:ascii="Times New Roman" w:eastAsia="Times New Roman" w:hAnsi="Times New Roman" w:cs="Times New Roman"/>
          <w:sz w:val="24"/>
          <w:szCs w:val="24"/>
        </w:rPr>
        <w:t>Computer, Overhead Projector, LCD Projector, White Board Markers, Permanent Markers, White Board, Charts, 3D Pictures.</w:t>
      </w:r>
      <w:proofErr w:type="gramEnd"/>
    </w:p>
    <w:p w:rsidR="00CC49E4" w:rsidRPr="00CC49E4" w:rsidRDefault="00CC49E4" w:rsidP="00CC49E4">
      <w:pPr>
        <w:spacing w:after="0" w:line="360" w:lineRule="auto"/>
        <w:jc w:val="both"/>
        <w:rPr>
          <w:rFonts w:ascii="Times New Roman" w:eastAsia="Times New Roman" w:hAnsi="Times New Roman" w:cs="Times New Roman"/>
          <w:b/>
          <w:sz w:val="24"/>
          <w:szCs w:val="24"/>
        </w:rPr>
      </w:pPr>
      <w:r w:rsidRPr="00CC49E4">
        <w:rPr>
          <w:rFonts w:ascii="Times New Roman" w:eastAsia="Times New Roman" w:hAnsi="Times New Roman" w:cs="Times New Roman"/>
          <w:b/>
          <w:sz w:val="24"/>
          <w:szCs w:val="24"/>
        </w:rPr>
        <w:t>Assessment Strategies</w:t>
      </w:r>
    </w:p>
    <w:p w:rsidR="00CC49E4" w:rsidRPr="00CC49E4" w:rsidRDefault="00CC49E4" w:rsidP="00CC49E4">
      <w:pPr>
        <w:spacing w:after="0" w:line="360" w:lineRule="auto"/>
        <w:jc w:val="both"/>
        <w:rPr>
          <w:rFonts w:ascii="Times New Roman" w:eastAsia="Times New Roman" w:hAnsi="Times New Roman" w:cs="Times New Roman"/>
          <w:sz w:val="24"/>
          <w:szCs w:val="24"/>
        </w:rPr>
      </w:pPr>
      <w:proofErr w:type="spellStart"/>
      <w:r w:rsidRPr="00CC49E4">
        <w:rPr>
          <w:rFonts w:ascii="Times New Roman" w:eastAsia="Times New Roman" w:hAnsi="Times New Roman" w:cs="Times New Roman"/>
          <w:b/>
          <w:i/>
          <w:sz w:val="24"/>
          <w:szCs w:val="24"/>
        </w:rPr>
        <w:t>Formative</w:t>
      </w:r>
      <w:proofErr w:type="gramStart"/>
      <w:r w:rsidRPr="00CC49E4">
        <w:rPr>
          <w:rFonts w:ascii="Times New Roman" w:eastAsia="Times New Roman" w:hAnsi="Times New Roman" w:cs="Times New Roman"/>
          <w:b/>
          <w:i/>
          <w:sz w:val="24"/>
          <w:szCs w:val="24"/>
        </w:rPr>
        <w:t>:</w:t>
      </w:r>
      <w:r w:rsidRPr="00CC49E4">
        <w:rPr>
          <w:rFonts w:ascii="Times New Roman" w:eastAsia="Times New Roman" w:hAnsi="Times New Roman" w:cs="Times New Roman"/>
          <w:sz w:val="24"/>
          <w:szCs w:val="24"/>
        </w:rPr>
        <w:t>Continuous</w:t>
      </w:r>
      <w:proofErr w:type="spellEnd"/>
      <w:proofErr w:type="gramEnd"/>
      <w:r w:rsidRPr="00CC49E4">
        <w:rPr>
          <w:rFonts w:ascii="Times New Roman" w:eastAsia="Times New Roman" w:hAnsi="Times New Roman" w:cs="Times New Roman"/>
          <w:sz w:val="24"/>
          <w:szCs w:val="24"/>
        </w:rPr>
        <w:t xml:space="preserve"> Assessment Tests, Individual Assignments and Group </w:t>
      </w:r>
      <w:proofErr w:type="spellStart"/>
      <w:r w:rsidRPr="00CC49E4">
        <w:rPr>
          <w:rFonts w:ascii="Times New Roman" w:eastAsia="Times New Roman" w:hAnsi="Times New Roman" w:cs="Times New Roman"/>
          <w:sz w:val="24"/>
          <w:szCs w:val="24"/>
        </w:rPr>
        <w:t>Assignments</w:t>
      </w:r>
      <w:r w:rsidRPr="00CC49E4">
        <w:rPr>
          <w:rFonts w:ascii="Times New Roman" w:eastAsia="Times New Roman" w:hAnsi="Times New Roman" w:cs="Times New Roman"/>
          <w:b/>
          <w:i/>
          <w:sz w:val="24"/>
          <w:szCs w:val="24"/>
        </w:rPr>
        <w:t>Summative:</w:t>
      </w:r>
      <w:r w:rsidRPr="00CC49E4">
        <w:rPr>
          <w:rFonts w:ascii="Times New Roman" w:eastAsia="Times New Roman" w:hAnsi="Times New Roman" w:cs="Times New Roman"/>
          <w:sz w:val="24"/>
          <w:szCs w:val="24"/>
        </w:rPr>
        <w:t>End</w:t>
      </w:r>
      <w:proofErr w:type="spellEnd"/>
      <w:r w:rsidRPr="00CC49E4">
        <w:rPr>
          <w:rFonts w:ascii="Times New Roman" w:eastAsia="Times New Roman" w:hAnsi="Times New Roman" w:cs="Times New Roman"/>
          <w:sz w:val="24"/>
          <w:szCs w:val="24"/>
        </w:rPr>
        <w:t xml:space="preserve"> of Semester Examinations</w:t>
      </w:r>
    </w:p>
    <w:p w:rsidR="00CC49E4" w:rsidRPr="00CC49E4" w:rsidRDefault="00CC49E4" w:rsidP="00CC49E4">
      <w:pPr>
        <w:spacing w:line="240" w:lineRule="auto"/>
        <w:rPr>
          <w:rFonts w:ascii="Times New Roman" w:eastAsia="Times New Roman" w:hAnsi="Times New Roman" w:cs="Times New Roman"/>
          <w:bCs/>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b/>
          <w:sz w:val="24"/>
          <w:szCs w:val="24"/>
          <w:lang w:val="en-GB" w:eastAsia="en-GB"/>
        </w:rPr>
        <w:t>Prepared By:</w:t>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 xml:space="preserve">Name: </w:t>
      </w:r>
      <w:r w:rsidRPr="00CC49E4">
        <w:rPr>
          <w:rFonts w:ascii="Times New Roman" w:eastAsia="Times New Roman" w:hAnsi="Times New Roman" w:cs="Times New Roman"/>
          <w:sz w:val="24"/>
          <w:szCs w:val="24"/>
          <w:lang w:val="en-GB" w:eastAsia="en-GB"/>
        </w:rPr>
        <w:tab/>
        <w:t>__________________________________</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Signature: _______________________________</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lastRenderedPageBreak/>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Date: ___________________________________</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b/>
          <w:sz w:val="24"/>
          <w:szCs w:val="24"/>
          <w:lang w:val="en-GB" w:eastAsia="en-GB"/>
        </w:rPr>
        <w:t>Approved By:</w:t>
      </w:r>
      <w:r w:rsidRPr="00CC49E4">
        <w:rPr>
          <w:rFonts w:ascii="Times New Roman" w:eastAsia="Times New Roman" w:hAnsi="Times New Roman" w:cs="Times New Roman"/>
          <w:sz w:val="24"/>
          <w:szCs w:val="24"/>
          <w:lang w:val="en-GB" w:eastAsia="en-GB"/>
        </w:rPr>
        <w:tab/>
        <w:t xml:space="preserve">Name: </w:t>
      </w:r>
      <w:r w:rsidRPr="00CC49E4">
        <w:rPr>
          <w:rFonts w:ascii="Times New Roman" w:eastAsia="Times New Roman" w:hAnsi="Times New Roman" w:cs="Times New Roman"/>
          <w:sz w:val="24"/>
          <w:szCs w:val="24"/>
          <w:lang w:val="en-GB" w:eastAsia="en-GB"/>
        </w:rPr>
        <w:tab/>
        <w:t>__________________________________</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Signature: _______________________________</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Date: ___________________________________</w:t>
      </w:r>
    </w:p>
    <w:p w:rsidR="00CC49E4" w:rsidRDefault="00CC49E4"/>
    <w:p w:rsidR="00CC49E4" w:rsidRDefault="00CC49E4"/>
    <w:p w:rsidR="00CC49E4" w:rsidRDefault="00CC49E4"/>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CC49E4" w:rsidRDefault="00CC49E4"/>
    <w:p w:rsidR="00CC49E4" w:rsidRDefault="00CC49E4"/>
    <w:p w:rsidR="00820F2A" w:rsidRPr="00820F2A" w:rsidRDefault="00820F2A" w:rsidP="00820F2A">
      <w:pPr>
        <w:spacing w:after="200" w:line="276" w:lineRule="auto"/>
        <w:rPr>
          <w:rFonts w:ascii="Times New Roman" w:eastAsia="Calibri" w:hAnsi="Times New Roman" w:cs="Times New Roman"/>
          <w:sz w:val="24"/>
          <w:szCs w:val="24"/>
        </w:rPr>
      </w:pPr>
    </w:p>
    <w:p w:rsidR="00BE20D4" w:rsidRDefault="00BE20D4" w:rsidP="00BE20D4">
      <w:pPr>
        <w:spacing w:after="0"/>
        <w:jc w:val="center"/>
        <w:rPr>
          <w:rFonts w:ascii="Times New Roman" w:eastAsia="Times New Roman" w:hAnsi="Times New Roman"/>
          <w:b/>
          <w:bCs/>
          <w:sz w:val="24"/>
          <w:szCs w:val="24"/>
          <w:lang w:val="en-GB" w:eastAsia="en-GB"/>
        </w:rPr>
      </w:pPr>
      <w:r>
        <w:rPr>
          <w:rFonts w:ascii="Times New Roman" w:eastAsia="Times New Roman" w:hAnsi="Times New Roman"/>
          <w:b/>
          <w:noProof/>
          <w:sz w:val="24"/>
          <w:szCs w:val="24"/>
        </w:rPr>
        <w:lastRenderedPageBreak/>
        <w:drawing>
          <wp:inline distT="0" distB="0" distL="0" distR="0">
            <wp:extent cx="876300" cy="8001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BE20D4" w:rsidRDefault="00BE20D4" w:rsidP="00BE20D4">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Kenya Medical Training College</w:t>
      </w:r>
    </w:p>
    <w:p w:rsidR="00BE20D4" w:rsidRDefault="00BE20D4" w:rsidP="00BE20D4">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Department of Clinical Medicine</w:t>
      </w:r>
    </w:p>
    <w:p w:rsidR="00BE20D4" w:rsidRDefault="00BE20D4" w:rsidP="00BE20D4">
      <w:pPr>
        <w:spacing w:after="0"/>
        <w:jc w:val="center"/>
        <w:rPr>
          <w:rFonts w:ascii="Times New Roman" w:eastAsia="Times New Roman" w:hAnsi="Times New Roman"/>
          <w:b/>
          <w:bCs/>
          <w:sz w:val="32"/>
          <w:szCs w:val="32"/>
          <w:lang w:val="en-GB" w:eastAsia="en-GB"/>
        </w:rPr>
      </w:pPr>
    </w:p>
    <w:p w:rsidR="00BE20D4" w:rsidRDefault="00BE20D4" w:rsidP="00BE20D4">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Course Outline</w:t>
      </w:r>
    </w:p>
    <w:p w:rsidR="00BE20D4" w:rsidRDefault="00BE20D4" w:rsidP="00BE20D4">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For</w:t>
      </w:r>
    </w:p>
    <w:p w:rsidR="00BE20D4" w:rsidRDefault="00BE20D4" w:rsidP="00BE20D4">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Diploma in Clinical Medicine &amp; Surgery</w:t>
      </w:r>
    </w:p>
    <w:p w:rsidR="00BE20D4" w:rsidRDefault="00BE20D4" w:rsidP="00BE20D4">
      <w:pPr>
        <w:spacing w:after="0"/>
        <w:jc w:val="center"/>
        <w:rPr>
          <w:rFonts w:ascii="Times New Roman" w:eastAsia="Times New Roman" w:hAnsi="Times New Roman"/>
          <w:b/>
          <w:bCs/>
          <w:sz w:val="28"/>
          <w:szCs w:val="28"/>
          <w:lang w:val="en-GB" w:eastAsia="en-GB"/>
        </w:rPr>
      </w:pPr>
    </w:p>
    <w:p w:rsidR="00BE20D4" w:rsidRDefault="00BE20D4" w:rsidP="00BE20D4">
      <w:pPr>
        <w:spacing w:after="0"/>
        <w:jc w:val="center"/>
        <w:rPr>
          <w:rFonts w:ascii="Times New Roman" w:eastAsia="Times New Roman" w:hAnsi="Times New Roman"/>
          <w:b/>
          <w:bCs/>
          <w:sz w:val="36"/>
          <w:szCs w:val="36"/>
          <w:lang w:val="en-GB" w:eastAsia="en-GB"/>
        </w:rPr>
      </w:pPr>
      <w:r>
        <w:rPr>
          <w:rFonts w:ascii="Times New Roman" w:eastAsia="Times New Roman" w:hAnsi="Times New Roman"/>
          <w:b/>
          <w:bCs/>
          <w:sz w:val="36"/>
          <w:szCs w:val="36"/>
          <w:lang w:val="en-GB" w:eastAsia="en-GB"/>
        </w:rPr>
        <w:t>____________________________________________________</w:t>
      </w:r>
    </w:p>
    <w:p w:rsidR="00BE20D4" w:rsidRDefault="00BE20D4" w:rsidP="00BE20D4">
      <w:pPr>
        <w:spacing w:after="0"/>
        <w:jc w:val="center"/>
        <w:rPr>
          <w:rFonts w:ascii="Times New Roman" w:eastAsia="Times New Roman" w:hAnsi="Times New Roman"/>
          <w:b/>
          <w:bCs/>
          <w:sz w:val="24"/>
          <w:szCs w:val="24"/>
          <w:lang w:val="en-GB" w:eastAsia="en-GB"/>
        </w:rPr>
      </w:pPr>
    </w:p>
    <w:p w:rsidR="00BE20D4" w:rsidRDefault="00BE20D4" w:rsidP="00BE20D4">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BE20D4" w:rsidTr="0067200F">
        <w:tc>
          <w:tcPr>
            <w:tcW w:w="2164" w:type="dxa"/>
            <w:tcBorders>
              <w:top w:val="single" w:sz="18" w:space="0" w:color="auto"/>
              <w:left w:val="nil"/>
              <w:bottom w:val="single" w:sz="18" w:space="0" w:color="auto"/>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BE20D4" w:rsidRPr="00AA68C8" w:rsidRDefault="00BE20D4" w:rsidP="0067200F">
            <w:pPr>
              <w:spacing w:after="0" w:line="240" w:lineRule="auto"/>
              <w:rPr>
                <w:rFonts w:ascii="Times New Roman" w:eastAsia="Times New Roman" w:hAnsi="Times New Roman"/>
                <w:b/>
                <w:bCs/>
                <w:sz w:val="24"/>
                <w:szCs w:val="24"/>
                <w:lang w:val="en-GB" w:eastAsia="en-GB"/>
              </w:rPr>
            </w:pPr>
          </w:p>
        </w:tc>
      </w:tr>
      <w:tr w:rsidR="00BE20D4" w:rsidTr="0067200F">
        <w:tc>
          <w:tcPr>
            <w:tcW w:w="2164"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Qualifications:</w:t>
            </w:r>
          </w:p>
        </w:tc>
        <w:tc>
          <w:tcPr>
            <w:tcW w:w="7176"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
                <w:bCs/>
                <w:sz w:val="24"/>
                <w:szCs w:val="24"/>
                <w:lang w:val="en-GB" w:eastAsia="en-GB"/>
              </w:rPr>
            </w:pPr>
          </w:p>
        </w:tc>
      </w:tr>
      <w:tr w:rsidR="00BE20D4" w:rsidTr="0067200F">
        <w:tc>
          <w:tcPr>
            <w:tcW w:w="2164"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Phone Number:</w:t>
            </w:r>
          </w:p>
        </w:tc>
        <w:tc>
          <w:tcPr>
            <w:tcW w:w="7176"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
                <w:bCs/>
                <w:sz w:val="24"/>
                <w:szCs w:val="24"/>
                <w:lang w:val="en-GB" w:eastAsia="en-GB"/>
              </w:rPr>
            </w:pPr>
          </w:p>
        </w:tc>
      </w:tr>
      <w:tr w:rsidR="00BE20D4" w:rsidTr="0067200F">
        <w:tc>
          <w:tcPr>
            <w:tcW w:w="2164"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Email address:</w:t>
            </w:r>
          </w:p>
        </w:tc>
        <w:tc>
          <w:tcPr>
            <w:tcW w:w="7176"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
                <w:bCs/>
                <w:sz w:val="24"/>
                <w:szCs w:val="24"/>
                <w:lang w:val="en-GB" w:eastAsia="en-GB"/>
              </w:rPr>
            </w:pPr>
          </w:p>
        </w:tc>
      </w:tr>
      <w:tr w:rsidR="00BE20D4" w:rsidTr="0067200F">
        <w:tc>
          <w:tcPr>
            <w:tcW w:w="2164"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Signature:</w:t>
            </w:r>
          </w:p>
        </w:tc>
        <w:tc>
          <w:tcPr>
            <w:tcW w:w="7176"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
                <w:bCs/>
                <w:sz w:val="24"/>
                <w:szCs w:val="24"/>
                <w:lang w:val="en-GB" w:eastAsia="en-GB"/>
              </w:rPr>
            </w:pPr>
          </w:p>
        </w:tc>
      </w:tr>
      <w:tr w:rsidR="00BE20D4" w:rsidTr="0067200F">
        <w:tc>
          <w:tcPr>
            <w:tcW w:w="2164" w:type="dxa"/>
            <w:tcBorders>
              <w:top w:val="nil"/>
              <w:left w:val="nil"/>
              <w:bottom w:val="single" w:sz="18" w:space="0" w:color="auto"/>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BE20D4" w:rsidRPr="00AA68C8" w:rsidRDefault="00BE20D4" w:rsidP="0067200F">
            <w:pPr>
              <w:spacing w:after="0" w:line="240" w:lineRule="auto"/>
              <w:rPr>
                <w:rFonts w:ascii="Times New Roman" w:eastAsia="Times New Roman" w:hAnsi="Times New Roman"/>
                <w:b/>
                <w:bCs/>
                <w:sz w:val="24"/>
                <w:szCs w:val="24"/>
                <w:lang w:val="en-GB" w:eastAsia="en-GB"/>
              </w:rPr>
            </w:pPr>
          </w:p>
        </w:tc>
      </w:tr>
    </w:tbl>
    <w:p w:rsidR="00BE20D4" w:rsidRDefault="00BE20D4" w:rsidP="00BE20D4">
      <w:pPr>
        <w:spacing w:after="0" w:line="240" w:lineRule="auto"/>
        <w:rPr>
          <w:rFonts w:ascii="Times New Roman" w:eastAsia="Times New Roman" w:hAnsi="Times New Roman"/>
          <w:b/>
          <w:bCs/>
          <w:sz w:val="24"/>
          <w:szCs w:val="24"/>
          <w:lang w:val="en-GB" w:eastAsia="en-GB"/>
        </w:rPr>
      </w:pPr>
    </w:p>
    <w:p w:rsidR="00BE20D4" w:rsidRDefault="00BE20D4" w:rsidP="00BE20D4">
      <w:pPr>
        <w:spacing w:after="0" w:line="240" w:lineRule="auto"/>
        <w:rPr>
          <w:rFonts w:ascii="Times New Roman" w:eastAsia="Times New Roman" w:hAnsi="Times New Roman"/>
          <w:b/>
          <w:bCs/>
          <w:sz w:val="24"/>
          <w:szCs w:val="24"/>
          <w:lang w:val="en-GB" w:eastAsia="en-GB"/>
        </w:rPr>
      </w:pPr>
    </w:p>
    <w:p w:rsidR="00BE20D4" w:rsidRPr="00C2297C" w:rsidRDefault="00BE20D4" w:rsidP="00C2297C">
      <w:pPr>
        <w:pStyle w:val="Heading1"/>
        <w:rPr>
          <w:rFonts w:ascii="Times New Roman" w:hAnsi="Times New Roman" w:cs="Times New Roman"/>
          <w:sz w:val="28"/>
          <w:szCs w:val="28"/>
        </w:rPr>
      </w:pPr>
      <w:bookmarkStart w:id="54" w:name="_Toc24903023"/>
      <w:r w:rsidRPr="00C2297C">
        <w:rPr>
          <w:rFonts w:ascii="Times New Roman" w:eastAsia="Times New Roman" w:hAnsi="Times New Roman" w:cs="Times New Roman"/>
          <w:sz w:val="28"/>
          <w:szCs w:val="28"/>
          <w:lang w:val="en-GB" w:eastAsia="en-GB"/>
        </w:rPr>
        <w:t>Course Outline for Medicine III</w:t>
      </w:r>
      <w:bookmarkEnd w:id="54"/>
    </w:p>
    <w:p w:rsidR="00BE20D4" w:rsidRDefault="00BE20D4" w:rsidP="00BE20D4">
      <w:pPr>
        <w:spacing w:after="0" w:line="240" w:lineRule="auto"/>
        <w:jc w:val="center"/>
        <w:rPr>
          <w:rFonts w:ascii="Times New Roman" w:eastAsia="Times New Roman" w:hAnsi="Times New Roman"/>
          <w:b/>
          <w:bCs/>
          <w:sz w:val="24"/>
          <w:szCs w:val="24"/>
          <w:lang w:val="en-GB" w:eastAsia="en-GB"/>
        </w:rPr>
      </w:pPr>
    </w:p>
    <w:p w:rsidR="00BE20D4" w:rsidRDefault="00BE20D4" w:rsidP="00BE20D4">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bCs/>
          <w:sz w:val="24"/>
          <w:szCs w:val="24"/>
          <w:lang w:val="en-GB" w:eastAsia="en-GB"/>
        </w:rPr>
        <w:t>Code:</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hAnsi="Times New Roman"/>
          <w:b/>
          <w:szCs w:val="24"/>
        </w:rPr>
        <w:t>MED 312</w:t>
      </w:r>
    </w:p>
    <w:p w:rsidR="00BE20D4" w:rsidRDefault="00BE20D4" w:rsidP="00BE20D4">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
          <w:bCs/>
          <w:sz w:val="24"/>
          <w:szCs w:val="24"/>
          <w:lang w:val="en-GB" w:eastAsia="en-GB"/>
        </w:rPr>
        <w:t xml:space="preserve">Hours:  </w:t>
      </w:r>
      <w:r>
        <w:rPr>
          <w:rFonts w:ascii="Times New Roman" w:eastAsia="Times New Roman" w:hAnsi="Times New Roman"/>
          <w:b/>
          <w:bCs/>
          <w:sz w:val="24"/>
          <w:szCs w:val="24"/>
          <w:lang w:val="en-GB" w:eastAsia="en-GB"/>
        </w:rPr>
        <w:tab/>
      </w:r>
      <w:r>
        <w:rPr>
          <w:rFonts w:ascii="Times New Roman" w:eastAsia="Times New Roman" w:hAnsi="Times New Roman"/>
          <w:bCs/>
          <w:sz w:val="24"/>
          <w:szCs w:val="24"/>
          <w:lang w:val="en-GB" w:eastAsia="en-GB"/>
        </w:rPr>
        <w:t>20</w:t>
      </w:r>
    </w:p>
    <w:p w:rsidR="00BE20D4" w:rsidRDefault="00BE20D4" w:rsidP="00BE20D4">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
          <w:bCs/>
          <w:sz w:val="24"/>
          <w:szCs w:val="24"/>
          <w:lang w:val="en-GB" w:eastAsia="en-GB"/>
        </w:rPr>
        <w:t xml:space="preserve">Credit: </w:t>
      </w:r>
      <w:r>
        <w:rPr>
          <w:rFonts w:ascii="Times New Roman" w:eastAsia="Times New Roman" w:hAnsi="Times New Roman"/>
          <w:b/>
          <w:bCs/>
          <w:sz w:val="24"/>
          <w:szCs w:val="24"/>
          <w:lang w:val="en-GB" w:eastAsia="en-GB"/>
        </w:rPr>
        <w:tab/>
      </w:r>
      <w:r>
        <w:rPr>
          <w:rFonts w:ascii="Times New Roman" w:eastAsia="Times New Roman" w:hAnsi="Times New Roman"/>
          <w:bCs/>
          <w:sz w:val="24"/>
          <w:szCs w:val="24"/>
          <w:lang w:val="en-GB" w:eastAsia="en-GB"/>
        </w:rPr>
        <w:t>2</w:t>
      </w:r>
    </w:p>
    <w:p w:rsidR="00BE20D4" w:rsidRDefault="00BE20D4" w:rsidP="00BE20D4">
      <w:pPr>
        <w:spacing w:after="0" w:line="240" w:lineRule="auto"/>
        <w:rPr>
          <w:rFonts w:ascii="Times New Roman" w:eastAsia="Times New Roman" w:hAnsi="Times New Roman"/>
          <w:bCs/>
          <w:sz w:val="24"/>
          <w:szCs w:val="24"/>
          <w:lang w:val="en-GB" w:eastAsia="en-GB"/>
        </w:rPr>
      </w:pPr>
    </w:p>
    <w:p w:rsidR="00BE20D4" w:rsidRDefault="00BE20D4" w:rsidP="00BE20D4">
      <w:pPr>
        <w:tabs>
          <w:tab w:val="left" w:pos="5190"/>
        </w:tabs>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Competence</w:t>
      </w:r>
      <w:r>
        <w:rPr>
          <w:rFonts w:ascii="Times New Roman" w:eastAsia="Times New Roman" w:hAnsi="Times New Roman"/>
          <w:b/>
          <w:sz w:val="24"/>
          <w:szCs w:val="24"/>
          <w:lang w:val="en-GB" w:eastAsia="en-GB"/>
        </w:rPr>
        <w:tab/>
      </w:r>
    </w:p>
    <w:p w:rsidR="00BE20D4" w:rsidRPr="00100398" w:rsidRDefault="00BE20D4" w:rsidP="00BE20D4">
      <w:pPr>
        <w:rPr>
          <w:rFonts w:ascii="Times New Roman" w:hAnsi="Times New Roman"/>
          <w:bCs/>
          <w:sz w:val="24"/>
          <w:szCs w:val="24"/>
        </w:rPr>
      </w:pPr>
      <w:r w:rsidRPr="00100398">
        <w:rPr>
          <w:rFonts w:ascii="Times New Roman" w:hAnsi="Times New Roman"/>
          <w:bCs/>
          <w:sz w:val="24"/>
          <w:szCs w:val="24"/>
        </w:rPr>
        <w:t xml:space="preserve">Diagnose and manage common medical conditions affecting nervous and musculoskeletal systems. </w:t>
      </w:r>
    </w:p>
    <w:p w:rsidR="00BE20D4" w:rsidRDefault="00BE20D4" w:rsidP="00BE20D4">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Outcomes</w:t>
      </w:r>
    </w:p>
    <w:p w:rsidR="00BE20D4" w:rsidRPr="00100398" w:rsidRDefault="00BE20D4" w:rsidP="00A9115E">
      <w:pPr>
        <w:pStyle w:val="ListParagraph"/>
        <w:numPr>
          <w:ilvl w:val="0"/>
          <w:numId w:val="43"/>
        </w:numPr>
        <w:spacing w:before="120"/>
        <w:jc w:val="both"/>
        <w:rPr>
          <w:rFonts w:ascii="Times New Roman" w:hAnsi="Times New Roman"/>
          <w:bCs/>
          <w:sz w:val="24"/>
          <w:szCs w:val="24"/>
        </w:rPr>
      </w:pPr>
      <w:r w:rsidRPr="00100398">
        <w:rPr>
          <w:rFonts w:ascii="Times New Roman" w:hAnsi="Times New Roman"/>
          <w:bCs/>
          <w:sz w:val="24"/>
          <w:szCs w:val="24"/>
        </w:rPr>
        <w:t>Demonstrate understanding in diagnosis and management of central and peripheral nervous system diseases</w:t>
      </w:r>
    </w:p>
    <w:p w:rsidR="00BE20D4" w:rsidRDefault="00BE20D4" w:rsidP="00A9115E">
      <w:pPr>
        <w:pStyle w:val="ListParagraph"/>
        <w:numPr>
          <w:ilvl w:val="0"/>
          <w:numId w:val="43"/>
        </w:numPr>
        <w:spacing w:before="120"/>
        <w:jc w:val="both"/>
        <w:rPr>
          <w:rFonts w:ascii="Times New Roman" w:hAnsi="Times New Roman"/>
          <w:bCs/>
          <w:sz w:val="24"/>
          <w:szCs w:val="24"/>
        </w:rPr>
      </w:pPr>
      <w:r w:rsidRPr="00100398">
        <w:rPr>
          <w:rFonts w:ascii="Times New Roman" w:hAnsi="Times New Roman"/>
          <w:bCs/>
          <w:sz w:val="24"/>
          <w:szCs w:val="24"/>
        </w:rPr>
        <w:t>Demonstrate understanding in diagnosis and management of musculoskeletal system diseases</w:t>
      </w:r>
    </w:p>
    <w:p w:rsidR="00BE20D4" w:rsidRDefault="00BE20D4" w:rsidP="00BE20D4">
      <w:pPr>
        <w:pStyle w:val="ListParagraph"/>
        <w:spacing w:before="120"/>
        <w:jc w:val="both"/>
        <w:rPr>
          <w:rFonts w:ascii="Times New Roman" w:hAnsi="Times New Roman"/>
          <w:bCs/>
          <w:sz w:val="24"/>
          <w:szCs w:val="24"/>
        </w:rPr>
      </w:pPr>
    </w:p>
    <w:p w:rsidR="00BE20D4" w:rsidRPr="00100398" w:rsidRDefault="00BE20D4" w:rsidP="00BE20D4">
      <w:pPr>
        <w:pStyle w:val="ListParagraph"/>
        <w:spacing w:before="120"/>
        <w:jc w:val="both"/>
        <w:rPr>
          <w:rFonts w:ascii="Times New Roman" w:hAnsi="Times New Roman"/>
          <w:bCs/>
          <w:sz w:val="24"/>
          <w:szCs w:val="24"/>
        </w:rPr>
      </w:pPr>
    </w:p>
    <w:p w:rsidR="00BE20D4" w:rsidRPr="004432E7" w:rsidRDefault="00BE20D4" w:rsidP="00BE20D4">
      <w:pPr>
        <w:spacing w:before="120"/>
        <w:jc w:val="both"/>
        <w:rPr>
          <w:b/>
          <w:bCs/>
          <w:szCs w:val="24"/>
        </w:rPr>
      </w:pPr>
      <w:r w:rsidRPr="004432E7">
        <w:rPr>
          <w:b/>
          <w:bCs/>
          <w:szCs w:val="24"/>
        </w:rPr>
        <w:lastRenderedPageBreak/>
        <w:t>Module units</w:t>
      </w:r>
    </w:p>
    <w:p w:rsidR="00BE20D4" w:rsidRPr="00100398" w:rsidRDefault="00BE20D4" w:rsidP="00BE20D4">
      <w:pPr>
        <w:spacing w:after="0" w:line="240" w:lineRule="auto"/>
        <w:ind w:left="360"/>
        <w:rPr>
          <w:rFonts w:ascii="Times New Roman" w:eastAsia="Times New Roman" w:hAnsi="Times New Roman"/>
          <w:sz w:val="24"/>
          <w:szCs w:val="24"/>
          <w:lang w:val="en-GB" w:eastAsia="en-GB"/>
        </w:rPr>
      </w:pPr>
    </w:p>
    <w:tbl>
      <w:tblPr>
        <w:tblW w:w="0" w:type="auto"/>
        <w:tblBorders>
          <w:top w:val="single" w:sz="8" w:space="0" w:color="4F81BD"/>
          <w:bottom w:val="single" w:sz="8" w:space="0" w:color="4F81BD"/>
        </w:tblBorders>
        <w:tblLook w:val="04A0" w:firstRow="1" w:lastRow="0" w:firstColumn="1" w:lastColumn="0" w:noHBand="0" w:noVBand="1"/>
      </w:tblPr>
      <w:tblGrid>
        <w:gridCol w:w="9576"/>
      </w:tblGrid>
      <w:tr w:rsidR="00BE20D4" w:rsidRPr="003B528E" w:rsidTr="0067200F">
        <w:tc>
          <w:tcPr>
            <w:tcW w:w="9576" w:type="dxa"/>
            <w:tcBorders>
              <w:top w:val="single" w:sz="8" w:space="0" w:color="4F81BD"/>
              <w:left w:val="nil"/>
              <w:bottom w:val="single" w:sz="8" w:space="0" w:color="4F81BD"/>
              <w:right w:val="nil"/>
            </w:tcBorders>
          </w:tcPr>
          <w:p w:rsidR="00BE20D4" w:rsidRPr="003B528E" w:rsidRDefault="00BE20D4" w:rsidP="0067200F">
            <w:pPr>
              <w:spacing w:after="0" w:line="240" w:lineRule="auto"/>
              <w:rPr>
                <w:b/>
                <w:bCs/>
                <w:color w:val="365F91"/>
                <w:szCs w:val="24"/>
              </w:rPr>
            </w:pPr>
            <w:r>
              <w:rPr>
                <w:b/>
                <w:bCs/>
                <w:color w:val="365F91"/>
                <w:szCs w:val="24"/>
              </w:rPr>
              <w:t>Unit name</w:t>
            </w:r>
            <w:r w:rsidRPr="003B528E">
              <w:rPr>
                <w:b/>
                <w:bCs/>
                <w:color w:val="365F91"/>
                <w:szCs w:val="24"/>
              </w:rPr>
              <w:tab/>
            </w:r>
            <w:r w:rsidRPr="003B528E">
              <w:rPr>
                <w:b/>
                <w:bCs/>
                <w:color w:val="365F91"/>
                <w:szCs w:val="24"/>
              </w:rPr>
              <w:tab/>
            </w:r>
            <w:r w:rsidRPr="003B528E">
              <w:rPr>
                <w:b/>
                <w:bCs/>
                <w:color w:val="365F91"/>
                <w:szCs w:val="24"/>
              </w:rPr>
              <w:tab/>
            </w:r>
            <w:r w:rsidRPr="003B528E">
              <w:rPr>
                <w:b/>
                <w:bCs/>
                <w:color w:val="365F91"/>
                <w:szCs w:val="24"/>
              </w:rPr>
              <w:tab/>
            </w:r>
            <w:r w:rsidRPr="003B528E">
              <w:rPr>
                <w:b/>
                <w:bCs/>
                <w:color w:val="365F91"/>
                <w:szCs w:val="24"/>
              </w:rPr>
              <w:tab/>
            </w:r>
            <w:r w:rsidRPr="003B528E">
              <w:rPr>
                <w:b/>
                <w:bCs/>
                <w:color w:val="365F91"/>
                <w:szCs w:val="24"/>
              </w:rPr>
              <w:tab/>
            </w:r>
            <w:r w:rsidRPr="003B528E">
              <w:rPr>
                <w:b/>
                <w:bCs/>
                <w:color w:val="365F91"/>
                <w:szCs w:val="24"/>
              </w:rPr>
              <w:tab/>
            </w:r>
            <w:r w:rsidRPr="003B528E">
              <w:rPr>
                <w:b/>
                <w:bCs/>
                <w:color w:val="365F91"/>
                <w:szCs w:val="24"/>
              </w:rPr>
              <w:tab/>
            </w:r>
            <w:r w:rsidRPr="003B528E">
              <w:rPr>
                <w:b/>
                <w:bCs/>
                <w:color w:val="365F91"/>
                <w:szCs w:val="24"/>
              </w:rPr>
              <w:tab/>
              <w:t>Hours</w:t>
            </w:r>
          </w:p>
        </w:tc>
      </w:tr>
      <w:tr w:rsidR="00BE20D4" w:rsidRPr="003B528E" w:rsidTr="0067200F">
        <w:tc>
          <w:tcPr>
            <w:tcW w:w="9576" w:type="dxa"/>
            <w:tcBorders>
              <w:left w:val="nil"/>
              <w:right w:val="nil"/>
            </w:tcBorders>
            <w:shd w:val="clear" w:color="auto" w:fill="D3DFEE"/>
          </w:tcPr>
          <w:p w:rsidR="00BE20D4" w:rsidRPr="003B528E" w:rsidRDefault="00BE20D4" w:rsidP="0067200F">
            <w:pPr>
              <w:spacing w:after="0" w:line="240" w:lineRule="auto"/>
              <w:rPr>
                <w:b/>
                <w:bCs/>
                <w:color w:val="365F91"/>
                <w:szCs w:val="24"/>
              </w:rPr>
            </w:pPr>
            <w:r w:rsidRPr="003B528E">
              <w:rPr>
                <w:b/>
                <w:bCs/>
                <w:color w:val="365F91"/>
                <w:szCs w:val="24"/>
              </w:rPr>
              <w:t xml:space="preserve">                                                                                                               Theory       </w:t>
            </w:r>
            <w:proofErr w:type="spellStart"/>
            <w:r w:rsidRPr="003B528E">
              <w:rPr>
                <w:b/>
                <w:bCs/>
                <w:color w:val="365F91"/>
                <w:szCs w:val="24"/>
              </w:rPr>
              <w:t>Practicals</w:t>
            </w:r>
            <w:proofErr w:type="spellEnd"/>
          </w:p>
        </w:tc>
      </w:tr>
      <w:tr w:rsidR="00BE20D4" w:rsidRPr="003B528E" w:rsidTr="0067200F">
        <w:tc>
          <w:tcPr>
            <w:tcW w:w="9576" w:type="dxa"/>
          </w:tcPr>
          <w:p w:rsidR="00BE20D4" w:rsidRPr="003B528E" w:rsidRDefault="00BE20D4" w:rsidP="00A9115E">
            <w:pPr>
              <w:pStyle w:val="TableBL1"/>
              <w:numPr>
                <w:ilvl w:val="0"/>
                <w:numId w:val="44"/>
              </w:numPr>
              <w:spacing w:line="240" w:lineRule="auto"/>
              <w:jc w:val="both"/>
              <w:rPr>
                <w:rFonts w:eastAsia="Arial Unicode MS"/>
                <w:b/>
                <w:bCs/>
                <w:color w:val="365F91"/>
                <w:sz w:val="24"/>
                <w:szCs w:val="24"/>
              </w:rPr>
            </w:pPr>
            <w:r>
              <w:rPr>
                <w:rFonts w:eastAsia="Arial Unicode MS"/>
                <w:b/>
                <w:bCs/>
                <w:color w:val="365F91"/>
                <w:sz w:val="24"/>
                <w:szCs w:val="24"/>
                <w:lang w:val="en-GB"/>
              </w:rPr>
              <w:t>Nervous s</w:t>
            </w:r>
            <w:proofErr w:type="spellStart"/>
            <w:r>
              <w:rPr>
                <w:rFonts w:eastAsia="Arial Unicode MS"/>
                <w:b/>
                <w:bCs/>
                <w:color w:val="365F91"/>
                <w:sz w:val="24"/>
                <w:szCs w:val="24"/>
              </w:rPr>
              <w:t>ystem</w:t>
            </w:r>
            <w:proofErr w:type="spellEnd"/>
            <w:r>
              <w:rPr>
                <w:rFonts w:eastAsia="Arial Unicode MS"/>
                <w:b/>
                <w:bCs/>
                <w:color w:val="365F91"/>
                <w:sz w:val="24"/>
                <w:szCs w:val="24"/>
              </w:rPr>
              <w:t xml:space="preserve"> 10</w:t>
            </w:r>
            <w:r w:rsidRPr="003B528E">
              <w:rPr>
                <w:rFonts w:eastAsia="Arial Unicode MS"/>
                <w:b/>
                <w:bCs/>
                <w:color w:val="365F91"/>
                <w:sz w:val="24"/>
                <w:szCs w:val="24"/>
              </w:rPr>
              <w:t xml:space="preserve">                 0</w:t>
            </w:r>
          </w:p>
        </w:tc>
      </w:tr>
      <w:tr w:rsidR="00BE20D4" w:rsidRPr="003B528E" w:rsidTr="0067200F">
        <w:tc>
          <w:tcPr>
            <w:tcW w:w="9576" w:type="dxa"/>
            <w:tcBorders>
              <w:left w:val="nil"/>
              <w:right w:val="nil"/>
            </w:tcBorders>
            <w:shd w:val="clear" w:color="auto" w:fill="D3DFEE"/>
          </w:tcPr>
          <w:p w:rsidR="00BE20D4" w:rsidRPr="003B528E" w:rsidRDefault="00BE20D4" w:rsidP="00A9115E">
            <w:pPr>
              <w:pStyle w:val="TableBL1"/>
              <w:numPr>
                <w:ilvl w:val="0"/>
                <w:numId w:val="44"/>
              </w:numPr>
              <w:spacing w:line="240" w:lineRule="auto"/>
              <w:jc w:val="both"/>
              <w:rPr>
                <w:rFonts w:eastAsia="Arial Unicode MS"/>
                <w:b/>
                <w:bCs/>
                <w:color w:val="365F91"/>
                <w:sz w:val="24"/>
                <w:szCs w:val="24"/>
                <w:lang w:val="en-GB"/>
              </w:rPr>
            </w:pPr>
            <w:r>
              <w:rPr>
                <w:rFonts w:eastAsia="Arial Unicode MS"/>
                <w:b/>
                <w:bCs/>
                <w:color w:val="365F91"/>
                <w:sz w:val="24"/>
                <w:szCs w:val="24"/>
                <w:lang w:val="en-GB"/>
              </w:rPr>
              <w:t xml:space="preserve">Musculoskeletal system                       </w:t>
            </w:r>
            <w:r>
              <w:rPr>
                <w:rFonts w:eastAsia="Arial Unicode MS"/>
                <w:b/>
                <w:bCs/>
                <w:color w:val="365F91"/>
                <w:sz w:val="24"/>
                <w:szCs w:val="24"/>
                <w:lang w:val="en-GB"/>
              </w:rPr>
              <w:tab/>
            </w:r>
            <w:r>
              <w:rPr>
                <w:rFonts w:eastAsia="Arial Unicode MS"/>
                <w:b/>
                <w:bCs/>
                <w:color w:val="365F91"/>
                <w:sz w:val="24"/>
                <w:szCs w:val="24"/>
                <w:lang w:val="en-GB"/>
              </w:rPr>
              <w:tab/>
              <w:t xml:space="preserve">                   10</w:t>
            </w:r>
            <w:r w:rsidRPr="003B528E">
              <w:rPr>
                <w:rFonts w:eastAsia="Arial Unicode MS"/>
                <w:b/>
                <w:bCs/>
                <w:color w:val="365F91"/>
                <w:sz w:val="24"/>
                <w:szCs w:val="24"/>
                <w:lang w:val="en-GB"/>
              </w:rPr>
              <w:t xml:space="preserve">                 0</w:t>
            </w:r>
          </w:p>
        </w:tc>
      </w:tr>
    </w:tbl>
    <w:p w:rsidR="00BE20D4" w:rsidRDefault="00BE20D4" w:rsidP="00BE20D4">
      <w:pPr>
        <w:spacing w:after="0" w:line="240" w:lineRule="auto"/>
        <w:rPr>
          <w:rFonts w:ascii="Times New Roman" w:eastAsia="Times New Roman" w:hAnsi="Times New Roman"/>
          <w:sz w:val="24"/>
          <w:szCs w:val="24"/>
          <w:lang w:val="en-GB" w:eastAsia="en-GB"/>
        </w:rPr>
      </w:pPr>
    </w:p>
    <w:p w:rsidR="00BE20D4" w:rsidRDefault="00BE20D4" w:rsidP="00BE20D4">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Content Delivery</w:t>
      </w:r>
      <w:r>
        <w:rPr>
          <w:rFonts w:ascii="Times New Roman" w:eastAsia="Times New Roman" w:hAnsi="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BE20D4" w:rsidTr="0067200F">
        <w:tc>
          <w:tcPr>
            <w:tcW w:w="1437" w:type="dxa"/>
            <w:vMerge w:val="restart"/>
            <w:tcBorders>
              <w:top w:val="single" w:sz="18" w:space="0" w:color="auto"/>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Unit </w:t>
            </w:r>
          </w:p>
        </w:tc>
      </w:tr>
      <w:tr w:rsidR="00BE20D4" w:rsidTr="0067200F">
        <w:tc>
          <w:tcPr>
            <w:tcW w:w="0" w:type="auto"/>
            <w:vMerge/>
            <w:tcBorders>
              <w:top w:val="single" w:sz="18" w:space="0" w:color="auto"/>
              <w:left w:val="nil"/>
              <w:bottom w:val="nil"/>
              <w:right w:val="nil"/>
            </w:tcBorders>
            <w:shd w:val="clear" w:color="auto" w:fill="4F81BD"/>
            <w:vAlign w:val="center"/>
            <w:hideMark/>
          </w:tcPr>
          <w:p w:rsidR="00BE20D4" w:rsidRPr="00AA68C8" w:rsidRDefault="00BE20D4" w:rsidP="0067200F">
            <w:pPr>
              <w:spacing w:after="0" w:line="240" w:lineRule="auto"/>
              <w:rPr>
                <w:rFonts w:ascii="Times New Roman" w:eastAsia="Times New Roman" w:hAnsi="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w:t>
            </w:r>
          </w:p>
        </w:tc>
        <w:tc>
          <w:tcPr>
            <w:tcW w:w="220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sz w:val="24"/>
                <w:szCs w:val="24"/>
                <w:lang w:val="en-GB" w:eastAsia="en-GB"/>
              </w:rPr>
            </w:pPr>
            <w:r w:rsidRPr="004432E7">
              <w:rPr>
                <w:rFonts w:ascii="Times New Roman" w:hAnsi="Times New Roman"/>
                <w:sz w:val="24"/>
                <w:szCs w:val="24"/>
              </w:rPr>
              <w:t>overview of anatomy and physiology of central nervous system, history taking, physical examination, investigations in central nervous system</w:t>
            </w:r>
            <w:r>
              <w:rPr>
                <w:rFonts w:ascii="Times New Roman" w:eastAsia="Times New Roman" w:hAnsi="Times New Roman"/>
                <w:sz w:val="24"/>
                <w:szCs w:val="24"/>
                <w:lang w:val="en-GB" w:eastAsia="en-GB"/>
              </w:rPr>
              <w:t>.</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2:</w:t>
            </w:r>
          </w:p>
        </w:tc>
        <w:tc>
          <w:tcPr>
            <w:tcW w:w="220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r w:rsidRPr="004432E7">
              <w:rPr>
                <w:rFonts w:ascii="Times New Roman" w:hAnsi="Times New Roman"/>
                <w:sz w:val="24"/>
                <w:szCs w:val="24"/>
              </w:rPr>
              <w:t>features of CNS disorders, upper and lower motor neurons</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3</w:t>
            </w:r>
          </w:p>
        </w:tc>
        <w:tc>
          <w:tcPr>
            <w:tcW w:w="220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Headaches; types and management, dizziness</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4</w:t>
            </w:r>
          </w:p>
        </w:tc>
        <w:tc>
          <w:tcPr>
            <w:tcW w:w="220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Meningitis, encephalitis</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5:</w:t>
            </w:r>
          </w:p>
        </w:tc>
        <w:tc>
          <w:tcPr>
            <w:tcW w:w="220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E20D4" w:rsidRPr="00AA68C8" w:rsidRDefault="00BE20D4" w:rsidP="0067200F">
            <w:pPr>
              <w:spacing w:after="0" w:line="240" w:lineRule="auto"/>
              <w:rPr>
                <w:rFonts w:ascii="Times New Roman" w:hAnsi="Times New Roman"/>
                <w:szCs w:val="24"/>
              </w:rPr>
            </w:pPr>
            <w:r>
              <w:rPr>
                <w:rFonts w:ascii="Times New Roman" w:hAnsi="Times New Roman"/>
                <w:szCs w:val="24"/>
              </w:rPr>
              <w:t xml:space="preserve">Coma (definition, </w:t>
            </w:r>
            <w:proofErr w:type="spellStart"/>
            <w:r>
              <w:rPr>
                <w:rFonts w:ascii="Times New Roman" w:hAnsi="Times New Roman"/>
                <w:szCs w:val="24"/>
              </w:rPr>
              <w:t>causes,management</w:t>
            </w:r>
            <w:proofErr w:type="spellEnd"/>
            <w:r>
              <w:rPr>
                <w:rFonts w:ascii="Times New Roman" w:hAnsi="Times New Roman"/>
                <w:szCs w:val="24"/>
              </w:rPr>
              <w:t>),  space occupying lesions</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6:</w:t>
            </w:r>
          </w:p>
        </w:tc>
        <w:tc>
          <w:tcPr>
            <w:tcW w:w="220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Cerebral vascular accident</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7:</w:t>
            </w:r>
          </w:p>
        </w:tc>
        <w:tc>
          <w:tcPr>
            <w:tcW w:w="220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E20D4" w:rsidRPr="00AA68C8" w:rsidRDefault="00BE20D4" w:rsidP="0067200F">
            <w:pPr>
              <w:spacing w:after="0" w:line="240" w:lineRule="auto"/>
              <w:rPr>
                <w:rFonts w:ascii="Times New Roman" w:hAnsi="Times New Roman"/>
                <w:sz w:val="24"/>
                <w:szCs w:val="24"/>
                <w:lang w:val="en-GB"/>
              </w:rPr>
            </w:pPr>
            <w:r>
              <w:rPr>
                <w:rFonts w:ascii="Times New Roman" w:hAnsi="Times New Roman"/>
                <w:sz w:val="24"/>
                <w:szCs w:val="24"/>
                <w:lang w:val="en-GB"/>
              </w:rPr>
              <w:t xml:space="preserve">Epilepsy </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8:</w:t>
            </w:r>
          </w:p>
        </w:tc>
        <w:tc>
          <w:tcPr>
            <w:tcW w:w="220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r>
              <w:rPr>
                <w:szCs w:val="24"/>
              </w:rPr>
              <w:t xml:space="preserve">parkinsonism, </w:t>
            </w:r>
            <w:proofErr w:type="spellStart"/>
            <w:r>
              <w:rPr>
                <w:szCs w:val="24"/>
              </w:rPr>
              <w:t>alzheimer's</w:t>
            </w:r>
            <w:proofErr w:type="spellEnd"/>
            <w:r>
              <w:rPr>
                <w:szCs w:val="24"/>
              </w:rPr>
              <w:t>, peripheral nervous system, disorders of cranial nerve palsies</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9:</w:t>
            </w:r>
          </w:p>
        </w:tc>
        <w:tc>
          <w:tcPr>
            <w:tcW w:w="220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hideMark/>
          </w:tcPr>
          <w:p w:rsidR="00BE20D4" w:rsidRPr="00AA68C8" w:rsidRDefault="00BE20D4" w:rsidP="0067200F">
            <w:pPr>
              <w:spacing w:after="0" w:line="240" w:lineRule="auto"/>
              <w:rPr>
                <w:rFonts w:ascii="Times New Roman" w:eastAsia="Times New Roman" w:hAnsi="Times New Roman"/>
                <w:b/>
                <w:sz w:val="24"/>
                <w:szCs w:val="24"/>
                <w:lang w:val="en-GB" w:eastAsia="en-GB"/>
              </w:rPr>
            </w:pPr>
            <w:r w:rsidRPr="00AA68C8">
              <w:rPr>
                <w:rFonts w:ascii="Times New Roman" w:eastAsia="Times New Roman" w:hAnsi="Times New Roman"/>
                <w:b/>
                <w:sz w:val="24"/>
                <w:szCs w:val="24"/>
                <w:lang w:val="en-GB" w:eastAsia="en-GB"/>
              </w:rPr>
              <w:t xml:space="preserve">CATs, </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10:</w:t>
            </w:r>
          </w:p>
        </w:tc>
        <w:tc>
          <w:tcPr>
            <w:tcW w:w="220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E20D4" w:rsidRPr="00AA68C8" w:rsidRDefault="00BE20D4" w:rsidP="0067200F">
            <w:pPr>
              <w:pStyle w:val="NoSpacing"/>
              <w:rPr>
                <w:rFonts w:ascii="Times New Roman" w:hAnsi="Times New Roman"/>
                <w:szCs w:val="24"/>
                <w:lang w:val="en-GB" w:eastAsia="en-GB" w:bidi="ar-SA"/>
              </w:rPr>
            </w:pPr>
            <w:r>
              <w:rPr>
                <w:szCs w:val="24"/>
              </w:rPr>
              <w:t>o</w:t>
            </w:r>
            <w:r w:rsidRPr="00C13E13">
              <w:rPr>
                <w:szCs w:val="24"/>
              </w:rPr>
              <w:t>verview of anatomy and physi</w:t>
            </w:r>
            <w:r>
              <w:rPr>
                <w:szCs w:val="24"/>
              </w:rPr>
              <w:t>ology of musculoskeletal system, h</w:t>
            </w:r>
            <w:r w:rsidRPr="00C13E13">
              <w:rPr>
                <w:szCs w:val="24"/>
              </w:rPr>
              <w:t>istor</w:t>
            </w:r>
            <w:r>
              <w:rPr>
                <w:szCs w:val="24"/>
              </w:rPr>
              <w:t>y taking, physical examination</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11</w:t>
            </w:r>
          </w:p>
        </w:tc>
        <w:tc>
          <w:tcPr>
            <w:tcW w:w="220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E20D4" w:rsidRPr="00AA68C8" w:rsidRDefault="00BE20D4" w:rsidP="0067200F">
            <w:pPr>
              <w:spacing w:after="0" w:line="360" w:lineRule="auto"/>
              <w:jc w:val="both"/>
              <w:rPr>
                <w:rFonts w:ascii="Times New Roman" w:eastAsia="Times New Roman" w:hAnsi="Times New Roman"/>
                <w:sz w:val="24"/>
                <w:szCs w:val="24"/>
              </w:rPr>
            </w:pPr>
            <w:r>
              <w:rPr>
                <w:szCs w:val="24"/>
              </w:rPr>
              <w:t>i</w:t>
            </w:r>
            <w:r w:rsidRPr="00C13E13">
              <w:rPr>
                <w:szCs w:val="24"/>
              </w:rPr>
              <w:t>nvestiga</w:t>
            </w:r>
            <w:r>
              <w:rPr>
                <w:szCs w:val="24"/>
              </w:rPr>
              <w:t>tions in musculoskeletal system, f</w:t>
            </w:r>
            <w:r w:rsidRPr="00C13E13">
              <w:rPr>
                <w:szCs w:val="24"/>
              </w:rPr>
              <w:t>eatur</w:t>
            </w:r>
            <w:r>
              <w:rPr>
                <w:szCs w:val="24"/>
              </w:rPr>
              <w:t>es of musculoskeletal disorders,</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12:</w:t>
            </w:r>
          </w:p>
        </w:tc>
        <w:tc>
          <w:tcPr>
            <w:tcW w:w="220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Rheumatoid arthritis, degenerative arthritis</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13:</w:t>
            </w:r>
          </w:p>
        </w:tc>
        <w:tc>
          <w:tcPr>
            <w:tcW w:w="220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Gouty arthritis, </w:t>
            </w:r>
            <w:proofErr w:type="spellStart"/>
            <w:r>
              <w:rPr>
                <w:rFonts w:ascii="Times New Roman" w:eastAsia="Times New Roman" w:hAnsi="Times New Roman"/>
                <w:sz w:val="24"/>
                <w:szCs w:val="24"/>
                <w:lang w:val="en-GB" w:eastAsia="en-GB"/>
              </w:rPr>
              <w:t>ankylosing</w:t>
            </w:r>
            <w:proofErr w:type="spellEnd"/>
            <w:r>
              <w:rPr>
                <w:rFonts w:ascii="Times New Roman" w:eastAsia="Times New Roman" w:hAnsi="Times New Roman"/>
                <w:sz w:val="24"/>
                <w:szCs w:val="24"/>
                <w:lang w:val="en-GB" w:eastAsia="en-GB"/>
              </w:rPr>
              <w:t xml:space="preserve"> spondylitis</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14:</w:t>
            </w:r>
          </w:p>
        </w:tc>
        <w:tc>
          <w:tcPr>
            <w:tcW w:w="220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Auto immune disorders (systemic lupus </w:t>
            </w:r>
            <w:proofErr w:type="spellStart"/>
            <w:r>
              <w:rPr>
                <w:rFonts w:ascii="Times New Roman" w:eastAsia="Times New Roman" w:hAnsi="Times New Roman"/>
                <w:sz w:val="24"/>
                <w:szCs w:val="24"/>
                <w:lang w:val="en-GB" w:eastAsia="en-GB"/>
              </w:rPr>
              <w:t>erythromatosus</w:t>
            </w:r>
            <w:proofErr w:type="spellEnd"/>
            <w:r>
              <w:rPr>
                <w:rFonts w:ascii="Times New Roman" w:eastAsia="Times New Roman" w:hAnsi="Times New Roman"/>
                <w:sz w:val="24"/>
                <w:szCs w:val="24"/>
                <w:lang w:val="en-GB" w:eastAsia="en-GB"/>
              </w:rPr>
              <w:t>)</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15:</w:t>
            </w:r>
          </w:p>
        </w:tc>
        <w:tc>
          <w:tcPr>
            <w:tcW w:w="220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Osteoporosis, Rickets and </w:t>
            </w:r>
            <w:proofErr w:type="spellStart"/>
            <w:r>
              <w:rPr>
                <w:rFonts w:ascii="Times New Roman" w:eastAsia="Times New Roman" w:hAnsi="Times New Roman"/>
                <w:sz w:val="24"/>
                <w:szCs w:val="24"/>
                <w:lang w:val="en-GB" w:eastAsia="en-GB"/>
              </w:rPr>
              <w:t>osteomalacia</w:t>
            </w:r>
            <w:proofErr w:type="spellEnd"/>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lastRenderedPageBreak/>
              <w:t>Week 16:</w:t>
            </w:r>
          </w:p>
        </w:tc>
        <w:tc>
          <w:tcPr>
            <w:tcW w:w="220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Hypo and hyper </w:t>
            </w:r>
            <w:proofErr w:type="spellStart"/>
            <w:r>
              <w:rPr>
                <w:rFonts w:ascii="Times New Roman" w:eastAsia="Times New Roman" w:hAnsi="Times New Roman"/>
                <w:sz w:val="24"/>
                <w:szCs w:val="24"/>
                <w:lang w:val="en-GB" w:eastAsia="en-GB"/>
              </w:rPr>
              <w:t>calcemia</w:t>
            </w:r>
            <w:proofErr w:type="spellEnd"/>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17:</w:t>
            </w:r>
          </w:p>
        </w:tc>
        <w:tc>
          <w:tcPr>
            <w:tcW w:w="220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Revision </w:t>
            </w:r>
          </w:p>
        </w:tc>
      </w:tr>
      <w:tr w:rsidR="00BE20D4" w:rsidTr="0067200F">
        <w:tc>
          <w:tcPr>
            <w:tcW w:w="1437" w:type="dxa"/>
            <w:tcBorders>
              <w:top w:val="nil"/>
              <w:left w:val="nil"/>
              <w:bottom w:val="single" w:sz="18" w:space="0" w:color="auto"/>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BE20D4" w:rsidRPr="00AA68C8" w:rsidRDefault="00BE20D4" w:rsidP="0067200F">
            <w:pPr>
              <w:spacing w:after="0" w:line="240" w:lineRule="auto"/>
              <w:rPr>
                <w:rFonts w:ascii="Times New Roman" w:eastAsia="Times New Roman" w:hAnsi="Times New Roman"/>
                <w:sz w:val="24"/>
                <w:szCs w:val="24"/>
                <w:lang w:val="en-GB" w:eastAsia="en-GB"/>
              </w:rPr>
            </w:pPr>
            <w:r w:rsidRPr="00AA68C8">
              <w:rPr>
                <w:rFonts w:ascii="Times New Roman" w:eastAsia="Times New Roman" w:hAnsi="Times New Roman"/>
                <w:b/>
                <w:sz w:val="24"/>
                <w:szCs w:val="24"/>
                <w:lang w:val="en-GB" w:eastAsia="en-GB"/>
              </w:rPr>
              <w:t>End of Semester Examinations</w:t>
            </w:r>
          </w:p>
        </w:tc>
      </w:tr>
    </w:tbl>
    <w:p w:rsidR="00BE20D4" w:rsidRDefault="00BE20D4" w:rsidP="00BE20D4">
      <w:pPr>
        <w:spacing w:after="0" w:line="240" w:lineRule="auto"/>
        <w:rPr>
          <w:rFonts w:ascii="Times New Roman" w:eastAsia="Times New Roman" w:hAnsi="Times New Roman"/>
          <w:bCs/>
          <w:sz w:val="24"/>
          <w:szCs w:val="24"/>
          <w:lang w:val="en-GB" w:eastAsia="en-GB"/>
        </w:rPr>
      </w:pPr>
    </w:p>
    <w:p w:rsidR="00BE20D4" w:rsidRDefault="00BE20D4" w:rsidP="00BE20D4">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br w:type="page"/>
      </w:r>
    </w:p>
    <w:p w:rsidR="00BE20D4" w:rsidRDefault="00BE20D4" w:rsidP="00BE20D4">
      <w:pPr>
        <w:spacing w:after="0" w:line="240" w:lineRule="auto"/>
        <w:rPr>
          <w:rFonts w:ascii="Times New Roman" w:eastAsia="Times New Roman" w:hAnsi="Times New Roman"/>
          <w:bCs/>
          <w:sz w:val="24"/>
          <w:szCs w:val="24"/>
          <w:lang w:val="en-GB" w:eastAsia="en-GB"/>
        </w:rPr>
      </w:pPr>
    </w:p>
    <w:p w:rsidR="00BE20D4" w:rsidRDefault="00BE20D4" w:rsidP="00BE20D4">
      <w:pPr>
        <w:spacing w:line="240" w:lineRule="auto"/>
        <w:jc w:val="both"/>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Module Content</w:t>
      </w:r>
      <w:r>
        <w:rPr>
          <w:rFonts w:ascii="Times New Roman" w:eastAsia="Times New Roman" w:hAnsi="Times New Roman"/>
          <w:b/>
          <w:sz w:val="24"/>
          <w:szCs w:val="24"/>
          <w:lang w:val="en-GB" w:eastAsia="en-GB"/>
        </w:rPr>
        <w:tab/>
      </w:r>
    </w:p>
    <w:p w:rsidR="00BE20D4" w:rsidRDefault="00BE20D4" w:rsidP="00BE20D4">
      <w:pPr>
        <w:spacing w:line="360" w:lineRule="auto"/>
        <w:rPr>
          <w:rFonts w:ascii="Times New Roman" w:hAnsi="Times New Roman"/>
          <w:sz w:val="24"/>
          <w:szCs w:val="24"/>
        </w:rPr>
      </w:pPr>
      <w:r w:rsidRPr="004432E7">
        <w:rPr>
          <w:rFonts w:ascii="Times New Roman" w:hAnsi="Times New Roman"/>
          <w:b/>
          <w:sz w:val="24"/>
          <w:szCs w:val="24"/>
        </w:rPr>
        <w:t xml:space="preserve">Nervous System; </w:t>
      </w:r>
      <w:r w:rsidRPr="004432E7">
        <w:rPr>
          <w:rFonts w:ascii="Times New Roman" w:hAnsi="Times New Roman"/>
          <w:sz w:val="24"/>
          <w:szCs w:val="24"/>
        </w:rPr>
        <w:t xml:space="preserve">overview of anatomy and physiology of central nervous system, history taking, physical examination, investigations in central nervous system, features of CNS disorders, upper and lower motor neurons, headache, dizziness, meningitis, encephalitis, coma, space occupying lesions, cerebral vascular event, epilepsy, parkinsonism, </w:t>
      </w:r>
      <w:proofErr w:type="spellStart"/>
      <w:r w:rsidRPr="004432E7">
        <w:rPr>
          <w:rFonts w:ascii="Times New Roman" w:hAnsi="Times New Roman"/>
          <w:sz w:val="24"/>
          <w:szCs w:val="24"/>
        </w:rPr>
        <w:t>alzheimer's</w:t>
      </w:r>
      <w:proofErr w:type="spellEnd"/>
      <w:r w:rsidRPr="004432E7">
        <w:rPr>
          <w:rFonts w:ascii="Times New Roman" w:hAnsi="Times New Roman"/>
          <w:sz w:val="24"/>
          <w:szCs w:val="24"/>
        </w:rPr>
        <w:t>, peripheral nervous system, disorders of cranial nerve palsies.</w:t>
      </w:r>
      <w:r w:rsidRPr="004432E7">
        <w:rPr>
          <w:rFonts w:ascii="Times New Roman" w:hAnsi="Times New Roman"/>
          <w:b/>
          <w:sz w:val="24"/>
          <w:szCs w:val="24"/>
        </w:rPr>
        <w:t xml:space="preserve"> Musculoskeletal System Disorders;</w:t>
      </w:r>
      <w:r w:rsidRPr="004432E7">
        <w:rPr>
          <w:rFonts w:ascii="Times New Roman" w:hAnsi="Times New Roman"/>
          <w:sz w:val="24"/>
          <w:szCs w:val="24"/>
        </w:rPr>
        <w:t xml:space="preserve">  overview of anatomy and physiology of musculoskeletal system, history taking, physical examination, investigations in musculoskeletal system, features of musculoskeletal disorders, rheumatoid arthritis, systemic lupus </w:t>
      </w:r>
      <w:proofErr w:type="spellStart"/>
      <w:r w:rsidRPr="004432E7">
        <w:rPr>
          <w:rFonts w:ascii="Times New Roman" w:hAnsi="Times New Roman"/>
          <w:sz w:val="24"/>
          <w:szCs w:val="24"/>
        </w:rPr>
        <w:t>erythromatosus</w:t>
      </w:r>
      <w:proofErr w:type="spellEnd"/>
      <w:r w:rsidRPr="004432E7">
        <w:rPr>
          <w:rFonts w:ascii="Times New Roman" w:hAnsi="Times New Roman"/>
          <w:sz w:val="24"/>
          <w:szCs w:val="24"/>
        </w:rPr>
        <w:t xml:space="preserve">, gouty </w:t>
      </w:r>
      <w:proofErr w:type="spellStart"/>
      <w:r w:rsidRPr="004432E7">
        <w:rPr>
          <w:rFonts w:ascii="Times New Roman" w:hAnsi="Times New Roman"/>
          <w:sz w:val="24"/>
          <w:szCs w:val="24"/>
        </w:rPr>
        <w:t>athritis</w:t>
      </w:r>
      <w:proofErr w:type="spellEnd"/>
      <w:r w:rsidRPr="004432E7">
        <w:rPr>
          <w:rFonts w:ascii="Times New Roman" w:hAnsi="Times New Roman"/>
          <w:sz w:val="24"/>
          <w:szCs w:val="24"/>
        </w:rPr>
        <w:t xml:space="preserve">. </w:t>
      </w:r>
    </w:p>
    <w:p w:rsidR="00BE20D4" w:rsidRPr="00831618" w:rsidRDefault="00BE20D4" w:rsidP="00BE20D4">
      <w:pPr>
        <w:spacing w:after="0" w:line="360" w:lineRule="auto"/>
        <w:rPr>
          <w:rFonts w:ascii="Times New Roman" w:hAnsi="Times New Roman"/>
          <w:sz w:val="24"/>
          <w:szCs w:val="24"/>
        </w:rPr>
      </w:pPr>
      <w:r w:rsidRPr="00831618">
        <w:rPr>
          <w:rFonts w:ascii="Times New Roman" w:hAnsi="Times New Roman"/>
          <w:b/>
          <w:sz w:val="24"/>
          <w:szCs w:val="24"/>
        </w:rPr>
        <w:t>Teaching Strategies</w:t>
      </w:r>
    </w:p>
    <w:p w:rsidR="00BE20D4" w:rsidRPr="00831618" w:rsidRDefault="00BE20D4" w:rsidP="00BE20D4">
      <w:pPr>
        <w:spacing w:after="0" w:line="360" w:lineRule="auto"/>
        <w:rPr>
          <w:rFonts w:ascii="Times New Roman" w:hAnsi="Times New Roman"/>
          <w:sz w:val="24"/>
          <w:szCs w:val="24"/>
        </w:rPr>
      </w:pPr>
      <w:r w:rsidRPr="00831618">
        <w:rPr>
          <w:rFonts w:ascii="Times New Roman" w:hAnsi="Times New Roman"/>
          <w:sz w:val="24"/>
          <w:szCs w:val="24"/>
        </w:rPr>
        <w:t xml:space="preserve">Interactive Lectures, Small </w:t>
      </w:r>
      <w:proofErr w:type="gramStart"/>
      <w:r w:rsidRPr="00831618">
        <w:rPr>
          <w:rFonts w:ascii="Times New Roman" w:hAnsi="Times New Roman"/>
          <w:sz w:val="24"/>
          <w:szCs w:val="24"/>
        </w:rPr>
        <w:t>Group  tutorials</w:t>
      </w:r>
      <w:proofErr w:type="gramEnd"/>
      <w:r w:rsidRPr="00831618">
        <w:rPr>
          <w:rFonts w:ascii="Times New Roman" w:hAnsi="Times New Roman"/>
          <w:sz w:val="24"/>
          <w:szCs w:val="24"/>
        </w:rPr>
        <w:t xml:space="preserve"> and Small  Group Assignments.</w:t>
      </w:r>
    </w:p>
    <w:p w:rsidR="00BE20D4" w:rsidRPr="00831618" w:rsidRDefault="00BE20D4" w:rsidP="00BE20D4">
      <w:pPr>
        <w:spacing w:after="0" w:line="360" w:lineRule="auto"/>
        <w:rPr>
          <w:rFonts w:ascii="Times New Roman" w:hAnsi="Times New Roman"/>
          <w:b/>
          <w:sz w:val="24"/>
          <w:szCs w:val="24"/>
        </w:rPr>
      </w:pPr>
      <w:r w:rsidRPr="00831618">
        <w:rPr>
          <w:rFonts w:ascii="Times New Roman" w:hAnsi="Times New Roman"/>
          <w:b/>
          <w:sz w:val="24"/>
          <w:szCs w:val="24"/>
        </w:rPr>
        <w:t xml:space="preserve">Teaching/Learning Resources: </w:t>
      </w:r>
    </w:p>
    <w:p w:rsidR="00BE20D4" w:rsidRPr="00831618" w:rsidRDefault="00BE20D4" w:rsidP="00BE20D4">
      <w:pPr>
        <w:spacing w:after="0" w:line="360" w:lineRule="auto"/>
        <w:rPr>
          <w:rFonts w:ascii="Times New Roman" w:hAnsi="Times New Roman"/>
          <w:b/>
          <w:sz w:val="24"/>
          <w:szCs w:val="24"/>
        </w:rPr>
      </w:pPr>
      <w:r w:rsidRPr="00831618">
        <w:rPr>
          <w:rFonts w:ascii="Times New Roman" w:hAnsi="Times New Roman"/>
          <w:sz w:val="24"/>
          <w:szCs w:val="24"/>
        </w:rPr>
        <w:t>Computer, LCD projector, White board markers, Permanent markers, White board, Charts.</w:t>
      </w:r>
    </w:p>
    <w:p w:rsidR="00BE20D4" w:rsidRPr="00831618" w:rsidRDefault="00BE20D4" w:rsidP="00BE20D4">
      <w:pPr>
        <w:spacing w:after="0" w:line="360" w:lineRule="auto"/>
        <w:rPr>
          <w:rFonts w:ascii="Times New Roman" w:hAnsi="Times New Roman"/>
          <w:b/>
          <w:sz w:val="24"/>
          <w:szCs w:val="24"/>
        </w:rPr>
      </w:pPr>
      <w:r w:rsidRPr="00831618">
        <w:rPr>
          <w:rFonts w:ascii="Times New Roman" w:hAnsi="Times New Roman"/>
          <w:b/>
          <w:sz w:val="24"/>
          <w:szCs w:val="24"/>
        </w:rPr>
        <w:t>Assessment Strategies</w:t>
      </w:r>
    </w:p>
    <w:p w:rsidR="00BE20D4" w:rsidRPr="00831618" w:rsidRDefault="00BE20D4" w:rsidP="00BE20D4">
      <w:pPr>
        <w:spacing w:after="0" w:line="360" w:lineRule="auto"/>
        <w:rPr>
          <w:rFonts w:ascii="Times New Roman" w:hAnsi="Times New Roman"/>
          <w:sz w:val="24"/>
          <w:szCs w:val="24"/>
        </w:rPr>
      </w:pPr>
      <w:r w:rsidRPr="00831618">
        <w:rPr>
          <w:rFonts w:ascii="Times New Roman" w:hAnsi="Times New Roman"/>
          <w:b/>
          <w:sz w:val="24"/>
          <w:szCs w:val="24"/>
        </w:rPr>
        <w:t xml:space="preserve">Formative; </w:t>
      </w:r>
      <w:r w:rsidRPr="00831618">
        <w:rPr>
          <w:rFonts w:ascii="Times New Roman" w:hAnsi="Times New Roman"/>
          <w:sz w:val="24"/>
          <w:szCs w:val="24"/>
        </w:rPr>
        <w:t xml:space="preserve">Continuous Assessment Tests, Individual Assignments and Group </w:t>
      </w:r>
      <w:proofErr w:type="gramStart"/>
      <w:r w:rsidRPr="00831618">
        <w:rPr>
          <w:rFonts w:ascii="Times New Roman" w:hAnsi="Times New Roman"/>
          <w:sz w:val="24"/>
          <w:szCs w:val="24"/>
        </w:rPr>
        <w:t>Assignments</w:t>
      </w:r>
      <w:r w:rsidRPr="00831618">
        <w:rPr>
          <w:rFonts w:ascii="Times New Roman" w:hAnsi="Times New Roman"/>
          <w:b/>
          <w:sz w:val="24"/>
          <w:szCs w:val="24"/>
        </w:rPr>
        <w:t xml:space="preserve">  Summative</w:t>
      </w:r>
      <w:proofErr w:type="gramEnd"/>
      <w:r w:rsidRPr="00831618">
        <w:rPr>
          <w:rFonts w:ascii="Times New Roman" w:hAnsi="Times New Roman"/>
          <w:b/>
          <w:sz w:val="24"/>
          <w:szCs w:val="24"/>
        </w:rPr>
        <w:t xml:space="preserve">; </w:t>
      </w:r>
      <w:r w:rsidRPr="00831618">
        <w:rPr>
          <w:rFonts w:ascii="Times New Roman" w:hAnsi="Times New Roman"/>
          <w:sz w:val="24"/>
          <w:szCs w:val="24"/>
        </w:rPr>
        <w:t>End of module  examination</w:t>
      </w:r>
    </w:p>
    <w:p w:rsidR="00BE20D4" w:rsidRDefault="00BE20D4" w:rsidP="00BE20D4">
      <w:pPr>
        <w:spacing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 xml:space="preserve">References/Further Readings </w:t>
      </w:r>
    </w:p>
    <w:p w:rsidR="00BE20D4" w:rsidRPr="00FE49FB" w:rsidRDefault="00BE20D4" w:rsidP="00BE20D4">
      <w:pPr>
        <w:spacing w:after="0" w:line="360" w:lineRule="auto"/>
        <w:rPr>
          <w:rFonts w:ascii="Times New Roman" w:eastAsia="Times New Roman" w:hAnsi="Times New Roman"/>
          <w:sz w:val="24"/>
          <w:szCs w:val="24"/>
        </w:rPr>
      </w:pPr>
      <w:r w:rsidRPr="00FE49FB">
        <w:rPr>
          <w:rFonts w:ascii="Times New Roman" w:eastAsia="Times New Roman" w:hAnsi="Times New Roman"/>
          <w:sz w:val="24"/>
          <w:szCs w:val="24"/>
        </w:rPr>
        <w:t>Barbara L. (1996</w:t>
      </w:r>
      <w:proofErr w:type="gramStart"/>
      <w:r w:rsidRPr="00FE49FB">
        <w:rPr>
          <w:rFonts w:ascii="Times New Roman" w:eastAsia="Times New Roman" w:hAnsi="Times New Roman"/>
          <w:sz w:val="24"/>
          <w:szCs w:val="24"/>
        </w:rPr>
        <w:t>)Principles</w:t>
      </w:r>
      <w:proofErr w:type="gramEnd"/>
      <w:r w:rsidRPr="00FE49FB">
        <w:rPr>
          <w:rFonts w:ascii="Times New Roman" w:eastAsia="Times New Roman" w:hAnsi="Times New Roman"/>
          <w:sz w:val="24"/>
          <w:szCs w:val="24"/>
        </w:rPr>
        <w:t xml:space="preserve"> of dermatological therapy 2</w:t>
      </w:r>
      <w:r w:rsidRPr="00FE49FB">
        <w:rPr>
          <w:rFonts w:ascii="Times New Roman" w:eastAsia="Times New Roman" w:hAnsi="Times New Roman"/>
          <w:sz w:val="24"/>
          <w:szCs w:val="24"/>
          <w:vertAlign w:val="superscript"/>
        </w:rPr>
        <w:t>nd</w:t>
      </w:r>
      <w:r w:rsidRPr="00FE49FB">
        <w:rPr>
          <w:rFonts w:ascii="Times New Roman" w:eastAsia="Times New Roman" w:hAnsi="Times New Roman"/>
          <w:sz w:val="24"/>
          <w:szCs w:val="24"/>
        </w:rPr>
        <w:t xml:space="preserve"> Edition</w:t>
      </w:r>
    </w:p>
    <w:p w:rsidR="00BE20D4" w:rsidRPr="00FE49FB" w:rsidRDefault="00BE20D4" w:rsidP="00BE20D4">
      <w:pPr>
        <w:spacing w:after="0" w:line="360" w:lineRule="auto"/>
        <w:jc w:val="both"/>
        <w:rPr>
          <w:rFonts w:ascii="Times New Roman" w:eastAsia="Times New Roman" w:hAnsi="Times New Roman"/>
          <w:sz w:val="24"/>
          <w:szCs w:val="24"/>
        </w:rPr>
      </w:pPr>
      <w:r w:rsidRPr="00FE49FB">
        <w:rPr>
          <w:rFonts w:ascii="Times New Roman" w:eastAsia="Times New Roman" w:hAnsi="Times New Roman"/>
          <w:sz w:val="24"/>
          <w:szCs w:val="24"/>
        </w:rPr>
        <w:t>Michael. G (2012) Hutchison’s textbook of Clinical Methods, 6</w:t>
      </w:r>
      <w:r w:rsidRPr="00FE49FB">
        <w:rPr>
          <w:rFonts w:ascii="Times New Roman" w:eastAsia="Times New Roman" w:hAnsi="Times New Roman"/>
          <w:sz w:val="24"/>
          <w:szCs w:val="24"/>
          <w:vertAlign w:val="superscript"/>
        </w:rPr>
        <w:t>th</w:t>
      </w:r>
      <w:r w:rsidRPr="00FE49FB">
        <w:rPr>
          <w:rFonts w:ascii="Times New Roman" w:eastAsia="Times New Roman" w:hAnsi="Times New Roman"/>
          <w:sz w:val="24"/>
          <w:szCs w:val="24"/>
        </w:rPr>
        <w:t xml:space="preserve"> edition.</w:t>
      </w:r>
    </w:p>
    <w:p w:rsidR="00BE20D4" w:rsidRPr="00870172" w:rsidRDefault="00BE20D4" w:rsidP="00BE20D4">
      <w:pPr>
        <w:spacing w:after="0" w:line="360" w:lineRule="auto"/>
        <w:rPr>
          <w:rFonts w:ascii="Times New Roman" w:eastAsia="Times New Roman" w:hAnsi="Times New Roman"/>
          <w:sz w:val="24"/>
          <w:szCs w:val="24"/>
        </w:rPr>
      </w:pPr>
    </w:p>
    <w:p w:rsidR="00BE20D4" w:rsidRDefault="00BE20D4" w:rsidP="00BE20D4">
      <w:pPr>
        <w:spacing w:line="240" w:lineRule="auto"/>
        <w:rPr>
          <w:rFonts w:ascii="Times New Roman" w:eastAsia="Times New Roman" w:hAnsi="Times New Roman"/>
          <w:bCs/>
          <w:sz w:val="24"/>
          <w:szCs w:val="24"/>
          <w:lang w:val="en-GB" w:eastAsia="en-GB"/>
        </w:rPr>
      </w:pPr>
    </w:p>
    <w:p w:rsidR="00BE20D4" w:rsidRDefault="00BE20D4" w:rsidP="00BE20D4">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Prepared By:</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BE20D4" w:rsidRDefault="00BE20D4" w:rsidP="00BE20D4">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BE20D4" w:rsidRDefault="00BE20D4" w:rsidP="00BE20D4">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BE20D4" w:rsidRDefault="00BE20D4" w:rsidP="00BE20D4">
      <w:pPr>
        <w:spacing w:after="0" w:line="240" w:lineRule="auto"/>
        <w:rPr>
          <w:rFonts w:ascii="Times New Roman" w:eastAsia="Times New Roman" w:hAnsi="Times New Roman"/>
          <w:sz w:val="24"/>
          <w:szCs w:val="24"/>
          <w:lang w:val="en-GB" w:eastAsia="en-GB"/>
        </w:rPr>
      </w:pPr>
    </w:p>
    <w:p w:rsidR="00BE20D4" w:rsidRDefault="00BE20D4" w:rsidP="00BE20D4">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Approved By:</w:t>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BE20D4" w:rsidRDefault="00BE20D4" w:rsidP="00BE20D4">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BE20D4" w:rsidRPr="000F635C" w:rsidRDefault="00BE20D4" w:rsidP="00BE20D4">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BE20D4" w:rsidRDefault="00BE20D4" w:rsidP="00BE20D4"/>
    <w:p w:rsidR="00BE20D4" w:rsidRDefault="00BE20D4" w:rsidP="00BE20D4"/>
    <w:p w:rsidR="00876C61" w:rsidRDefault="00876C61" w:rsidP="00ED285D"/>
    <w:p w:rsidR="00C2297C" w:rsidRDefault="00C2297C" w:rsidP="00ED285D"/>
    <w:p w:rsidR="00C2297C" w:rsidRPr="00C2297C" w:rsidRDefault="00C2297C" w:rsidP="00C2297C">
      <w:pPr>
        <w:spacing w:after="0" w:line="276"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noProof/>
          <w:sz w:val="24"/>
          <w:szCs w:val="24"/>
        </w:rPr>
        <w:lastRenderedPageBreak/>
        <w:drawing>
          <wp:inline distT="0" distB="0" distL="0" distR="0">
            <wp:extent cx="876300" cy="8001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C2297C" w:rsidRPr="00C2297C" w:rsidRDefault="00C2297C" w:rsidP="00C2297C">
      <w:pPr>
        <w:spacing w:after="0" w:line="276" w:lineRule="auto"/>
        <w:jc w:val="center"/>
        <w:rPr>
          <w:rFonts w:ascii="Times New Roman" w:eastAsia="Times New Roman" w:hAnsi="Times New Roman" w:cs="Times New Roman"/>
          <w:b/>
          <w:bCs/>
          <w:sz w:val="32"/>
          <w:szCs w:val="32"/>
          <w:lang w:val="en-GB" w:eastAsia="en-GB"/>
        </w:rPr>
      </w:pPr>
      <w:r w:rsidRPr="00C2297C">
        <w:rPr>
          <w:rFonts w:ascii="Times New Roman" w:eastAsia="Times New Roman" w:hAnsi="Times New Roman" w:cs="Times New Roman"/>
          <w:b/>
          <w:bCs/>
          <w:sz w:val="32"/>
          <w:szCs w:val="32"/>
          <w:lang w:val="en-GB" w:eastAsia="en-GB"/>
        </w:rPr>
        <w:t>Kenya Medical Training College</w:t>
      </w:r>
    </w:p>
    <w:p w:rsidR="00C2297C" w:rsidRPr="00C2297C" w:rsidRDefault="00C2297C" w:rsidP="00C2297C">
      <w:pPr>
        <w:spacing w:after="0" w:line="276" w:lineRule="auto"/>
        <w:jc w:val="center"/>
        <w:rPr>
          <w:rFonts w:ascii="Times New Roman" w:eastAsia="Times New Roman" w:hAnsi="Times New Roman" w:cs="Times New Roman"/>
          <w:b/>
          <w:bCs/>
          <w:sz w:val="32"/>
          <w:szCs w:val="32"/>
          <w:lang w:val="en-GB" w:eastAsia="en-GB"/>
        </w:rPr>
      </w:pPr>
      <w:r w:rsidRPr="00C2297C">
        <w:rPr>
          <w:rFonts w:ascii="Times New Roman" w:eastAsia="Times New Roman" w:hAnsi="Times New Roman" w:cs="Times New Roman"/>
          <w:b/>
          <w:bCs/>
          <w:sz w:val="32"/>
          <w:szCs w:val="32"/>
          <w:lang w:val="en-GB" w:eastAsia="en-GB"/>
        </w:rPr>
        <w:t>Department of Clinical Medicine</w:t>
      </w:r>
    </w:p>
    <w:p w:rsidR="00C2297C" w:rsidRPr="00C2297C" w:rsidRDefault="00C2297C" w:rsidP="00C2297C">
      <w:pPr>
        <w:spacing w:after="0" w:line="276" w:lineRule="auto"/>
        <w:jc w:val="center"/>
        <w:rPr>
          <w:rFonts w:ascii="Times New Roman" w:eastAsia="Times New Roman" w:hAnsi="Times New Roman" w:cs="Times New Roman"/>
          <w:b/>
          <w:bCs/>
          <w:sz w:val="32"/>
          <w:szCs w:val="32"/>
          <w:lang w:val="en-GB" w:eastAsia="en-GB"/>
        </w:rPr>
      </w:pPr>
    </w:p>
    <w:p w:rsidR="00C2297C" w:rsidRPr="00C2297C" w:rsidRDefault="00C2297C" w:rsidP="00C2297C">
      <w:pPr>
        <w:spacing w:after="0" w:line="276" w:lineRule="auto"/>
        <w:jc w:val="center"/>
        <w:rPr>
          <w:rFonts w:ascii="Times New Roman" w:eastAsia="Times New Roman" w:hAnsi="Times New Roman" w:cs="Times New Roman"/>
          <w:b/>
          <w:bCs/>
          <w:sz w:val="28"/>
          <w:szCs w:val="28"/>
          <w:lang w:val="en-GB" w:eastAsia="en-GB"/>
        </w:rPr>
      </w:pPr>
      <w:r w:rsidRPr="00C2297C">
        <w:rPr>
          <w:rFonts w:ascii="Times New Roman" w:eastAsia="Times New Roman" w:hAnsi="Times New Roman" w:cs="Times New Roman"/>
          <w:b/>
          <w:bCs/>
          <w:sz w:val="28"/>
          <w:szCs w:val="28"/>
          <w:lang w:val="en-GB" w:eastAsia="en-GB"/>
        </w:rPr>
        <w:t>Course Outline</w:t>
      </w:r>
    </w:p>
    <w:p w:rsidR="00C2297C" w:rsidRPr="00C2297C" w:rsidRDefault="00C2297C" w:rsidP="00C2297C">
      <w:pPr>
        <w:spacing w:after="0" w:line="276" w:lineRule="auto"/>
        <w:jc w:val="center"/>
        <w:rPr>
          <w:rFonts w:ascii="Times New Roman" w:eastAsia="Times New Roman" w:hAnsi="Times New Roman" w:cs="Times New Roman"/>
          <w:b/>
          <w:bCs/>
          <w:sz w:val="28"/>
          <w:szCs w:val="28"/>
          <w:lang w:val="en-GB" w:eastAsia="en-GB"/>
        </w:rPr>
      </w:pPr>
      <w:r w:rsidRPr="00C2297C">
        <w:rPr>
          <w:rFonts w:ascii="Times New Roman" w:eastAsia="Times New Roman" w:hAnsi="Times New Roman" w:cs="Times New Roman"/>
          <w:b/>
          <w:bCs/>
          <w:sz w:val="28"/>
          <w:szCs w:val="28"/>
          <w:lang w:val="en-GB" w:eastAsia="en-GB"/>
        </w:rPr>
        <w:t>For</w:t>
      </w:r>
    </w:p>
    <w:p w:rsidR="00C2297C" w:rsidRPr="00C2297C" w:rsidRDefault="00C2297C" w:rsidP="00C2297C">
      <w:pPr>
        <w:spacing w:after="0" w:line="276" w:lineRule="auto"/>
        <w:jc w:val="center"/>
        <w:rPr>
          <w:rFonts w:ascii="Times New Roman" w:eastAsia="Times New Roman" w:hAnsi="Times New Roman" w:cs="Times New Roman"/>
          <w:b/>
          <w:bCs/>
          <w:sz w:val="28"/>
          <w:szCs w:val="28"/>
          <w:lang w:val="en-GB" w:eastAsia="en-GB"/>
        </w:rPr>
      </w:pPr>
      <w:r w:rsidRPr="00C2297C">
        <w:rPr>
          <w:rFonts w:ascii="Times New Roman" w:eastAsia="Times New Roman" w:hAnsi="Times New Roman" w:cs="Times New Roman"/>
          <w:b/>
          <w:bCs/>
          <w:sz w:val="28"/>
          <w:szCs w:val="28"/>
          <w:lang w:val="en-GB" w:eastAsia="en-GB"/>
        </w:rPr>
        <w:t>Diploma in Clinical Medicine &amp;Surgery</w:t>
      </w:r>
    </w:p>
    <w:p w:rsidR="00C2297C" w:rsidRPr="00C2297C" w:rsidRDefault="00C2297C" w:rsidP="00C2297C">
      <w:pPr>
        <w:spacing w:after="0" w:line="276" w:lineRule="auto"/>
        <w:jc w:val="center"/>
        <w:rPr>
          <w:rFonts w:ascii="Times New Roman" w:eastAsia="Times New Roman" w:hAnsi="Times New Roman" w:cs="Times New Roman"/>
          <w:b/>
          <w:bCs/>
          <w:sz w:val="28"/>
          <w:szCs w:val="28"/>
          <w:lang w:val="en-GB" w:eastAsia="en-GB"/>
        </w:rPr>
      </w:pPr>
    </w:p>
    <w:p w:rsidR="00C2297C" w:rsidRPr="00C2297C" w:rsidRDefault="00C2297C" w:rsidP="00C2297C">
      <w:pPr>
        <w:spacing w:after="0" w:line="276" w:lineRule="auto"/>
        <w:jc w:val="center"/>
        <w:rPr>
          <w:rFonts w:ascii="Times New Roman" w:eastAsia="Times New Roman" w:hAnsi="Times New Roman" w:cs="Times New Roman"/>
          <w:b/>
          <w:bCs/>
          <w:sz w:val="36"/>
          <w:szCs w:val="36"/>
          <w:lang w:val="en-GB" w:eastAsia="en-GB"/>
        </w:rPr>
      </w:pPr>
      <w:r w:rsidRPr="00C2297C">
        <w:rPr>
          <w:rFonts w:ascii="Times New Roman" w:eastAsia="Times New Roman" w:hAnsi="Times New Roman" w:cs="Times New Roman"/>
          <w:b/>
          <w:bCs/>
          <w:sz w:val="36"/>
          <w:szCs w:val="36"/>
          <w:lang w:val="en-GB" w:eastAsia="en-GB"/>
        </w:rPr>
        <w:t>____________________________________________________</w:t>
      </w:r>
    </w:p>
    <w:p w:rsidR="00C2297C" w:rsidRPr="00C2297C" w:rsidRDefault="00C2297C" w:rsidP="00C2297C">
      <w:pPr>
        <w:spacing w:after="0" w:line="276" w:lineRule="auto"/>
        <w:jc w:val="center"/>
        <w:rPr>
          <w:rFonts w:ascii="Times New Roman" w:eastAsia="Times New Roman" w:hAnsi="Times New Roman" w:cs="Times New Roman"/>
          <w:b/>
          <w:bCs/>
          <w:sz w:val="24"/>
          <w:szCs w:val="24"/>
          <w:lang w:val="en-GB" w:eastAsia="en-GB"/>
        </w:rPr>
      </w:pPr>
    </w:p>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C2297C" w:rsidRPr="00C2297C" w:rsidTr="00CC49E4">
        <w:tc>
          <w:tcPr>
            <w:tcW w:w="2164" w:type="dxa"/>
            <w:tcBorders>
              <w:top w:val="single" w:sz="18" w:space="0" w:color="auto"/>
              <w:left w:val="nil"/>
              <w:bottom w:val="single" w:sz="18" w:space="0" w:color="auto"/>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p>
        </w:tc>
      </w:tr>
      <w:tr w:rsidR="00C2297C" w:rsidRPr="00C2297C" w:rsidTr="00CC49E4">
        <w:tc>
          <w:tcPr>
            <w:tcW w:w="2164"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p>
        </w:tc>
      </w:tr>
      <w:tr w:rsidR="00C2297C" w:rsidRPr="00C2297C" w:rsidTr="00CC49E4">
        <w:tc>
          <w:tcPr>
            <w:tcW w:w="2164"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p>
        </w:tc>
      </w:tr>
      <w:tr w:rsidR="00C2297C" w:rsidRPr="00C2297C" w:rsidTr="00CC49E4">
        <w:tc>
          <w:tcPr>
            <w:tcW w:w="2164"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p>
        </w:tc>
      </w:tr>
      <w:tr w:rsidR="00C2297C" w:rsidRPr="00C2297C" w:rsidTr="00CC49E4">
        <w:tc>
          <w:tcPr>
            <w:tcW w:w="2164"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p>
        </w:tc>
      </w:tr>
      <w:tr w:rsidR="00C2297C" w:rsidRPr="00C2297C" w:rsidTr="00CC49E4">
        <w:tc>
          <w:tcPr>
            <w:tcW w:w="2164" w:type="dxa"/>
            <w:tcBorders>
              <w:top w:val="nil"/>
              <w:left w:val="nil"/>
              <w:bottom w:val="single" w:sz="18" w:space="0" w:color="auto"/>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p>
        </w:tc>
      </w:tr>
    </w:tbl>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p>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p>
    <w:p w:rsidR="00C2297C" w:rsidRPr="00C2297C" w:rsidRDefault="00C2297C" w:rsidP="00C2297C">
      <w:pPr>
        <w:spacing w:after="0" w:line="240" w:lineRule="auto"/>
        <w:jc w:val="center"/>
        <w:rPr>
          <w:rFonts w:ascii="Times New Roman" w:eastAsia="Calibri" w:hAnsi="Times New Roman" w:cs="Times New Roman"/>
          <w:b/>
          <w:szCs w:val="24"/>
        </w:rPr>
      </w:pPr>
      <w:r w:rsidRPr="00C2297C">
        <w:rPr>
          <w:rFonts w:ascii="Times New Roman" w:eastAsia="Times New Roman" w:hAnsi="Times New Roman" w:cs="Times New Roman"/>
          <w:b/>
          <w:bCs/>
          <w:sz w:val="24"/>
          <w:szCs w:val="24"/>
          <w:lang w:val="en-GB" w:eastAsia="en-GB"/>
        </w:rPr>
        <w:t>Course Outline for</w:t>
      </w:r>
      <w:r w:rsidRPr="00C2297C">
        <w:rPr>
          <w:rFonts w:ascii="Times New Roman" w:eastAsia="Calibri" w:hAnsi="Times New Roman" w:cs="Times New Roman"/>
          <w:b/>
          <w:szCs w:val="24"/>
        </w:rPr>
        <w:t xml:space="preserve"> health systems management III</w:t>
      </w:r>
    </w:p>
    <w:p w:rsidR="00C2297C" w:rsidRPr="00C2297C" w:rsidRDefault="00C2297C" w:rsidP="00C2297C">
      <w:pPr>
        <w:spacing w:after="0" w:line="240" w:lineRule="auto"/>
        <w:jc w:val="center"/>
        <w:rPr>
          <w:rFonts w:ascii="Times New Roman" w:eastAsia="Times New Roman" w:hAnsi="Times New Roman" w:cs="Times New Roman"/>
          <w:b/>
          <w:bCs/>
          <w:sz w:val="24"/>
          <w:szCs w:val="24"/>
          <w:lang w:val="en-GB" w:eastAsia="en-GB"/>
        </w:rPr>
      </w:pPr>
    </w:p>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b/>
          <w:bCs/>
          <w:sz w:val="24"/>
          <w:szCs w:val="24"/>
          <w:lang w:val="en-GB" w:eastAsia="en-GB"/>
        </w:rPr>
        <w:t>Code:</w:t>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r>
      <w:r w:rsidRPr="00C2297C">
        <w:rPr>
          <w:rFonts w:ascii="Times New Roman" w:eastAsia="Calibri" w:hAnsi="Times New Roman" w:cs="Times New Roman"/>
          <w:b/>
          <w:szCs w:val="24"/>
        </w:rPr>
        <w:t>HSM312</w:t>
      </w:r>
    </w:p>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r w:rsidRPr="00C2297C">
        <w:rPr>
          <w:rFonts w:ascii="Times New Roman" w:eastAsia="Times New Roman" w:hAnsi="Times New Roman" w:cs="Times New Roman"/>
          <w:b/>
          <w:bCs/>
          <w:sz w:val="24"/>
          <w:szCs w:val="24"/>
          <w:lang w:val="en-GB" w:eastAsia="en-GB"/>
        </w:rPr>
        <w:t xml:space="preserve">Hours:  </w:t>
      </w:r>
      <w:r w:rsidRPr="00C2297C">
        <w:rPr>
          <w:rFonts w:ascii="Times New Roman" w:eastAsia="Times New Roman" w:hAnsi="Times New Roman" w:cs="Times New Roman"/>
          <w:b/>
          <w:bCs/>
          <w:sz w:val="24"/>
          <w:szCs w:val="24"/>
          <w:lang w:val="en-GB" w:eastAsia="en-GB"/>
        </w:rPr>
        <w:tab/>
      </w:r>
      <w:r w:rsidRPr="00C2297C">
        <w:rPr>
          <w:rFonts w:ascii="Times New Roman" w:eastAsia="Times New Roman" w:hAnsi="Times New Roman" w:cs="Times New Roman"/>
          <w:bCs/>
          <w:sz w:val="24"/>
          <w:szCs w:val="24"/>
          <w:lang w:val="en-GB" w:eastAsia="en-GB"/>
        </w:rPr>
        <w:t>20</w:t>
      </w:r>
    </w:p>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r w:rsidRPr="00C2297C">
        <w:rPr>
          <w:rFonts w:ascii="Times New Roman" w:eastAsia="Times New Roman" w:hAnsi="Times New Roman" w:cs="Times New Roman"/>
          <w:b/>
          <w:bCs/>
          <w:sz w:val="24"/>
          <w:szCs w:val="24"/>
          <w:lang w:val="en-GB" w:eastAsia="en-GB"/>
        </w:rPr>
        <w:t xml:space="preserve">Credit: </w:t>
      </w:r>
      <w:r w:rsidRPr="00C2297C">
        <w:rPr>
          <w:rFonts w:ascii="Times New Roman" w:eastAsia="Times New Roman" w:hAnsi="Times New Roman" w:cs="Times New Roman"/>
          <w:b/>
          <w:bCs/>
          <w:sz w:val="24"/>
          <w:szCs w:val="24"/>
          <w:lang w:val="en-GB" w:eastAsia="en-GB"/>
        </w:rPr>
        <w:tab/>
      </w:r>
      <w:r w:rsidRPr="00C2297C">
        <w:rPr>
          <w:rFonts w:ascii="Times New Roman" w:eastAsia="Times New Roman" w:hAnsi="Times New Roman" w:cs="Times New Roman"/>
          <w:bCs/>
          <w:sz w:val="24"/>
          <w:szCs w:val="24"/>
          <w:lang w:val="en-GB" w:eastAsia="en-GB"/>
        </w:rPr>
        <w:t>2</w:t>
      </w:r>
    </w:p>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p w:rsidR="00C2297C" w:rsidRPr="00C2297C" w:rsidRDefault="00C2297C" w:rsidP="00C2297C">
      <w:pPr>
        <w:spacing w:after="0" w:line="240" w:lineRule="auto"/>
        <w:rPr>
          <w:rFonts w:ascii="Times New Roman" w:eastAsia="Times New Roman" w:hAnsi="Times New Roman" w:cs="Times New Roman"/>
          <w:b/>
          <w:sz w:val="24"/>
          <w:szCs w:val="24"/>
          <w:lang w:val="en-GB" w:eastAsia="en-GB"/>
        </w:rPr>
      </w:pPr>
      <w:r w:rsidRPr="00C2297C">
        <w:rPr>
          <w:rFonts w:ascii="Times New Roman" w:eastAsia="Times New Roman" w:hAnsi="Times New Roman" w:cs="Times New Roman"/>
          <w:b/>
          <w:sz w:val="24"/>
          <w:szCs w:val="24"/>
          <w:lang w:val="en-GB" w:eastAsia="en-GB"/>
        </w:rPr>
        <w:t>Competence</w:t>
      </w:r>
    </w:p>
    <w:p w:rsidR="00C2297C" w:rsidRPr="00C2297C" w:rsidRDefault="00C2297C" w:rsidP="00C2297C">
      <w:pPr>
        <w:spacing w:after="0" w:line="360" w:lineRule="auto"/>
        <w:rPr>
          <w:rFonts w:ascii="Times New Roman" w:eastAsia="Calibri" w:hAnsi="Times New Roman" w:cs="Times New Roman"/>
          <w:szCs w:val="24"/>
        </w:rPr>
      </w:pPr>
      <w:r w:rsidRPr="00C2297C">
        <w:rPr>
          <w:rFonts w:ascii="Times New Roman" w:eastAsia="Calibri" w:hAnsi="Times New Roman" w:cs="Times New Roman"/>
          <w:szCs w:val="24"/>
        </w:rPr>
        <w:t>To enable the learner develop competencies in medico-legal cases and corruption management.</w:t>
      </w:r>
    </w:p>
    <w:p w:rsidR="00C2297C" w:rsidRPr="00C2297C" w:rsidRDefault="00C2297C" w:rsidP="00C2297C">
      <w:pPr>
        <w:spacing w:after="0" w:line="240" w:lineRule="auto"/>
        <w:rPr>
          <w:rFonts w:ascii="Times New Roman" w:eastAsia="Calibri" w:hAnsi="Times New Roman" w:cs="Times New Roman"/>
          <w:sz w:val="24"/>
          <w:szCs w:val="24"/>
          <w:lang w:val="en-GB"/>
        </w:rPr>
      </w:pPr>
    </w:p>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Outcomes</w:t>
      </w:r>
    </w:p>
    <w:p w:rsidR="00C2297C" w:rsidRPr="00C2297C" w:rsidRDefault="00C2297C" w:rsidP="00A9115E">
      <w:pPr>
        <w:numPr>
          <w:ilvl w:val="0"/>
          <w:numId w:val="46"/>
        </w:numPr>
        <w:spacing w:before="120" w:after="200" w:line="276" w:lineRule="auto"/>
        <w:jc w:val="both"/>
        <w:rPr>
          <w:rFonts w:ascii="Times New Roman" w:eastAsia="Calibri" w:hAnsi="Times New Roman" w:cs="Times New Roman"/>
          <w:color w:val="000000"/>
          <w:szCs w:val="24"/>
        </w:rPr>
      </w:pPr>
      <w:r w:rsidRPr="00C2297C">
        <w:rPr>
          <w:rFonts w:ascii="Times New Roman" w:eastAsia="Calibri" w:hAnsi="Times New Roman" w:cs="Times New Roman"/>
          <w:color w:val="000000"/>
          <w:szCs w:val="24"/>
        </w:rPr>
        <w:t>Identify and manage medico-legal issue</w:t>
      </w:r>
    </w:p>
    <w:p w:rsidR="00C2297C" w:rsidRPr="00C2297C" w:rsidRDefault="00C2297C" w:rsidP="00A9115E">
      <w:pPr>
        <w:numPr>
          <w:ilvl w:val="0"/>
          <w:numId w:val="46"/>
        </w:numPr>
        <w:spacing w:before="120" w:after="200" w:line="276" w:lineRule="auto"/>
        <w:jc w:val="both"/>
        <w:rPr>
          <w:rFonts w:ascii="Times New Roman" w:eastAsia="Calibri" w:hAnsi="Times New Roman" w:cs="Times New Roman"/>
          <w:color w:val="000000"/>
          <w:szCs w:val="24"/>
        </w:rPr>
      </w:pPr>
      <w:r w:rsidRPr="00C2297C">
        <w:rPr>
          <w:rFonts w:ascii="Times New Roman" w:eastAsia="Calibri" w:hAnsi="Times New Roman" w:cs="Times New Roman"/>
          <w:color w:val="000000"/>
          <w:szCs w:val="24"/>
        </w:rPr>
        <w:t>Identify causes ,effects and preventive methods of corruption</w:t>
      </w:r>
    </w:p>
    <w:p w:rsidR="00C2297C" w:rsidRPr="00C2297C" w:rsidRDefault="00C2297C" w:rsidP="00C2297C">
      <w:pPr>
        <w:spacing w:before="120" w:after="200" w:line="276" w:lineRule="auto"/>
        <w:ind w:left="360"/>
        <w:rPr>
          <w:rFonts w:ascii="Times New Roman" w:eastAsia="Calibri" w:hAnsi="Times New Roman" w:cs="Times New Roman"/>
          <w:color w:val="FF0000"/>
          <w:szCs w:val="24"/>
        </w:rPr>
      </w:pPr>
      <w:r w:rsidRPr="00C2297C">
        <w:rPr>
          <w:rFonts w:ascii="Times New Roman" w:eastAsia="Calibri" w:hAnsi="Times New Roman" w:cs="Times New Roman"/>
          <w:b/>
          <w:bCs/>
          <w:color w:val="365F91"/>
          <w:szCs w:val="24"/>
        </w:rPr>
        <w:t xml:space="preserve">Module Units     </w:t>
      </w:r>
    </w:p>
    <w:tbl>
      <w:tblPr>
        <w:tblW w:w="0" w:type="auto"/>
        <w:tblBorders>
          <w:top w:val="single" w:sz="8" w:space="0" w:color="4F81BD"/>
          <w:bottom w:val="single" w:sz="8" w:space="0" w:color="4F81BD"/>
        </w:tblBorders>
        <w:tblLook w:val="04A0" w:firstRow="1" w:lastRow="0" w:firstColumn="1" w:lastColumn="0" w:noHBand="0" w:noVBand="1"/>
      </w:tblPr>
      <w:tblGrid>
        <w:gridCol w:w="9576"/>
      </w:tblGrid>
      <w:tr w:rsidR="00C2297C" w:rsidRPr="00C2297C" w:rsidTr="00CC49E4">
        <w:tc>
          <w:tcPr>
            <w:tcW w:w="9576" w:type="dxa"/>
            <w:tcBorders>
              <w:top w:val="single" w:sz="8" w:space="0" w:color="4F81BD"/>
              <w:left w:val="nil"/>
              <w:bottom w:val="single" w:sz="8" w:space="0" w:color="4F81BD"/>
              <w:right w:val="nil"/>
            </w:tcBorders>
          </w:tcPr>
          <w:p w:rsidR="00C2297C" w:rsidRPr="00C2297C" w:rsidRDefault="00C2297C" w:rsidP="00C2297C">
            <w:pPr>
              <w:spacing w:after="0" w:line="240" w:lineRule="auto"/>
              <w:rPr>
                <w:rFonts w:ascii="Times New Roman" w:eastAsia="Calibri" w:hAnsi="Times New Roman" w:cs="Times New Roman"/>
                <w:b/>
                <w:bCs/>
                <w:color w:val="365F91"/>
                <w:szCs w:val="24"/>
              </w:rPr>
            </w:pPr>
            <w:r w:rsidRPr="00C2297C">
              <w:rPr>
                <w:rFonts w:ascii="Times New Roman" w:eastAsia="Calibri" w:hAnsi="Times New Roman" w:cs="Times New Roman"/>
                <w:b/>
                <w:bCs/>
                <w:color w:val="365F91"/>
                <w:szCs w:val="24"/>
              </w:rPr>
              <w:tab/>
              <w:t>Unite name</w:t>
            </w:r>
            <w:r w:rsidRPr="00C2297C">
              <w:rPr>
                <w:rFonts w:ascii="Times New Roman" w:eastAsia="Calibri" w:hAnsi="Times New Roman" w:cs="Times New Roman"/>
                <w:b/>
                <w:bCs/>
                <w:color w:val="365F91"/>
                <w:szCs w:val="24"/>
              </w:rPr>
              <w:tab/>
            </w:r>
            <w:r w:rsidRPr="00C2297C">
              <w:rPr>
                <w:rFonts w:ascii="Times New Roman" w:eastAsia="Calibri" w:hAnsi="Times New Roman" w:cs="Times New Roman"/>
                <w:b/>
                <w:bCs/>
                <w:color w:val="365F91"/>
                <w:szCs w:val="24"/>
              </w:rPr>
              <w:tab/>
            </w:r>
            <w:r w:rsidRPr="00C2297C">
              <w:rPr>
                <w:rFonts w:ascii="Times New Roman" w:eastAsia="Calibri" w:hAnsi="Times New Roman" w:cs="Times New Roman"/>
                <w:b/>
                <w:bCs/>
                <w:color w:val="365F91"/>
                <w:szCs w:val="24"/>
              </w:rPr>
              <w:tab/>
            </w:r>
            <w:r w:rsidRPr="00C2297C">
              <w:rPr>
                <w:rFonts w:ascii="Times New Roman" w:eastAsia="Calibri" w:hAnsi="Times New Roman" w:cs="Times New Roman"/>
                <w:b/>
                <w:bCs/>
                <w:color w:val="365F91"/>
                <w:szCs w:val="24"/>
              </w:rPr>
              <w:tab/>
            </w:r>
            <w:r w:rsidRPr="00C2297C">
              <w:rPr>
                <w:rFonts w:ascii="Times New Roman" w:eastAsia="Calibri" w:hAnsi="Times New Roman" w:cs="Times New Roman"/>
                <w:b/>
                <w:bCs/>
                <w:color w:val="365F91"/>
                <w:szCs w:val="24"/>
              </w:rPr>
              <w:tab/>
            </w:r>
            <w:r w:rsidRPr="00C2297C">
              <w:rPr>
                <w:rFonts w:ascii="Times New Roman" w:eastAsia="Calibri" w:hAnsi="Times New Roman" w:cs="Times New Roman"/>
                <w:b/>
                <w:bCs/>
                <w:color w:val="365F91"/>
                <w:szCs w:val="24"/>
              </w:rPr>
              <w:tab/>
            </w:r>
            <w:r w:rsidRPr="00C2297C">
              <w:rPr>
                <w:rFonts w:ascii="Times New Roman" w:eastAsia="Calibri" w:hAnsi="Times New Roman" w:cs="Times New Roman"/>
                <w:b/>
                <w:bCs/>
                <w:color w:val="365F91"/>
                <w:szCs w:val="24"/>
              </w:rPr>
              <w:tab/>
            </w:r>
            <w:r w:rsidRPr="00C2297C">
              <w:rPr>
                <w:rFonts w:ascii="Times New Roman" w:eastAsia="Calibri" w:hAnsi="Times New Roman" w:cs="Times New Roman"/>
                <w:b/>
                <w:bCs/>
                <w:color w:val="365F91"/>
                <w:szCs w:val="24"/>
              </w:rPr>
              <w:tab/>
              <w:t>Hours</w:t>
            </w:r>
          </w:p>
        </w:tc>
      </w:tr>
      <w:tr w:rsidR="00C2297C" w:rsidRPr="00C2297C" w:rsidTr="00CC49E4">
        <w:tc>
          <w:tcPr>
            <w:tcW w:w="9576" w:type="dxa"/>
            <w:tcBorders>
              <w:left w:val="nil"/>
              <w:right w:val="nil"/>
            </w:tcBorders>
            <w:shd w:val="clear" w:color="auto" w:fill="D3DFEE"/>
          </w:tcPr>
          <w:p w:rsidR="00C2297C" w:rsidRPr="00C2297C" w:rsidRDefault="00C2297C" w:rsidP="00C2297C">
            <w:pPr>
              <w:spacing w:after="0" w:line="240" w:lineRule="auto"/>
              <w:rPr>
                <w:rFonts w:ascii="Times New Roman" w:eastAsia="Calibri" w:hAnsi="Times New Roman" w:cs="Times New Roman"/>
                <w:b/>
                <w:bCs/>
                <w:color w:val="365F91"/>
                <w:szCs w:val="24"/>
              </w:rPr>
            </w:pPr>
            <w:r w:rsidRPr="00C2297C">
              <w:rPr>
                <w:rFonts w:ascii="Times New Roman" w:eastAsia="Calibri" w:hAnsi="Times New Roman" w:cs="Times New Roman"/>
                <w:b/>
                <w:bCs/>
                <w:color w:val="365F91"/>
                <w:szCs w:val="24"/>
              </w:rPr>
              <w:t xml:space="preserve">                                                                                                               Theory       </w:t>
            </w:r>
            <w:proofErr w:type="spellStart"/>
            <w:r w:rsidRPr="00C2297C">
              <w:rPr>
                <w:rFonts w:ascii="Times New Roman" w:eastAsia="Calibri" w:hAnsi="Times New Roman" w:cs="Times New Roman"/>
                <w:b/>
                <w:bCs/>
                <w:color w:val="365F91"/>
                <w:szCs w:val="24"/>
              </w:rPr>
              <w:t>Practicals</w:t>
            </w:r>
            <w:proofErr w:type="spellEnd"/>
          </w:p>
        </w:tc>
      </w:tr>
      <w:tr w:rsidR="00C2297C" w:rsidRPr="00C2297C" w:rsidTr="00CC49E4">
        <w:tc>
          <w:tcPr>
            <w:tcW w:w="9576" w:type="dxa"/>
          </w:tcPr>
          <w:p w:rsidR="00C2297C" w:rsidRPr="00C2297C" w:rsidRDefault="00C2297C" w:rsidP="00A9115E">
            <w:pPr>
              <w:keepNext/>
              <w:numPr>
                <w:ilvl w:val="0"/>
                <w:numId w:val="47"/>
              </w:numPr>
              <w:spacing w:before="80" w:after="80" w:line="276" w:lineRule="auto"/>
              <w:jc w:val="both"/>
              <w:outlineLvl w:val="3"/>
              <w:rPr>
                <w:rFonts w:ascii="Times New Roman" w:eastAsia="Times New Roman" w:hAnsi="Times New Roman" w:cs="Times New Roman"/>
                <w:bCs/>
                <w:sz w:val="24"/>
                <w:szCs w:val="24"/>
                <w:lang w:val="en-GB"/>
              </w:rPr>
            </w:pPr>
            <w:r w:rsidRPr="00C2297C">
              <w:rPr>
                <w:rFonts w:ascii="Times New Roman" w:eastAsia="Times New Roman" w:hAnsi="Times New Roman" w:cs="Times New Roman"/>
                <w:bCs/>
                <w:sz w:val="24"/>
                <w:szCs w:val="24"/>
                <w:lang w:val="en-GB"/>
              </w:rPr>
              <w:lastRenderedPageBreak/>
              <w:t xml:space="preserve">Medico-legal issues                                                                  10             </w:t>
            </w:r>
          </w:p>
        </w:tc>
      </w:tr>
      <w:tr w:rsidR="00C2297C" w:rsidRPr="00C2297C" w:rsidTr="00CC49E4">
        <w:tc>
          <w:tcPr>
            <w:tcW w:w="9576" w:type="dxa"/>
            <w:tcBorders>
              <w:left w:val="nil"/>
              <w:right w:val="nil"/>
            </w:tcBorders>
            <w:shd w:val="clear" w:color="auto" w:fill="D3DFEE"/>
          </w:tcPr>
          <w:p w:rsidR="00C2297C" w:rsidRPr="00C2297C" w:rsidRDefault="00C2297C" w:rsidP="00A9115E">
            <w:pPr>
              <w:keepNext/>
              <w:numPr>
                <w:ilvl w:val="0"/>
                <w:numId w:val="47"/>
              </w:numPr>
              <w:spacing w:before="80" w:after="80" w:line="276" w:lineRule="auto"/>
              <w:jc w:val="both"/>
              <w:outlineLvl w:val="3"/>
              <w:rPr>
                <w:rFonts w:ascii="Times New Roman" w:eastAsia="Times New Roman" w:hAnsi="Times New Roman" w:cs="Times New Roman"/>
                <w:bCs/>
                <w:sz w:val="24"/>
                <w:szCs w:val="24"/>
                <w:lang w:val="en-GB"/>
              </w:rPr>
            </w:pPr>
            <w:r w:rsidRPr="00C2297C">
              <w:rPr>
                <w:rFonts w:ascii="Times New Roman" w:eastAsia="Times New Roman" w:hAnsi="Times New Roman" w:cs="Times New Roman"/>
                <w:bCs/>
                <w:sz w:val="24"/>
                <w:szCs w:val="24"/>
                <w:lang w:val="en-GB"/>
              </w:rPr>
              <w:t xml:space="preserve"> Corruption and anticorruption measures                                10</w:t>
            </w:r>
          </w:p>
        </w:tc>
      </w:tr>
    </w:tbl>
    <w:p w:rsidR="00C2297C" w:rsidRPr="00C2297C" w:rsidRDefault="00C2297C" w:rsidP="00C2297C">
      <w:pPr>
        <w:spacing w:after="0" w:line="360" w:lineRule="auto"/>
        <w:rPr>
          <w:rFonts w:ascii="Times New Roman" w:eastAsia="Calibri" w:hAnsi="Times New Roman" w:cs="Times New Roman"/>
          <w:szCs w:val="24"/>
        </w:rPr>
      </w:pPr>
    </w:p>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p>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p>
    <w:p w:rsidR="00C2297C" w:rsidRPr="00C2297C" w:rsidRDefault="00C2297C" w:rsidP="00C2297C">
      <w:pPr>
        <w:spacing w:after="0" w:line="240" w:lineRule="auto"/>
        <w:rPr>
          <w:rFonts w:ascii="Times New Roman" w:eastAsia="Times New Roman" w:hAnsi="Times New Roman" w:cs="Times New Roman"/>
          <w:b/>
          <w:sz w:val="24"/>
          <w:szCs w:val="24"/>
          <w:lang w:val="en-GB" w:eastAsia="en-GB"/>
        </w:rPr>
      </w:pPr>
      <w:r w:rsidRPr="00C2297C">
        <w:rPr>
          <w:rFonts w:ascii="Times New Roman" w:eastAsia="Times New Roman" w:hAnsi="Times New Roman" w:cs="Times New Roman"/>
          <w:b/>
          <w:sz w:val="24"/>
          <w:szCs w:val="24"/>
          <w:lang w:val="en-GB" w:eastAsia="en-GB"/>
        </w:rPr>
        <w:t>Content Delivery</w:t>
      </w:r>
      <w:r w:rsidRPr="00C2297C">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C2297C" w:rsidRPr="00C2297C" w:rsidTr="00CC49E4">
        <w:tc>
          <w:tcPr>
            <w:tcW w:w="1437" w:type="dxa"/>
            <w:vMerge w:val="restart"/>
            <w:tcBorders>
              <w:top w:val="single" w:sz="18" w:space="0" w:color="auto"/>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Unit </w:t>
            </w:r>
          </w:p>
        </w:tc>
      </w:tr>
      <w:tr w:rsidR="00C2297C" w:rsidRPr="00C2297C" w:rsidTr="00CC49E4">
        <w:tc>
          <w:tcPr>
            <w:tcW w:w="0" w:type="auto"/>
            <w:vMerge/>
            <w:tcBorders>
              <w:top w:val="single" w:sz="18" w:space="0" w:color="auto"/>
              <w:left w:val="nil"/>
              <w:bottom w:val="nil"/>
              <w:right w:val="nil"/>
            </w:tcBorders>
            <w:shd w:val="clear" w:color="auto" w:fill="4F81BD"/>
            <w:vAlign w:val="center"/>
            <w:hideMark/>
          </w:tcPr>
          <w:p w:rsidR="00C2297C" w:rsidRPr="00C2297C" w:rsidRDefault="00C2297C" w:rsidP="00C2297C">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Calibri" w:hAnsi="Times New Roman" w:cs="Times New Roman"/>
                <w:b/>
                <w:bCs/>
                <w:szCs w:val="24"/>
              </w:rPr>
              <w:t xml:space="preserve">Medico-legal issues; </w:t>
            </w:r>
            <w:r w:rsidRPr="00C2297C">
              <w:rPr>
                <w:rFonts w:ascii="Times New Roman" w:eastAsia="Calibri" w:hAnsi="Times New Roman" w:cs="Times New Roman"/>
                <w:szCs w:val="24"/>
              </w:rPr>
              <w:t>definitions, professional code of conduct</w:t>
            </w: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r w:rsidRPr="00C2297C">
              <w:rPr>
                <w:rFonts w:ascii="Times New Roman" w:eastAsia="Calibri" w:hAnsi="Times New Roman" w:cs="Times New Roman"/>
                <w:szCs w:val="24"/>
              </w:rPr>
              <w:t>medico-</w:t>
            </w:r>
            <w:proofErr w:type="spellStart"/>
            <w:r w:rsidRPr="00C2297C">
              <w:rPr>
                <w:rFonts w:ascii="Times New Roman" w:eastAsia="Calibri" w:hAnsi="Times New Roman" w:cs="Times New Roman"/>
                <w:szCs w:val="24"/>
              </w:rPr>
              <w:t>leagal</w:t>
            </w:r>
            <w:proofErr w:type="spellEnd"/>
            <w:r w:rsidRPr="00C2297C">
              <w:rPr>
                <w:rFonts w:ascii="Times New Roman" w:eastAsia="Calibri" w:hAnsi="Times New Roman" w:cs="Times New Roman"/>
                <w:szCs w:val="24"/>
              </w:rPr>
              <w:t xml:space="preserve"> cases and their consequences,</w:t>
            </w: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2297C" w:rsidRPr="00C2297C" w:rsidRDefault="00C2297C" w:rsidP="00C2297C">
            <w:pPr>
              <w:spacing w:after="200" w:line="276" w:lineRule="auto"/>
              <w:rPr>
                <w:rFonts w:ascii="Times New Roman" w:eastAsia="Calibri" w:hAnsi="Times New Roman" w:cs="Times New Roman"/>
                <w:szCs w:val="24"/>
              </w:rPr>
            </w:pPr>
            <w:r w:rsidRPr="00C2297C">
              <w:rPr>
                <w:rFonts w:ascii="Times New Roman" w:eastAsia="Calibri" w:hAnsi="Times New Roman" w:cs="Times New Roman"/>
                <w:szCs w:val="24"/>
              </w:rPr>
              <w:t>rape case, assault, patient mismanagement and court sessions</w:t>
            </w: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Calibri" w:hAnsi="Times New Roman" w:cs="Times New Roman"/>
                <w:szCs w:val="24"/>
              </w:rPr>
              <w:t>regulatory bodies, government laws in healthcare</w:t>
            </w: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2297C" w:rsidRPr="00C2297C" w:rsidRDefault="00C2297C" w:rsidP="00C2297C">
            <w:pPr>
              <w:spacing w:after="0" w:line="240" w:lineRule="auto"/>
              <w:rPr>
                <w:rFonts w:ascii="Times New Roman" w:eastAsia="Calibri" w:hAnsi="Times New Roman" w:cs="Times New Roman"/>
                <w:szCs w:val="24"/>
              </w:rPr>
            </w:pPr>
            <w:r w:rsidRPr="00C2297C">
              <w:rPr>
                <w:rFonts w:ascii="Times New Roman" w:eastAsia="Calibri" w:hAnsi="Times New Roman" w:cs="Times New Roman"/>
                <w:szCs w:val="24"/>
              </w:rPr>
              <w:t>law</w:t>
            </w: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Calibri" w:hAnsi="Times New Roman" w:cs="Times New Roman"/>
                <w:b/>
                <w:szCs w:val="24"/>
              </w:rPr>
              <w:t xml:space="preserve">Corruption and anticorruption measures; </w:t>
            </w:r>
            <w:r w:rsidRPr="00C2297C">
              <w:rPr>
                <w:rFonts w:ascii="Times New Roman" w:eastAsia="Calibri" w:hAnsi="Times New Roman" w:cs="Times New Roman"/>
                <w:szCs w:val="24"/>
              </w:rPr>
              <w:t>definition, causes, effects to the economy,</w:t>
            </w: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2297C" w:rsidRPr="00C2297C" w:rsidRDefault="00C2297C" w:rsidP="00C2297C">
            <w:pPr>
              <w:spacing w:after="0" w:line="240" w:lineRule="auto"/>
              <w:rPr>
                <w:rFonts w:ascii="Times New Roman" w:eastAsia="Calibri" w:hAnsi="Times New Roman" w:cs="Times New Roman"/>
                <w:sz w:val="24"/>
                <w:szCs w:val="24"/>
                <w:lang w:val="en-GB"/>
              </w:rPr>
            </w:pPr>
            <w:r w:rsidRPr="00C2297C">
              <w:rPr>
                <w:rFonts w:ascii="Times New Roman" w:eastAsia="Calibri" w:hAnsi="Times New Roman" w:cs="Times New Roman"/>
                <w:szCs w:val="24"/>
              </w:rPr>
              <w:t>preventive measures, public officer conduct</w:t>
            </w: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r w:rsidRPr="00C2297C">
              <w:rPr>
                <w:rFonts w:ascii="Times New Roman" w:eastAsia="Calibri" w:hAnsi="Times New Roman" w:cs="Times New Roman"/>
                <w:szCs w:val="24"/>
              </w:rPr>
              <w:t>ethics Professionalism, work ethics</w:t>
            </w: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C2297C" w:rsidRPr="00C2297C" w:rsidRDefault="00C2297C" w:rsidP="00C2297C">
            <w:pPr>
              <w:spacing w:after="0" w:line="240" w:lineRule="auto"/>
              <w:rPr>
                <w:rFonts w:ascii="Times New Roman" w:eastAsia="Times New Roman" w:hAnsi="Times New Roman" w:cs="Times New Roman"/>
                <w:b/>
                <w:sz w:val="24"/>
                <w:szCs w:val="24"/>
                <w:lang w:val="en-GB" w:eastAsia="en-GB"/>
              </w:rPr>
            </w:pPr>
            <w:r w:rsidRPr="00C2297C">
              <w:rPr>
                <w:rFonts w:ascii="Times New Roman" w:eastAsia="Times New Roman" w:hAnsi="Times New Roman" w:cs="Times New Roman"/>
                <w:b/>
                <w:sz w:val="24"/>
                <w:szCs w:val="24"/>
                <w:lang w:val="en-GB" w:eastAsia="en-GB"/>
              </w:rPr>
              <w:t xml:space="preserve">CATs, </w:t>
            </w: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2297C" w:rsidRPr="00C2297C" w:rsidRDefault="00C2297C" w:rsidP="00C2297C">
            <w:pPr>
              <w:spacing w:after="200" w:line="276" w:lineRule="auto"/>
              <w:rPr>
                <w:rFonts w:ascii="Times New Roman" w:eastAsia="Calibri" w:hAnsi="Times New Roman" w:cs="Times New Roman"/>
                <w:szCs w:val="24"/>
                <w:lang w:val="en-GB" w:eastAsia="en-GB"/>
              </w:rPr>
            </w:pPr>
            <w:r w:rsidRPr="00C2297C">
              <w:rPr>
                <w:rFonts w:ascii="Times New Roman" w:eastAsia="Calibri" w:hAnsi="Times New Roman" w:cs="Times New Roman"/>
                <w:szCs w:val="24"/>
              </w:rPr>
              <w:t xml:space="preserve">Professional etiquette </w:t>
            </w: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2297C" w:rsidRPr="00C2297C" w:rsidRDefault="00C2297C" w:rsidP="00C2297C">
            <w:pPr>
              <w:spacing w:after="0" w:line="360" w:lineRule="auto"/>
              <w:jc w:val="both"/>
              <w:rPr>
                <w:rFonts w:ascii="Times New Roman" w:eastAsia="Times New Roman" w:hAnsi="Times New Roman" w:cs="Times New Roman"/>
                <w:sz w:val="24"/>
                <w:szCs w:val="24"/>
              </w:rPr>
            </w:pP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p>
        </w:tc>
      </w:tr>
      <w:tr w:rsidR="00C2297C" w:rsidRPr="00C2297C" w:rsidTr="00CC49E4">
        <w:tc>
          <w:tcPr>
            <w:tcW w:w="1437" w:type="dxa"/>
            <w:tcBorders>
              <w:top w:val="nil"/>
              <w:left w:val="nil"/>
              <w:bottom w:val="single" w:sz="18" w:space="0" w:color="auto"/>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b/>
                <w:sz w:val="24"/>
                <w:szCs w:val="24"/>
                <w:lang w:val="en-GB" w:eastAsia="en-GB"/>
              </w:rPr>
              <w:t>End of Semester Examinations</w:t>
            </w:r>
          </w:p>
        </w:tc>
      </w:tr>
    </w:tbl>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p w:rsidR="00C2297C" w:rsidRPr="00C2297C" w:rsidRDefault="00C2297C" w:rsidP="00C2297C">
      <w:pPr>
        <w:spacing w:after="0" w:line="360" w:lineRule="auto"/>
        <w:rPr>
          <w:rFonts w:ascii="Times New Roman" w:eastAsia="Calibri" w:hAnsi="Times New Roman" w:cs="Times New Roman"/>
          <w:b/>
          <w:szCs w:val="24"/>
        </w:rPr>
      </w:pPr>
      <w:r w:rsidRPr="00C2297C">
        <w:rPr>
          <w:rFonts w:ascii="Times New Roman" w:eastAsia="Calibri" w:hAnsi="Times New Roman" w:cs="Times New Roman"/>
          <w:b/>
          <w:szCs w:val="24"/>
        </w:rPr>
        <w:t>Module Content</w:t>
      </w:r>
    </w:p>
    <w:p w:rsidR="00C2297C" w:rsidRPr="00C2297C" w:rsidRDefault="00C2297C" w:rsidP="00C2297C">
      <w:pPr>
        <w:spacing w:after="0" w:line="360" w:lineRule="auto"/>
        <w:rPr>
          <w:rFonts w:ascii="Times New Roman" w:eastAsia="Calibri" w:hAnsi="Times New Roman" w:cs="Times New Roman"/>
          <w:b/>
          <w:szCs w:val="24"/>
        </w:rPr>
      </w:pPr>
    </w:p>
    <w:p w:rsidR="00C2297C" w:rsidRPr="00C2297C" w:rsidRDefault="00C2297C" w:rsidP="00C2297C">
      <w:pPr>
        <w:spacing w:after="200" w:line="276" w:lineRule="auto"/>
        <w:rPr>
          <w:rFonts w:ascii="Times New Roman" w:eastAsia="Calibri" w:hAnsi="Times New Roman" w:cs="Times New Roman"/>
          <w:szCs w:val="24"/>
        </w:rPr>
      </w:pPr>
      <w:r w:rsidRPr="00C2297C">
        <w:rPr>
          <w:rFonts w:ascii="Times New Roman" w:eastAsia="Calibri" w:hAnsi="Times New Roman" w:cs="Times New Roman"/>
          <w:b/>
          <w:bCs/>
          <w:szCs w:val="24"/>
        </w:rPr>
        <w:t xml:space="preserve">Medico-legal issues; </w:t>
      </w:r>
      <w:r w:rsidRPr="00C2297C">
        <w:rPr>
          <w:rFonts w:ascii="Times New Roman" w:eastAsia="Calibri" w:hAnsi="Times New Roman" w:cs="Times New Roman"/>
          <w:szCs w:val="24"/>
        </w:rPr>
        <w:t>definitions, professional code of conduct, medico-</w:t>
      </w:r>
      <w:proofErr w:type="spellStart"/>
      <w:r w:rsidRPr="00C2297C">
        <w:rPr>
          <w:rFonts w:ascii="Times New Roman" w:eastAsia="Calibri" w:hAnsi="Times New Roman" w:cs="Times New Roman"/>
          <w:szCs w:val="24"/>
        </w:rPr>
        <w:t>leagal</w:t>
      </w:r>
      <w:proofErr w:type="spellEnd"/>
      <w:r w:rsidRPr="00C2297C">
        <w:rPr>
          <w:rFonts w:ascii="Times New Roman" w:eastAsia="Calibri" w:hAnsi="Times New Roman" w:cs="Times New Roman"/>
          <w:szCs w:val="24"/>
        </w:rPr>
        <w:t xml:space="preserve"> cases and their consequences, regulatory bodies, government laws in </w:t>
      </w:r>
      <w:proofErr w:type="spellStart"/>
      <w:r w:rsidRPr="00C2297C">
        <w:rPr>
          <w:rFonts w:ascii="Times New Roman" w:eastAsia="Calibri" w:hAnsi="Times New Roman" w:cs="Times New Roman"/>
          <w:szCs w:val="24"/>
        </w:rPr>
        <w:t>healthcare.</w:t>
      </w:r>
      <w:r w:rsidRPr="00C2297C">
        <w:rPr>
          <w:rFonts w:ascii="Times New Roman" w:eastAsia="Calibri" w:hAnsi="Times New Roman" w:cs="Times New Roman"/>
          <w:b/>
          <w:szCs w:val="24"/>
        </w:rPr>
        <w:t>Corruption</w:t>
      </w:r>
      <w:proofErr w:type="spellEnd"/>
      <w:r w:rsidRPr="00C2297C">
        <w:rPr>
          <w:rFonts w:ascii="Times New Roman" w:eastAsia="Calibri" w:hAnsi="Times New Roman" w:cs="Times New Roman"/>
          <w:b/>
          <w:szCs w:val="24"/>
        </w:rPr>
        <w:t xml:space="preserve"> and anticorruption measures; </w:t>
      </w:r>
      <w:r w:rsidRPr="00C2297C">
        <w:rPr>
          <w:rFonts w:ascii="Times New Roman" w:eastAsia="Calibri" w:hAnsi="Times New Roman" w:cs="Times New Roman"/>
          <w:szCs w:val="24"/>
        </w:rPr>
        <w:t>definition, causes, effects to the economy, preventive measures, public officer conduct and ethics Professionalism, work ethics, medico – legal issues,</w:t>
      </w:r>
    </w:p>
    <w:p w:rsidR="00C2297C" w:rsidRPr="00C2297C" w:rsidRDefault="00C2297C" w:rsidP="00C2297C">
      <w:pPr>
        <w:spacing w:after="0" w:line="360" w:lineRule="auto"/>
        <w:rPr>
          <w:rFonts w:ascii="Times New Roman" w:eastAsia="Calibri" w:hAnsi="Times New Roman" w:cs="Times New Roman"/>
          <w:b/>
          <w:szCs w:val="24"/>
        </w:rPr>
      </w:pPr>
    </w:p>
    <w:p w:rsidR="00C2297C" w:rsidRPr="00C2297C" w:rsidRDefault="00C2297C" w:rsidP="00C2297C">
      <w:pPr>
        <w:spacing w:after="0" w:line="360" w:lineRule="auto"/>
        <w:rPr>
          <w:rFonts w:ascii="Times New Roman" w:eastAsia="Calibri" w:hAnsi="Times New Roman" w:cs="Times New Roman"/>
          <w:b/>
          <w:szCs w:val="24"/>
        </w:rPr>
      </w:pPr>
      <w:r w:rsidRPr="00C2297C">
        <w:rPr>
          <w:rFonts w:ascii="Times New Roman" w:eastAsia="Calibri" w:hAnsi="Times New Roman" w:cs="Times New Roman"/>
          <w:b/>
          <w:szCs w:val="24"/>
        </w:rPr>
        <w:lastRenderedPageBreak/>
        <w:t>Teaching Strategies</w:t>
      </w:r>
    </w:p>
    <w:p w:rsidR="00C2297C" w:rsidRPr="00C2297C" w:rsidRDefault="00C2297C" w:rsidP="00C2297C">
      <w:pPr>
        <w:spacing w:after="0" w:line="360" w:lineRule="auto"/>
        <w:rPr>
          <w:rFonts w:ascii="Times New Roman" w:eastAsia="Calibri" w:hAnsi="Times New Roman" w:cs="Times New Roman"/>
          <w:szCs w:val="24"/>
        </w:rPr>
      </w:pPr>
      <w:proofErr w:type="gramStart"/>
      <w:r w:rsidRPr="00C2297C">
        <w:rPr>
          <w:rFonts w:ascii="Times New Roman" w:eastAsia="Calibri" w:hAnsi="Times New Roman" w:cs="Times New Roman"/>
          <w:szCs w:val="24"/>
        </w:rPr>
        <w:t>Small Group Lectures, Small Group Tutorials and Small Group Assignments.</w:t>
      </w:r>
      <w:proofErr w:type="gramEnd"/>
    </w:p>
    <w:p w:rsidR="00C2297C" w:rsidRPr="00C2297C" w:rsidRDefault="00C2297C" w:rsidP="00C2297C">
      <w:pPr>
        <w:spacing w:after="0" w:line="360" w:lineRule="auto"/>
        <w:rPr>
          <w:rFonts w:ascii="Times New Roman" w:eastAsia="Calibri" w:hAnsi="Times New Roman" w:cs="Times New Roman"/>
          <w:szCs w:val="24"/>
        </w:rPr>
      </w:pPr>
    </w:p>
    <w:p w:rsidR="00C2297C" w:rsidRPr="00C2297C" w:rsidRDefault="00C2297C" w:rsidP="00C2297C">
      <w:pPr>
        <w:spacing w:after="0" w:line="360" w:lineRule="auto"/>
        <w:rPr>
          <w:rFonts w:ascii="Times New Roman" w:eastAsia="Calibri" w:hAnsi="Times New Roman" w:cs="Times New Roman"/>
          <w:b/>
          <w:szCs w:val="24"/>
        </w:rPr>
      </w:pPr>
      <w:r w:rsidRPr="00C2297C">
        <w:rPr>
          <w:rFonts w:ascii="Times New Roman" w:eastAsia="Calibri" w:hAnsi="Times New Roman" w:cs="Times New Roman"/>
          <w:b/>
          <w:szCs w:val="24"/>
        </w:rPr>
        <w:t>Teaching/Learning Resources</w:t>
      </w:r>
    </w:p>
    <w:p w:rsidR="00C2297C" w:rsidRPr="00C2297C" w:rsidRDefault="00C2297C" w:rsidP="00C2297C">
      <w:pPr>
        <w:spacing w:after="0" w:line="360" w:lineRule="auto"/>
        <w:rPr>
          <w:rFonts w:ascii="Times New Roman" w:eastAsia="Calibri" w:hAnsi="Times New Roman" w:cs="Times New Roman"/>
          <w:szCs w:val="24"/>
        </w:rPr>
      </w:pPr>
      <w:proofErr w:type="gramStart"/>
      <w:r w:rsidRPr="00C2297C">
        <w:rPr>
          <w:rFonts w:ascii="Times New Roman" w:eastAsia="Calibri" w:hAnsi="Times New Roman" w:cs="Times New Roman"/>
          <w:szCs w:val="24"/>
        </w:rPr>
        <w:t>Computer, LCD projector, white board markers, permanent markers, white board.</w:t>
      </w:r>
      <w:proofErr w:type="gramEnd"/>
    </w:p>
    <w:p w:rsidR="00C2297C" w:rsidRPr="00C2297C" w:rsidRDefault="00C2297C" w:rsidP="00C2297C">
      <w:pPr>
        <w:spacing w:after="0" w:line="360" w:lineRule="auto"/>
        <w:rPr>
          <w:rFonts w:ascii="Times New Roman" w:eastAsia="Calibri" w:hAnsi="Times New Roman" w:cs="Times New Roman"/>
          <w:b/>
          <w:szCs w:val="24"/>
        </w:rPr>
      </w:pPr>
    </w:p>
    <w:p w:rsidR="00C2297C" w:rsidRPr="00C2297C" w:rsidRDefault="00C2297C" w:rsidP="00C2297C">
      <w:pPr>
        <w:spacing w:after="0" w:line="360" w:lineRule="auto"/>
        <w:rPr>
          <w:rFonts w:ascii="Times New Roman" w:eastAsia="Calibri" w:hAnsi="Times New Roman" w:cs="Times New Roman"/>
          <w:b/>
          <w:szCs w:val="24"/>
        </w:rPr>
      </w:pPr>
      <w:r w:rsidRPr="00C2297C">
        <w:rPr>
          <w:rFonts w:ascii="Times New Roman" w:eastAsia="Calibri" w:hAnsi="Times New Roman" w:cs="Times New Roman"/>
          <w:b/>
          <w:szCs w:val="24"/>
        </w:rPr>
        <w:t>Assessment Strategies</w:t>
      </w:r>
    </w:p>
    <w:p w:rsidR="00C2297C" w:rsidRPr="00C2297C" w:rsidRDefault="00C2297C" w:rsidP="00C2297C">
      <w:pPr>
        <w:spacing w:after="0" w:line="360" w:lineRule="auto"/>
        <w:rPr>
          <w:rFonts w:ascii="Times New Roman" w:eastAsia="Calibri" w:hAnsi="Times New Roman" w:cs="Times New Roman"/>
          <w:szCs w:val="24"/>
        </w:rPr>
      </w:pPr>
      <w:proofErr w:type="spellStart"/>
      <w:r w:rsidRPr="00C2297C">
        <w:rPr>
          <w:rFonts w:ascii="Times New Roman" w:eastAsia="Calibri" w:hAnsi="Times New Roman" w:cs="Times New Roman"/>
          <w:b/>
          <w:i/>
          <w:szCs w:val="24"/>
        </w:rPr>
        <w:t>Formative</w:t>
      </w:r>
      <w:proofErr w:type="gramStart"/>
      <w:r w:rsidRPr="00C2297C">
        <w:rPr>
          <w:rFonts w:ascii="Times New Roman" w:eastAsia="Calibri" w:hAnsi="Times New Roman" w:cs="Times New Roman"/>
          <w:b/>
          <w:i/>
          <w:szCs w:val="24"/>
        </w:rPr>
        <w:t>:</w:t>
      </w:r>
      <w:r w:rsidRPr="00C2297C">
        <w:rPr>
          <w:rFonts w:ascii="Times New Roman" w:eastAsia="Calibri" w:hAnsi="Times New Roman" w:cs="Times New Roman"/>
          <w:szCs w:val="24"/>
        </w:rPr>
        <w:t>Continuous</w:t>
      </w:r>
      <w:proofErr w:type="spellEnd"/>
      <w:proofErr w:type="gramEnd"/>
      <w:r w:rsidRPr="00C2297C">
        <w:rPr>
          <w:rFonts w:ascii="Times New Roman" w:eastAsia="Calibri" w:hAnsi="Times New Roman" w:cs="Times New Roman"/>
          <w:szCs w:val="24"/>
        </w:rPr>
        <w:t xml:space="preserve"> Assessment Tests, Individual Assignments and Group </w:t>
      </w:r>
      <w:proofErr w:type="spellStart"/>
      <w:r w:rsidRPr="00C2297C">
        <w:rPr>
          <w:rFonts w:ascii="Times New Roman" w:eastAsia="Calibri" w:hAnsi="Times New Roman" w:cs="Times New Roman"/>
          <w:szCs w:val="24"/>
        </w:rPr>
        <w:t>Assignments</w:t>
      </w:r>
      <w:r w:rsidRPr="00C2297C">
        <w:rPr>
          <w:rFonts w:ascii="Times New Roman" w:eastAsia="Calibri" w:hAnsi="Times New Roman" w:cs="Times New Roman"/>
          <w:b/>
          <w:i/>
          <w:szCs w:val="24"/>
        </w:rPr>
        <w:t>Summative:</w:t>
      </w:r>
      <w:r w:rsidRPr="00C2297C">
        <w:rPr>
          <w:rFonts w:ascii="Times New Roman" w:eastAsia="Calibri" w:hAnsi="Times New Roman" w:cs="Times New Roman"/>
          <w:szCs w:val="24"/>
        </w:rPr>
        <w:t>End</w:t>
      </w:r>
      <w:proofErr w:type="spellEnd"/>
      <w:r w:rsidRPr="00C2297C">
        <w:rPr>
          <w:rFonts w:ascii="Times New Roman" w:eastAsia="Calibri" w:hAnsi="Times New Roman" w:cs="Times New Roman"/>
          <w:szCs w:val="24"/>
        </w:rPr>
        <w:t xml:space="preserve"> of semester  examinations</w:t>
      </w:r>
    </w:p>
    <w:p w:rsidR="00C2297C" w:rsidRPr="00C2297C" w:rsidRDefault="00C2297C" w:rsidP="00C2297C">
      <w:pPr>
        <w:spacing w:after="0" w:line="360" w:lineRule="auto"/>
        <w:rPr>
          <w:rFonts w:ascii="Times New Roman" w:eastAsia="Calibri" w:hAnsi="Times New Roman" w:cs="Times New Roman"/>
          <w:b/>
          <w:szCs w:val="24"/>
        </w:rPr>
      </w:pPr>
    </w:p>
    <w:p w:rsidR="00C2297C" w:rsidRPr="00C2297C" w:rsidRDefault="00C2297C" w:rsidP="00C2297C">
      <w:pPr>
        <w:spacing w:after="0" w:line="360" w:lineRule="auto"/>
        <w:rPr>
          <w:rFonts w:ascii="Times New Roman" w:eastAsia="Calibri" w:hAnsi="Times New Roman" w:cs="Times New Roman"/>
          <w:b/>
          <w:szCs w:val="24"/>
        </w:rPr>
      </w:pPr>
      <w:r w:rsidRPr="00C2297C">
        <w:rPr>
          <w:rFonts w:ascii="Times New Roman" w:eastAsia="Calibri" w:hAnsi="Times New Roman" w:cs="Times New Roman"/>
          <w:b/>
          <w:szCs w:val="24"/>
        </w:rPr>
        <w:t>References and Further readings</w:t>
      </w:r>
    </w:p>
    <w:p w:rsidR="00C2297C" w:rsidRPr="00C2297C" w:rsidRDefault="00C2297C" w:rsidP="00C2297C">
      <w:pPr>
        <w:spacing w:after="0" w:line="360" w:lineRule="auto"/>
        <w:rPr>
          <w:rFonts w:ascii="Times New Roman" w:eastAsia="Calibri" w:hAnsi="Times New Roman" w:cs="Times New Roman"/>
          <w:szCs w:val="24"/>
        </w:rPr>
      </w:pPr>
      <w:r w:rsidRPr="00C2297C">
        <w:rPr>
          <w:rFonts w:ascii="Times New Roman" w:eastAsia="Calibri" w:hAnsi="Times New Roman" w:cs="Times New Roman"/>
          <w:szCs w:val="24"/>
        </w:rPr>
        <w:t>Ministry of medical services, and ministry of public health and sanitation</w:t>
      </w:r>
      <w:proofErr w:type="gramStart"/>
      <w:r w:rsidRPr="00C2297C">
        <w:rPr>
          <w:rFonts w:ascii="Times New Roman" w:eastAsia="Calibri" w:hAnsi="Times New Roman" w:cs="Times New Roman"/>
          <w:szCs w:val="24"/>
        </w:rPr>
        <w:t>,(</w:t>
      </w:r>
      <w:proofErr w:type="gramEnd"/>
      <w:r w:rsidRPr="00C2297C">
        <w:rPr>
          <w:rFonts w:ascii="Times New Roman" w:eastAsia="Calibri" w:hAnsi="Times New Roman" w:cs="Times New Roman"/>
          <w:szCs w:val="24"/>
        </w:rPr>
        <w:t xml:space="preserve">2011). </w:t>
      </w:r>
      <w:proofErr w:type="gramStart"/>
      <w:r w:rsidRPr="00C2297C">
        <w:rPr>
          <w:rFonts w:ascii="Times New Roman" w:eastAsia="Calibri" w:hAnsi="Times New Roman" w:cs="Times New Roman"/>
          <w:szCs w:val="24"/>
        </w:rPr>
        <w:t>National monitoring and evaluation (M&amp;E) Guidelines and standard operating procedures Nairobi government printers.</w:t>
      </w:r>
      <w:proofErr w:type="gramEnd"/>
    </w:p>
    <w:p w:rsidR="00C2297C" w:rsidRPr="00C2297C" w:rsidRDefault="00C2297C" w:rsidP="00C2297C">
      <w:pPr>
        <w:spacing w:after="0" w:line="360" w:lineRule="auto"/>
        <w:rPr>
          <w:rFonts w:ascii="Times New Roman" w:eastAsia="Calibri" w:hAnsi="Times New Roman" w:cs="Times New Roman"/>
          <w:szCs w:val="24"/>
        </w:rPr>
      </w:pPr>
      <w:proofErr w:type="gramStart"/>
      <w:r w:rsidRPr="00C2297C">
        <w:rPr>
          <w:rFonts w:ascii="Times New Roman" w:eastAsia="Calibri" w:hAnsi="Times New Roman" w:cs="Times New Roman"/>
          <w:szCs w:val="24"/>
        </w:rPr>
        <w:t>Ministry of Medical services and Ministry of Public Health and Sanitation (2011).</w:t>
      </w:r>
      <w:proofErr w:type="gramEnd"/>
      <w:r w:rsidRPr="00C2297C">
        <w:rPr>
          <w:rFonts w:ascii="Times New Roman" w:eastAsia="Calibri" w:hAnsi="Times New Roman" w:cs="Times New Roman"/>
          <w:szCs w:val="24"/>
        </w:rPr>
        <w:t xml:space="preserve"> </w:t>
      </w:r>
      <w:proofErr w:type="gramStart"/>
      <w:r w:rsidRPr="00C2297C">
        <w:rPr>
          <w:rFonts w:ascii="Times New Roman" w:eastAsia="Calibri" w:hAnsi="Times New Roman" w:cs="Times New Roman"/>
          <w:szCs w:val="24"/>
        </w:rPr>
        <w:t>Implementation guidelines for the Kenya Quality Model for Health.</w:t>
      </w:r>
      <w:proofErr w:type="gramEnd"/>
      <w:r w:rsidRPr="00C2297C">
        <w:rPr>
          <w:rFonts w:ascii="Times New Roman" w:eastAsia="Calibri" w:hAnsi="Times New Roman" w:cs="Times New Roman"/>
          <w:szCs w:val="24"/>
        </w:rPr>
        <w:t xml:space="preserve"> Nairobi: government printer</w:t>
      </w:r>
    </w:p>
    <w:p w:rsidR="00C2297C" w:rsidRPr="00C2297C" w:rsidRDefault="00C2297C" w:rsidP="00C2297C">
      <w:pPr>
        <w:spacing w:after="200" w:line="276" w:lineRule="auto"/>
        <w:rPr>
          <w:rFonts w:ascii="Times New Roman" w:eastAsia="Calibri" w:hAnsi="Times New Roman" w:cs="Times New Roman"/>
          <w:szCs w:val="24"/>
        </w:rPr>
      </w:pPr>
    </w:p>
    <w:p w:rsidR="00C2297C" w:rsidRPr="00C2297C" w:rsidRDefault="00C2297C" w:rsidP="00C2297C">
      <w:pPr>
        <w:spacing w:after="200" w:line="240" w:lineRule="auto"/>
        <w:rPr>
          <w:rFonts w:ascii="Times New Roman" w:eastAsia="Times New Roman" w:hAnsi="Times New Roman" w:cs="Times New Roman"/>
          <w:bCs/>
          <w:sz w:val="24"/>
          <w:szCs w:val="24"/>
          <w:lang w:val="en-GB" w:eastAsia="en-GB"/>
        </w:rPr>
      </w:pPr>
    </w:p>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b/>
          <w:sz w:val="24"/>
          <w:szCs w:val="24"/>
          <w:lang w:val="en-GB" w:eastAsia="en-GB"/>
        </w:rPr>
        <w:t>Prepared By:</w:t>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t xml:space="preserve">Name: </w:t>
      </w:r>
      <w:r w:rsidRPr="00C2297C">
        <w:rPr>
          <w:rFonts w:ascii="Times New Roman" w:eastAsia="Times New Roman" w:hAnsi="Times New Roman" w:cs="Times New Roman"/>
          <w:sz w:val="24"/>
          <w:szCs w:val="24"/>
          <w:lang w:val="en-GB" w:eastAsia="en-GB"/>
        </w:rPr>
        <w:tab/>
        <w:t>__________________________________</w:t>
      </w:r>
    </w:p>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t>Signature: _______________________________</w:t>
      </w:r>
    </w:p>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t>Date: ___________________________________</w:t>
      </w:r>
    </w:p>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p>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b/>
          <w:sz w:val="24"/>
          <w:szCs w:val="24"/>
          <w:lang w:val="en-GB" w:eastAsia="en-GB"/>
        </w:rPr>
        <w:t>Approved By:</w:t>
      </w:r>
      <w:r w:rsidRPr="00C2297C">
        <w:rPr>
          <w:rFonts w:ascii="Times New Roman" w:eastAsia="Times New Roman" w:hAnsi="Times New Roman" w:cs="Times New Roman"/>
          <w:sz w:val="24"/>
          <w:szCs w:val="24"/>
          <w:lang w:val="en-GB" w:eastAsia="en-GB"/>
        </w:rPr>
        <w:tab/>
        <w:t xml:space="preserve">Name: </w:t>
      </w:r>
      <w:r w:rsidRPr="00C2297C">
        <w:rPr>
          <w:rFonts w:ascii="Times New Roman" w:eastAsia="Times New Roman" w:hAnsi="Times New Roman" w:cs="Times New Roman"/>
          <w:sz w:val="24"/>
          <w:szCs w:val="24"/>
          <w:lang w:val="en-GB" w:eastAsia="en-GB"/>
        </w:rPr>
        <w:tab/>
        <w:t>__________________________________</w:t>
      </w:r>
    </w:p>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t>Signature: _______________________________</w:t>
      </w:r>
    </w:p>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t>Date: ___________________________________</w:t>
      </w:r>
    </w:p>
    <w:p w:rsidR="00C2297C" w:rsidRDefault="00C2297C" w:rsidP="00ED285D"/>
    <w:p w:rsidR="00CC49E4" w:rsidRDefault="00CC49E4" w:rsidP="00ED285D"/>
    <w:p w:rsidR="00CC49E4" w:rsidRDefault="00CC49E4" w:rsidP="00ED285D"/>
    <w:p w:rsidR="00CC49E4" w:rsidRDefault="00CC49E4" w:rsidP="00ED285D"/>
    <w:p w:rsidR="00CC49E4" w:rsidRDefault="00CC49E4" w:rsidP="00ED285D"/>
    <w:p w:rsidR="00CC49E4" w:rsidRDefault="00CC49E4" w:rsidP="00ED285D">
      <w:r>
        <w:t>\</w:t>
      </w:r>
    </w:p>
    <w:p w:rsidR="00CC49E4" w:rsidRDefault="00CC49E4" w:rsidP="00ED285D"/>
    <w:p w:rsidR="00CC49E4" w:rsidRDefault="00CC49E4" w:rsidP="00ED285D"/>
    <w:p w:rsidR="00CC49E4" w:rsidRDefault="00CC49E4" w:rsidP="00ED285D"/>
    <w:p w:rsidR="00CC49E4" w:rsidRDefault="00CC49E4" w:rsidP="00ED285D"/>
    <w:p w:rsidR="00B75D12" w:rsidRDefault="00B75D12" w:rsidP="00B75D12">
      <w:pPr>
        <w:spacing w:after="0"/>
        <w:jc w:val="center"/>
        <w:rPr>
          <w:rFonts w:ascii="Times New Roman" w:eastAsia="Times New Roman" w:hAnsi="Times New Roman"/>
          <w:b/>
          <w:bCs/>
          <w:sz w:val="24"/>
          <w:szCs w:val="24"/>
          <w:lang w:val="en-GB" w:eastAsia="en-GB"/>
        </w:rPr>
      </w:pPr>
      <w:r>
        <w:rPr>
          <w:rFonts w:ascii="Times New Roman" w:eastAsia="Times New Roman" w:hAnsi="Times New Roman"/>
          <w:b/>
          <w:noProof/>
          <w:sz w:val="24"/>
          <w:szCs w:val="24"/>
        </w:rPr>
        <w:lastRenderedPageBreak/>
        <w:drawing>
          <wp:inline distT="0" distB="0" distL="0" distR="0">
            <wp:extent cx="876300" cy="8001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B75D12" w:rsidRDefault="00B75D12" w:rsidP="00B75D12">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Kenya Medical Training College</w:t>
      </w:r>
    </w:p>
    <w:p w:rsidR="00B75D12" w:rsidRDefault="00B75D12" w:rsidP="00B75D12">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Department of Clinical Medicine</w:t>
      </w:r>
    </w:p>
    <w:p w:rsidR="00B75D12" w:rsidRDefault="00B75D12" w:rsidP="00B75D12">
      <w:pPr>
        <w:spacing w:after="0"/>
        <w:jc w:val="center"/>
        <w:rPr>
          <w:rFonts w:ascii="Times New Roman" w:eastAsia="Times New Roman" w:hAnsi="Times New Roman"/>
          <w:b/>
          <w:bCs/>
          <w:sz w:val="32"/>
          <w:szCs w:val="32"/>
          <w:lang w:val="en-GB" w:eastAsia="en-GB"/>
        </w:rPr>
      </w:pPr>
    </w:p>
    <w:p w:rsidR="00B75D12" w:rsidRDefault="00B75D12" w:rsidP="00B75D12">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Course Outline</w:t>
      </w:r>
    </w:p>
    <w:p w:rsidR="00B75D12" w:rsidRDefault="00B75D12" w:rsidP="00B75D12">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For</w:t>
      </w:r>
    </w:p>
    <w:p w:rsidR="00B75D12" w:rsidRDefault="00B75D12" w:rsidP="00B75D12">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Diploma in Clinical Medicine &amp; Surgery</w:t>
      </w:r>
    </w:p>
    <w:p w:rsidR="00B75D12" w:rsidRDefault="00B75D12" w:rsidP="00B75D12">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Medicine IV</w:t>
      </w:r>
    </w:p>
    <w:p w:rsidR="00B75D12" w:rsidRDefault="00B75D12" w:rsidP="00B75D12">
      <w:pPr>
        <w:spacing w:after="0"/>
        <w:jc w:val="center"/>
        <w:rPr>
          <w:rFonts w:ascii="Times New Roman" w:eastAsia="Times New Roman" w:hAnsi="Times New Roman"/>
          <w:b/>
          <w:bCs/>
          <w:sz w:val="36"/>
          <w:szCs w:val="36"/>
          <w:lang w:val="en-GB" w:eastAsia="en-GB"/>
        </w:rPr>
      </w:pPr>
      <w:r>
        <w:rPr>
          <w:rFonts w:ascii="Times New Roman" w:eastAsia="Times New Roman" w:hAnsi="Times New Roman"/>
          <w:b/>
          <w:bCs/>
          <w:sz w:val="36"/>
          <w:szCs w:val="36"/>
          <w:lang w:val="en-GB" w:eastAsia="en-GB"/>
        </w:rPr>
        <w:t>__________________________________________________</w:t>
      </w:r>
    </w:p>
    <w:p w:rsidR="00B75D12" w:rsidRDefault="00B75D12" w:rsidP="00B75D12">
      <w:pPr>
        <w:spacing w:after="0"/>
        <w:jc w:val="center"/>
        <w:rPr>
          <w:rFonts w:ascii="Times New Roman" w:eastAsia="Times New Roman" w:hAnsi="Times New Roman"/>
          <w:b/>
          <w:bCs/>
          <w:sz w:val="24"/>
          <w:szCs w:val="24"/>
          <w:lang w:val="en-GB" w:eastAsia="en-GB"/>
        </w:rPr>
      </w:pPr>
    </w:p>
    <w:p w:rsidR="00B75D12" w:rsidRDefault="00B75D12" w:rsidP="00B75D12">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B75D12" w:rsidTr="00E77682">
        <w:tc>
          <w:tcPr>
            <w:tcW w:w="2164" w:type="dxa"/>
            <w:tcBorders>
              <w:top w:val="single" w:sz="18" w:space="0" w:color="auto"/>
              <w:left w:val="nil"/>
              <w:bottom w:val="single" w:sz="18" w:space="0" w:color="auto"/>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2164"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Qualifications:</w:t>
            </w:r>
          </w:p>
        </w:tc>
        <w:tc>
          <w:tcPr>
            <w:tcW w:w="7176"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2164"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Phone Number:</w:t>
            </w:r>
          </w:p>
        </w:tc>
        <w:tc>
          <w:tcPr>
            <w:tcW w:w="7176"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2164"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Email address:</w:t>
            </w:r>
          </w:p>
        </w:tc>
        <w:tc>
          <w:tcPr>
            <w:tcW w:w="7176"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2164"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Signature:</w:t>
            </w:r>
          </w:p>
        </w:tc>
        <w:tc>
          <w:tcPr>
            <w:tcW w:w="7176"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2164" w:type="dxa"/>
            <w:tcBorders>
              <w:top w:val="nil"/>
              <w:left w:val="nil"/>
              <w:bottom w:val="single" w:sz="18" w:space="0" w:color="auto"/>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bl>
    <w:p w:rsidR="00B75D12" w:rsidRDefault="00B75D12" w:rsidP="00B75D12">
      <w:pPr>
        <w:spacing w:after="0" w:line="240" w:lineRule="auto"/>
        <w:rPr>
          <w:rFonts w:ascii="Times New Roman" w:eastAsia="Times New Roman" w:hAnsi="Times New Roman"/>
          <w:b/>
          <w:bCs/>
          <w:sz w:val="24"/>
          <w:szCs w:val="24"/>
          <w:lang w:val="en-GB" w:eastAsia="en-GB"/>
        </w:rPr>
      </w:pPr>
    </w:p>
    <w:p w:rsidR="00B75D12" w:rsidRDefault="00B75D12" w:rsidP="00B75D12">
      <w:pPr>
        <w:spacing w:after="0" w:line="240" w:lineRule="auto"/>
        <w:rPr>
          <w:rFonts w:ascii="Times New Roman" w:eastAsia="Times New Roman" w:hAnsi="Times New Roman"/>
          <w:b/>
          <w:bCs/>
          <w:sz w:val="24"/>
          <w:szCs w:val="24"/>
          <w:lang w:val="en-GB" w:eastAsia="en-GB"/>
        </w:rPr>
      </w:pPr>
    </w:p>
    <w:p w:rsidR="00B75D12" w:rsidRPr="00C2297C" w:rsidRDefault="00B75D12" w:rsidP="00B75D12">
      <w:pPr>
        <w:pStyle w:val="Heading1"/>
        <w:rPr>
          <w:rFonts w:ascii="Times New Roman" w:hAnsi="Times New Roman" w:cs="Times New Roman"/>
          <w:sz w:val="28"/>
          <w:szCs w:val="28"/>
        </w:rPr>
      </w:pPr>
      <w:r w:rsidRPr="00C2297C">
        <w:rPr>
          <w:rFonts w:ascii="Times New Roman" w:eastAsia="Times New Roman" w:hAnsi="Times New Roman" w:cs="Times New Roman"/>
          <w:sz w:val="28"/>
          <w:szCs w:val="28"/>
          <w:lang w:val="en-GB" w:eastAsia="en-GB"/>
        </w:rPr>
        <w:t xml:space="preserve">Course Outline for Medicine </w:t>
      </w:r>
      <w:r>
        <w:rPr>
          <w:rFonts w:ascii="Times New Roman" w:eastAsia="Times New Roman" w:hAnsi="Times New Roman" w:cs="Times New Roman"/>
          <w:sz w:val="28"/>
          <w:szCs w:val="28"/>
          <w:lang w:val="en-GB" w:eastAsia="en-GB"/>
        </w:rPr>
        <w:t>IV</w:t>
      </w:r>
    </w:p>
    <w:p w:rsidR="00B75D12" w:rsidRDefault="00B75D12" w:rsidP="00B75D12">
      <w:pPr>
        <w:spacing w:after="0" w:line="240" w:lineRule="auto"/>
        <w:rPr>
          <w:rFonts w:ascii="Times New Roman" w:eastAsia="Times New Roman" w:hAnsi="Times New Roman"/>
          <w:bCs/>
          <w:sz w:val="24"/>
          <w:szCs w:val="24"/>
          <w:lang w:val="en-GB" w:eastAsia="en-GB"/>
        </w:rPr>
      </w:pPr>
    </w:p>
    <w:p w:rsidR="00B75D12" w:rsidRPr="00253E84" w:rsidRDefault="00B75D12" w:rsidP="00B75D12">
      <w:pPr>
        <w:spacing w:before="480" w:after="0" w:line="276" w:lineRule="auto"/>
        <w:contextualSpacing/>
        <w:outlineLvl w:val="0"/>
        <w:rPr>
          <w:rFonts w:ascii="Times New Roman" w:eastAsia="Times New Roman" w:hAnsi="Times New Roman" w:cs="Times New Roman"/>
          <w:b/>
          <w:bCs/>
          <w:sz w:val="24"/>
          <w:szCs w:val="24"/>
        </w:rPr>
      </w:pPr>
      <w:bookmarkStart w:id="55" w:name="_Toc34750365"/>
      <w:r w:rsidRPr="00253E84">
        <w:rPr>
          <w:rFonts w:ascii="Times New Roman" w:eastAsia="Times New Roman" w:hAnsi="Times New Roman" w:cs="Times New Roman"/>
          <w:b/>
          <w:bCs/>
          <w:sz w:val="24"/>
          <w:szCs w:val="24"/>
        </w:rPr>
        <w:t>Module 56: Medicine IV</w:t>
      </w:r>
      <w:bookmarkEnd w:id="55"/>
    </w:p>
    <w:p w:rsidR="00B75D12" w:rsidRPr="00253E84" w:rsidRDefault="00B75D12" w:rsidP="00B75D12">
      <w:pPr>
        <w:shd w:val="clear" w:color="auto" w:fill="B6DDE8"/>
        <w:spacing w:after="0" w:line="240" w:lineRule="auto"/>
        <w:rPr>
          <w:rFonts w:ascii="Times New Roman" w:eastAsia="Times New Roman" w:hAnsi="Times New Roman" w:cs="Times New Roman"/>
          <w:b/>
          <w:sz w:val="24"/>
          <w:szCs w:val="24"/>
          <w:lang w:bidi="en-US"/>
        </w:rPr>
      </w:pPr>
      <w:r w:rsidRPr="00253E84">
        <w:rPr>
          <w:rFonts w:ascii="Times New Roman" w:eastAsia="Times New Roman" w:hAnsi="Times New Roman" w:cs="Times New Roman"/>
          <w:b/>
          <w:sz w:val="24"/>
          <w:szCs w:val="24"/>
          <w:lang w:bidi="en-US"/>
        </w:rPr>
        <w:t>Code:</w:t>
      </w:r>
      <w:r w:rsidRPr="00253E84">
        <w:rPr>
          <w:rFonts w:ascii="Times New Roman" w:eastAsia="Times New Roman" w:hAnsi="Times New Roman" w:cs="Times New Roman"/>
          <w:b/>
          <w:sz w:val="24"/>
          <w:szCs w:val="24"/>
          <w:lang w:bidi="en-US"/>
        </w:rPr>
        <w:tab/>
        <w:t xml:space="preserve">    MED 423</w:t>
      </w:r>
    </w:p>
    <w:p w:rsidR="00B75D12" w:rsidRPr="00253E84" w:rsidRDefault="00B75D12" w:rsidP="00B75D12">
      <w:pPr>
        <w:shd w:val="clear" w:color="auto" w:fill="B6DDE8"/>
        <w:spacing w:after="0" w:line="240" w:lineRule="auto"/>
        <w:rPr>
          <w:rFonts w:ascii="Times New Roman" w:eastAsia="Times New Roman" w:hAnsi="Times New Roman" w:cs="Times New Roman"/>
          <w:b/>
          <w:sz w:val="24"/>
          <w:szCs w:val="24"/>
          <w:lang w:bidi="en-US"/>
        </w:rPr>
      </w:pPr>
      <w:r w:rsidRPr="00253E84">
        <w:rPr>
          <w:rFonts w:ascii="Times New Roman" w:eastAsia="Times New Roman" w:hAnsi="Times New Roman" w:cs="Times New Roman"/>
          <w:b/>
          <w:sz w:val="24"/>
          <w:szCs w:val="24"/>
          <w:lang w:bidi="en-US"/>
        </w:rPr>
        <w:t xml:space="preserve">Hours: </w:t>
      </w:r>
      <w:r w:rsidRPr="00253E84">
        <w:rPr>
          <w:rFonts w:ascii="Times New Roman" w:eastAsia="Times New Roman" w:hAnsi="Times New Roman" w:cs="Times New Roman"/>
          <w:b/>
          <w:sz w:val="24"/>
          <w:szCs w:val="24"/>
          <w:lang w:bidi="en-US"/>
        </w:rPr>
        <w:tab/>
        <w:t>10</w:t>
      </w:r>
    </w:p>
    <w:p w:rsidR="00B75D12" w:rsidRPr="00253E84" w:rsidRDefault="00B75D12" w:rsidP="00B75D12">
      <w:pPr>
        <w:shd w:val="clear" w:color="auto" w:fill="B6DDE8"/>
        <w:spacing w:after="0" w:line="240" w:lineRule="auto"/>
        <w:rPr>
          <w:rFonts w:ascii="Times New Roman" w:eastAsia="Times New Roman" w:hAnsi="Times New Roman" w:cs="Times New Roman"/>
          <w:b/>
          <w:sz w:val="24"/>
          <w:szCs w:val="24"/>
          <w:lang w:bidi="en-US"/>
        </w:rPr>
      </w:pPr>
      <w:r w:rsidRPr="00253E84">
        <w:rPr>
          <w:rFonts w:ascii="Times New Roman" w:eastAsia="Times New Roman" w:hAnsi="Times New Roman" w:cs="Times New Roman"/>
          <w:b/>
          <w:sz w:val="24"/>
          <w:szCs w:val="24"/>
          <w:lang w:bidi="en-US"/>
        </w:rPr>
        <w:t>Credit:</w:t>
      </w:r>
      <w:r w:rsidRPr="00253E84">
        <w:rPr>
          <w:rFonts w:ascii="Times New Roman" w:eastAsia="Times New Roman" w:hAnsi="Times New Roman" w:cs="Times New Roman"/>
          <w:b/>
          <w:sz w:val="24"/>
          <w:szCs w:val="24"/>
          <w:lang w:bidi="en-US"/>
        </w:rPr>
        <w:tab/>
        <w:t xml:space="preserve">  1</w:t>
      </w:r>
    </w:p>
    <w:p w:rsidR="00B75D12" w:rsidRPr="00253E84" w:rsidRDefault="00B75D12" w:rsidP="00B75D12">
      <w:pPr>
        <w:spacing w:after="0" w:line="360" w:lineRule="auto"/>
        <w:outlineLvl w:val="2"/>
        <w:rPr>
          <w:rFonts w:ascii="Times New Roman" w:eastAsia="Times New Roman" w:hAnsi="Times New Roman" w:cs="Times New Roman"/>
          <w:b/>
          <w:iCs/>
          <w:smallCaps/>
          <w:spacing w:val="5"/>
          <w:sz w:val="24"/>
          <w:szCs w:val="24"/>
          <w:lang w:bidi="en-US"/>
        </w:rPr>
      </w:pPr>
    </w:p>
    <w:p w:rsidR="00B75D12" w:rsidRPr="00253E84" w:rsidRDefault="00B75D12" w:rsidP="00B75D12">
      <w:pPr>
        <w:spacing w:after="200" w:line="276" w:lineRule="auto"/>
        <w:rPr>
          <w:rFonts w:ascii="Times New Roman" w:eastAsia="Times New Roman" w:hAnsi="Times New Roman" w:cs="Times New Roman"/>
          <w:b/>
          <w:i/>
          <w:sz w:val="24"/>
          <w:szCs w:val="24"/>
          <w:lang w:bidi="en-US"/>
        </w:rPr>
      </w:pPr>
      <w:r w:rsidRPr="00253E84">
        <w:rPr>
          <w:rFonts w:ascii="Times New Roman" w:eastAsia="Times New Roman" w:hAnsi="Times New Roman" w:cs="Times New Roman"/>
          <w:b/>
          <w:sz w:val="24"/>
          <w:szCs w:val="24"/>
        </w:rPr>
        <w:t xml:space="preserve">Pre-requisite:  </w:t>
      </w:r>
      <w:r w:rsidRPr="00253E84">
        <w:rPr>
          <w:rFonts w:ascii="Times New Roman" w:eastAsia="Times New Roman" w:hAnsi="Times New Roman" w:cs="Times New Roman"/>
          <w:sz w:val="24"/>
          <w:szCs w:val="24"/>
          <w:lang w:bidi="en-US"/>
        </w:rPr>
        <w:t xml:space="preserve"> Medicine I, II and III</w:t>
      </w:r>
    </w:p>
    <w:p w:rsidR="00B75D12" w:rsidRPr="00253E84" w:rsidRDefault="00B75D12" w:rsidP="00B75D12">
      <w:pPr>
        <w:spacing w:after="200" w:line="276" w:lineRule="auto"/>
        <w:rPr>
          <w:rFonts w:ascii="Times New Roman" w:eastAsia="Times New Roman" w:hAnsi="Times New Roman" w:cs="Times New Roman"/>
          <w:b/>
          <w:sz w:val="24"/>
          <w:szCs w:val="24"/>
        </w:rPr>
      </w:pPr>
      <w:r w:rsidRPr="00253E84">
        <w:rPr>
          <w:rFonts w:ascii="Times New Roman" w:eastAsia="Times New Roman" w:hAnsi="Times New Roman" w:cs="Times New Roman"/>
          <w:b/>
          <w:sz w:val="24"/>
          <w:szCs w:val="24"/>
        </w:rPr>
        <w:t xml:space="preserve">Module Competence </w:t>
      </w:r>
    </w:p>
    <w:p w:rsidR="00B75D12" w:rsidRPr="00253E84" w:rsidRDefault="00B75D12" w:rsidP="00B75D12">
      <w:pPr>
        <w:spacing w:after="200" w:line="276" w:lineRule="auto"/>
        <w:rPr>
          <w:rFonts w:ascii="Times New Roman" w:eastAsia="Times New Roman" w:hAnsi="Times New Roman" w:cs="Times New Roman"/>
          <w:bCs/>
          <w:sz w:val="24"/>
          <w:szCs w:val="24"/>
        </w:rPr>
      </w:pPr>
      <w:r w:rsidRPr="00253E84">
        <w:rPr>
          <w:rFonts w:ascii="Times New Roman" w:eastAsia="Times New Roman" w:hAnsi="Times New Roman" w:cs="Times New Roman"/>
          <w:bCs/>
          <w:sz w:val="24"/>
          <w:szCs w:val="24"/>
        </w:rPr>
        <w:t>At the end of this module the learners should be able to make a diagnosis and manage common medical emergencies</w:t>
      </w:r>
    </w:p>
    <w:p w:rsidR="00B75D12" w:rsidRPr="00253E84" w:rsidRDefault="00B75D12" w:rsidP="00B75D12">
      <w:pPr>
        <w:spacing w:after="200" w:line="276" w:lineRule="auto"/>
        <w:rPr>
          <w:rFonts w:ascii="Times New Roman" w:eastAsia="Times New Roman" w:hAnsi="Times New Roman" w:cs="Times New Roman"/>
          <w:b/>
          <w:sz w:val="24"/>
          <w:szCs w:val="24"/>
        </w:rPr>
      </w:pPr>
      <w:r w:rsidRPr="00253E84">
        <w:rPr>
          <w:rFonts w:ascii="Times New Roman" w:eastAsia="Times New Roman" w:hAnsi="Times New Roman" w:cs="Times New Roman"/>
          <w:b/>
          <w:sz w:val="24"/>
          <w:szCs w:val="24"/>
        </w:rPr>
        <w:t>Module Outcomes</w:t>
      </w:r>
    </w:p>
    <w:p w:rsidR="00B75D12" w:rsidRPr="00253E84" w:rsidRDefault="00B75D12" w:rsidP="00B75D12">
      <w:pPr>
        <w:spacing w:after="200" w:line="276" w:lineRule="auto"/>
        <w:rPr>
          <w:rFonts w:ascii="Times New Roman" w:eastAsia="Times New Roman" w:hAnsi="Times New Roman" w:cs="Times New Roman"/>
          <w:sz w:val="24"/>
          <w:szCs w:val="24"/>
        </w:rPr>
      </w:pPr>
      <w:r w:rsidRPr="00253E84">
        <w:rPr>
          <w:rFonts w:ascii="Times New Roman" w:eastAsia="Times New Roman" w:hAnsi="Times New Roman" w:cs="Times New Roman"/>
          <w:sz w:val="24"/>
          <w:szCs w:val="24"/>
        </w:rPr>
        <w:t>By the end of this module, the learner should:</w:t>
      </w:r>
    </w:p>
    <w:p w:rsidR="00B75D12" w:rsidRPr="00253E84" w:rsidRDefault="00B75D12" w:rsidP="00B75D12">
      <w:pPr>
        <w:numPr>
          <w:ilvl w:val="0"/>
          <w:numId w:val="52"/>
        </w:numPr>
        <w:spacing w:after="20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Manage</w:t>
      </w:r>
      <w:r w:rsidRPr="00253E84">
        <w:rPr>
          <w:rFonts w:ascii="Times New Roman" w:eastAsia="Times New Roman" w:hAnsi="Times New Roman" w:cs="Times New Roman"/>
          <w:sz w:val="24"/>
          <w:szCs w:val="24"/>
        </w:rPr>
        <w:t xml:space="preserve">  Medical Emergencies</w:t>
      </w:r>
    </w:p>
    <w:p w:rsidR="00B75D12" w:rsidRPr="00253E84" w:rsidRDefault="00B75D12" w:rsidP="00B75D12">
      <w:pPr>
        <w:spacing w:after="200" w:line="276" w:lineRule="auto"/>
        <w:rPr>
          <w:rFonts w:ascii="Times New Roman" w:eastAsia="Times New Roman" w:hAnsi="Times New Roman" w:cs="Times New Roman"/>
          <w:b/>
          <w:sz w:val="24"/>
          <w:szCs w:val="24"/>
        </w:rPr>
      </w:pPr>
      <w:r w:rsidRPr="00253E84">
        <w:rPr>
          <w:rFonts w:ascii="Times New Roman" w:eastAsia="Times New Roman" w:hAnsi="Times New Roman" w:cs="Times New Roman"/>
          <w:b/>
          <w:sz w:val="24"/>
          <w:szCs w:val="24"/>
        </w:rPr>
        <w:lastRenderedPageBreak/>
        <w:t xml:space="preserve">Module Units     </w:t>
      </w:r>
    </w:p>
    <w:tbl>
      <w:tblPr>
        <w:tblW w:w="0" w:type="auto"/>
        <w:tblBorders>
          <w:top w:val="single" w:sz="8" w:space="0" w:color="4F81BD"/>
          <w:bottom w:val="single" w:sz="8" w:space="0" w:color="4F81BD"/>
        </w:tblBorders>
        <w:tblLook w:val="04A0" w:firstRow="1" w:lastRow="0" w:firstColumn="1" w:lastColumn="0" w:noHBand="0" w:noVBand="1"/>
      </w:tblPr>
      <w:tblGrid>
        <w:gridCol w:w="9576"/>
      </w:tblGrid>
      <w:tr w:rsidR="00B75D12" w:rsidRPr="00253E84" w:rsidTr="00E77682">
        <w:tc>
          <w:tcPr>
            <w:tcW w:w="9576" w:type="dxa"/>
            <w:tcBorders>
              <w:top w:val="single" w:sz="8" w:space="0" w:color="4F81BD"/>
              <w:left w:val="nil"/>
              <w:bottom w:val="single" w:sz="8" w:space="0" w:color="4F81BD"/>
              <w:right w:val="nil"/>
            </w:tcBorders>
          </w:tcPr>
          <w:p w:rsidR="00B75D12" w:rsidRPr="00253E84" w:rsidRDefault="00B75D12" w:rsidP="00E77682">
            <w:pPr>
              <w:spacing w:after="0" w:line="240" w:lineRule="auto"/>
              <w:rPr>
                <w:rFonts w:ascii="Times New Roman" w:eastAsia="Times New Roman" w:hAnsi="Times New Roman" w:cs="Times New Roman"/>
                <w:b/>
                <w:bCs/>
                <w:color w:val="365F91"/>
                <w:sz w:val="24"/>
                <w:szCs w:val="24"/>
              </w:rPr>
            </w:pPr>
            <w:r w:rsidRPr="00253E84">
              <w:rPr>
                <w:rFonts w:ascii="Times New Roman" w:eastAsia="Times New Roman" w:hAnsi="Times New Roman" w:cs="Times New Roman"/>
                <w:b/>
                <w:bCs/>
                <w:color w:val="365F91"/>
                <w:sz w:val="24"/>
                <w:szCs w:val="24"/>
              </w:rPr>
              <w:t xml:space="preserve">Unit name    </w:t>
            </w:r>
            <w:r w:rsidRPr="00253E84">
              <w:rPr>
                <w:rFonts w:ascii="Times New Roman" w:eastAsia="Times New Roman" w:hAnsi="Times New Roman" w:cs="Times New Roman"/>
                <w:b/>
                <w:bCs/>
                <w:color w:val="365F91"/>
                <w:sz w:val="24"/>
                <w:szCs w:val="24"/>
              </w:rPr>
              <w:tab/>
            </w:r>
            <w:r w:rsidRPr="00253E84">
              <w:rPr>
                <w:rFonts w:ascii="Times New Roman" w:eastAsia="Times New Roman" w:hAnsi="Times New Roman" w:cs="Times New Roman"/>
                <w:b/>
                <w:bCs/>
                <w:color w:val="365F91"/>
                <w:sz w:val="24"/>
                <w:szCs w:val="24"/>
              </w:rPr>
              <w:tab/>
            </w:r>
            <w:r w:rsidRPr="00253E84">
              <w:rPr>
                <w:rFonts w:ascii="Times New Roman" w:eastAsia="Times New Roman" w:hAnsi="Times New Roman" w:cs="Times New Roman"/>
                <w:b/>
                <w:bCs/>
                <w:color w:val="365F91"/>
                <w:sz w:val="24"/>
                <w:szCs w:val="24"/>
              </w:rPr>
              <w:tab/>
            </w:r>
            <w:r w:rsidRPr="00253E84">
              <w:rPr>
                <w:rFonts w:ascii="Times New Roman" w:eastAsia="Times New Roman" w:hAnsi="Times New Roman" w:cs="Times New Roman"/>
                <w:b/>
                <w:bCs/>
                <w:color w:val="365F91"/>
                <w:sz w:val="24"/>
                <w:szCs w:val="24"/>
              </w:rPr>
              <w:tab/>
            </w:r>
            <w:r w:rsidRPr="00253E84">
              <w:rPr>
                <w:rFonts w:ascii="Times New Roman" w:eastAsia="Times New Roman" w:hAnsi="Times New Roman" w:cs="Times New Roman"/>
                <w:b/>
                <w:bCs/>
                <w:color w:val="365F91"/>
                <w:sz w:val="24"/>
                <w:szCs w:val="24"/>
              </w:rPr>
              <w:tab/>
            </w:r>
            <w:r w:rsidRPr="00253E84">
              <w:rPr>
                <w:rFonts w:ascii="Times New Roman" w:eastAsia="Times New Roman" w:hAnsi="Times New Roman" w:cs="Times New Roman"/>
                <w:b/>
                <w:bCs/>
                <w:color w:val="365F91"/>
                <w:sz w:val="24"/>
                <w:szCs w:val="24"/>
              </w:rPr>
              <w:tab/>
            </w:r>
            <w:r w:rsidRPr="00253E84">
              <w:rPr>
                <w:rFonts w:ascii="Times New Roman" w:eastAsia="Times New Roman" w:hAnsi="Times New Roman" w:cs="Times New Roman"/>
                <w:b/>
                <w:bCs/>
                <w:color w:val="365F91"/>
                <w:sz w:val="24"/>
                <w:szCs w:val="24"/>
              </w:rPr>
              <w:tab/>
              <w:t xml:space="preserve">                 Hours</w:t>
            </w:r>
          </w:p>
        </w:tc>
      </w:tr>
      <w:tr w:rsidR="00B75D12" w:rsidRPr="00253E84" w:rsidTr="00E77682">
        <w:tc>
          <w:tcPr>
            <w:tcW w:w="9576" w:type="dxa"/>
            <w:tcBorders>
              <w:left w:val="nil"/>
              <w:right w:val="nil"/>
            </w:tcBorders>
            <w:shd w:val="clear" w:color="auto" w:fill="D3DFEE"/>
          </w:tcPr>
          <w:p w:rsidR="00B75D12" w:rsidRPr="00253E84" w:rsidRDefault="00B75D12" w:rsidP="00E77682">
            <w:pPr>
              <w:spacing w:after="0" w:line="240" w:lineRule="auto"/>
              <w:rPr>
                <w:rFonts w:ascii="Times New Roman" w:eastAsia="Times New Roman" w:hAnsi="Times New Roman" w:cs="Times New Roman"/>
                <w:b/>
                <w:bCs/>
                <w:color w:val="365F91"/>
                <w:sz w:val="24"/>
                <w:szCs w:val="24"/>
              </w:rPr>
            </w:pPr>
            <w:r w:rsidRPr="00253E84">
              <w:rPr>
                <w:rFonts w:ascii="Times New Roman" w:eastAsia="Times New Roman" w:hAnsi="Times New Roman" w:cs="Times New Roman"/>
                <w:b/>
                <w:bCs/>
                <w:color w:val="365F91"/>
                <w:sz w:val="24"/>
                <w:szCs w:val="24"/>
              </w:rPr>
              <w:t xml:space="preserve">                                                                                                               Theory       </w:t>
            </w:r>
            <w:proofErr w:type="spellStart"/>
            <w:r w:rsidRPr="00253E84">
              <w:rPr>
                <w:rFonts w:ascii="Times New Roman" w:eastAsia="Times New Roman" w:hAnsi="Times New Roman" w:cs="Times New Roman"/>
                <w:b/>
                <w:bCs/>
                <w:color w:val="365F91"/>
                <w:sz w:val="24"/>
                <w:szCs w:val="24"/>
              </w:rPr>
              <w:t>Practicals</w:t>
            </w:r>
            <w:proofErr w:type="spellEnd"/>
          </w:p>
        </w:tc>
      </w:tr>
      <w:tr w:rsidR="00B75D12" w:rsidRPr="00253E84" w:rsidTr="00E77682">
        <w:tc>
          <w:tcPr>
            <w:tcW w:w="9576" w:type="dxa"/>
          </w:tcPr>
          <w:p w:rsidR="00B75D12" w:rsidRPr="00253E84" w:rsidRDefault="00B75D12" w:rsidP="00E77682">
            <w:pPr>
              <w:spacing w:after="0" w:line="240" w:lineRule="auto"/>
              <w:rPr>
                <w:rFonts w:ascii="Times New Roman" w:eastAsia="Arial Unicode MS" w:hAnsi="Times New Roman" w:cs="Times New Roman"/>
                <w:b/>
                <w:bCs/>
                <w:color w:val="365F91"/>
                <w:sz w:val="24"/>
                <w:szCs w:val="24"/>
              </w:rPr>
            </w:pPr>
            <w:r w:rsidRPr="00253E84">
              <w:rPr>
                <w:rFonts w:ascii="Times New Roman" w:eastAsia="Arial Unicode MS" w:hAnsi="Times New Roman" w:cs="Times New Roman"/>
                <w:b/>
                <w:bCs/>
                <w:color w:val="365F91"/>
                <w:sz w:val="24"/>
                <w:szCs w:val="24"/>
              </w:rPr>
              <w:t>Medical emergencies                                                                                10                 0</w:t>
            </w:r>
          </w:p>
          <w:p w:rsidR="00B75D12" w:rsidRPr="00253E84" w:rsidRDefault="00B75D12" w:rsidP="00E77682">
            <w:pPr>
              <w:spacing w:after="0" w:line="240" w:lineRule="auto"/>
              <w:rPr>
                <w:rFonts w:ascii="Times New Roman" w:eastAsia="Arial Unicode MS" w:hAnsi="Times New Roman" w:cs="Times New Roman"/>
                <w:b/>
                <w:bCs/>
                <w:color w:val="365F91"/>
                <w:sz w:val="24"/>
                <w:szCs w:val="24"/>
              </w:rPr>
            </w:pPr>
          </w:p>
        </w:tc>
      </w:tr>
    </w:tbl>
    <w:p w:rsidR="00B75D12" w:rsidRDefault="00B75D12" w:rsidP="00B75D12">
      <w:pPr>
        <w:spacing w:after="200" w:line="276" w:lineRule="auto"/>
        <w:rPr>
          <w:rFonts w:ascii="Times New Roman" w:eastAsia="Times New Roman" w:hAnsi="Times New Roman" w:cs="Times New Roman"/>
          <w:b/>
          <w:sz w:val="24"/>
          <w:szCs w:val="24"/>
        </w:rPr>
      </w:pPr>
    </w:p>
    <w:p w:rsidR="00B75D12" w:rsidRDefault="00B75D12" w:rsidP="00B75D12">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Content delivery </w:t>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B75D12" w:rsidTr="00E77682">
        <w:tc>
          <w:tcPr>
            <w:tcW w:w="1437" w:type="dxa"/>
            <w:vMerge w:val="restart"/>
            <w:tcBorders>
              <w:top w:val="single" w:sz="18" w:space="0" w:color="auto"/>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Unit </w:t>
            </w:r>
          </w:p>
        </w:tc>
      </w:tr>
      <w:tr w:rsidR="00B75D12" w:rsidTr="00E77682">
        <w:tc>
          <w:tcPr>
            <w:tcW w:w="0" w:type="auto"/>
            <w:vMerge/>
            <w:tcBorders>
              <w:top w:val="single" w:sz="18" w:space="0" w:color="auto"/>
              <w:left w:val="nil"/>
              <w:bottom w:val="nil"/>
              <w:right w:val="nil"/>
            </w:tcBorders>
            <w:shd w:val="clear" w:color="auto" w:fill="4F81BD"/>
            <w:vAlign w:val="center"/>
            <w:hideMark/>
          </w:tcPr>
          <w:p w:rsidR="00B75D12" w:rsidRPr="00AA68C8" w:rsidRDefault="00B75D12" w:rsidP="00E77682">
            <w:pPr>
              <w:spacing w:after="0" w:line="240" w:lineRule="auto"/>
              <w:rPr>
                <w:rFonts w:ascii="Times New Roman" w:eastAsia="Times New Roman" w:hAnsi="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sz w:val="24"/>
                <w:szCs w:val="24"/>
                <w:lang w:val="en-GB" w:eastAsia="en-GB"/>
              </w:rPr>
            </w:pPr>
            <w:r w:rsidRPr="00253E84">
              <w:rPr>
                <w:rFonts w:ascii="Times New Roman" w:eastAsia="Times New Roman" w:hAnsi="Times New Roman" w:cs="Times New Roman"/>
                <w:sz w:val="24"/>
                <w:szCs w:val="24"/>
              </w:rPr>
              <w:t xml:space="preserve">overview of BLS and first aid, brief history taking, </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2:</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r w:rsidRPr="00253E84">
              <w:rPr>
                <w:rFonts w:ascii="Times New Roman" w:eastAsia="Times New Roman" w:hAnsi="Times New Roman" w:cs="Times New Roman"/>
                <w:sz w:val="24"/>
                <w:szCs w:val="24"/>
              </w:rPr>
              <w:t xml:space="preserve">physical examination, investigations, (blood gas analysis, blood sugars. malaria tests, </w:t>
            </w:r>
            <w:proofErr w:type="spellStart"/>
            <w:r w:rsidRPr="00253E84">
              <w:rPr>
                <w:rFonts w:ascii="Times New Roman" w:eastAsia="Times New Roman" w:hAnsi="Times New Roman" w:cs="Times New Roman"/>
                <w:sz w:val="24"/>
                <w:szCs w:val="24"/>
              </w:rPr>
              <w:t>haemoglobin</w:t>
            </w:r>
            <w:proofErr w:type="spellEnd"/>
            <w:r w:rsidRPr="00253E84">
              <w:rPr>
                <w:rFonts w:ascii="Times New Roman" w:eastAsia="Times New Roman" w:hAnsi="Times New Roman" w:cs="Times New Roman"/>
                <w:sz w:val="24"/>
                <w:szCs w:val="24"/>
              </w:rPr>
              <w:t xml:space="preserve"> measures, lumbar puncture, radiological imaging </w:t>
            </w:r>
            <w:proofErr w:type="spellStart"/>
            <w:r w:rsidRPr="00253E84">
              <w:rPr>
                <w:rFonts w:ascii="Times New Roman" w:eastAsia="Times New Roman" w:hAnsi="Times New Roman" w:cs="Times New Roman"/>
                <w:sz w:val="24"/>
                <w:szCs w:val="24"/>
              </w:rPr>
              <w:t>etc</w:t>
            </w:r>
            <w:proofErr w:type="spellEnd"/>
            <w:r w:rsidRPr="00253E84">
              <w:rPr>
                <w:rFonts w:ascii="Times New Roman" w:eastAsia="Times New Roman" w:hAnsi="Times New Roman" w:cs="Times New Roman"/>
                <w:sz w:val="24"/>
                <w:szCs w:val="24"/>
              </w:rPr>
              <w:t>),</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3</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sz w:val="24"/>
                <w:szCs w:val="24"/>
                <w:lang w:val="en-GB" w:eastAsia="en-GB"/>
              </w:rPr>
            </w:pPr>
            <w:r w:rsidRPr="00253E84">
              <w:rPr>
                <w:rFonts w:ascii="Times New Roman" w:eastAsia="Times New Roman" w:hAnsi="Times New Roman" w:cs="Times New Roman"/>
                <w:sz w:val="24"/>
                <w:szCs w:val="24"/>
              </w:rPr>
              <w:t xml:space="preserve">shock, </w:t>
            </w:r>
            <w:proofErr w:type="spellStart"/>
            <w:r w:rsidRPr="00253E84">
              <w:rPr>
                <w:rFonts w:ascii="Times New Roman" w:eastAsia="Times New Roman" w:hAnsi="Times New Roman" w:cs="Times New Roman"/>
                <w:sz w:val="24"/>
                <w:szCs w:val="24"/>
              </w:rPr>
              <w:t>haemorrhagic</w:t>
            </w:r>
            <w:proofErr w:type="spellEnd"/>
            <w:r w:rsidRPr="00253E84">
              <w:rPr>
                <w:rFonts w:ascii="Times New Roman" w:eastAsia="Times New Roman" w:hAnsi="Times New Roman" w:cs="Times New Roman"/>
                <w:sz w:val="24"/>
                <w:szCs w:val="24"/>
              </w:rPr>
              <w:t xml:space="preserve"> shock, cerebral malaria, meningitis, sickle cell crisis, acute pulmonary </w:t>
            </w:r>
            <w:proofErr w:type="spellStart"/>
            <w:r w:rsidRPr="00253E84">
              <w:rPr>
                <w:rFonts w:ascii="Times New Roman" w:eastAsia="Times New Roman" w:hAnsi="Times New Roman" w:cs="Times New Roman"/>
                <w:sz w:val="24"/>
                <w:szCs w:val="24"/>
              </w:rPr>
              <w:t>oedema</w:t>
            </w:r>
            <w:proofErr w:type="spellEnd"/>
            <w:r w:rsidRPr="00253E84">
              <w:rPr>
                <w:rFonts w:ascii="Times New Roman" w:eastAsia="Times New Roman" w:hAnsi="Times New Roman" w:cs="Times New Roman"/>
                <w:sz w:val="24"/>
                <w:szCs w:val="24"/>
              </w:rPr>
              <w:t xml:space="preserve">, status </w:t>
            </w:r>
            <w:proofErr w:type="spellStart"/>
            <w:r w:rsidRPr="00253E84">
              <w:rPr>
                <w:rFonts w:ascii="Times New Roman" w:eastAsia="Times New Roman" w:hAnsi="Times New Roman" w:cs="Times New Roman"/>
                <w:sz w:val="24"/>
                <w:szCs w:val="24"/>
              </w:rPr>
              <w:t>asthmaticus</w:t>
            </w:r>
            <w:proofErr w:type="spellEnd"/>
            <w:r w:rsidRPr="00253E84">
              <w:rPr>
                <w:rFonts w:ascii="Times New Roman" w:eastAsia="Times New Roman" w:hAnsi="Times New Roman" w:cs="Times New Roman"/>
                <w:sz w:val="24"/>
                <w:szCs w:val="24"/>
              </w:rPr>
              <w:t>,</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4</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sz w:val="24"/>
                <w:szCs w:val="24"/>
                <w:lang w:val="en-GB" w:eastAsia="en-GB"/>
              </w:rPr>
            </w:pPr>
            <w:proofErr w:type="spellStart"/>
            <w:r w:rsidRPr="00253E84">
              <w:rPr>
                <w:rFonts w:ascii="Times New Roman" w:eastAsia="Times New Roman" w:hAnsi="Times New Roman" w:cs="Times New Roman"/>
                <w:sz w:val="24"/>
                <w:szCs w:val="24"/>
              </w:rPr>
              <w:t>septicaemic</w:t>
            </w:r>
            <w:proofErr w:type="spellEnd"/>
            <w:r w:rsidRPr="00253E84">
              <w:rPr>
                <w:rFonts w:ascii="Times New Roman" w:eastAsia="Times New Roman" w:hAnsi="Times New Roman" w:cs="Times New Roman"/>
                <w:sz w:val="24"/>
                <w:szCs w:val="24"/>
              </w:rPr>
              <w:t xml:space="preserve"> pulmonary thromboembolism, hypertensive crisis, cardiac </w:t>
            </w:r>
            <w:proofErr w:type="spellStart"/>
            <w:r w:rsidRPr="00253E84">
              <w:rPr>
                <w:rFonts w:ascii="Times New Roman" w:eastAsia="Times New Roman" w:hAnsi="Times New Roman" w:cs="Times New Roman"/>
                <w:sz w:val="24"/>
                <w:szCs w:val="24"/>
              </w:rPr>
              <w:t>tamponade</w:t>
            </w:r>
            <w:proofErr w:type="spellEnd"/>
            <w:r w:rsidRPr="00253E84">
              <w:rPr>
                <w:rFonts w:ascii="Times New Roman" w:eastAsia="Times New Roman" w:hAnsi="Times New Roman" w:cs="Times New Roman"/>
                <w:sz w:val="24"/>
                <w:szCs w:val="24"/>
              </w:rPr>
              <w:t>, acute renal failure,</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5:</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hAnsi="Times New Roman"/>
                <w:szCs w:val="24"/>
              </w:rPr>
            </w:pPr>
            <w:r w:rsidRPr="00253E84">
              <w:rPr>
                <w:rFonts w:ascii="Times New Roman" w:eastAsia="Times New Roman" w:hAnsi="Times New Roman" w:cs="Times New Roman"/>
                <w:sz w:val="24"/>
                <w:szCs w:val="24"/>
              </w:rPr>
              <w:t xml:space="preserve">quick DKA, </w:t>
            </w:r>
            <w:proofErr w:type="spellStart"/>
            <w:r w:rsidRPr="00253E84">
              <w:rPr>
                <w:rFonts w:ascii="Times New Roman" w:eastAsia="Times New Roman" w:hAnsi="Times New Roman" w:cs="Times New Roman"/>
                <w:sz w:val="24"/>
                <w:szCs w:val="24"/>
              </w:rPr>
              <w:t>hypoglycaemia</w:t>
            </w:r>
            <w:proofErr w:type="spellEnd"/>
            <w:r w:rsidRPr="00253E84">
              <w:rPr>
                <w:rFonts w:ascii="Times New Roman" w:eastAsia="Times New Roman" w:hAnsi="Times New Roman" w:cs="Times New Roman"/>
                <w:sz w:val="24"/>
                <w:szCs w:val="24"/>
              </w:rPr>
              <w:t xml:space="preserve">, </w:t>
            </w:r>
            <w:proofErr w:type="spellStart"/>
            <w:r w:rsidRPr="00253E84">
              <w:rPr>
                <w:rFonts w:ascii="Times New Roman" w:eastAsia="Times New Roman" w:hAnsi="Times New Roman" w:cs="Times New Roman"/>
                <w:sz w:val="24"/>
                <w:szCs w:val="24"/>
              </w:rPr>
              <w:t>addison’s</w:t>
            </w:r>
            <w:proofErr w:type="spellEnd"/>
            <w:r w:rsidRPr="00253E84">
              <w:rPr>
                <w:rFonts w:ascii="Times New Roman" w:eastAsia="Times New Roman" w:hAnsi="Times New Roman" w:cs="Times New Roman"/>
                <w:sz w:val="24"/>
                <w:szCs w:val="24"/>
              </w:rPr>
              <w:t xml:space="preserve"> crisis, thyroid storm, hypothyroid coma, </w:t>
            </w:r>
            <w:proofErr w:type="spellStart"/>
            <w:r w:rsidRPr="00253E84">
              <w:rPr>
                <w:rFonts w:ascii="Times New Roman" w:eastAsia="Times New Roman" w:hAnsi="Times New Roman" w:cs="Times New Roman"/>
                <w:sz w:val="24"/>
                <w:szCs w:val="24"/>
              </w:rPr>
              <w:t>hypovolaemic</w:t>
            </w:r>
            <w:proofErr w:type="spellEnd"/>
            <w:r w:rsidRPr="00253E84">
              <w:rPr>
                <w:rFonts w:ascii="Times New Roman" w:eastAsia="Times New Roman" w:hAnsi="Times New Roman" w:cs="Times New Roman"/>
                <w:sz w:val="24"/>
                <w:szCs w:val="24"/>
              </w:rPr>
              <w:t xml:space="preserve"> shock,</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6:</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sz w:val="24"/>
                <w:szCs w:val="24"/>
                <w:lang w:val="en-GB" w:eastAsia="en-GB"/>
              </w:rPr>
            </w:pPr>
            <w:r w:rsidRPr="00253E84">
              <w:rPr>
                <w:rFonts w:ascii="Times New Roman" w:eastAsia="Times New Roman" w:hAnsi="Times New Roman" w:cs="Times New Roman"/>
                <w:sz w:val="24"/>
                <w:szCs w:val="24"/>
              </w:rPr>
              <w:t xml:space="preserve">anaphylactic shock, status </w:t>
            </w:r>
            <w:proofErr w:type="spellStart"/>
            <w:r w:rsidRPr="00253E84">
              <w:rPr>
                <w:rFonts w:ascii="Times New Roman" w:eastAsia="Times New Roman" w:hAnsi="Times New Roman" w:cs="Times New Roman"/>
                <w:sz w:val="24"/>
                <w:szCs w:val="24"/>
              </w:rPr>
              <w:t>epilepticus</w:t>
            </w:r>
            <w:proofErr w:type="spellEnd"/>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7:</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hAnsi="Times New Roman"/>
                <w:sz w:val="24"/>
                <w:szCs w:val="24"/>
                <w:lang w:val="en-GB"/>
              </w:rPr>
            </w:pPr>
            <w:r w:rsidRPr="00253E84">
              <w:rPr>
                <w:rFonts w:ascii="Times New Roman" w:eastAsia="Times New Roman" w:hAnsi="Times New Roman" w:cs="Times New Roman"/>
                <w:sz w:val="24"/>
                <w:szCs w:val="24"/>
              </w:rPr>
              <w:t>upper gastro intestinal tract bleeding,  poisoning, bee stings, insect bites, snake bites; animal bites</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8:</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t>CAT</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9:</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10:</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pStyle w:val="NoSpacing"/>
              <w:rPr>
                <w:rFonts w:ascii="Times New Roman" w:hAnsi="Times New Roman"/>
                <w:szCs w:val="24"/>
                <w:lang w:val="en-GB" w:eastAsia="en-GB" w:bidi="ar-SA"/>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11</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360" w:lineRule="auto"/>
              <w:jc w:val="both"/>
              <w:rPr>
                <w:rFonts w:ascii="Times New Roman" w:eastAsia="Times New Roman" w:hAnsi="Times New Roman"/>
                <w:sz w:val="24"/>
                <w:szCs w:val="24"/>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12:</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13:</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14:</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15:</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lastRenderedPageBreak/>
              <w:t>Week 16:</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t xml:space="preserve">Study week </w:t>
            </w: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17:</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Revision </w:t>
            </w:r>
          </w:p>
        </w:tc>
      </w:tr>
      <w:tr w:rsidR="00B75D12" w:rsidTr="00E77682">
        <w:tc>
          <w:tcPr>
            <w:tcW w:w="1437" w:type="dxa"/>
            <w:tcBorders>
              <w:top w:val="nil"/>
              <w:left w:val="nil"/>
              <w:bottom w:val="single" w:sz="18" w:space="0" w:color="auto"/>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B75D12" w:rsidRPr="00AA68C8" w:rsidRDefault="00B75D12" w:rsidP="00E77682">
            <w:pPr>
              <w:spacing w:after="0" w:line="240" w:lineRule="auto"/>
              <w:rPr>
                <w:rFonts w:ascii="Times New Roman" w:eastAsia="Times New Roman" w:hAnsi="Times New Roman"/>
                <w:sz w:val="24"/>
                <w:szCs w:val="24"/>
                <w:lang w:val="en-GB" w:eastAsia="en-GB"/>
              </w:rPr>
            </w:pPr>
            <w:r w:rsidRPr="00AA68C8">
              <w:rPr>
                <w:rFonts w:ascii="Times New Roman" w:eastAsia="Times New Roman" w:hAnsi="Times New Roman"/>
                <w:b/>
                <w:sz w:val="24"/>
                <w:szCs w:val="24"/>
                <w:lang w:val="en-GB" w:eastAsia="en-GB"/>
              </w:rPr>
              <w:t>End of Semester Examinations</w:t>
            </w:r>
          </w:p>
        </w:tc>
      </w:tr>
    </w:tbl>
    <w:p w:rsidR="00B75D12" w:rsidRPr="00253E84" w:rsidRDefault="00B75D12" w:rsidP="00B75D12">
      <w:pPr>
        <w:spacing w:after="200" w:line="276" w:lineRule="auto"/>
        <w:rPr>
          <w:rFonts w:ascii="Times New Roman" w:eastAsia="Times New Roman" w:hAnsi="Times New Roman" w:cs="Times New Roman"/>
          <w:b/>
          <w:sz w:val="24"/>
          <w:szCs w:val="24"/>
        </w:rPr>
      </w:pPr>
    </w:p>
    <w:p w:rsidR="006B4831" w:rsidRDefault="006B4831" w:rsidP="00B75D12">
      <w:pPr>
        <w:spacing w:after="200" w:line="276" w:lineRule="auto"/>
        <w:rPr>
          <w:rFonts w:ascii="Times New Roman" w:eastAsia="Times New Roman" w:hAnsi="Times New Roman" w:cs="Times New Roman"/>
          <w:b/>
          <w:sz w:val="24"/>
          <w:szCs w:val="24"/>
        </w:rPr>
      </w:pPr>
    </w:p>
    <w:p w:rsidR="00B75D12" w:rsidRPr="00253E84" w:rsidRDefault="00B75D12" w:rsidP="00B75D12">
      <w:pPr>
        <w:spacing w:after="200" w:line="276" w:lineRule="auto"/>
        <w:rPr>
          <w:rFonts w:ascii="Times New Roman" w:eastAsia="Times New Roman" w:hAnsi="Times New Roman" w:cs="Times New Roman"/>
          <w:b/>
          <w:sz w:val="24"/>
          <w:szCs w:val="24"/>
        </w:rPr>
      </w:pPr>
      <w:r w:rsidRPr="00253E84">
        <w:rPr>
          <w:rFonts w:ascii="Times New Roman" w:eastAsia="Times New Roman" w:hAnsi="Times New Roman" w:cs="Times New Roman"/>
          <w:b/>
          <w:sz w:val="24"/>
          <w:szCs w:val="24"/>
        </w:rPr>
        <w:t>Module Contents</w:t>
      </w:r>
    </w:p>
    <w:p w:rsidR="00B75D12" w:rsidRPr="00253E84" w:rsidRDefault="00B75D12" w:rsidP="00B75D12">
      <w:pPr>
        <w:spacing w:after="200" w:line="276" w:lineRule="auto"/>
        <w:jc w:val="both"/>
        <w:rPr>
          <w:rFonts w:ascii="Times New Roman" w:eastAsia="Times New Roman" w:hAnsi="Times New Roman" w:cs="Times New Roman"/>
          <w:sz w:val="24"/>
          <w:szCs w:val="24"/>
        </w:rPr>
      </w:pPr>
      <w:r w:rsidRPr="00253E84">
        <w:rPr>
          <w:rFonts w:ascii="Times New Roman" w:eastAsia="Times New Roman" w:hAnsi="Times New Roman" w:cs="Times New Roman"/>
          <w:b/>
          <w:sz w:val="24"/>
          <w:szCs w:val="24"/>
        </w:rPr>
        <w:t xml:space="preserve">Medical Emergencies; </w:t>
      </w:r>
      <w:r w:rsidRPr="00253E84">
        <w:rPr>
          <w:rFonts w:ascii="Times New Roman" w:eastAsia="Times New Roman" w:hAnsi="Times New Roman" w:cs="Times New Roman"/>
          <w:sz w:val="24"/>
          <w:szCs w:val="24"/>
        </w:rPr>
        <w:t xml:space="preserve">overview of BLS and first aid, brief history taking, quick physical examination, investigations, (blood gas analysis, blood sugars. malaria tests, </w:t>
      </w:r>
      <w:proofErr w:type="spellStart"/>
      <w:r w:rsidRPr="00253E84">
        <w:rPr>
          <w:rFonts w:ascii="Times New Roman" w:eastAsia="Times New Roman" w:hAnsi="Times New Roman" w:cs="Times New Roman"/>
          <w:sz w:val="24"/>
          <w:szCs w:val="24"/>
        </w:rPr>
        <w:t>haemoglobin</w:t>
      </w:r>
      <w:proofErr w:type="spellEnd"/>
      <w:r w:rsidRPr="00253E84">
        <w:rPr>
          <w:rFonts w:ascii="Times New Roman" w:eastAsia="Times New Roman" w:hAnsi="Times New Roman" w:cs="Times New Roman"/>
          <w:sz w:val="24"/>
          <w:szCs w:val="24"/>
        </w:rPr>
        <w:t xml:space="preserve"> measures, lumbar puncture, radiological imaging </w:t>
      </w:r>
      <w:proofErr w:type="spellStart"/>
      <w:r w:rsidRPr="00253E84">
        <w:rPr>
          <w:rFonts w:ascii="Times New Roman" w:eastAsia="Times New Roman" w:hAnsi="Times New Roman" w:cs="Times New Roman"/>
          <w:sz w:val="24"/>
          <w:szCs w:val="24"/>
        </w:rPr>
        <w:t>etc</w:t>
      </w:r>
      <w:proofErr w:type="spellEnd"/>
      <w:r w:rsidRPr="00253E84">
        <w:rPr>
          <w:rFonts w:ascii="Times New Roman" w:eastAsia="Times New Roman" w:hAnsi="Times New Roman" w:cs="Times New Roman"/>
          <w:sz w:val="24"/>
          <w:szCs w:val="24"/>
        </w:rPr>
        <w:t xml:space="preserve">), </w:t>
      </w:r>
      <w:proofErr w:type="spellStart"/>
      <w:r w:rsidRPr="00253E84">
        <w:rPr>
          <w:rFonts w:ascii="Times New Roman" w:eastAsia="Times New Roman" w:hAnsi="Times New Roman" w:cs="Times New Roman"/>
          <w:sz w:val="24"/>
          <w:szCs w:val="24"/>
        </w:rPr>
        <w:t>septicaemic</w:t>
      </w:r>
      <w:proofErr w:type="spellEnd"/>
      <w:r w:rsidRPr="00253E84">
        <w:rPr>
          <w:rFonts w:ascii="Times New Roman" w:eastAsia="Times New Roman" w:hAnsi="Times New Roman" w:cs="Times New Roman"/>
          <w:sz w:val="24"/>
          <w:szCs w:val="24"/>
        </w:rPr>
        <w:t xml:space="preserve"> shock, </w:t>
      </w:r>
      <w:proofErr w:type="spellStart"/>
      <w:r w:rsidRPr="00253E84">
        <w:rPr>
          <w:rFonts w:ascii="Times New Roman" w:eastAsia="Times New Roman" w:hAnsi="Times New Roman" w:cs="Times New Roman"/>
          <w:sz w:val="24"/>
          <w:szCs w:val="24"/>
        </w:rPr>
        <w:t>haemorrhagic</w:t>
      </w:r>
      <w:proofErr w:type="spellEnd"/>
      <w:r w:rsidRPr="00253E84">
        <w:rPr>
          <w:rFonts w:ascii="Times New Roman" w:eastAsia="Times New Roman" w:hAnsi="Times New Roman" w:cs="Times New Roman"/>
          <w:sz w:val="24"/>
          <w:szCs w:val="24"/>
        </w:rPr>
        <w:t xml:space="preserve"> shock, cerebral malaria, meningitis, sickle cell crisis, acute pulmonary </w:t>
      </w:r>
      <w:proofErr w:type="spellStart"/>
      <w:r w:rsidRPr="00253E84">
        <w:rPr>
          <w:rFonts w:ascii="Times New Roman" w:eastAsia="Times New Roman" w:hAnsi="Times New Roman" w:cs="Times New Roman"/>
          <w:sz w:val="24"/>
          <w:szCs w:val="24"/>
        </w:rPr>
        <w:t>oedema</w:t>
      </w:r>
      <w:proofErr w:type="spellEnd"/>
      <w:r w:rsidRPr="00253E84">
        <w:rPr>
          <w:rFonts w:ascii="Times New Roman" w:eastAsia="Times New Roman" w:hAnsi="Times New Roman" w:cs="Times New Roman"/>
          <w:sz w:val="24"/>
          <w:szCs w:val="24"/>
        </w:rPr>
        <w:t xml:space="preserve">, status </w:t>
      </w:r>
      <w:proofErr w:type="spellStart"/>
      <w:r w:rsidRPr="00253E84">
        <w:rPr>
          <w:rFonts w:ascii="Times New Roman" w:eastAsia="Times New Roman" w:hAnsi="Times New Roman" w:cs="Times New Roman"/>
          <w:sz w:val="24"/>
          <w:szCs w:val="24"/>
        </w:rPr>
        <w:t>asthmaticus</w:t>
      </w:r>
      <w:proofErr w:type="spellEnd"/>
      <w:r w:rsidRPr="00253E84">
        <w:rPr>
          <w:rFonts w:ascii="Times New Roman" w:eastAsia="Times New Roman" w:hAnsi="Times New Roman" w:cs="Times New Roman"/>
          <w:sz w:val="24"/>
          <w:szCs w:val="24"/>
        </w:rPr>
        <w:t xml:space="preserve">, pulmonary thromboembolism, hypertensive crisis, cardiac </w:t>
      </w:r>
      <w:proofErr w:type="spellStart"/>
      <w:r w:rsidRPr="00253E84">
        <w:rPr>
          <w:rFonts w:ascii="Times New Roman" w:eastAsia="Times New Roman" w:hAnsi="Times New Roman" w:cs="Times New Roman"/>
          <w:sz w:val="24"/>
          <w:szCs w:val="24"/>
        </w:rPr>
        <w:t>tamponade</w:t>
      </w:r>
      <w:proofErr w:type="spellEnd"/>
      <w:r w:rsidRPr="00253E84">
        <w:rPr>
          <w:rFonts w:ascii="Times New Roman" w:eastAsia="Times New Roman" w:hAnsi="Times New Roman" w:cs="Times New Roman"/>
          <w:sz w:val="24"/>
          <w:szCs w:val="24"/>
        </w:rPr>
        <w:t xml:space="preserve">, acute renal failure, DKA, </w:t>
      </w:r>
      <w:proofErr w:type="spellStart"/>
      <w:r w:rsidRPr="00253E84">
        <w:rPr>
          <w:rFonts w:ascii="Times New Roman" w:eastAsia="Times New Roman" w:hAnsi="Times New Roman" w:cs="Times New Roman"/>
          <w:sz w:val="24"/>
          <w:szCs w:val="24"/>
        </w:rPr>
        <w:t>hypoglycaemia</w:t>
      </w:r>
      <w:proofErr w:type="spellEnd"/>
      <w:r w:rsidRPr="00253E84">
        <w:rPr>
          <w:rFonts w:ascii="Times New Roman" w:eastAsia="Times New Roman" w:hAnsi="Times New Roman" w:cs="Times New Roman"/>
          <w:sz w:val="24"/>
          <w:szCs w:val="24"/>
        </w:rPr>
        <w:t xml:space="preserve">, </w:t>
      </w:r>
      <w:proofErr w:type="spellStart"/>
      <w:r w:rsidRPr="00253E84">
        <w:rPr>
          <w:rFonts w:ascii="Times New Roman" w:eastAsia="Times New Roman" w:hAnsi="Times New Roman" w:cs="Times New Roman"/>
          <w:sz w:val="24"/>
          <w:szCs w:val="24"/>
        </w:rPr>
        <w:t>addison’s</w:t>
      </w:r>
      <w:proofErr w:type="spellEnd"/>
      <w:r w:rsidRPr="00253E84">
        <w:rPr>
          <w:rFonts w:ascii="Times New Roman" w:eastAsia="Times New Roman" w:hAnsi="Times New Roman" w:cs="Times New Roman"/>
          <w:sz w:val="24"/>
          <w:szCs w:val="24"/>
        </w:rPr>
        <w:t xml:space="preserve"> crisis, thyroid storm, hypothyroid coma, </w:t>
      </w:r>
      <w:proofErr w:type="spellStart"/>
      <w:r w:rsidRPr="00253E84">
        <w:rPr>
          <w:rFonts w:ascii="Times New Roman" w:eastAsia="Times New Roman" w:hAnsi="Times New Roman" w:cs="Times New Roman"/>
          <w:sz w:val="24"/>
          <w:szCs w:val="24"/>
        </w:rPr>
        <w:t>hypovolaemic</w:t>
      </w:r>
      <w:proofErr w:type="spellEnd"/>
      <w:r w:rsidRPr="00253E84">
        <w:rPr>
          <w:rFonts w:ascii="Times New Roman" w:eastAsia="Times New Roman" w:hAnsi="Times New Roman" w:cs="Times New Roman"/>
          <w:sz w:val="24"/>
          <w:szCs w:val="24"/>
        </w:rPr>
        <w:t xml:space="preserve"> shock, anaphylactic shock, status </w:t>
      </w:r>
      <w:proofErr w:type="spellStart"/>
      <w:r w:rsidRPr="00253E84">
        <w:rPr>
          <w:rFonts w:ascii="Times New Roman" w:eastAsia="Times New Roman" w:hAnsi="Times New Roman" w:cs="Times New Roman"/>
          <w:sz w:val="24"/>
          <w:szCs w:val="24"/>
        </w:rPr>
        <w:t>epilepticus</w:t>
      </w:r>
      <w:proofErr w:type="spellEnd"/>
      <w:r w:rsidRPr="00253E84">
        <w:rPr>
          <w:rFonts w:ascii="Times New Roman" w:eastAsia="Times New Roman" w:hAnsi="Times New Roman" w:cs="Times New Roman"/>
          <w:sz w:val="24"/>
          <w:szCs w:val="24"/>
        </w:rPr>
        <w:t>, upper gastro intestinal tract bleeding,  poisoning, bee stings, insect bites, snake bites; animal bites.</w:t>
      </w:r>
    </w:p>
    <w:p w:rsidR="006B4831" w:rsidRDefault="006B4831" w:rsidP="00B75D12">
      <w:pPr>
        <w:spacing w:after="200" w:line="276" w:lineRule="auto"/>
        <w:rPr>
          <w:rFonts w:ascii="Times New Roman" w:eastAsia="Times New Roman" w:hAnsi="Times New Roman" w:cs="Times New Roman"/>
          <w:b/>
          <w:sz w:val="24"/>
          <w:szCs w:val="24"/>
        </w:rPr>
      </w:pPr>
    </w:p>
    <w:p w:rsidR="00B75D12" w:rsidRPr="00253E84" w:rsidRDefault="00B75D12" w:rsidP="00B75D12">
      <w:pPr>
        <w:spacing w:after="200" w:line="276" w:lineRule="auto"/>
        <w:rPr>
          <w:rFonts w:ascii="Times New Roman" w:eastAsia="Times New Roman" w:hAnsi="Times New Roman" w:cs="Times New Roman"/>
          <w:b/>
          <w:sz w:val="24"/>
          <w:szCs w:val="24"/>
        </w:rPr>
      </w:pPr>
      <w:r w:rsidRPr="00253E84">
        <w:rPr>
          <w:rFonts w:ascii="Times New Roman" w:eastAsia="Times New Roman" w:hAnsi="Times New Roman" w:cs="Times New Roman"/>
          <w:b/>
          <w:sz w:val="24"/>
          <w:szCs w:val="24"/>
        </w:rPr>
        <w:t>Teaching Strategies</w:t>
      </w:r>
    </w:p>
    <w:p w:rsidR="00B75D12" w:rsidRPr="00253E84" w:rsidRDefault="00B75D12" w:rsidP="00B75D12">
      <w:pPr>
        <w:spacing w:after="200" w:line="276" w:lineRule="auto"/>
        <w:rPr>
          <w:rFonts w:ascii="Times New Roman" w:eastAsia="Times New Roman" w:hAnsi="Times New Roman" w:cs="Times New Roman"/>
          <w:sz w:val="24"/>
          <w:szCs w:val="24"/>
        </w:rPr>
      </w:pPr>
      <w:r w:rsidRPr="00253E84">
        <w:rPr>
          <w:rFonts w:ascii="Times New Roman" w:eastAsia="Times New Roman" w:hAnsi="Times New Roman" w:cs="Times New Roman"/>
          <w:sz w:val="24"/>
          <w:szCs w:val="24"/>
        </w:rPr>
        <w:t>Interactive lectures, Small Group Tutorials and Small Group Assignments.</w:t>
      </w:r>
    </w:p>
    <w:p w:rsidR="006B4831" w:rsidRDefault="006B4831" w:rsidP="00B75D12">
      <w:pPr>
        <w:spacing w:after="200" w:line="276" w:lineRule="auto"/>
        <w:rPr>
          <w:rFonts w:ascii="Times New Roman" w:eastAsia="Times New Roman" w:hAnsi="Times New Roman" w:cs="Times New Roman"/>
          <w:b/>
          <w:sz w:val="24"/>
          <w:szCs w:val="24"/>
        </w:rPr>
      </w:pPr>
    </w:p>
    <w:p w:rsidR="00B75D12" w:rsidRPr="00253E84" w:rsidRDefault="00B75D12" w:rsidP="00B75D12">
      <w:pPr>
        <w:spacing w:after="200" w:line="276" w:lineRule="auto"/>
        <w:rPr>
          <w:rFonts w:ascii="Times New Roman" w:eastAsia="Times New Roman" w:hAnsi="Times New Roman" w:cs="Times New Roman"/>
          <w:b/>
          <w:sz w:val="24"/>
          <w:szCs w:val="24"/>
        </w:rPr>
      </w:pPr>
      <w:r w:rsidRPr="00253E84">
        <w:rPr>
          <w:rFonts w:ascii="Times New Roman" w:eastAsia="Times New Roman" w:hAnsi="Times New Roman" w:cs="Times New Roman"/>
          <w:b/>
          <w:sz w:val="24"/>
          <w:szCs w:val="24"/>
        </w:rPr>
        <w:t>Teaching/Learning Resources</w:t>
      </w:r>
    </w:p>
    <w:p w:rsidR="00B75D12" w:rsidRPr="00253E84" w:rsidRDefault="00B75D12" w:rsidP="00B75D12">
      <w:pPr>
        <w:spacing w:after="200" w:line="276" w:lineRule="auto"/>
        <w:rPr>
          <w:rFonts w:ascii="Times New Roman" w:eastAsia="Times New Roman" w:hAnsi="Times New Roman" w:cs="Times New Roman"/>
          <w:sz w:val="24"/>
          <w:szCs w:val="24"/>
        </w:rPr>
      </w:pPr>
      <w:r w:rsidRPr="00253E84">
        <w:rPr>
          <w:rFonts w:ascii="Times New Roman" w:eastAsia="Times New Roman" w:hAnsi="Times New Roman" w:cs="Times New Roman"/>
          <w:sz w:val="24"/>
          <w:szCs w:val="24"/>
        </w:rPr>
        <w:t xml:space="preserve">Computer, LCD projector, white board markers, permanent markers, white board, Charts. </w:t>
      </w:r>
    </w:p>
    <w:p w:rsidR="00B75D12" w:rsidRPr="00253E84" w:rsidRDefault="00B75D12" w:rsidP="00B75D12">
      <w:pPr>
        <w:spacing w:after="200" w:line="276" w:lineRule="auto"/>
        <w:rPr>
          <w:rFonts w:ascii="Times New Roman" w:eastAsia="Times New Roman" w:hAnsi="Times New Roman" w:cs="Times New Roman"/>
          <w:b/>
          <w:sz w:val="24"/>
          <w:szCs w:val="24"/>
        </w:rPr>
      </w:pPr>
      <w:r w:rsidRPr="00253E84">
        <w:rPr>
          <w:rFonts w:ascii="Times New Roman" w:eastAsia="Times New Roman" w:hAnsi="Times New Roman" w:cs="Times New Roman"/>
          <w:b/>
          <w:sz w:val="24"/>
          <w:szCs w:val="24"/>
        </w:rPr>
        <w:t>Assessment Strategies</w:t>
      </w:r>
    </w:p>
    <w:p w:rsidR="00B75D12" w:rsidRPr="00253E84" w:rsidRDefault="00B75D12" w:rsidP="00B75D12">
      <w:pPr>
        <w:spacing w:after="200" w:line="276" w:lineRule="auto"/>
        <w:rPr>
          <w:rFonts w:ascii="Times New Roman" w:eastAsia="Times New Roman" w:hAnsi="Times New Roman" w:cs="Times New Roman"/>
          <w:b/>
          <w:sz w:val="24"/>
          <w:szCs w:val="24"/>
        </w:rPr>
      </w:pPr>
      <w:proofErr w:type="spellStart"/>
      <w:r w:rsidRPr="00253E84">
        <w:rPr>
          <w:rFonts w:ascii="Times New Roman" w:eastAsia="Times New Roman" w:hAnsi="Times New Roman" w:cs="Times New Roman"/>
          <w:b/>
          <w:i/>
          <w:sz w:val="24"/>
          <w:szCs w:val="24"/>
        </w:rPr>
        <w:t>Formative</w:t>
      </w:r>
      <w:proofErr w:type="gramStart"/>
      <w:r w:rsidRPr="00253E84">
        <w:rPr>
          <w:rFonts w:ascii="Times New Roman" w:eastAsia="Times New Roman" w:hAnsi="Times New Roman" w:cs="Times New Roman"/>
          <w:b/>
          <w:i/>
          <w:sz w:val="24"/>
          <w:szCs w:val="24"/>
        </w:rPr>
        <w:t>;</w:t>
      </w:r>
      <w:r w:rsidRPr="00253E84">
        <w:rPr>
          <w:rFonts w:ascii="Times New Roman" w:eastAsia="Times New Roman" w:hAnsi="Times New Roman" w:cs="Times New Roman"/>
          <w:sz w:val="24"/>
          <w:szCs w:val="24"/>
        </w:rPr>
        <w:t>Continuous</w:t>
      </w:r>
      <w:proofErr w:type="spellEnd"/>
      <w:proofErr w:type="gramEnd"/>
      <w:r w:rsidRPr="00253E84">
        <w:rPr>
          <w:rFonts w:ascii="Times New Roman" w:eastAsia="Times New Roman" w:hAnsi="Times New Roman" w:cs="Times New Roman"/>
          <w:sz w:val="24"/>
          <w:szCs w:val="24"/>
        </w:rPr>
        <w:t xml:space="preserve"> Assessment Tests, Individual Assignments, Term papers and Group Assignments</w:t>
      </w:r>
    </w:p>
    <w:p w:rsidR="006B4831" w:rsidRDefault="006B4831" w:rsidP="00B75D12">
      <w:pPr>
        <w:spacing w:after="200" w:line="276" w:lineRule="auto"/>
        <w:rPr>
          <w:rFonts w:ascii="Times New Roman" w:eastAsia="Times New Roman" w:hAnsi="Times New Roman" w:cs="Times New Roman"/>
          <w:b/>
          <w:i/>
          <w:sz w:val="24"/>
          <w:szCs w:val="24"/>
        </w:rPr>
      </w:pPr>
    </w:p>
    <w:p w:rsidR="00B75D12" w:rsidRPr="00253E84" w:rsidRDefault="00B75D12" w:rsidP="00B75D12">
      <w:pPr>
        <w:spacing w:after="200" w:line="276" w:lineRule="auto"/>
        <w:rPr>
          <w:rFonts w:ascii="Times New Roman" w:eastAsia="Times New Roman" w:hAnsi="Times New Roman" w:cs="Times New Roman"/>
          <w:sz w:val="24"/>
          <w:szCs w:val="24"/>
        </w:rPr>
      </w:pPr>
      <w:r w:rsidRPr="00253E84">
        <w:rPr>
          <w:rFonts w:ascii="Times New Roman" w:eastAsia="Times New Roman" w:hAnsi="Times New Roman" w:cs="Times New Roman"/>
          <w:b/>
          <w:i/>
          <w:sz w:val="24"/>
          <w:szCs w:val="24"/>
        </w:rPr>
        <w:t>Summative</w:t>
      </w:r>
      <w:r w:rsidRPr="00253E84">
        <w:rPr>
          <w:rFonts w:ascii="Times New Roman" w:eastAsia="Times New Roman" w:hAnsi="Times New Roman" w:cs="Times New Roman"/>
          <w:b/>
          <w:sz w:val="24"/>
          <w:szCs w:val="24"/>
        </w:rPr>
        <w:t xml:space="preserve">; </w:t>
      </w:r>
      <w:r w:rsidRPr="00253E84">
        <w:rPr>
          <w:rFonts w:ascii="Times New Roman" w:eastAsia="Times New Roman" w:hAnsi="Times New Roman" w:cs="Times New Roman"/>
          <w:sz w:val="24"/>
          <w:szCs w:val="24"/>
        </w:rPr>
        <w:t xml:space="preserve">End of </w:t>
      </w:r>
      <w:proofErr w:type="gramStart"/>
      <w:r w:rsidRPr="00253E84">
        <w:rPr>
          <w:rFonts w:ascii="Times New Roman" w:eastAsia="Times New Roman" w:hAnsi="Times New Roman" w:cs="Times New Roman"/>
          <w:sz w:val="24"/>
          <w:szCs w:val="24"/>
        </w:rPr>
        <w:t>semester  examination</w:t>
      </w:r>
      <w:proofErr w:type="gramEnd"/>
    </w:p>
    <w:p w:rsidR="006B4831" w:rsidRDefault="006B4831" w:rsidP="00B75D12">
      <w:pPr>
        <w:spacing w:after="200" w:line="276" w:lineRule="auto"/>
        <w:rPr>
          <w:rFonts w:ascii="Times New Roman" w:eastAsia="Times New Roman" w:hAnsi="Times New Roman" w:cs="Times New Roman"/>
          <w:b/>
          <w:sz w:val="24"/>
          <w:szCs w:val="24"/>
        </w:rPr>
      </w:pPr>
    </w:p>
    <w:p w:rsidR="00B75D12" w:rsidRPr="00253E84" w:rsidRDefault="00B75D12" w:rsidP="00B75D12">
      <w:pPr>
        <w:spacing w:after="200" w:line="276" w:lineRule="auto"/>
        <w:rPr>
          <w:rFonts w:ascii="Times New Roman" w:eastAsia="Times New Roman" w:hAnsi="Times New Roman" w:cs="Times New Roman"/>
          <w:b/>
          <w:sz w:val="24"/>
          <w:szCs w:val="24"/>
        </w:rPr>
      </w:pPr>
      <w:r w:rsidRPr="00253E84">
        <w:rPr>
          <w:rFonts w:ascii="Times New Roman" w:eastAsia="Times New Roman" w:hAnsi="Times New Roman" w:cs="Times New Roman"/>
          <w:b/>
          <w:sz w:val="24"/>
          <w:szCs w:val="24"/>
        </w:rPr>
        <w:t>References/Further Readings</w:t>
      </w:r>
    </w:p>
    <w:p w:rsidR="00B75D12" w:rsidRPr="00253E84" w:rsidRDefault="00B75D12" w:rsidP="00B75D12">
      <w:pPr>
        <w:spacing w:after="0" w:line="240" w:lineRule="auto"/>
        <w:rPr>
          <w:rFonts w:ascii="Times New Roman" w:eastAsia="Times New Roman" w:hAnsi="Times New Roman" w:cs="Times New Roman"/>
          <w:sz w:val="24"/>
          <w:szCs w:val="24"/>
        </w:rPr>
      </w:pPr>
      <w:proofErr w:type="spellStart"/>
      <w:r w:rsidRPr="00253E84">
        <w:rPr>
          <w:rFonts w:ascii="Times New Roman" w:eastAsia="Times New Roman" w:hAnsi="Times New Roman" w:cs="Times New Roman"/>
          <w:sz w:val="24"/>
          <w:szCs w:val="24"/>
        </w:rPr>
        <w:t>Colledge</w:t>
      </w:r>
      <w:proofErr w:type="spellEnd"/>
      <w:r w:rsidRPr="00253E84">
        <w:rPr>
          <w:rFonts w:ascii="Times New Roman" w:eastAsia="Times New Roman" w:hAnsi="Times New Roman" w:cs="Times New Roman"/>
          <w:sz w:val="24"/>
          <w:szCs w:val="24"/>
        </w:rPr>
        <w:t xml:space="preserve"> (editor2010), </w:t>
      </w:r>
      <w:r w:rsidRPr="00253E84">
        <w:rPr>
          <w:rFonts w:ascii="Times New Roman" w:eastAsia="Times New Roman" w:hAnsi="Times New Roman" w:cs="Times New Roman"/>
          <w:i/>
          <w:sz w:val="24"/>
          <w:szCs w:val="24"/>
        </w:rPr>
        <w:t xml:space="preserve">Davidsons principles and practice </w:t>
      </w:r>
      <w:proofErr w:type="spellStart"/>
      <w:r w:rsidRPr="00253E84">
        <w:rPr>
          <w:rFonts w:ascii="Times New Roman" w:eastAsia="Times New Roman" w:hAnsi="Times New Roman" w:cs="Times New Roman"/>
          <w:i/>
          <w:sz w:val="24"/>
          <w:szCs w:val="24"/>
        </w:rPr>
        <w:t>ofmedicine</w:t>
      </w:r>
      <w:proofErr w:type="spellEnd"/>
      <w:r w:rsidRPr="00253E84">
        <w:rPr>
          <w:rFonts w:ascii="Times New Roman" w:eastAsia="Times New Roman" w:hAnsi="Times New Roman" w:cs="Times New Roman"/>
          <w:sz w:val="24"/>
          <w:szCs w:val="24"/>
        </w:rPr>
        <w:t xml:space="preserve"> 21</w:t>
      </w:r>
      <w:r w:rsidRPr="00253E84">
        <w:rPr>
          <w:rFonts w:ascii="Times New Roman" w:eastAsia="Times New Roman" w:hAnsi="Times New Roman" w:cs="Times New Roman"/>
          <w:sz w:val="24"/>
          <w:szCs w:val="24"/>
          <w:vertAlign w:val="superscript"/>
        </w:rPr>
        <w:t>st</w:t>
      </w:r>
      <w:r w:rsidRPr="00253E84">
        <w:rPr>
          <w:rFonts w:ascii="Times New Roman" w:eastAsia="Times New Roman" w:hAnsi="Times New Roman" w:cs="Times New Roman"/>
          <w:sz w:val="24"/>
          <w:szCs w:val="24"/>
        </w:rPr>
        <w:t>edition</w:t>
      </w:r>
      <w:proofErr w:type="gramStart"/>
      <w:r w:rsidRPr="00253E84">
        <w:rPr>
          <w:rFonts w:ascii="Times New Roman" w:eastAsia="Times New Roman" w:hAnsi="Times New Roman" w:cs="Times New Roman"/>
          <w:sz w:val="24"/>
          <w:szCs w:val="24"/>
        </w:rPr>
        <w:t>,London</w:t>
      </w:r>
      <w:proofErr w:type="gramEnd"/>
      <w:r w:rsidRPr="00253E84">
        <w:rPr>
          <w:rFonts w:ascii="Times New Roman" w:eastAsia="Times New Roman" w:hAnsi="Times New Roman" w:cs="Times New Roman"/>
          <w:sz w:val="24"/>
          <w:szCs w:val="24"/>
        </w:rPr>
        <w:t xml:space="preserve">. </w:t>
      </w:r>
    </w:p>
    <w:p w:rsidR="00B75D12" w:rsidRPr="00253E84" w:rsidRDefault="00B75D12" w:rsidP="00B75D12">
      <w:pPr>
        <w:spacing w:after="0" w:line="240" w:lineRule="auto"/>
        <w:rPr>
          <w:rFonts w:ascii="Times New Roman" w:eastAsia="Times New Roman" w:hAnsi="Times New Roman" w:cs="Times New Roman"/>
          <w:sz w:val="24"/>
          <w:szCs w:val="24"/>
        </w:rPr>
      </w:pPr>
      <w:r w:rsidRPr="00253E84">
        <w:rPr>
          <w:rFonts w:ascii="Times New Roman" w:eastAsia="Times New Roman" w:hAnsi="Times New Roman" w:cs="Times New Roman"/>
          <w:sz w:val="24"/>
          <w:szCs w:val="24"/>
        </w:rPr>
        <w:tab/>
        <w:t xml:space="preserve">Elsevier </w:t>
      </w:r>
      <w:proofErr w:type="spellStart"/>
      <w:r w:rsidRPr="00253E84">
        <w:rPr>
          <w:rFonts w:ascii="Times New Roman" w:eastAsia="Times New Roman" w:hAnsi="Times New Roman" w:cs="Times New Roman"/>
          <w:sz w:val="24"/>
          <w:szCs w:val="24"/>
        </w:rPr>
        <w:t>Churchil</w:t>
      </w:r>
      <w:proofErr w:type="spellEnd"/>
      <w:r w:rsidRPr="00253E84">
        <w:rPr>
          <w:rFonts w:ascii="Times New Roman" w:eastAsia="Times New Roman" w:hAnsi="Times New Roman" w:cs="Times New Roman"/>
          <w:sz w:val="24"/>
          <w:szCs w:val="24"/>
        </w:rPr>
        <w:t xml:space="preserve"> Livingstone publishers  </w:t>
      </w:r>
    </w:p>
    <w:p w:rsidR="00B75D12" w:rsidRPr="00253E84" w:rsidRDefault="00B75D12" w:rsidP="00B75D12">
      <w:pPr>
        <w:spacing w:after="0" w:line="240" w:lineRule="auto"/>
        <w:rPr>
          <w:rFonts w:ascii="Times New Roman" w:eastAsia="Times New Roman" w:hAnsi="Times New Roman" w:cs="Times New Roman"/>
          <w:sz w:val="24"/>
          <w:szCs w:val="24"/>
        </w:rPr>
      </w:pPr>
      <w:r w:rsidRPr="00253E84">
        <w:rPr>
          <w:rFonts w:ascii="Times New Roman" w:eastAsia="Times New Roman" w:hAnsi="Times New Roman" w:cs="Times New Roman"/>
          <w:sz w:val="24"/>
          <w:szCs w:val="24"/>
        </w:rPr>
        <w:t xml:space="preserve">Douglas. </w:t>
      </w:r>
      <w:proofErr w:type="gramStart"/>
      <w:r w:rsidRPr="00253E84">
        <w:rPr>
          <w:rFonts w:ascii="Times New Roman" w:eastAsia="Times New Roman" w:hAnsi="Times New Roman" w:cs="Times New Roman"/>
          <w:sz w:val="24"/>
          <w:szCs w:val="24"/>
        </w:rPr>
        <w:t xml:space="preserve">(2005), </w:t>
      </w:r>
      <w:r w:rsidRPr="00253E84">
        <w:rPr>
          <w:rFonts w:ascii="Times New Roman" w:eastAsia="Times New Roman" w:hAnsi="Times New Roman" w:cs="Times New Roman"/>
          <w:i/>
          <w:sz w:val="24"/>
          <w:szCs w:val="24"/>
        </w:rPr>
        <w:t>Macleod’s clinical examination</w:t>
      </w:r>
      <w:r w:rsidRPr="00253E84">
        <w:rPr>
          <w:rFonts w:ascii="Times New Roman" w:eastAsia="Times New Roman" w:hAnsi="Times New Roman" w:cs="Times New Roman"/>
          <w:sz w:val="24"/>
          <w:szCs w:val="24"/>
        </w:rPr>
        <w:t>.</w:t>
      </w:r>
      <w:proofErr w:type="gramEnd"/>
      <w:r w:rsidRPr="00253E84">
        <w:rPr>
          <w:rFonts w:ascii="Times New Roman" w:eastAsia="Times New Roman" w:hAnsi="Times New Roman" w:cs="Times New Roman"/>
          <w:sz w:val="24"/>
          <w:szCs w:val="24"/>
        </w:rPr>
        <w:t xml:space="preserve"> 11</w:t>
      </w:r>
      <w:r w:rsidRPr="00253E84">
        <w:rPr>
          <w:rFonts w:ascii="Times New Roman" w:eastAsia="Times New Roman" w:hAnsi="Times New Roman" w:cs="Times New Roman"/>
          <w:sz w:val="24"/>
          <w:szCs w:val="24"/>
          <w:vertAlign w:val="superscript"/>
        </w:rPr>
        <w:t>th</w:t>
      </w:r>
      <w:r w:rsidRPr="00253E84">
        <w:rPr>
          <w:rFonts w:ascii="Times New Roman" w:eastAsia="Times New Roman" w:hAnsi="Times New Roman" w:cs="Times New Roman"/>
          <w:sz w:val="24"/>
          <w:szCs w:val="24"/>
        </w:rPr>
        <w:t xml:space="preserve"> edition Elsevier </w:t>
      </w:r>
      <w:proofErr w:type="spellStart"/>
      <w:r w:rsidRPr="00253E84">
        <w:rPr>
          <w:rFonts w:ascii="Times New Roman" w:eastAsia="Times New Roman" w:hAnsi="Times New Roman" w:cs="Times New Roman"/>
          <w:sz w:val="24"/>
          <w:szCs w:val="24"/>
        </w:rPr>
        <w:t>Churchil</w:t>
      </w:r>
      <w:proofErr w:type="spellEnd"/>
      <w:r w:rsidRPr="00253E84">
        <w:rPr>
          <w:rFonts w:ascii="Times New Roman" w:eastAsia="Times New Roman" w:hAnsi="Times New Roman" w:cs="Times New Roman"/>
          <w:sz w:val="24"/>
          <w:szCs w:val="24"/>
        </w:rPr>
        <w:t xml:space="preserve"> Livingstone</w:t>
      </w:r>
    </w:p>
    <w:p w:rsidR="00B75D12" w:rsidRPr="00253E84" w:rsidRDefault="00B75D12" w:rsidP="00B75D12">
      <w:pPr>
        <w:spacing w:after="0" w:line="240" w:lineRule="auto"/>
        <w:ind w:firstLine="720"/>
        <w:rPr>
          <w:rFonts w:ascii="Times New Roman" w:eastAsia="Times New Roman" w:hAnsi="Times New Roman" w:cs="Times New Roman"/>
          <w:sz w:val="24"/>
          <w:szCs w:val="24"/>
        </w:rPr>
      </w:pPr>
      <w:r w:rsidRPr="00253E84">
        <w:rPr>
          <w:rFonts w:ascii="Times New Roman" w:eastAsia="Times New Roman" w:hAnsi="Times New Roman" w:cs="Times New Roman"/>
          <w:sz w:val="24"/>
          <w:szCs w:val="24"/>
        </w:rPr>
        <w:t xml:space="preserve"> publishers.ISBN:9780443074059</w:t>
      </w:r>
    </w:p>
    <w:p w:rsidR="00B75D12" w:rsidRPr="00253E84" w:rsidRDefault="00B75D12" w:rsidP="00B75D12">
      <w:pPr>
        <w:spacing w:after="0" w:line="240" w:lineRule="auto"/>
        <w:rPr>
          <w:rFonts w:ascii="Times New Roman" w:eastAsia="Times New Roman" w:hAnsi="Times New Roman" w:cs="Times New Roman"/>
          <w:sz w:val="24"/>
          <w:szCs w:val="24"/>
        </w:rPr>
      </w:pPr>
      <w:proofErr w:type="gramStart"/>
      <w:r w:rsidRPr="00253E84">
        <w:rPr>
          <w:rFonts w:ascii="Times New Roman" w:eastAsia="Times New Roman" w:hAnsi="Times New Roman" w:cs="Times New Roman"/>
          <w:sz w:val="24"/>
          <w:szCs w:val="24"/>
        </w:rPr>
        <w:lastRenderedPageBreak/>
        <w:t xml:space="preserve">Harrison (2008), </w:t>
      </w:r>
      <w:r w:rsidRPr="00253E84">
        <w:rPr>
          <w:rFonts w:ascii="Times New Roman" w:eastAsia="Times New Roman" w:hAnsi="Times New Roman" w:cs="Times New Roman"/>
          <w:i/>
          <w:sz w:val="24"/>
          <w:szCs w:val="24"/>
        </w:rPr>
        <w:t>Harrison’s principles of internal medicine</w:t>
      </w:r>
      <w:r w:rsidRPr="00253E84">
        <w:rPr>
          <w:rFonts w:ascii="Times New Roman" w:eastAsia="Times New Roman" w:hAnsi="Times New Roman" w:cs="Times New Roman"/>
          <w:sz w:val="24"/>
          <w:szCs w:val="24"/>
        </w:rPr>
        <w:t>, 17th edition, New York.</w:t>
      </w:r>
      <w:proofErr w:type="gramEnd"/>
      <w:r w:rsidRPr="00253E84">
        <w:rPr>
          <w:rFonts w:ascii="Times New Roman" w:eastAsia="Times New Roman" w:hAnsi="Times New Roman" w:cs="Times New Roman"/>
          <w:sz w:val="24"/>
          <w:szCs w:val="24"/>
        </w:rPr>
        <w:t xml:space="preserve"> McGraw</w:t>
      </w:r>
    </w:p>
    <w:p w:rsidR="00B75D12" w:rsidRPr="00253E84" w:rsidRDefault="00B75D12" w:rsidP="00B75D12">
      <w:pPr>
        <w:spacing w:after="0" w:line="240" w:lineRule="auto"/>
        <w:ind w:firstLine="720"/>
        <w:rPr>
          <w:rFonts w:ascii="Times New Roman" w:eastAsia="Times New Roman" w:hAnsi="Times New Roman" w:cs="Times New Roman"/>
          <w:sz w:val="24"/>
          <w:szCs w:val="24"/>
        </w:rPr>
      </w:pPr>
      <w:r w:rsidRPr="00253E84">
        <w:rPr>
          <w:rFonts w:ascii="Times New Roman" w:eastAsia="Times New Roman" w:hAnsi="Times New Roman" w:cs="Times New Roman"/>
          <w:sz w:val="24"/>
          <w:szCs w:val="24"/>
        </w:rPr>
        <w:t xml:space="preserve"> Hill publishers</w:t>
      </w:r>
    </w:p>
    <w:p w:rsidR="00B75D12" w:rsidRPr="00253E84" w:rsidRDefault="00B75D12" w:rsidP="00B75D12">
      <w:pPr>
        <w:spacing w:after="0" w:line="240" w:lineRule="auto"/>
        <w:rPr>
          <w:rFonts w:ascii="Times New Roman" w:eastAsia="Times New Roman" w:hAnsi="Times New Roman" w:cs="Times New Roman"/>
          <w:sz w:val="24"/>
          <w:szCs w:val="24"/>
        </w:rPr>
      </w:pPr>
      <w:r w:rsidRPr="00253E84">
        <w:rPr>
          <w:rFonts w:ascii="Times New Roman" w:eastAsia="Times New Roman" w:hAnsi="Times New Roman" w:cs="Times New Roman"/>
          <w:sz w:val="24"/>
          <w:szCs w:val="24"/>
        </w:rPr>
        <w:t>Kumar and Clark</w:t>
      </w:r>
      <w:proofErr w:type="gramStart"/>
      <w:r w:rsidRPr="00253E84">
        <w:rPr>
          <w:rFonts w:ascii="Times New Roman" w:eastAsia="Times New Roman" w:hAnsi="Times New Roman" w:cs="Times New Roman"/>
          <w:sz w:val="24"/>
          <w:szCs w:val="24"/>
        </w:rPr>
        <w:t>.(</w:t>
      </w:r>
      <w:proofErr w:type="gramEnd"/>
      <w:r w:rsidRPr="00253E84">
        <w:rPr>
          <w:rFonts w:ascii="Times New Roman" w:eastAsia="Times New Roman" w:hAnsi="Times New Roman" w:cs="Times New Roman"/>
          <w:sz w:val="24"/>
          <w:szCs w:val="24"/>
        </w:rPr>
        <w:t xml:space="preserve">2005), </w:t>
      </w:r>
      <w:r w:rsidRPr="00253E84">
        <w:rPr>
          <w:rFonts w:ascii="Times New Roman" w:eastAsia="Times New Roman" w:hAnsi="Times New Roman" w:cs="Times New Roman"/>
          <w:i/>
          <w:sz w:val="24"/>
          <w:szCs w:val="24"/>
        </w:rPr>
        <w:t>clinical medicine</w:t>
      </w:r>
      <w:r w:rsidRPr="00253E84">
        <w:rPr>
          <w:rFonts w:ascii="Times New Roman" w:eastAsia="Times New Roman" w:hAnsi="Times New Roman" w:cs="Times New Roman"/>
          <w:sz w:val="24"/>
          <w:szCs w:val="24"/>
        </w:rPr>
        <w:t>.6</w:t>
      </w:r>
      <w:r w:rsidRPr="00253E84">
        <w:rPr>
          <w:rFonts w:ascii="Times New Roman" w:eastAsia="Times New Roman" w:hAnsi="Times New Roman" w:cs="Times New Roman"/>
          <w:sz w:val="24"/>
          <w:szCs w:val="24"/>
          <w:vertAlign w:val="superscript"/>
        </w:rPr>
        <w:t>th</w:t>
      </w:r>
      <w:r w:rsidRPr="00253E84">
        <w:rPr>
          <w:rFonts w:ascii="Times New Roman" w:eastAsia="Times New Roman" w:hAnsi="Times New Roman" w:cs="Times New Roman"/>
          <w:sz w:val="24"/>
          <w:szCs w:val="24"/>
        </w:rPr>
        <w:t xml:space="preserve"> edition. London. Elsevier </w:t>
      </w:r>
      <w:proofErr w:type="spellStart"/>
      <w:proofErr w:type="gramStart"/>
      <w:r w:rsidRPr="00253E84">
        <w:rPr>
          <w:rFonts w:ascii="Times New Roman" w:eastAsia="Times New Roman" w:hAnsi="Times New Roman" w:cs="Times New Roman"/>
          <w:sz w:val="24"/>
          <w:szCs w:val="24"/>
        </w:rPr>
        <w:t>saunders</w:t>
      </w:r>
      <w:proofErr w:type="spellEnd"/>
      <w:proofErr w:type="gramEnd"/>
      <w:r w:rsidRPr="00253E84">
        <w:rPr>
          <w:rFonts w:ascii="Times New Roman" w:eastAsia="Times New Roman" w:hAnsi="Times New Roman" w:cs="Times New Roman"/>
          <w:sz w:val="24"/>
          <w:szCs w:val="24"/>
        </w:rPr>
        <w:t xml:space="preserve"> publishers</w:t>
      </w:r>
    </w:p>
    <w:p w:rsidR="00B75D12" w:rsidRPr="00253E84" w:rsidRDefault="00B75D12" w:rsidP="00B75D12">
      <w:pPr>
        <w:spacing w:after="0" w:line="240" w:lineRule="auto"/>
        <w:rPr>
          <w:rFonts w:ascii="Times New Roman" w:eastAsia="Times New Roman" w:hAnsi="Times New Roman" w:cs="Times New Roman"/>
          <w:sz w:val="24"/>
          <w:szCs w:val="24"/>
        </w:rPr>
      </w:pPr>
      <w:r w:rsidRPr="00253E84">
        <w:rPr>
          <w:rFonts w:ascii="Times New Roman" w:eastAsia="Times New Roman" w:hAnsi="Times New Roman" w:cs="Times New Roman"/>
          <w:sz w:val="24"/>
          <w:szCs w:val="24"/>
        </w:rPr>
        <w:t xml:space="preserve">Michael G.  </w:t>
      </w:r>
      <w:proofErr w:type="spellStart"/>
      <w:r w:rsidRPr="00253E84">
        <w:rPr>
          <w:rFonts w:ascii="Times New Roman" w:eastAsia="Times New Roman" w:hAnsi="Times New Roman" w:cs="Times New Roman"/>
          <w:sz w:val="24"/>
          <w:szCs w:val="24"/>
        </w:rPr>
        <w:t>Drake</w:t>
      </w:r>
      <w:proofErr w:type="gramStart"/>
      <w:r w:rsidRPr="00253E84">
        <w:rPr>
          <w:rFonts w:ascii="Times New Roman" w:eastAsia="Times New Roman" w:hAnsi="Times New Roman" w:cs="Times New Roman"/>
          <w:sz w:val="24"/>
          <w:szCs w:val="24"/>
        </w:rPr>
        <w:t>,W</w:t>
      </w:r>
      <w:proofErr w:type="spellEnd"/>
      <w:proofErr w:type="gramEnd"/>
      <w:r w:rsidRPr="00253E84">
        <w:rPr>
          <w:rFonts w:ascii="Times New Roman" w:eastAsia="Times New Roman" w:hAnsi="Times New Roman" w:cs="Times New Roman"/>
          <w:sz w:val="24"/>
          <w:szCs w:val="24"/>
        </w:rPr>
        <w:t>. (2012) Oxford Textbook of Medicine,  (23rd Edition),  London, UK.</w:t>
      </w:r>
    </w:p>
    <w:p w:rsidR="00B75D12" w:rsidRPr="00253E84" w:rsidRDefault="00B75D12" w:rsidP="00B75D12">
      <w:pPr>
        <w:spacing w:after="200" w:line="276" w:lineRule="auto"/>
        <w:rPr>
          <w:rFonts w:ascii="Times New Roman" w:eastAsia="Times New Roman" w:hAnsi="Times New Roman" w:cs="Times New Roman"/>
          <w:sz w:val="24"/>
          <w:szCs w:val="24"/>
        </w:rPr>
      </w:pPr>
    </w:p>
    <w:p w:rsidR="00B75D12"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Prepared By:</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B75D12"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B75D12"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B75D12" w:rsidRDefault="00B75D12" w:rsidP="00B75D12">
      <w:pPr>
        <w:spacing w:after="0" w:line="240" w:lineRule="auto"/>
        <w:rPr>
          <w:rFonts w:ascii="Times New Roman" w:eastAsia="Times New Roman" w:hAnsi="Times New Roman"/>
          <w:sz w:val="24"/>
          <w:szCs w:val="24"/>
          <w:lang w:val="en-GB" w:eastAsia="en-GB"/>
        </w:rPr>
      </w:pPr>
    </w:p>
    <w:p w:rsidR="00B75D12"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Approved By:</w:t>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B75D12"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B75D12" w:rsidRPr="000F635C"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B75D12" w:rsidRDefault="00B75D12" w:rsidP="00B75D12"/>
    <w:p w:rsidR="00B75D12" w:rsidRDefault="00B75D12" w:rsidP="00B75D12">
      <w:pPr>
        <w:spacing w:after="0"/>
        <w:jc w:val="center"/>
        <w:rPr>
          <w:rFonts w:ascii="Times New Roman" w:eastAsia="Times New Roman" w:hAnsi="Times New Roman"/>
          <w:b/>
          <w:bCs/>
          <w:sz w:val="24"/>
          <w:szCs w:val="24"/>
          <w:lang w:val="en-GB" w:eastAsia="en-GB"/>
        </w:rPr>
      </w:pPr>
      <w:r>
        <w:br w:type="page"/>
      </w:r>
      <w:r>
        <w:rPr>
          <w:rFonts w:ascii="Times New Roman" w:eastAsia="Times New Roman" w:hAnsi="Times New Roman"/>
          <w:b/>
          <w:noProof/>
          <w:sz w:val="24"/>
          <w:szCs w:val="24"/>
        </w:rPr>
        <w:lastRenderedPageBreak/>
        <w:drawing>
          <wp:inline distT="0" distB="0" distL="0" distR="0">
            <wp:extent cx="876300" cy="8001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B75D12" w:rsidRDefault="00B75D12" w:rsidP="00B75D12">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Kenya Medical Training College</w:t>
      </w:r>
    </w:p>
    <w:p w:rsidR="00B75D12" w:rsidRDefault="00B75D12" w:rsidP="00B75D12">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Department of Clinical Medicine</w:t>
      </w:r>
    </w:p>
    <w:p w:rsidR="00B75D12" w:rsidRDefault="00B75D12" w:rsidP="00B75D12">
      <w:pPr>
        <w:spacing w:after="0"/>
        <w:jc w:val="center"/>
        <w:rPr>
          <w:rFonts w:ascii="Times New Roman" w:eastAsia="Times New Roman" w:hAnsi="Times New Roman"/>
          <w:b/>
          <w:bCs/>
          <w:sz w:val="32"/>
          <w:szCs w:val="32"/>
          <w:lang w:val="en-GB" w:eastAsia="en-GB"/>
        </w:rPr>
      </w:pPr>
    </w:p>
    <w:p w:rsidR="00B75D12" w:rsidRDefault="00B75D12" w:rsidP="00B75D12">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Course Outline</w:t>
      </w:r>
    </w:p>
    <w:p w:rsidR="00B75D12" w:rsidRDefault="00B75D12" w:rsidP="00B75D12">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For</w:t>
      </w:r>
    </w:p>
    <w:p w:rsidR="00B75D12" w:rsidRDefault="00B75D12" w:rsidP="00B75D12">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Diploma in Clinical Medicine &amp; Surgery</w:t>
      </w:r>
    </w:p>
    <w:p w:rsidR="00B75D12" w:rsidRDefault="00B75D12" w:rsidP="00B75D12">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Surgery IV</w:t>
      </w:r>
    </w:p>
    <w:p w:rsidR="00B75D12" w:rsidRDefault="00B75D12" w:rsidP="00B75D12">
      <w:pPr>
        <w:spacing w:after="0"/>
        <w:jc w:val="center"/>
        <w:rPr>
          <w:rFonts w:ascii="Times New Roman" w:eastAsia="Times New Roman" w:hAnsi="Times New Roman"/>
          <w:b/>
          <w:bCs/>
          <w:sz w:val="36"/>
          <w:szCs w:val="36"/>
          <w:lang w:val="en-GB" w:eastAsia="en-GB"/>
        </w:rPr>
      </w:pPr>
      <w:r>
        <w:rPr>
          <w:rFonts w:ascii="Times New Roman" w:eastAsia="Times New Roman" w:hAnsi="Times New Roman"/>
          <w:b/>
          <w:bCs/>
          <w:sz w:val="36"/>
          <w:szCs w:val="36"/>
          <w:lang w:val="en-GB" w:eastAsia="en-GB"/>
        </w:rPr>
        <w:t>__________________________________________________</w:t>
      </w:r>
    </w:p>
    <w:p w:rsidR="00B75D12" w:rsidRDefault="00B75D12" w:rsidP="00B75D12">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B75D12" w:rsidTr="00E77682">
        <w:tc>
          <w:tcPr>
            <w:tcW w:w="2164" w:type="dxa"/>
            <w:tcBorders>
              <w:top w:val="single" w:sz="18" w:space="0" w:color="auto"/>
              <w:left w:val="nil"/>
              <w:bottom w:val="single" w:sz="18" w:space="0" w:color="auto"/>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2164"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Qualifications:</w:t>
            </w:r>
          </w:p>
        </w:tc>
        <w:tc>
          <w:tcPr>
            <w:tcW w:w="7176"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2164"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Phone Number:</w:t>
            </w:r>
          </w:p>
        </w:tc>
        <w:tc>
          <w:tcPr>
            <w:tcW w:w="7176"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2164"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Email address:</w:t>
            </w:r>
          </w:p>
        </w:tc>
        <w:tc>
          <w:tcPr>
            <w:tcW w:w="7176"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2164"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Signature:</w:t>
            </w:r>
          </w:p>
        </w:tc>
        <w:tc>
          <w:tcPr>
            <w:tcW w:w="7176"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2164" w:type="dxa"/>
            <w:tcBorders>
              <w:top w:val="nil"/>
              <w:left w:val="nil"/>
              <w:bottom w:val="single" w:sz="18" w:space="0" w:color="auto"/>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bl>
    <w:p w:rsidR="00B75D12" w:rsidRPr="00C2297C" w:rsidRDefault="00B75D12" w:rsidP="00B75D12">
      <w:pPr>
        <w:pStyle w:val="Heading1"/>
        <w:rPr>
          <w:rFonts w:ascii="Times New Roman" w:hAnsi="Times New Roman" w:cs="Times New Roman"/>
          <w:sz w:val="28"/>
          <w:szCs w:val="28"/>
        </w:rPr>
      </w:pPr>
      <w:r>
        <w:rPr>
          <w:rFonts w:ascii="Times New Roman" w:eastAsia="Times New Roman" w:hAnsi="Times New Roman" w:cs="Times New Roman"/>
          <w:sz w:val="28"/>
          <w:szCs w:val="28"/>
          <w:lang w:val="en-GB" w:eastAsia="en-GB"/>
        </w:rPr>
        <w:t>Course Outline for Surgery IV</w:t>
      </w:r>
    </w:p>
    <w:p w:rsidR="00B75D12" w:rsidRPr="00523D7C" w:rsidRDefault="00B75D12" w:rsidP="00B75D12">
      <w:pPr>
        <w:spacing w:before="480" w:after="0" w:line="276" w:lineRule="auto"/>
        <w:contextualSpacing/>
        <w:outlineLvl w:val="0"/>
        <w:rPr>
          <w:rFonts w:ascii="Times New Roman" w:eastAsia="Times New Roman" w:hAnsi="Times New Roman" w:cs="Times New Roman"/>
          <w:b/>
          <w:bCs/>
          <w:sz w:val="24"/>
          <w:szCs w:val="24"/>
        </w:rPr>
      </w:pPr>
      <w:bookmarkStart w:id="56" w:name="_Toc34750359"/>
      <w:r w:rsidRPr="00523D7C">
        <w:rPr>
          <w:rFonts w:ascii="Times New Roman" w:eastAsia="Times New Roman" w:hAnsi="Times New Roman" w:cs="Times New Roman"/>
          <w:b/>
          <w:bCs/>
          <w:sz w:val="24"/>
          <w:szCs w:val="24"/>
        </w:rPr>
        <w:t>Module 54:  Surgery IV</w:t>
      </w:r>
      <w:bookmarkEnd w:id="56"/>
    </w:p>
    <w:p w:rsidR="00B75D12" w:rsidRPr="00523D7C" w:rsidRDefault="00B75D12" w:rsidP="00B75D12">
      <w:pPr>
        <w:shd w:val="clear" w:color="auto" w:fill="B6DDE8"/>
        <w:spacing w:after="0" w:line="240" w:lineRule="auto"/>
        <w:jc w:val="both"/>
        <w:rPr>
          <w:rFonts w:ascii="Times New Roman" w:eastAsia="Times New Roman" w:hAnsi="Times New Roman" w:cs="Times New Roman"/>
          <w:b/>
          <w:sz w:val="24"/>
          <w:szCs w:val="24"/>
          <w:lang w:bidi="en-US"/>
        </w:rPr>
      </w:pPr>
      <w:r w:rsidRPr="00523D7C">
        <w:rPr>
          <w:rFonts w:ascii="Times New Roman" w:eastAsia="Times New Roman" w:hAnsi="Times New Roman" w:cs="Times New Roman"/>
          <w:b/>
          <w:sz w:val="24"/>
          <w:szCs w:val="24"/>
          <w:lang w:bidi="en-US"/>
        </w:rPr>
        <w:t>Code:</w:t>
      </w:r>
      <w:r w:rsidRPr="00523D7C">
        <w:rPr>
          <w:rFonts w:ascii="Times New Roman" w:eastAsia="Times New Roman" w:hAnsi="Times New Roman" w:cs="Times New Roman"/>
          <w:b/>
          <w:sz w:val="24"/>
          <w:szCs w:val="24"/>
          <w:lang w:bidi="en-US"/>
        </w:rPr>
        <w:tab/>
      </w:r>
      <w:r w:rsidRPr="00523D7C">
        <w:rPr>
          <w:rFonts w:ascii="Times New Roman" w:eastAsia="Times New Roman" w:hAnsi="Times New Roman" w:cs="Times New Roman"/>
          <w:b/>
          <w:sz w:val="24"/>
          <w:szCs w:val="24"/>
          <w:lang w:bidi="en-US"/>
        </w:rPr>
        <w:tab/>
        <w:t>SUR 322</w:t>
      </w:r>
    </w:p>
    <w:p w:rsidR="00B75D12" w:rsidRPr="00523D7C" w:rsidRDefault="00B75D12" w:rsidP="00B75D12">
      <w:pPr>
        <w:shd w:val="clear" w:color="auto" w:fill="B6DDE8"/>
        <w:spacing w:after="0" w:line="240" w:lineRule="auto"/>
        <w:jc w:val="both"/>
        <w:rPr>
          <w:rFonts w:ascii="Times New Roman" w:eastAsia="Times New Roman" w:hAnsi="Times New Roman" w:cs="Times New Roman"/>
          <w:b/>
          <w:sz w:val="24"/>
          <w:szCs w:val="24"/>
          <w:lang w:bidi="en-US"/>
        </w:rPr>
      </w:pPr>
      <w:r w:rsidRPr="00523D7C">
        <w:rPr>
          <w:rFonts w:ascii="Times New Roman" w:eastAsia="Times New Roman" w:hAnsi="Times New Roman" w:cs="Times New Roman"/>
          <w:b/>
          <w:sz w:val="24"/>
          <w:szCs w:val="24"/>
          <w:lang w:bidi="en-US"/>
        </w:rPr>
        <w:t xml:space="preserve">Hours: </w:t>
      </w:r>
      <w:r w:rsidRPr="00523D7C">
        <w:rPr>
          <w:rFonts w:ascii="Times New Roman" w:eastAsia="Times New Roman" w:hAnsi="Times New Roman" w:cs="Times New Roman"/>
          <w:b/>
          <w:sz w:val="24"/>
          <w:szCs w:val="24"/>
          <w:lang w:bidi="en-US"/>
        </w:rPr>
        <w:tab/>
      </w:r>
      <w:r w:rsidRPr="00523D7C">
        <w:rPr>
          <w:rFonts w:ascii="Times New Roman" w:eastAsia="Times New Roman" w:hAnsi="Times New Roman" w:cs="Times New Roman"/>
          <w:sz w:val="24"/>
          <w:szCs w:val="24"/>
          <w:lang w:bidi="en-US"/>
        </w:rPr>
        <w:t>20</w:t>
      </w:r>
    </w:p>
    <w:p w:rsidR="00B75D12" w:rsidRPr="00523D7C" w:rsidRDefault="00B75D12" w:rsidP="00B75D12">
      <w:pPr>
        <w:shd w:val="clear" w:color="auto" w:fill="B6DDE8"/>
        <w:spacing w:after="0" w:line="240" w:lineRule="auto"/>
        <w:jc w:val="both"/>
        <w:rPr>
          <w:rFonts w:ascii="Times New Roman" w:eastAsia="Times New Roman" w:hAnsi="Times New Roman" w:cs="Times New Roman"/>
          <w:b/>
          <w:sz w:val="24"/>
          <w:szCs w:val="24"/>
          <w:lang w:bidi="en-US"/>
        </w:rPr>
      </w:pPr>
      <w:r w:rsidRPr="00523D7C">
        <w:rPr>
          <w:rFonts w:ascii="Times New Roman" w:eastAsia="Times New Roman" w:hAnsi="Times New Roman" w:cs="Times New Roman"/>
          <w:b/>
          <w:sz w:val="24"/>
          <w:szCs w:val="24"/>
          <w:lang w:bidi="en-US"/>
        </w:rPr>
        <w:t>Credit:</w:t>
      </w:r>
      <w:r w:rsidRPr="00523D7C">
        <w:rPr>
          <w:rFonts w:ascii="Times New Roman" w:eastAsia="Times New Roman" w:hAnsi="Times New Roman" w:cs="Times New Roman"/>
          <w:b/>
          <w:sz w:val="24"/>
          <w:szCs w:val="24"/>
          <w:lang w:bidi="en-US"/>
        </w:rPr>
        <w:tab/>
      </w:r>
      <w:r w:rsidRPr="00523D7C">
        <w:rPr>
          <w:rFonts w:ascii="Times New Roman" w:eastAsia="Times New Roman" w:hAnsi="Times New Roman" w:cs="Times New Roman"/>
          <w:sz w:val="24"/>
          <w:szCs w:val="24"/>
          <w:lang w:bidi="en-US"/>
        </w:rPr>
        <w:t>2</w:t>
      </w:r>
    </w:p>
    <w:p w:rsidR="00B75D12" w:rsidRPr="00523D7C" w:rsidRDefault="00B75D12" w:rsidP="00B75D12">
      <w:pPr>
        <w:spacing w:after="0" w:line="360" w:lineRule="auto"/>
        <w:jc w:val="both"/>
        <w:rPr>
          <w:rFonts w:ascii="Times New Roman" w:eastAsia="Times New Roman" w:hAnsi="Times New Roman" w:cs="Times New Roman"/>
          <w:b/>
          <w:sz w:val="24"/>
          <w:szCs w:val="24"/>
          <w:lang w:bidi="en-US"/>
        </w:rPr>
      </w:pPr>
    </w:p>
    <w:p w:rsidR="00B75D12" w:rsidRPr="00523D7C" w:rsidRDefault="00B75D12" w:rsidP="00B75D12">
      <w:pPr>
        <w:spacing w:after="200" w:line="276" w:lineRule="auto"/>
        <w:rPr>
          <w:rFonts w:ascii="Times New Roman" w:eastAsia="Times New Roman" w:hAnsi="Times New Roman" w:cs="Times New Roman"/>
          <w:b/>
          <w:sz w:val="24"/>
          <w:szCs w:val="24"/>
        </w:rPr>
      </w:pPr>
      <w:r w:rsidRPr="00523D7C">
        <w:rPr>
          <w:rFonts w:ascii="Times New Roman" w:eastAsia="Times New Roman" w:hAnsi="Times New Roman" w:cs="Times New Roman"/>
          <w:b/>
          <w:sz w:val="24"/>
          <w:szCs w:val="24"/>
        </w:rPr>
        <w:t>Pre-requisites</w:t>
      </w:r>
      <w:r w:rsidRPr="00523D7C">
        <w:rPr>
          <w:rFonts w:ascii="Times New Roman" w:eastAsia="Times New Roman" w:hAnsi="Times New Roman" w:cs="Times New Roman"/>
          <w:b/>
          <w:sz w:val="24"/>
          <w:szCs w:val="24"/>
          <w:lang w:bidi="en-US"/>
        </w:rPr>
        <w:t xml:space="preserve">: </w:t>
      </w:r>
      <w:r w:rsidRPr="00523D7C">
        <w:rPr>
          <w:rFonts w:ascii="Times New Roman" w:eastAsia="Times New Roman" w:hAnsi="Times New Roman" w:cs="Times New Roman"/>
          <w:sz w:val="24"/>
          <w:szCs w:val="24"/>
          <w:lang w:bidi="en-US"/>
        </w:rPr>
        <w:t>surgery I</w:t>
      </w:r>
      <w:proofErr w:type="gramStart"/>
      <w:r w:rsidRPr="00523D7C">
        <w:rPr>
          <w:rFonts w:ascii="Times New Roman" w:eastAsia="Times New Roman" w:hAnsi="Times New Roman" w:cs="Times New Roman"/>
          <w:sz w:val="24"/>
          <w:szCs w:val="24"/>
          <w:lang w:bidi="en-US"/>
        </w:rPr>
        <w:t>,II</w:t>
      </w:r>
      <w:proofErr w:type="gramEnd"/>
      <w:r w:rsidRPr="00523D7C">
        <w:rPr>
          <w:rFonts w:ascii="Times New Roman" w:eastAsia="Times New Roman" w:hAnsi="Times New Roman" w:cs="Times New Roman"/>
          <w:sz w:val="24"/>
          <w:szCs w:val="24"/>
          <w:lang w:bidi="en-US"/>
        </w:rPr>
        <w:t xml:space="preserve"> and III</w:t>
      </w:r>
    </w:p>
    <w:p w:rsidR="00B75D12" w:rsidRPr="00523D7C" w:rsidRDefault="00B75D12" w:rsidP="00B75D12">
      <w:pPr>
        <w:spacing w:after="200" w:line="276" w:lineRule="auto"/>
        <w:rPr>
          <w:rFonts w:ascii="Times New Roman" w:eastAsia="Times New Roman" w:hAnsi="Times New Roman" w:cs="Times New Roman"/>
          <w:b/>
          <w:sz w:val="24"/>
          <w:szCs w:val="24"/>
        </w:rPr>
      </w:pPr>
      <w:r w:rsidRPr="00523D7C">
        <w:rPr>
          <w:rFonts w:ascii="Times New Roman" w:eastAsia="Times New Roman" w:hAnsi="Times New Roman" w:cs="Times New Roman"/>
          <w:b/>
          <w:sz w:val="24"/>
          <w:szCs w:val="24"/>
        </w:rPr>
        <w:t>Module Competence</w:t>
      </w:r>
    </w:p>
    <w:p w:rsidR="00B75D12" w:rsidRPr="00523D7C" w:rsidRDefault="00B75D12" w:rsidP="00B75D12">
      <w:pPr>
        <w:spacing w:after="200" w:line="276" w:lineRule="auto"/>
        <w:rPr>
          <w:rFonts w:ascii="Times New Roman" w:eastAsia="Times New Roman" w:hAnsi="Times New Roman" w:cs="Times New Roman"/>
          <w:sz w:val="24"/>
          <w:szCs w:val="24"/>
        </w:rPr>
      </w:pPr>
      <w:r w:rsidRPr="00523D7C">
        <w:rPr>
          <w:rFonts w:ascii="Times New Roman" w:eastAsia="Times New Roman" w:hAnsi="Times New Roman" w:cs="Times New Roman"/>
          <w:sz w:val="24"/>
          <w:szCs w:val="24"/>
        </w:rPr>
        <w:t>This module is designed to enable the learner diagnose and manage disorders of the urogenital system and injuries of the spine</w:t>
      </w:r>
      <w:r w:rsidRPr="00523D7C">
        <w:rPr>
          <w:rFonts w:ascii="Times New Roman" w:eastAsia="Times New Roman" w:hAnsi="Times New Roman" w:cs="Times New Roman"/>
          <w:sz w:val="24"/>
          <w:szCs w:val="24"/>
          <w:lang w:val="en-GB"/>
        </w:rPr>
        <w:t>.</w:t>
      </w:r>
    </w:p>
    <w:p w:rsidR="00B75D12" w:rsidRPr="00523D7C" w:rsidRDefault="00B75D12" w:rsidP="00B75D12">
      <w:pPr>
        <w:spacing w:after="200" w:line="276" w:lineRule="auto"/>
        <w:rPr>
          <w:rFonts w:ascii="Times New Roman" w:eastAsia="Arial Unicode MS" w:hAnsi="Times New Roman" w:cs="Times New Roman"/>
          <w:b/>
          <w:sz w:val="24"/>
          <w:szCs w:val="24"/>
          <w:lang w:val="en-GB"/>
        </w:rPr>
      </w:pPr>
      <w:r w:rsidRPr="00523D7C">
        <w:rPr>
          <w:rFonts w:ascii="Times New Roman" w:eastAsia="Times New Roman" w:hAnsi="Times New Roman" w:cs="Times New Roman"/>
          <w:b/>
          <w:sz w:val="24"/>
          <w:szCs w:val="24"/>
        </w:rPr>
        <w:t>Module Outcomes</w:t>
      </w:r>
    </w:p>
    <w:p w:rsidR="00B75D12" w:rsidRPr="00523D7C" w:rsidRDefault="00B75D12" w:rsidP="00B75D12">
      <w:pPr>
        <w:spacing w:after="200" w:line="276" w:lineRule="auto"/>
        <w:rPr>
          <w:rFonts w:ascii="Times New Roman" w:eastAsia="Times New Roman" w:hAnsi="Times New Roman" w:cs="Times New Roman"/>
          <w:sz w:val="24"/>
          <w:szCs w:val="24"/>
          <w:lang w:val="en-GB"/>
        </w:rPr>
      </w:pPr>
      <w:r w:rsidRPr="00523D7C">
        <w:rPr>
          <w:rFonts w:ascii="Times New Roman" w:eastAsia="Times New Roman" w:hAnsi="Times New Roman" w:cs="Times New Roman"/>
          <w:sz w:val="24"/>
          <w:szCs w:val="24"/>
          <w:lang w:val="en-GB"/>
        </w:rPr>
        <w:t>By the end of this module, the learner should;</w:t>
      </w:r>
    </w:p>
    <w:p w:rsidR="00B75D12" w:rsidRPr="00523D7C" w:rsidRDefault="00B75D12" w:rsidP="00B75D12">
      <w:pPr>
        <w:numPr>
          <w:ilvl w:val="0"/>
          <w:numId w:val="53"/>
        </w:numPr>
        <w:spacing w:after="200" w:line="276" w:lineRule="auto"/>
        <w:contextualSpacing/>
        <w:rPr>
          <w:rFonts w:ascii="Times New Roman" w:eastAsia="Times New Roman" w:hAnsi="Times New Roman" w:cs="Times New Roman"/>
          <w:sz w:val="24"/>
          <w:szCs w:val="24"/>
        </w:rPr>
      </w:pPr>
      <w:r w:rsidRPr="00523D7C">
        <w:rPr>
          <w:rFonts w:ascii="Times New Roman" w:eastAsia="Times New Roman" w:hAnsi="Times New Roman" w:cs="Times New Roman"/>
          <w:sz w:val="24"/>
          <w:szCs w:val="24"/>
        </w:rPr>
        <w:t>Manage diseases and disorders of Urogenital system</w:t>
      </w:r>
    </w:p>
    <w:p w:rsidR="00B75D12" w:rsidRPr="00523D7C" w:rsidRDefault="00B75D12" w:rsidP="00B75D12">
      <w:pPr>
        <w:numPr>
          <w:ilvl w:val="0"/>
          <w:numId w:val="53"/>
        </w:numPr>
        <w:spacing w:after="200" w:line="276" w:lineRule="auto"/>
        <w:contextualSpacing/>
        <w:rPr>
          <w:rFonts w:ascii="Times New Roman" w:eastAsia="Times New Roman" w:hAnsi="Times New Roman" w:cs="Times New Roman"/>
          <w:sz w:val="24"/>
          <w:szCs w:val="24"/>
        </w:rPr>
      </w:pPr>
      <w:r w:rsidRPr="00523D7C">
        <w:rPr>
          <w:rFonts w:ascii="Times New Roman" w:eastAsia="Times New Roman" w:hAnsi="Times New Roman" w:cs="Times New Roman"/>
          <w:sz w:val="24"/>
          <w:szCs w:val="24"/>
        </w:rPr>
        <w:t>Carry out diagnosis and management of injuries of the spine</w:t>
      </w:r>
    </w:p>
    <w:p w:rsidR="00B75D12" w:rsidRDefault="00B75D12" w:rsidP="00B75D12">
      <w:pPr>
        <w:spacing w:after="200" w:line="276" w:lineRule="auto"/>
        <w:rPr>
          <w:rFonts w:ascii="Times New Roman" w:eastAsia="Times New Roman" w:hAnsi="Times New Roman" w:cs="Times New Roman"/>
          <w:b/>
          <w:sz w:val="24"/>
          <w:szCs w:val="24"/>
        </w:rPr>
      </w:pPr>
    </w:p>
    <w:p w:rsidR="00B75D12" w:rsidRPr="00523D7C" w:rsidRDefault="00B75D12" w:rsidP="00B75D12">
      <w:pPr>
        <w:spacing w:after="200" w:line="276" w:lineRule="auto"/>
        <w:rPr>
          <w:rFonts w:ascii="Times New Roman" w:eastAsia="Times New Roman" w:hAnsi="Times New Roman" w:cs="Times New Roman"/>
          <w:b/>
          <w:sz w:val="24"/>
          <w:szCs w:val="24"/>
        </w:rPr>
      </w:pPr>
      <w:r w:rsidRPr="00523D7C">
        <w:rPr>
          <w:rFonts w:ascii="Times New Roman" w:eastAsia="Times New Roman" w:hAnsi="Times New Roman" w:cs="Times New Roman"/>
          <w:b/>
          <w:sz w:val="24"/>
          <w:szCs w:val="24"/>
        </w:rPr>
        <w:lastRenderedPageBreak/>
        <w:t>Module Units</w:t>
      </w:r>
    </w:p>
    <w:tbl>
      <w:tblPr>
        <w:tblW w:w="0" w:type="auto"/>
        <w:tblBorders>
          <w:top w:val="single" w:sz="8" w:space="0" w:color="4F81BD"/>
          <w:bottom w:val="single" w:sz="8" w:space="0" w:color="4F81BD"/>
        </w:tblBorders>
        <w:tblLook w:val="04A0" w:firstRow="1" w:lastRow="0" w:firstColumn="1" w:lastColumn="0" w:noHBand="0" w:noVBand="1"/>
      </w:tblPr>
      <w:tblGrid>
        <w:gridCol w:w="9576"/>
      </w:tblGrid>
      <w:tr w:rsidR="00B75D12" w:rsidRPr="00523D7C" w:rsidTr="00E77682">
        <w:tc>
          <w:tcPr>
            <w:tcW w:w="9576" w:type="dxa"/>
            <w:tcBorders>
              <w:top w:val="single" w:sz="8" w:space="0" w:color="4F81BD"/>
              <w:left w:val="nil"/>
              <w:bottom w:val="single" w:sz="8" w:space="0" w:color="4F81BD"/>
              <w:right w:val="nil"/>
            </w:tcBorders>
            <w:hideMark/>
          </w:tcPr>
          <w:p w:rsidR="00B75D12" w:rsidRPr="00523D7C" w:rsidRDefault="00B75D12" w:rsidP="00E77682">
            <w:pPr>
              <w:spacing w:after="0" w:line="240" w:lineRule="auto"/>
              <w:rPr>
                <w:rFonts w:ascii="Times New Roman" w:eastAsia="Times New Roman" w:hAnsi="Times New Roman" w:cs="Times New Roman"/>
                <w:b/>
                <w:bCs/>
                <w:color w:val="365F91"/>
                <w:sz w:val="24"/>
                <w:szCs w:val="24"/>
              </w:rPr>
            </w:pPr>
            <w:r w:rsidRPr="00523D7C">
              <w:rPr>
                <w:rFonts w:ascii="Times New Roman" w:eastAsia="Times New Roman" w:hAnsi="Times New Roman" w:cs="Times New Roman"/>
                <w:b/>
                <w:bCs/>
                <w:color w:val="365F91"/>
                <w:sz w:val="24"/>
                <w:szCs w:val="24"/>
              </w:rPr>
              <w:t xml:space="preserve">Unit Name   </w:t>
            </w:r>
            <w:r w:rsidRPr="00523D7C">
              <w:rPr>
                <w:rFonts w:ascii="Times New Roman" w:eastAsia="Times New Roman" w:hAnsi="Times New Roman" w:cs="Times New Roman"/>
                <w:b/>
                <w:bCs/>
                <w:color w:val="365F91"/>
                <w:sz w:val="24"/>
                <w:szCs w:val="24"/>
              </w:rPr>
              <w:tab/>
            </w:r>
            <w:r w:rsidRPr="00523D7C">
              <w:rPr>
                <w:rFonts w:ascii="Times New Roman" w:eastAsia="Times New Roman" w:hAnsi="Times New Roman" w:cs="Times New Roman"/>
                <w:b/>
                <w:bCs/>
                <w:color w:val="365F91"/>
                <w:sz w:val="24"/>
                <w:szCs w:val="24"/>
              </w:rPr>
              <w:tab/>
            </w:r>
            <w:r w:rsidRPr="00523D7C">
              <w:rPr>
                <w:rFonts w:ascii="Times New Roman" w:eastAsia="Times New Roman" w:hAnsi="Times New Roman" w:cs="Times New Roman"/>
                <w:b/>
                <w:bCs/>
                <w:color w:val="365F91"/>
                <w:sz w:val="24"/>
                <w:szCs w:val="24"/>
              </w:rPr>
              <w:tab/>
            </w:r>
            <w:r w:rsidRPr="00523D7C">
              <w:rPr>
                <w:rFonts w:ascii="Times New Roman" w:eastAsia="Times New Roman" w:hAnsi="Times New Roman" w:cs="Times New Roman"/>
                <w:b/>
                <w:bCs/>
                <w:color w:val="365F91"/>
                <w:sz w:val="24"/>
                <w:szCs w:val="24"/>
              </w:rPr>
              <w:tab/>
            </w:r>
            <w:r w:rsidRPr="00523D7C">
              <w:rPr>
                <w:rFonts w:ascii="Times New Roman" w:eastAsia="Times New Roman" w:hAnsi="Times New Roman" w:cs="Times New Roman"/>
                <w:b/>
                <w:bCs/>
                <w:color w:val="365F91"/>
                <w:sz w:val="24"/>
                <w:szCs w:val="24"/>
              </w:rPr>
              <w:tab/>
            </w:r>
            <w:r w:rsidRPr="00523D7C">
              <w:rPr>
                <w:rFonts w:ascii="Times New Roman" w:eastAsia="Times New Roman" w:hAnsi="Times New Roman" w:cs="Times New Roman"/>
                <w:b/>
                <w:bCs/>
                <w:color w:val="365F91"/>
                <w:sz w:val="24"/>
                <w:szCs w:val="24"/>
              </w:rPr>
              <w:tab/>
            </w:r>
            <w:r w:rsidRPr="00523D7C">
              <w:rPr>
                <w:rFonts w:ascii="Times New Roman" w:eastAsia="Times New Roman" w:hAnsi="Times New Roman" w:cs="Times New Roman"/>
                <w:b/>
                <w:bCs/>
                <w:color w:val="365F91"/>
                <w:sz w:val="24"/>
                <w:szCs w:val="24"/>
              </w:rPr>
              <w:tab/>
            </w:r>
            <w:r w:rsidRPr="00523D7C">
              <w:rPr>
                <w:rFonts w:ascii="Times New Roman" w:eastAsia="Times New Roman" w:hAnsi="Times New Roman" w:cs="Times New Roman"/>
                <w:b/>
                <w:bCs/>
                <w:color w:val="365F91"/>
                <w:sz w:val="24"/>
                <w:szCs w:val="24"/>
              </w:rPr>
              <w:tab/>
              <w:t xml:space="preserve">              Hours</w:t>
            </w:r>
          </w:p>
        </w:tc>
      </w:tr>
      <w:tr w:rsidR="00B75D12" w:rsidRPr="00523D7C" w:rsidTr="00E77682">
        <w:tc>
          <w:tcPr>
            <w:tcW w:w="9576" w:type="dxa"/>
            <w:tcBorders>
              <w:top w:val="nil"/>
              <w:left w:val="nil"/>
              <w:bottom w:val="nil"/>
              <w:right w:val="nil"/>
            </w:tcBorders>
            <w:shd w:val="clear" w:color="auto" w:fill="D3DFEE"/>
            <w:hideMark/>
          </w:tcPr>
          <w:p w:rsidR="00B75D12" w:rsidRPr="00523D7C" w:rsidRDefault="00B75D12" w:rsidP="00E77682">
            <w:pPr>
              <w:spacing w:after="0" w:line="240" w:lineRule="auto"/>
              <w:rPr>
                <w:rFonts w:ascii="Times New Roman" w:eastAsia="Times New Roman" w:hAnsi="Times New Roman" w:cs="Times New Roman"/>
                <w:b/>
                <w:bCs/>
                <w:color w:val="365F91"/>
                <w:sz w:val="24"/>
                <w:szCs w:val="24"/>
              </w:rPr>
            </w:pPr>
            <w:r w:rsidRPr="00523D7C">
              <w:rPr>
                <w:rFonts w:ascii="Times New Roman" w:eastAsia="Times New Roman" w:hAnsi="Times New Roman" w:cs="Times New Roman"/>
                <w:b/>
                <w:bCs/>
                <w:color w:val="365F91"/>
                <w:sz w:val="24"/>
                <w:szCs w:val="24"/>
              </w:rPr>
              <w:t xml:space="preserve">                                                                                                           Theory       </w:t>
            </w:r>
            <w:proofErr w:type="spellStart"/>
            <w:r w:rsidRPr="00523D7C">
              <w:rPr>
                <w:rFonts w:ascii="Times New Roman" w:eastAsia="Times New Roman" w:hAnsi="Times New Roman" w:cs="Times New Roman"/>
                <w:b/>
                <w:bCs/>
                <w:color w:val="365F91"/>
                <w:sz w:val="24"/>
                <w:szCs w:val="24"/>
              </w:rPr>
              <w:t>Practicals</w:t>
            </w:r>
            <w:proofErr w:type="spellEnd"/>
          </w:p>
        </w:tc>
      </w:tr>
      <w:tr w:rsidR="00B75D12" w:rsidRPr="00523D7C" w:rsidTr="00E77682">
        <w:tc>
          <w:tcPr>
            <w:tcW w:w="9576" w:type="dxa"/>
            <w:tcBorders>
              <w:top w:val="nil"/>
              <w:left w:val="nil"/>
              <w:bottom w:val="nil"/>
              <w:right w:val="nil"/>
            </w:tcBorders>
            <w:hideMark/>
          </w:tcPr>
          <w:p w:rsidR="00B75D12" w:rsidRPr="00523D7C" w:rsidRDefault="00B75D12" w:rsidP="00E77682">
            <w:pPr>
              <w:spacing w:after="0" w:line="240" w:lineRule="auto"/>
              <w:rPr>
                <w:rFonts w:ascii="Times New Roman" w:eastAsia="Arial Unicode MS" w:hAnsi="Times New Roman" w:cs="Times New Roman"/>
                <w:bCs/>
                <w:color w:val="365F91"/>
                <w:sz w:val="24"/>
                <w:szCs w:val="24"/>
              </w:rPr>
            </w:pPr>
            <w:r w:rsidRPr="00523D7C">
              <w:rPr>
                <w:rFonts w:ascii="Times New Roman" w:eastAsia="Arial Unicode MS" w:hAnsi="Times New Roman" w:cs="Times New Roman"/>
                <w:bCs/>
                <w:color w:val="365F91"/>
                <w:sz w:val="24"/>
                <w:szCs w:val="24"/>
              </w:rPr>
              <w:t>Urogenital System Conditions                                                       10                  0</w:t>
            </w:r>
          </w:p>
        </w:tc>
      </w:tr>
      <w:tr w:rsidR="00B75D12" w:rsidRPr="00523D7C" w:rsidTr="00E77682">
        <w:tc>
          <w:tcPr>
            <w:tcW w:w="9576" w:type="dxa"/>
            <w:tcBorders>
              <w:top w:val="nil"/>
              <w:left w:val="nil"/>
              <w:bottom w:val="single" w:sz="4" w:space="0" w:color="auto"/>
              <w:right w:val="nil"/>
            </w:tcBorders>
            <w:shd w:val="clear" w:color="auto" w:fill="D3DFEE"/>
            <w:hideMark/>
          </w:tcPr>
          <w:p w:rsidR="00B75D12" w:rsidRPr="00523D7C" w:rsidRDefault="00B75D12" w:rsidP="00E77682">
            <w:pPr>
              <w:spacing w:after="0" w:line="240" w:lineRule="auto"/>
              <w:rPr>
                <w:rFonts w:ascii="Times New Roman" w:eastAsia="Arial Unicode MS" w:hAnsi="Times New Roman" w:cs="Times New Roman"/>
                <w:bCs/>
                <w:color w:val="365F91"/>
                <w:sz w:val="24"/>
                <w:szCs w:val="24"/>
                <w:lang w:val="en-GB"/>
              </w:rPr>
            </w:pPr>
            <w:r w:rsidRPr="00523D7C">
              <w:rPr>
                <w:rFonts w:ascii="Times New Roman" w:eastAsia="Arial Unicode MS" w:hAnsi="Times New Roman" w:cs="Times New Roman"/>
                <w:bCs/>
                <w:color w:val="365F91"/>
                <w:sz w:val="24"/>
                <w:szCs w:val="24"/>
                <w:lang w:val="en-GB"/>
              </w:rPr>
              <w:t xml:space="preserve">Injuries of the Spine                                           </w:t>
            </w:r>
            <w:r w:rsidRPr="00523D7C">
              <w:rPr>
                <w:rFonts w:ascii="Times New Roman" w:eastAsia="Arial Unicode MS" w:hAnsi="Times New Roman" w:cs="Times New Roman"/>
                <w:bCs/>
                <w:color w:val="365F91"/>
                <w:sz w:val="24"/>
                <w:szCs w:val="24"/>
              </w:rPr>
              <w:t>10                  0</w:t>
            </w:r>
          </w:p>
        </w:tc>
      </w:tr>
    </w:tbl>
    <w:p w:rsidR="00B75D12" w:rsidRPr="00523D7C" w:rsidRDefault="00B75D12" w:rsidP="00B75D12">
      <w:pPr>
        <w:spacing w:after="200" w:line="276" w:lineRule="auto"/>
        <w:rPr>
          <w:rFonts w:ascii="Times New Roman" w:eastAsia="Times New Roman" w:hAnsi="Times New Roman" w:cs="Times New Roman"/>
          <w:sz w:val="24"/>
          <w:szCs w:val="24"/>
        </w:rPr>
      </w:pPr>
    </w:p>
    <w:p w:rsidR="00B75D12" w:rsidRDefault="00B75D12" w:rsidP="00B75D12">
      <w:pPr>
        <w:spacing w:after="0" w:line="240" w:lineRule="auto"/>
        <w:jc w:val="center"/>
        <w:rPr>
          <w:rFonts w:ascii="Times New Roman" w:eastAsia="Times New Roman" w:hAnsi="Times New Roman"/>
          <w:b/>
          <w:bCs/>
          <w:sz w:val="24"/>
          <w:szCs w:val="24"/>
          <w:lang w:val="en-GB" w:eastAsia="en-GB"/>
        </w:rPr>
      </w:pPr>
    </w:p>
    <w:p w:rsidR="00B75D12" w:rsidRDefault="00B75D12" w:rsidP="00B75D12">
      <w:pPr>
        <w:spacing w:after="0" w:line="240" w:lineRule="auto"/>
        <w:rPr>
          <w:rFonts w:ascii="Times New Roman" w:eastAsia="Times New Roman" w:hAnsi="Times New Roman"/>
          <w:sz w:val="24"/>
          <w:szCs w:val="24"/>
          <w:lang w:val="en-GB" w:eastAsia="en-GB"/>
        </w:rPr>
      </w:pPr>
    </w:p>
    <w:p w:rsidR="00B75D12" w:rsidRDefault="00B75D12" w:rsidP="00B75D12">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Content Delivery</w:t>
      </w:r>
      <w:r>
        <w:rPr>
          <w:rFonts w:ascii="Times New Roman" w:eastAsia="Times New Roman" w:hAnsi="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B75D12" w:rsidTr="00E77682">
        <w:tc>
          <w:tcPr>
            <w:tcW w:w="1437" w:type="dxa"/>
            <w:vMerge w:val="restart"/>
            <w:tcBorders>
              <w:top w:val="single" w:sz="18" w:space="0" w:color="auto"/>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Unit </w:t>
            </w:r>
          </w:p>
        </w:tc>
      </w:tr>
      <w:tr w:rsidR="00B75D12" w:rsidTr="00E77682">
        <w:tc>
          <w:tcPr>
            <w:tcW w:w="0" w:type="auto"/>
            <w:vMerge/>
            <w:tcBorders>
              <w:top w:val="single" w:sz="18" w:space="0" w:color="auto"/>
              <w:left w:val="nil"/>
              <w:bottom w:val="nil"/>
              <w:right w:val="nil"/>
            </w:tcBorders>
            <w:shd w:val="clear" w:color="auto" w:fill="4F81BD"/>
            <w:vAlign w:val="center"/>
            <w:hideMark/>
          </w:tcPr>
          <w:p w:rsidR="00B75D12" w:rsidRPr="00AA68C8" w:rsidRDefault="00B75D12" w:rsidP="00E77682">
            <w:pPr>
              <w:spacing w:after="0" w:line="240" w:lineRule="auto"/>
              <w:rPr>
                <w:rFonts w:ascii="Times New Roman" w:eastAsia="Times New Roman" w:hAnsi="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r w:rsidRPr="00523D7C">
              <w:rPr>
                <w:rFonts w:ascii="Times New Roman" w:eastAsia="Times New Roman" w:hAnsi="Times New Roman" w:cs="Times New Roman"/>
                <w:b/>
                <w:sz w:val="24"/>
                <w:szCs w:val="24"/>
              </w:rPr>
              <w:t>Urogenital System Conditions</w:t>
            </w: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sz w:val="24"/>
                <w:szCs w:val="24"/>
                <w:lang w:val="en-GB" w:eastAsia="en-GB"/>
              </w:rPr>
            </w:pPr>
            <w:proofErr w:type="spellStart"/>
            <w:proofErr w:type="gramStart"/>
            <w:r w:rsidRPr="00523D7C">
              <w:rPr>
                <w:rFonts w:ascii="Times New Roman" w:eastAsia="Times New Roman" w:hAnsi="Times New Roman" w:cs="Times New Roman"/>
                <w:sz w:val="24"/>
                <w:szCs w:val="24"/>
              </w:rPr>
              <w:t>renaltumours</w:t>
            </w:r>
            <w:proofErr w:type="spellEnd"/>
            <w:proofErr w:type="gramEnd"/>
            <w:r w:rsidRPr="00523D7C">
              <w:rPr>
                <w:rFonts w:ascii="Times New Roman" w:eastAsia="Times New Roman" w:hAnsi="Times New Roman" w:cs="Times New Roman"/>
                <w:sz w:val="24"/>
                <w:szCs w:val="24"/>
              </w:rPr>
              <w:t xml:space="preserve">, </w:t>
            </w:r>
            <w:proofErr w:type="spellStart"/>
            <w:r w:rsidRPr="00523D7C">
              <w:rPr>
                <w:rFonts w:ascii="Times New Roman" w:eastAsia="Times New Roman" w:hAnsi="Times New Roman" w:cs="Times New Roman"/>
                <w:sz w:val="24"/>
                <w:szCs w:val="24"/>
              </w:rPr>
              <w:t>haematuria</w:t>
            </w:r>
            <w:proofErr w:type="spellEnd"/>
            <w:r w:rsidRPr="00523D7C">
              <w:rPr>
                <w:rFonts w:ascii="Times New Roman" w:eastAsia="Times New Roman" w:hAnsi="Times New Roman" w:cs="Times New Roman"/>
                <w:sz w:val="24"/>
                <w:szCs w:val="24"/>
              </w:rPr>
              <w:t xml:space="preserve"> and differential diagnosis, conditions of the prostate gland.</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2:</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r w:rsidRPr="00523D7C">
              <w:rPr>
                <w:rFonts w:ascii="Times New Roman" w:eastAsia="Times New Roman" w:hAnsi="Times New Roman" w:cs="Times New Roman"/>
                <w:sz w:val="24"/>
                <w:szCs w:val="24"/>
              </w:rPr>
              <w:t>, penile conditions, undescended testis, torsion of testis</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3</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sz w:val="24"/>
                <w:szCs w:val="24"/>
                <w:lang w:val="en-GB" w:eastAsia="en-GB"/>
              </w:rPr>
            </w:pPr>
            <w:r w:rsidRPr="00523D7C">
              <w:rPr>
                <w:rFonts w:ascii="Times New Roman" w:eastAsia="Times New Roman" w:hAnsi="Times New Roman" w:cs="Times New Roman"/>
                <w:sz w:val="24"/>
                <w:szCs w:val="24"/>
              </w:rPr>
              <w:t>, scrotal conditions, urine retention</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4</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r w:rsidRPr="00523D7C">
              <w:rPr>
                <w:rFonts w:ascii="Times New Roman" w:eastAsia="Times New Roman" w:hAnsi="Times New Roman" w:cs="Times New Roman"/>
                <w:b/>
                <w:sz w:val="24"/>
                <w:szCs w:val="24"/>
              </w:rPr>
              <w:t>Injuries of the Spine</w:t>
            </w: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sz w:val="24"/>
                <w:szCs w:val="24"/>
                <w:lang w:val="en-GB" w:eastAsia="en-GB"/>
              </w:rPr>
            </w:pPr>
            <w:r w:rsidRPr="00523D7C">
              <w:rPr>
                <w:rFonts w:ascii="Times New Roman" w:eastAsia="Times New Roman" w:hAnsi="Times New Roman" w:cs="Times New Roman"/>
                <w:sz w:val="24"/>
                <w:szCs w:val="24"/>
              </w:rPr>
              <w:t xml:space="preserve">classification of spinal column injuries, mechanism of spine injuries, </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5:</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hAnsi="Times New Roman"/>
                <w:szCs w:val="24"/>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6:</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sz w:val="24"/>
                <w:szCs w:val="24"/>
                <w:lang w:val="en-GB" w:eastAsia="en-GB"/>
              </w:rPr>
            </w:pPr>
            <w:r w:rsidRPr="00523D7C">
              <w:rPr>
                <w:rFonts w:ascii="Times New Roman" w:eastAsia="Times New Roman" w:hAnsi="Times New Roman" w:cs="Times New Roman"/>
                <w:sz w:val="24"/>
                <w:szCs w:val="24"/>
              </w:rPr>
              <w:t>cervical spine injuries,</w:t>
            </w:r>
            <w:r w:rsidRPr="00523D7C">
              <w:rPr>
                <w:rFonts w:ascii="Times New Roman" w:eastAsia="Times New Roman" w:hAnsi="Times New Roman" w:cs="Times New Roman"/>
                <w:color w:val="000000"/>
                <w:sz w:val="24"/>
                <w:szCs w:val="24"/>
              </w:rPr>
              <w:t xml:space="preserve"> thoracic spine injuries</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7:</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hAnsi="Times New Roman"/>
                <w:sz w:val="24"/>
                <w:szCs w:val="24"/>
                <w:lang w:val="en-GB"/>
              </w:rPr>
            </w:pPr>
            <w:r w:rsidRPr="00523D7C">
              <w:rPr>
                <w:rFonts w:ascii="Times New Roman" w:eastAsia="Times New Roman" w:hAnsi="Times New Roman" w:cs="Times New Roman"/>
                <w:color w:val="000000"/>
                <w:sz w:val="24"/>
                <w:szCs w:val="24"/>
              </w:rPr>
              <w:t>lumbosacral spine injuries,</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8:</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r w:rsidRPr="00523D7C">
              <w:rPr>
                <w:rFonts w:ascii="Times New Roman" w:eastAsia="Times New Roman" w:hAnsi="Times New Roman" w:cs="Times New Roman"/>
                <w:color w:val="000000"/>
                <w:sz w:val="24"/>
                <w:szCs w:val="24"/>
              </w:rPr>
              <w:t>management of a spinal injury patient (paraplegia, quadriplegia),</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9:</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10:</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pStyle w:val="NoSpacing"/>
              <w:rPr>
                <w:rFonts w:ascii="Times New Roman" w:hAnsi="Times New Roman"/>
                <w:szCs w:val="24"/>
                <w:lang w:val="en-GB" w:eastAsia="en-GB" w:bidi="ar-SA"/>
              </w:rPr>
            </w:pPr>
            <w:r w:rsidRPr="00523D7C">
              <w:rPr>
                <w:rFonts w:ascii="Times New Roman" w:hAnsi="Times New Roman"/>
                <w:color w:val="000000"/>
                <w:szCs w:val="24"/>
              </w:rPr>
              <w:t xml:space="preserve">, </w:t>
            </w:r>
            <w:r w:rsidRPr="00523D7C">
              <w:rPr>
                <w:rFonts w:ascii="Times New Roman" w:hAnsi="Times New Roman"/>
                <w:szCs w:val="24"/>
              </w:rPr>
              <w:t>prolapsed intervertebral disc</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11</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360" w:lineRule="auto"/>
              <w:jc w:val="both"/>
              <w:rPr>
                <w:rFonts w:ascii="Times New Roman" w:eastAsia="Times New Roman" w:hAnsi="Times New Roman"/>
                <w:sz w:val="24"/>
                <w:szCs w:val="24"/>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12:</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13:</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14:</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15:</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16:</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17:</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Revision </w:t>
            </w:r>
          </w:p>
        </w:tc>
      </w:tr>
      <w:tr w:rsidR="00B75D12" w:rsidTr="00E77682">
        <w:tc>
          <w:tcPr>
            <w:tcW w:w="1437" w:type="dxa"/>
            <w:tcBorders>
              <w:top w:val="nil"/>
              <w:left w:val="nil"/>
              <w:bottom w:val="single" w:sz="18" w:space="0" w:color="auto"/>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B75D12" w:rsidRPr="00AA68C8" w:rsidRDefault="00B75D12" w:rsidP="00E77682">
            <w:pPr>
              <w:spacing w:after="0" w:line="240" w:lineRule="auto"/>
              <w:rPr>
                <w:rFonts w:ascii="Times New Roman" w:eastAsia="Times New Roman" w:hAnsi="Times New Roman"/>
                <w:sz w:val="24"/>
                <w:szCs w:val="24"/>
                <w:lang w:val="en-GB" w:eastAsia="en-GB"/>
              </w:rPr>
            </w:pPr>
            <w:r w:rsidRPr="00AA68C8">
              <w:rPr>
                <w:rFonts w:ascii="Times New Roman" w:eastAsia="Times New Roman" w:hAnsi="Times New Roman"/>
                <w:b/>
                <w:sz w:val="24"/>
                <w:szCs w:val="24"/>
                <w:lang w:val="en-GB" w:eastAsia="en-GB"/>
              </w:rPr>
              <w:t>End of Semester Examinations</w:t>
            </w:r>
          </w:p>
        </w:tc>
      </w:tr>
    </w:tbl>
    <w:p w:rsidR="00B75D12" w:rsidRDefault="00B75D12" w:rsidP="00B75D12">
      <w:pPr>
        <w:spacing w:after="0" w:line="240" w:lineRule="auto"/>
        <w:rPr>
          <w:rFonts w:ascii="Times New Roman" w:eastAsia="Times New Roman" w:hAnsi="Times New Roman"/>
          <w:bCs/>
          <w:sz w:val="24"/>
          <w:szCs w:val="24"/>
          <w:lang w:val="en-GB" w:eastAsia="en-GB"/>
        </w:rPr>
      </w:pPr>
    </w:p>
    <w:p w:rsidR="00B75D12" w:rsidRPr="00523D7C" w:rsidRDefault="00B75D12" w:rsidP="00B75D12">
      <w:pPr>
        <w:spacing w:after="200" w:line="276" w:lineRule="auto"/>
        <w:rPr>
          <w:rFonts w:ascii="Times New Roman" w:eastAsia="Times New Roman" w:hAnsi="Times New Roman" w:cs="Times New Roman"/>
          <w:bCs/>
          <w:sz w:val="24"/>
          <w:szCs w:val="24"/>
        </w:rPr>
      </w:pPr>
      <w:r w:rsidRPr="00523D7C">
        <w:rPr>
          <w:rFonts w:ascii="Times New Roman" w:eastAsia="Times New Roman" w:hAnsi="Times New Roman" w:cs="Times New Roman"/>
          <w:b/>
          <w:sz w:val="24"/>
          <w:szCs w:val="24"/>
        </w:rPr>
        <w:t>Module Content</w:t>
      </w:r>
    </w:p>
    <w:p w:rsidR="00B75D12" w:rsidRPr="00523D7C" w:rsidRDefault="00B75D12" w:rsidP="00B75D12">
      <w:pPr>
        <w:spacing w:after="200" w:line="276" w:lineRule="auto"/>
        <w:jc w:val="both"/>
        <w:rPr>
          <w:rFonts w:ascii="Times New Roman" w:eastAsia="Times New Roman" w:hAnsi="Times New Roman" w:cs="Times New Roman"/>
          <w:sz w:val="24"/>
          <w:szCs w:val="24"/>
          <w:lang w:val="en-GB"/>
        </w:rPr>
      </w:pPr>
      <w:r w:rsidRPr="00523D7C">
        <w:rPr>
          <w:rFonts w:ascii="Times New Roman" w:eastAsia="Times New Roman" w:hAnsi="Times New Roman" w:cs="Times New Roman"/>
          <w:b/>
          <w:sz w:val="24"/>
          <w:szCs w:val="24"/>
        </w:rPr>
        <w:t xml:space="preserve">Urogenital System Conditions; </w:t>
      </w:r>
      <w:r w:rsidRPr="00523D7C">
        <w:rPr>
          <w:rFonts w:ascii="Times New Roman" w:eastAsia="Times New Roman" w:hAnsi="Times New Roman" w:cs="Times New Roman"/>
          <w:sz w:val="24"/>
          <w:szCs w:val="24"/>
        </w:rPr>
        <w:t xml:space="preserve">renal </w:t>
      </w:r>
      <w:proofErr w:type="spellStart"/>
      <w:r w:rsidRPr="00523D7C">
        <w:rPr>
          <w:rFonts w:ascii="Times New Roman" w:eastAsia="Times New Roman" w:hAnsi="Times New Roman" w:cs="Times New Roman"/>
          <w:sz w:val="24"/>
          <w:szCs w:val="24"/>
        </w:rPr>
        <w:t>tumours</w:t>
      </w:r>
      <w:proofErr w:type="spellEnd"/>
      <w:r w:rsidRPr="00523D7C">
        <w:rPr>
          <w:rFonts w:ascii="Times New Roman" w:eastAsia="Times New Roman" w:hAnsi="Times New Roman" w:cs="Times New Roman"/>
          <w:sz w:val="24"/>
          <w:szCs w:val="24"/>
        </w:rPr>
        <w:t xml:space="preserve">, </w:t>
      </w:r>
      <w:proofErr w:type="spellStart"/>
      <w:r w:rsidRPr="00523D7C">
        <w:rPr>
          <w:rFonts w:ascii="Times New Roman" w:eastAsia="Times New Roman" w:hAnsi="Times New Roman" w:cs="Times New Roman"/>
          <w:sz w:val="24"/>
          <w:szCs w:val="24"/>
        </w:rPr>
        <w:t>haematuria</w:t>
      </w:r>
      <w:proofErr w:type="spellEnd"/>
      <w:r w:rsidRPr="00523D7C">
        <w:rPr>
          <w:rFonts w:ascii="Times New Roman" w:eastAsia="Times New Roman" w:hAnsi="Times New Roman" w:cs="Times New Roman"/>
          <w:sz w:val="24"/>
          <w:szCs w:val="24"/>
        </w:rPr>
        <w:t xml:space="preserve"> and differential diagnosis, conditions of the prostate gland, penile conditions, undescended testis, torsion of testis, scrotal conditions, urine retention. </w:t>
      </w:r>
      <w:r w:rsidRPr="00523D7C">
        <w:rPr>
          <w:rFonts w:ascii="Times New Roman" w:eastAsia="Times New Roman" w:hAnsi="Times New Roman" w:cs="Times New Roman"/>
          <w:b/>
          <w:sz w:val="24"/>
          <w:szCs w:val="24"/>
        </w:rPr>
        <w:t xml:space="preserve">Injuries of the Spine; </w:t>
      </w:r>
      <w:r w:rsidRPr="00523D7C">
        <w:rPr>
          <w:rFonts w:ascii="Times New Roman" w:eastAsia="Times New Roman" w:hAnsi="Times New Roman" w:cs="Times New Roman"/>
          <w:sz w:val="24"/>
          <w:szCs w:val="24"/>
        </w:rPr>
        <w:t xml:space="preserve">classification of spinal column injuries, mechanism of </w:t>
      </w:r>
      <w:r w:rsidRPr="00523D7C">
        <w:rPr>
          <w:rFonts w:ascii="Times New Roman" w:eastAsia="Times New Roman" w:hAnsi="Times New Roman" w:cs="Times New Roman"/>
          <w:sz w:val="24"/>
          <w:szCs w:val="24"/>
        </w:rPr>
        <w:lastRenderedPageBreak/>
        <w:t>spine injuries, cervical spine injuries,</w:t>
      </w:r>
      <w:r w:rsidRPr="00523D7C">
        <w:rPr>
          <w:rFonts w:ascii="Times New Roman" w:eastAsia="Times New Roman" w:hAnsi="Times New Roman" w:cs="Times New Roman"/>
          <w:color w:val="000000"/>
          <w:sz w:val="24"/>
          <w:szCs w:val="24"/>
        </w:rPr>
        <w:t xml:space="preserve"> thoracic spine injuries, lumbosacral spine injuries, management of a spinal injury patient (paraplegia, quadriplegia),</w:t>
      </w:r>
      <w:r w:rsidRPr="00523D7C">
        <w:rPr>
          <w:rFonts w:ascii="Times New Roman" w:eastAsia="Times New Roman" w:hAnsi="Times New Roman" w:cs="Times New Roman"/>
          <w:sz w:val="24"/>
          <w:szCs w:val="24"/>
        </w:rPr>
        <w:t xml:space="preserve"> prolapsed intervertebral disc.</w:t>
      </w:r>
    </w:p>
    <w:p w:rsidR="00B75D12" w:rsidRPr="00523D7C" w:rsidRDefault="00B75D12" w:rsidP="00B75D12">
      <w:pPr>
        <w:spacing w:after="200" w:line="276" w:lineRule="auto"/>
        <w:rPr>
          <w:rFonts w:ascii="Times New Roman" w:eastAsia="Times New Roman" w:hAnsi="Times New Roman" w:cs="Times New Roman"/>
          <w:b/>
          <w:sz w:val="24"/>
          <w:szCs w:val="24"/>
          <w:lang w:val="en-GB"/>
        </w:rPr>
      </w:pPr>
      <w:r w:rsidRPr="00523D7C">
        <w:rPr>
          <w:rFonts w:ascii="Times New Roman" w:eastAsia="Times New Roman" w:hAnsi="Times New Roman" w:cs="Times New Roman"/>
          <w:b/>
          <w:sz w:val="24"/>
          <w:szCs w:val="24"/>
          <w:lang w:val="en-GB"/>
        </w:rPr>
        <w:t>Teaching Strategies</w:t>
      </w:r>
    </w:p>
    <w:p w:rsidR="00B75D12" w:rsidRPr="00523D7C" w:rsidRDefault="00B75D12" w:rsidP="00B75D12">
      <w:pPr>
        <w:spacing w:after="200" w:line="276" w:lineRule="auto"/>
        <w:rPr>
          <w:rFonts w:ascii="Times New Roman" w:eastAsia="Times New Roman" w:hAnsi="Times New Roman" w:cs="Times New Roman"/>
          <w:bCs/>
          <w:sz w:val="24"/>
          <w:szCs w:val="24"/>
          <w:lang w:val="en-GB"/>
        </w:rPr>
      </w:pPr>
      <w:r w:rsidRPr="00523D7C">
        <w:rPr>
          <w:rFonts w:ascii="Times New Roman" w:eastAsia="Times New Roman" w:hAnsi="Times New Roman" w:cs="Times New Roman"/>
          <w:bCs/>
          <w:sz w:val="24"/>
          <w:szCs w:val="24"/>
          <w:lang w:val="en-GB"/>
        </w:rPr>
        <w:t xml:space="preserve">Interactive Lectures, Small Group </w:t>
      </w:r>
      <w:proofErr w:type="gramStart"/>
      <w:r w:rsidRPr="00523D7C">
        <w:rPr>
          <w:rFonts w:ascii="Times New Roman" w:eastAsia="Times New Roman" w:hAnsi="Times New Roman" w:cs="Times New Roman"/>
          <w:bCs/>
          <w:sz w:val="24"/>
          <w:szCs w:val="24"/>
          <w:lang w:val="en-GB"/>
        </w:rPr>
        <w:t>Assignments,</w:t>
      </w:r>
      <w:proofErr w:type="gramEnd"/>
      <w:r w:rsidRPr="00523D7C">
        <w:rPr>
          <w:rFonts w:ascii="Times New Roman" w:eastAsia="Times New Roman" w:hAnsi="Times New Roman" w:cs="Times New Roman"/>
          <w:bCs/>
          <w:sz w:val="24"/>
          <w:szCs w:val="24"/>
          <w:lang w:val="en-GB"/>
        </w:rPr>
        <w:t xml:space="preserve"> and Small Group Discussions </w:t>
      </w:r>
    </w:p>
    <w:p w:rsidR="00B75D12" w:rsidRPr="00523D7C" w:rsidRDefault="00B75D12" w:rsidP="00B75D12">
      <w:pPr>
        <w:spacing w:after="200" w:line="276" w:lineRule="auto"/>
        <w:rPr>
          <w:rFonts w:ascii="Times New Roman" w:eastAsia="Times New Roman" w:hAnsi="Times New Roman" w:cs="Times New Roman"/>
          <w:b/>
          <w:sz w:val="24"/>
          <w:szCs w:val="24"/>
          <w:lang w:val="en-GB"/>
        </w:rPr>
      </w:pPr>
      <w:r w:rsidRPr="00523D7C">
        <w:rPr>
          <w:rFonts w:ascii="Times New Roman" w:eastAsia="Times New Roman" w:hAnsi="Times New Roman" w:cs="Times New Roman"/>
          <w:b/>
          <w:sz w:val="24"/>
          <w:szCs w:val="24"/>
          <w:lang w:val="en-GB"/>
        </w:rPr>
        <w:t>Teaching/Learning resources</w:t>
      </w:r>
    </w:p>
    <w:p w:rsidR="00B75D12" w:rsidRPr="00523D7C" w:rsidRDefault="00B75D12" w:rsidP="00B75D12">
      <w:pPr>
        <w:spacing w:after="200" w:line="276" w:lineRule="auto"/>
        <w:rPr>
          <w:rFonts w:ascii="Times New Roman" w:eastAsia="Times New Roman" w:hAnsi="Times New Roman" w:cs="Times New Roman"/>
          <w:sz w:val="24"/>
          <w:szCs w:val="24"/>
        </w:rPr>
      </w:pPr>
      <w:proofErr w:type="gramStart"/>
      <w:r w:rsidRPr="00523D7C">
        <w:rPr>
          <w:rFonts w:ascii="Times New Roman" w:eastAsia="Times New Roman" w:hAnsi="Times New Roman" w:cs="Times New Roman"/>
          <w:sz w:val="24"/>
          <w:szCs w:val="24"/>
        </w:rPr>
        <w:t>Computer, LCD Projector, White Board Markers, Permanent Markers, White Board, Charts, Chalk, Chalk Board.</w:t>
      </w:r>
      <w:proofErr w:type="gramEnd"/>
    </w:p>
    <w:p w:rsidR="00B75D12" w:rsidRPr="00831618" w:rsidRDefault="00B75D12" w:rsidP="00B75D12">
      <w:pPr>
        <w:spacing w:after="0" w:line="360" w:lineRule="auto"/>
        <w:rPr>
          <w:rFonts w:ascii="Times New Roman" w:hAnsi="Times New Roman"/>
          <w:b/>
          <w:sz w:val="24"/>
          <w:szCs w:val="24"/>
        </w:rPr>
      </w:pPr>
      <w:r w:rsidRPr="00831618">
        <w:rPr>
          <w:rFonts w:ascii="Times New Roman" w:hAnsi="Times New Roman"/>
          <w:b/>
          <w:sz w:val="24"/>
          <w:szCs w:val="24"/>
        </w:rPr>
        <w:t>Assessment Strategies</w:t>
      </w:r>
    </w:p>
    <w:p w:rsidR="00B75D12" w:rsidRPr="006C6E8E" w:rsidRDefault="00B75D12" w:rsidP="00B75D12">
      <w:pPr>
        <w:spacing w:after="200" w:line="276" w:lineRule="auto"/>
        <w:rPr>
          <w:rFonts w:ascii="Times New Roman" w:eastAsia="Times New Roman" w:hAnsi="Times New Roman" w:cs="Times New Roman"/>
          <w:sz w:val="24"/>
          <w:szCs w:val="24"/>
        </w:rPr>
      </w:pPr>
      <w:r w:rsidRPr="006C6E8E">
        <w:rPr>
          <w:rFonts w:ascii="Times New Roman" w:eastAsia="Times New Roman" w:hAnsi="Times New Roman" w:cs="Times New Roman"/>
          <w:b/>
          <w:bCs/>
          <w:i/>
          <w:sz w:val="24"/>
          <w:szCs w:val="24"/>
        </w:rPr>
        <w:t>Formative</w:t>
      </w:r>
      <w:r w:rsidRPr="006C6E8E">
        <w:rPr>
          <w:rFonts w:ascii="Times New Roman" w:eastAsia="Times New Roman" w:hAnsi="Times New Roman" w:cs="Times New Roman"/>
          <w:b/>
          <w:sz w:val="24"/>
          <w:szCs w:val="24"/>
        </w:rPr>
        <w:t xml:space="preserve">: </w:t>
      </w:r>
      <w:r w:rsidRPr="006C6E8E">
        <w:rPr>
          <w:rFonts w:ascii="Times New Roman" w:eastAsia="Times New Roman" w:hAnsi="Times New Roman" w:cs="Times New Roman"/>
          <w:sz w:val="24"/>
          <w:szCs w:val="24"/>
        </w:rPr>
        <w:t xml:space="preserve">Continuous Assessment Tests, Individual Assignments and Group </w:t>
      </w:r>
      <w:proofErr w:type="spellStart"/>
      <w:r w:rsidRPr="006C6E8E">
        <w:rPr>
          <w:rFonts w:ascii="Times New Roman" w:eastAsia="Times New Roman" w:hAnsi="Times New Roman" w:cs="Times New Roman"/>
          <w:sz w:val="24"/>
          <w:szCs w:val="24"/>
        </w:rPr>
        <w:t>Assignments</w:t>
      </w:r>
      <w:r w:rsidRPr="006C6E8E">
        <w:rPr>
          <w:rFonts w:ascii="Times New Roman" w:eastAsia="Times New Roman" w:hAnsi="Times New Roman" w:cs="Times New Roman"/>
          <w:b/>
          <w:bCs/>
          <w:i/>
          <w:sz w:val="24"/>
          <w:szCs w:val="24"/>
        </w:rPr>
        <w:t>Summative</w:t>
      </w:r>
      <w:proofErr w:type="spellEnd"/>
      <w:r w:rsidRPr="006C6E8E">
        <w:rPr>
          <w:rFonts w:ascii="Times New Roman" w:eastAsia="Times New Roman" w:hAnsi="Times New Roman" w:cs="Times New Roman"/>
          <w:b/>
          <w:sz w:val="24"/>
          <w:szCs w:val="24"/>
        </w:rPr>
        <w:t xml:space="preserve">: </w:t>
      </w:r>
      <w:r w:rsidRPr="006C6E8E">
        <w:rPr>
          <w:rFonts w:ascii="Times New Roman" w:eastAsia="Times New Roman" w:hAnsi="Times New Roman" w:cs="Times New Roman"/>
          <w:sz w:val="24"/>
          <w:szCs w:val="24"/>
        </w:rPr>
        <w:t>End of Semester Examination</w:t>
      </w:r>
    </w:p>
    <w:p w:rsidR="00B75D12" w:rsidRPr="006C6E8E" w:rsidRDefault="00B75D12" w:rsidP="00B75D12">
      <w:pPr>
        <w:spacing w:after="200" w:line="276" w:lineRule="auto"/>
        <w:rPr>
          <w:rFonts w:ascii="Times New Roman" w:eastAsia="Times New Roman" w:hAnsi="Times New Roman" w:cs="Times New Roman"/>
          <w:b/>
          <w:sz w:val="24"/>
          <w:szCs w:val="24"/>
        </w:rPr>
      </w:pPr>
      <w:r w:rsidRPr="006C6E8E">
        <w:rPr>
          <w:rFonts w:ascii="Times New Roman" w:eastAsia="Times New Roman" w:hAnsi="Times New Roman" w:cs="Times New Roman"/>
          <w:b/>
          <w:sz w:val="24"/>
          <w:szCs w:val="24"/>
        </w:rPr>
        <w:t xml:space="preserve">References/Further Readings </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 xml:space="preserve">Atingà, J. E., Mutiso, V. M., &amp; Otsyeno, F. M. (2014). </w:t>
      </w:r>
      <w:r w:rsidRPr="006C6E8E">
        <w:rPr>
          <w:rFonts w:ascii="Times New Roman" w:eastAsia="Times New Roman" w:hAnsi="Times New Roman" w:cs="Times New Roman"/>
          <w:i/>
          <w:iCs/>
          <w:noProof/>
          <w:sz w:val="24"/>
          <w:szCs w:val="24"/>
        </w:rPr>
        <w:t>AORF Text Book of Orthopaedics.</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ab/>
        <w:t>Nairobi: Acrodile Publishing.</w:t>
      </w:r>
    </w:p>
    <w:p w:rsidR="00B75D12" w:rsidRPr="006C6E8E" w:rsidRDefault="00B75D12" w:rsidP="00B75D12">
      <w:pPr>
        <w:spacing w:after="0" w:line="240" w:lineRule="auto"/>
        <w:rPr>
          <w:rFonts w:ascii="Times New Roman" w:eastAsia="Times New Roman" w:hAnsi="Times New Roman" w:cs="Times New Roman"/>
          <w:i/>
          <w:iCs/>
          <w:noProof/>
          <w:sz w:val="24"/>
          <w:szCs w:val="24"/>
        </w:rPr>
      </w:pPr>
      <w:r w:rsidRPr="006C6E8E">
        <w:rPr>
          <w:rFonts w:ascii="Times New Roman" w:eastAsia="Times New Roman" w:hAnsi="Times New Roman" w:cs="Times New Roman"/>
          <w:noProof/>
          <w:sz w:val="24"/>
          <w:szCs w:val="24"/>
        </w:rPr>
        <w:t xml:space="preserve">Burkitt, H. G., Quick, C. R., &amp; Reed, J. B. (2014). </w:t>
      </w:r>
      <w:r w:rsidRPr="006C6E8E">
        <w:rPr>
          <w:rFonts w:ascii="Times New Roman" w:eastAsia="Times New Roman" w:hAnsi="Times New Roman" w:cs="Times New Roman"/>
          <w:i/>
          <w:iCs/>
          <w:noProof/>
          <w:sz w:val="24"/>
          <w:szCs w:val="24"/>
        </w:rPr>
        <w:t xml:space="preserve">Essential Surgery - Problems, Diagnosis and </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i/>
          <w:iCs/>
          <w:noProof/>
          <w:sz w:val="24"/>
          <w:szCs w:val="24"/>
        </w:rPr>
        <w:tab/>
        <w:t>Management.</w:t>
      </w:r>
      <w:r w:rsidRPr="006C6E8E">
        <w:rPr>
          <w:rFonts w:ascii="Times New Roman" w:eastAsia="Times New Roman" w:hAnsi="Times New Roman" w:cs="Times New Roman"/>
          <w:noProof/>
          <w:sz w:val="24"/>
          <w:szCs w:val="24"/>
        </w:rPr>
        <w:t xml:space="preserve"> London: Churchill Livingstone, ELSEVIER.</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 xml:space="preserve">Dandy, D. J., &amp; Edwards, D. J. (2009). </w:t>
      </w:r>
      <w:r w:rsidRPr="006C6E8E">
        <w:rPr>
          <w:rFonts w:ascii="Times New Roman" w:eastAsia="Times New Roman" w:hAnsi="Times New Roman" w:cs="Times New Roman"/>
          <w:i/>
          <w:iCs/>
          <w:noProof/>
          <w:sz w:val="24"/>
          <w:szCs w:val="24"/>
        </w:rPr>
        <w:t>Essential Orthopaedics and Trauma.</w:t>
      </w:r>
      <w:r w:rsidRPr="006C6E8E">
        <w:rPr>
          <w:rFonts w:ascii="Times New Roman" w:eastAsia="Times New Roman" w:hAnsi="Times New Roman" w:cs="Times New Roman"/>
          <w:noProof/>
          <w:sz w:val="24"/>
          <w:szCs w:val="24"/>
        </w:rPr>
        <w:t xml:space="preserve"> London: Churchill </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ab/>
        <w:t>Livingstone, ELSEVIER.</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 xml:space="preserve">Ebnezar, J. R. (2016). </w:t>
      </w:r>
      <w:r w:rsidRPr="006C6E8E">
        <w:rPr>
          <w:rFonts w:ascii="Times New Roman" w:eastAsia="Times New Roman" w:hAnsi="Times New Roman" w:cs="Times New Roman"/>
          <w:i/>
          <w:iCs/>
          <w:noProof/>
          <w:sz w:val="24"/>
          <w:szCs w:val="24"/>
        </w:rPr>
        <w:t>Textbook of Orthopedics.</w:t>
      </w:r>
      <w:r w:rsidRPr="006C6E8E">
        <w:rPr>
          <w:rFonts w:ascii="Times New Roman" w:eastAsia="Times New Roman" w:hAnsi="Times New Roman" w:cs="Times New Roman"/>
          <w:noProof/>
          <w:sz w:val="24"/>
          <w:szCs w:val="24"/>
        </w:rPr>
        <w:t xml:space="preserve"> New Delhi: Ansari.</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 xml:space="preserve">Garden, O. J., &amp; Parks, R. W. (2018). </w:t>
      </w:r>
      <w:r w:rsidRPr="006C6E8E">
        <w:rPr>
          <w:rFonts w:ascii="Times New Roman" w:eastAsia="Times New Roman" w:hAnsi="Times New Roman" w:cs="Times New Roman"/>
          <w:i/>
          <w:iCs/>
          <w:noProof/>
          <w:sz w:val="24"/>
          <w:szCs w:val="24"/>
        </w:rPr>
        <w:t>Principles and Practice of Surgery.</w:t>
      </w:r>
      <w:r w:rsidRPr="006C6E8E">
        <w:rPr>
          <w:rFonts w:ascii="Times New Roman" w:eastAsia="Times New Roman" w:hAnsi="Times New Roman" w:cs="Times New Roman"/>
          <w:noProof/>
          <w:sz w:val="24"/>
          <w:szCs w:val="24"/>
        </w:rPr>
        <w:t xml:space="preserve"> London: ELSEVIER.</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 xml:space="preserve">Hamblen, D. J., &amp; Simpson, A. H. (2013). </w:t>
      </w:r>
      <w:r w:rsidRPr="006C6E8E">
        <w:rPr>
          <w:rFonts w:ascii="Times New Roman" w:eastAsia="Times New Roman" w:hAnsi="Times New Roman" w:cs="Times New Roman"/>
          <w:i/>
          <w:iCs/>
          <w:noProof/>
          <w:sz w:val="24"/>
          <w:szCs w:val="24"/>
        </w:rPr>
        <w:t>Adams`s Outline of Fractures.</w:t>
      </w:r>
      <w:r w:rsidRPr="006C6E8E">
        <w:rPr>
          <w:rFonts w:ascii="Times New Roman" w:eastAsia="Times New Roman" w:hAnsi="Times New Roman" w:cs="Times New Roman"/>
          <w:noProof/>
          <w:sz w:val="24"/>
          <w:szCs w:val="24"/>
        </w:rPr>
        <w:t xml:space="preserve"> London: Churchill </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ab/>
        <w:t>Livingstone, ELSEVIER.</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 xml:space="preserve">Hamblen, D. S. (2010). </w:t>
      </w:r>
      <w:r w:rsidRPr="006C6E8E">
        <w:rPr>
          <w:rFonts w:ascii="Times New Roman" w:eastAsia="Times New Roman" w:hAnsi="Times New Roman" w:cs="Times New Roman"/>
          <w:i/>
          <w:iCs/>
          <w:noProof/>
          <w:sz w:val="24"/>
          <w:szCs w:val="24"/>
        </w:rPr>
        <w:t>Outline of orthopaedics.</w:t>
      </w:r>
      <w:r w:rsidRPr="006C6E8E">
        <w:rPr>
          <w:rFonts w:ascii="Times New Roman" w:eastAsia="Times New Roman" w:hAnsi="Times New Roman" w:cs="Times New Roman"/>
          <w:noProof/>
          <w:sz w:val="24"/>
          <w:szCs w:val="24"/>
        </w:rPr>
        <w:t xml:space="preserve"> London: Elsevier Churchill Livingstone.</w:t>
      </w:r>
    </w:p>
    <w:p w:rsidR="00B75D12" w:rsidRPr="006C6E8E" w:rsidRDefault="00B75D12" w:rsidP="00B75D12">
      <w:pPr>
        <w:spacing w:after="0" w:line="240" w:lineRule="auto"/>
        <w:rPr>
          <w:rFonts w:ascii="Times New Roman" w:eastAsia="Times New Roman" w:hAnsi="Times New Roman" w:cs="Times New Roman"/>
          <w:sz w:val="24"/>
          <w:szCs w:val="24"/>
        </w:rPr>
      </w:pPr>
      <w:r w:rsidRPr="006C6E8E">
        <w:rPr>
          <w:rFonts w:ascii="Times New Roman" w:eastAsia="Times New Roman" w:hAnsi="Times New Roman" w:cs="Times New Roman"/>
          <w:sz w:val="24"/>
          <w:szCs w:val="24"/>
        </w:rPr>
        <w:t xml:space="preserve">Kenneth, A., et al (2010). </w:t>
      </w:r>
      <w:r w:rsidRPr="006C6E8E">
        <w:rPr>
          <w:rFonts w:ascii="Times New Roman" w:eastAsia="Times New Roman" w:hAnsi="Times New Roman" w:cs="Times New Roman"/>
          <w:i/>
          <w:sz w:val="24"/>
          <w:szCs w:val="24"/>
        </w:rPr>
        <w:t>Handbook of Fractures,</w:t>
      </w:r>
      <w:r w:rsidRPr="006C6E8E">
        <w:rPr>
          <w:rFonts w:ascii="Times New Roman" w:eastAsia="Times New Roman" w:hAnsi="Times New Roman" w:cs="Times New Roman"/>
          <w:sz w:val="24"/>
          <w:szCs w:val="24"/>
        </w:rPr>
        <w:t xml:space="preserve"> 4</w:t>
      </w:r>
      <w:r w:rsidRPr="006C6E8E">
        <w:rPr>
          <w:rFonts w:ascii="Times New Roman" w:eastAsia="Times New Roman" w:hAnsi="Times New Roman" w:cs="Times New Roman"/>
          <w:sz w:val="24"/>
          <w:szCs w:val="24"/>
          <w:vertAlign w:val="superscript"/>
        </w:rPr>
        <w:t>th</w:t>
      </w:r>
      <w:r w:rsidRPr="006C6E8E">
        <w:rPr>
          <w:rFonts w:ascii="Times New Roman" w:eastAsia="Times New Roman" w:hAnsi="Times New Roman" w:cs="Times New Roman"/>
          <w:sz w:val="24"/>
          <w:szCs w:val="24"/>
        </w:rPr>
        <w:t xml:space="preserve"> Ed. </w:t>
      </w:r>
      <w:proofErr w:type="spellStart"/>
      <w:r w:rsidRPr="006C6E8E">
        <w:rPr>
          <w:rFonts w:ascii="Times New Roman" w:eastAsia="Times New Roman" w:hAnsi="Times New Roman" w:cs="Times New Roman"/>
          <w:sz w:val="24"/>
          <w:szCs w:val="24"/>
        </w:rPr>
        <w:t>Wolters</w:t>
      </w:r>
      <w:proofErr w:type="spellEnd"/>
      <w:r w:rsidRPr="006C6E8E">
        <w:rPr>
          <w:rFonts w:ascii="Times New Roman" w:eastAsia="Times New Roman" w:hAnsi="Times New Roman" w:cs="Times New Roman"/>
          <w:sz w:val="24"/>
          <w:szCs w:val="24"/>
        </w:rPr>
        <w:t xml:space="preserve"> Kluwer, Philadelphia</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 xml:space="preserve">McRae, R. (2010). </w:t>
      </w:r>
      <w:r w:rsidRPr="006C6E8E">
        <w:rPr>
          <w:rFonts w:ascii="Times New Roman" w:eastAsia="Times New Roman" w:hAnsi="Times New Roman" w:cs="Times New Roman"/>
          <w:i/>
          <w:iCs/>
          <w:noProof/>
          <w:sz w:val="24"/>
          <w:szCs w:val="24"/>
        </w:rPr>
        <w:t>Clinical Orthopaedic Examination.</w:t>
      </w:r>
      <w:r w:rsidRPr="006C6E8E">
        <w:rPr>
          <w:rFonts w:ascii="Times New Roman" w:eastAsia="Times New Roman" w:hAnsi="Times New Roman" w:cs="Times New Roman"/>
          <w:noProof/>
          <w:sz w:val="24"/>
          <w:szCs w:val="24"/>
        </w:rPr>
        <w:t xml:space="preserve"> London: Churchill livingstone Elsevier.</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 xml:space="preserve">Solomon, L. W. (2009). </w:t>
      </w:r>
      <w:r w:rsidRPr="006C6E8E">
        <w:rPr>
          <w:rFonts w:ascii="Times New Roman" w:eastAsia="Times New Roman" w:hAnsi="Times New Roman" w:cs="Times New Roman"/>
          <w:i/>
          <w:iCs/>
          <w:noProof/>
          <w:sz w:val="24"/>
          <w:szCs w:val="24"/>
        </w:rPr>
        <w:t>Apley's System of Orthopaedics and Fractures.</w:t>
      </w:r>
      <w:r w:rsidRPr="006C6E8E">
        <w:rPr>
          <w:rFonts w:ascii="Times New Roman" w:eastAsia="Times New Roman" w:hAnsi="Times New Roman" w:cs="Times New Roman"/>
          <w:noProof/>
          <w:sz w:val="24"/>
          <w:szCs w:val="24"/>
        </w:rPr>
        <w:t xml:space="preserve"> London: CRC Press.</w:t>
      </w:r>
    </w:p>
    <w:p w:rsidR="00B75D12" w:rsidRPr="006C6E8E" w:rsidRDefault="00B75D12" w:rsidP="00B75D12">
      <w:pPr>
        <w:spacing w:after="0" w:line="240" w:lineRule="auto"/>
        <w:rPr>
          <w:rFonts w:ascii="Times New Roman" w:eastAsia="Times New Roman" w:hAnsi="Times New Roman" w:cs="Times New Roman"/>
          <w:i/>
          <w:iCs/>
          <w:noProof/>
          <w:sz w:val="24"/>
          <w:szCs w:val="24"/>
        </w:rPr>
      </w:pPr>
      <w:r w:rsidRPr="006C6E8E">
        <w:rPr>
          <w:rFonts w:ascii="Times New Roman" w:eastAsia="Times New Roman" w:hAnsi="Times New Roman" w:cs="Times New Roman"/>
          <w:noProof/>
          <w:sz w:val="24"/>
          <w:szCs w:val="24"/>
        </w:rPr>
        <w:t xml:space="preserve">Solomon, L., Warwick, D., &amp; Nayagam, S. (2014). </w:t>
      </w:r>
      <w:r w:rsidRPr="006C6E8E">
        <w:rPr>
          <w:rFonts w:ascii="Times New Roman" w:eastAsia="Times New Roman" w:hAnsi="Times New Roman" w:cs="Times New Roman"/>
          <w:i/>
          <w:iCs/>
          <w:noProof/>
          <w:sz w:val="24"/>
          <w:szCs w:val="24"/>
        </w:rPr>
        <w:t xml:space="preserve">Apley and Solomon`s Concise System of </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i/>
          <w:iCs/>
          <w:noProof/>
          <w:sz w:val="24"/>
          <w:szCs w:val="24"/>
        </w:rPr>
        <w:tab/>
        <w:t>Orthopaedics and Trauma.</w:t>
      </w:r>
      <w:r w:rsidRPr="006C6E8E">
        <w:rPr>
          <w:rFonts w:ascii="Times New Roman" w:eastAsia="Times New Roman" w:hAnsi="Times New Roman" w:cs="Times New Roman"/>
          <w:noProof/>
          <w:sz w:val="24"/>
          <w:szCs w:val="24"/>
        </w:rPr>
        <w:t xml:space="preserve"> London: CRC Press.</w:t>
      </w:r>
    </w:p>
    <w:p w:rsidR="00B75D12" w:rsidRPr="006C6E8E" w:rsidRDefault="00B75D12" w:rsidP="00B75D12">
      <w:pPr>
        <w:spacing w:after="0" w:line="240" w:lineRule="auto"/>
        <w:rPr>
          <w:rFonts w:ascii="Times New Roman" w:eastAsia="Times New Roman" w:hAnsi="Times New Roman" w:cs="Times New Roman"/>
          <w:i/>
          <w:iCs/>
          <w:noProof/>
          <w:sz w:val="24"/>
          <w:szCs w:val="24"/>
        </w:rPr>
      </w:pPr>
      <w:r w:rsidRPr="006C6E8E">
        <w:rPr>
          <w:rFonts w:ascii="Times New Roman" w:eastAsia="Times New Roman" w:hAnsi="Times New Roman" w:cs="Times New Roman"/>
          <w:noProof/>
          <w:sz w:val="24"/>
          <w:szCs w:val="24"/>
        </w:rPr>
        <w:t xml:space="preserve">Williams, N. S., Bulstrode, C. J., &amp; O`Connell, P. R. (2008). </w:t>
      </w:r>
      <w:r w:rsidRPr="006C6E8E">
        <w:rPr>
          <w:rFonts w:ascii="Times New Roman" w:eastAsia="Times New Roman" w:hAnsi="Times New Roman" w:cs="Times New Roman"/>
          <w:i/>
          <w:iCs/>
          <w:noProof/>
          <w:sz w:val="24"/>
          <w:szCs w:val="24"/>
        </w:rPr>
        <w:t xml:space="preserve">Bailey &amp; Love`s Short Practice of </w:t>
      </w:r>
    </w:p>
    <w:p w:rsidR="00B75D12" w:rsidRPr="006C6E8E" w:rsidRDefault="00B75D12" w:rsidP="00B75D12">
      <w:pPr>
        <w:spacing w:after="0" w:line="240" w:lineRule="auto"/>
        <w:rPr>
          <w:rFonts w:ascii="Times New Roman" w:eastAsia="Times New Roman" w:hAnsi="Times New Roman" w:cs="Times New Roman"/>
          <w:sz w:val="24"/>
          <w:szCs w:val="24"/>
        </w:rPr>
      </w:pPr>
      <w:r w:rsidRPr="006C6E8E">
        <w:rPr>
          <w:rFonts w:ascii="Times New Roman" w:eastAsia="Times New Roman" w:hAnsi="Times New Roman" w:cs="Times New Roman"/>
          <w:i/>
          <w:iCs/>
          <w:noProof/>
          <w:sz w:val="24"/>
          <w:szCs w:val="24"/>
        </w:rPr>
        <w:tab/>
        <w:t>Surgery.</w:t>
      </w:r>
      <w:r w:rsidRPr="006C6E8E">
        <w:rPr>
          <w:rFonts w:ascii="Times New Roman" w:eastAsia="Times New Roman" w:hAnsi="Times New Roman" w:cs="Times New Roman"/>
          <w:noProof/>
          <w:sz w:val="24"/>
          <w:szCs w:val="24"/>
        </w:rPr>
        <w:t xml:space="preserve"> London: Hodder ARNOLD.      </w:t>
      </w:r>
    </w:p>
    <w:p w:rsidR="00B75D12" w:rsidRPr="00870172" w:rsidRDefault="00B75D12" w:rsidP="00B75D12">
      <w:pPr>
        <w:spacing w:after="0" w:line="360" w:lineRule="auto"/>
        <w:rPr>
          <w:rFonts w:ascii="Times New Roman" w:eastAsia="Times New Roman" w:hAnsi="Times New Roman"/>
          <w:sz w:val="24"/>
          <w:szCs w:val="24"/>
        </w:rPr>
      </w:pPr>
    </w:p>
    <w:p w:rsidR="00B75D12" w:rsidRDefault="00B75D12" w:rsidP="00B75D12">
      <w:pPr>
        <w:spacing w:line="240" w:lineRule="auto"/>
        <w:rPr>
          <w:rFonts w:ascii="Times New Roman" w:eastAsia="Times New Roman" w:hAnsi="Times New Roman"/>
          <w:bCs/>
          <w:sz w:val="24"/>
          <w:szCs w:val="24"/>
          <w:lang w:val="en-GB" w:eastAsia="en-GB"/>
        </w:rPr>
      </w:pPr>
    </w:p>
    <w:p w:rsidR="00B75D12"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Prepared By:</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B75D12"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B75D12"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B75D12" w:rsidRDefault="00B75D12" w:rsidP="00B75D12">
      <w:pPr>
        <w:spacing w:after="0" w:line="240" w:lineRule="auto"/>
        <w:rPr>
          <w:rFonts w:ascii="Times New Roman" w:eastAsia="Times New Roman" w:hAnsi="Times New Roman"/>
          <w:sz w:val="24"/>
          <w:szCs w:val="24"/>
          <w:lang w:val="en-GB" w:eastAsia="en-GB"/>
        </w:rPr>
      </w:pPr>
    </w:p>
    <w:p w:rsidR="00B75D12"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Approved By:</w:t>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B75D12"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B75D12" w:rsidRDefault="00B75D12" w:rsidP="00ED285D"/>
    <w:p w:rsidR="00B75D12" w:rsidRDefault="00B75D12" w:rsidP="00ED285D"/>
    <w:p w:rsidR="00402383" w:rsidRDefault="00402383" w:rsidP="00402383">
      <w:pPr>
        <w:spacing w:after="0"/>
        <w:jc w:val="center"/>
        <w:rPr>
          <w:rFonts w:ascii="Times New Roman" w:eastAsia="Times New Roman" w:hAnsi="Times New Roman"/>
          <w:b/>
          <w:bCs/>
          <w:sz w:val="24"/>
          <w:szCs w:val="24"/>
          <w:lang w:val="en-GB" w:eastAsia="en-GB"/>
        </w:rPr>
      </w:pPr>
      <w:r>
        <w:rPr>
          <w:rFonts w:ascii="Times New Roman" w:eastAsia="Times New Roman" w:hAnsi="Times New Roman"/>
          <w:b/>
          <w:noProof/>
          <w:sz w:val="24"/>
          <w:szCs w:val="24"/>
        </w:rPr>
        <w:drawing>
          <wp:inline distT="0" distB="0" distL="0" distR="0">
            <wp:extent cx="876300" cy="8001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402383" w:rsidRDefault="00402383" w:rsidP="00402383">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Kenya Medical Training College</w:t>
      </w:r>
    </w:p>
    <w:p w:rsidR="00402383" w:rsidRDefault="00402383" w:rsidP="00402383">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Department of Clinical Medicine</w:t>
      </w:r>
    </w:p>
    <w:p w:rsidR="00402383" w:rsidRDefault="00402383" w:rsidP="00402383">
      <w:pPr>
        <w:spacing w:after="0"/>
        <w:jc w:val="center"/>
        <w:rPr>
          <w:rFonts w:ascii="Times New Roman" w:eastAsia="Times New Roman" w:hAnsi="Times New Roman"/>
          <w:b/>
          <w:bCs/>
          <w:sz w:val="32"/>
          <w:szCs w:val="32"/>
          <w:lang w:val="en-GB" w:eastAsia="en-GB"/>
        </w:rPr>
      </w:pPr>
    </w:p>
    <w:p w:rsidR="00402383" w:rsidRDefault="00402383" w:rsidP="00402383">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Course Outline</w:t>
      </w:r>
    </w:p>
    <w:p w:rsidR="00402383" w:rsidRDefault="00402383" w:rsidP="00402383">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For</w:t>
      </w:r>
    </w:p>
    <w:p w:rsidR="00402383" w:rsidRDefault="00402383" w:rsidP="00402383">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Diploma in Clinical Medicine &amp; Surgery</w:t>
      </w:r>
    </w:p>
    <w:p w:rsidR="00402383" w:rsidRDefault="00402383" w:rsidP="00402383">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Reproductive health IV</w:t>
      </w:r>
    </w:p>
    <w:p w:rsidR="00402383" w:rsidRDefault="00402383" w:rsidP="00402383">
      <w:pPr>
        <w:spacing w:after="0"/>
        <w:jc w:val="center"/>
        <w:rPr>
          <w:rFonts w:ascii="Times New Roman" w:eastAsia="Times New Roman" w:hAnsi="Times New Roman"/>
          <w:b/>
          <w:bCs/>
          <w:sz w:val="36"/>
          <w:szCs w:val="36"/>
          <w:lang w:val="en-GB" w:eastAsia="en-GB"/>
        </w:rPr>
      </w:pPr>
      <w:r>
        <w:rPr>
          <w:rFonts w:ascii="Times New Roman" w:eastAsia="Times New Roman" w:hAnsi="Times New Roman"/>
          <w:b/>
          <w:bCs/>
          <w:sz w:val="36"/>
          <w:szCs w:val="36"/>
          <w:lang w:val="en-GB" w:eastAsia="en-GB"/>
        </w:rPr>
        <w:t>__________________________________________________</w:t>
      </w:r>
    </w:p>
    <w:p w:rsidR="00402383" w:rsidRDefault="00402383" w:rsidP="00402383">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402383" w:rsidTr="00402383">
        <w:tc>
          <w:tcPr>
            <w:tcW w:w="2164" w:type="dxa"/>
            <w:tcBorders>
              <w:top w:val="single" w:sz="18" w:space="0" w:color="auto"/>
              <w:left w:val="nil"/>
              <w:bottom w:val="single" w:sz="18" w:space="0" w:color="auto"/>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402383" w:rsidRPr="00AA68C8" w:rsidRDefault="00402383" w:rsidP="00402383">
            <w:pPr>
              <w:spacing w:after="0" w:line="240" w:lineRule="auto"/>
              <w:rPr>
                <w:rFonts w:ascii="Times New Roman" w:eastAsia="Times New Roman" w:hAnsi="Times New Roman"/>
                <w:b/>
                <w:bCs/>
                <w:sz w:val="24"/>
                <w:szCs w:val="24"/>
                <w:lang w:val="en-GB" w:eastAsia="en-GB"/>
              </w:rPr>
            </w:pPr>
          </w:p>
        </w:tc>
      </w:tr>
      <w:tr w:rsidR="00402383" w:rsidTr="00402383">
        <w:tc>
          <w:tcPr>
            <w:tcW w:w="2164"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Qualifications:</w:t>
            </w:r>
          </w:p>
        </w:tc>
        <w:tc>
          <w:tcPr>
            <w:tcW w:w="7176"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
                <w:bCs/>
                <w:sz w:val="24"/>
                <w:szCs w:val="24"/>
                <w:lang w:val="en-GB" w:eastAsia="en-GB"/>
              </w:rPr>
            </w:pPr>
          </w:p>
        </w:tc>
      </w:tr>
      <w:tr w:rsidR="00402383" w:rsidTr="00402383">
        <w:tc>
          <w:tcPr>
            <w:tcW w:w="2164"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Phone Number:</w:t>
            </w:r>
          </w:p>
        </w:tc>
        <w:tc>
          <w:tcPr>
            <w:tcW w:w="7176"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
                <w:bCs/>
                <w:sz w:val="24"/>
                <w:szCs w:val="24"/>
                <w:lang w:val="en-GB" w:eastAsia="en-GB"/>
              </w:rPr>
            </w:pPr>
          </w:p>
        </w:tc>
      </w:tr>
      <w:tr w:rsidR="00402383" w:rsidTr="00402383">
        <w:tc>
          <w:tcPr>
            <w:tcW w:w="2164"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Email address:</w:t>
            </w:r>
          </w:p>
        </w:tc>
        <w:tc>
          <w:tcPr>
            <w:tcW w:w="7176"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
                <w:bCs/>
                <w:sz w:val="24"/>
                <w:szCs w:val="24"/>
                <w:lang w:val="en-GB" w:eastAsia="en-GB"/>
              </w:rPr>
            </w:pPr>
          </w:p>
        </w:tc>
      </w:tr>
      <w:tr w:rsidR="00402383" w:rsidTr="00402383">
        <w:tc>
          <w:tcPr>
            <w:tcW w:w="2164"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Signature:</w:t>
            </w:r>
          </w:p>
        </w:tc>
        <w:tc>
          <w:tcPr>
            <w:tcW w:w="7176"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
                <w:bCs/>
                <w:sz w:val="24"/>
                <w:szCs w:val="24"/>
                <w:lang w:val="en-GB" w:eastAsia="en-GB"/>
              </w:rPr>
            </w:pPr>
          </w:p>
        </w:tc>
      </w:tr>
      <w:tr w:rsidR="00402383" w:rsidTr="00402383">
        <w:tc>
          <w:tcPr>
            <w:tcW w:w="2164" w:type="dxa"/>
            <w:tcBorders>
              <w:top w:val="nil"/>
              <w:left w:val="nil"/>
              <w:bottom w:val="single" w:sz="18" w:space="0" w:color="auto"/>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402383" w:rsidRPr="00AA68C8" w:rsidRDefault="00402383" w:rsidP="00402383">
            <w:pPr>
              <w:spacing w:after="0" w:line="240" w:lineRule="auto"/>
              <w:rPr>
                <w:rFonts w:ascii="Times New Roman" w:eastAsia="Times New Roman" w:hAnsi="Times New Roman"/>
                <w:b/>
                <w:bCs/>
                <w:sz w:val="24"/>
                <w:szCs w:val="24"/>
                <w:lang w:val="en-GB" w:eastAsia="en-GB"/>
              </w:rPr>
            </w:pPr>
          </w:p>
        </w:tc>
      </w:tr>
    </w:tbl>
    <w:p w:rsidR="00402383" w:rsidRPr="00C2297C" w:rsidRDefault="00402383" w:rsidP="00402383">
      <w:pPr>
        <w:pStyle w:val="Heading1"/>
        <w:rPr>
          <w:rFonts w:ascii="Times New Roman" w:hAnsi="Times New Roman" w:cs="Times New Roman"/>
          <w:sz w:val="28"/>
          <w:szCs w:val="28"/>
        </w:rPr>
      </w:pPr>
      <w:r>
        <w:rPr>
          <w:rFonts w:ascii="Times New Roman" w:eastAsia="Times New Roman" w:hAnsi="Times New Roman" w:cs="Times New Roman"/>
          <w:sz w:val="28"/>
          <w:szCs w:val="28"/>
          <w:lang w:val="en-GB" w:eastAsia="en-GB"/>
        </w:rPr>
        <w:t xml:space="preserve">Course Outline for reproductive </w:t>
      </w:r>
      <w:proofErr w:type="gramStart"/>
      <w:r>
        <w:rPr>
          <w:rFonts w:ascii="Times New Roman" w:eastAsia="Times New Roman" w:hAnsi="Times New Roman" w:cs="Times New Roman"/>
          <w:sz w:val="28"/>
          <w:szCs w:val="28"/>
          <w:lang w:val="en-GB" w:eastAsia="en-GB"/>
        </w:rPr>
        <w:t>health  IV</w:t>
      </w:r>
      <w:proofErr w:type="gramEnd"/>
    </w:p>
    <w:p w:rsidR="00402383" w:rsidRPr="00402383" w:rsidRDefault="00402383" w:rsidP="00402383">
      <w:pPr>
        <w:spacing w:before="480" w:after="0" w:line="276" w:lineRule="auto"/>
        <w:contextualSpacing/>
        <w:outlineLvl w:val="0"/>
        <w:rPr>
          <w:rFonts w:ascii="Times New Roman" w:eastAsia="Times New Roman" w:hAnsi="Times New Roman" w:cs="Times New Roman"/>
          <w:b/>
          <w:bCs/>
          <w:sz w:val="24"/>
          <w:szCs w:val="24"/>
        </w:rPr>
      </w:pPr>
      <w:bookmarkStart w:id="57" w:name="_Toc34750361"/>
      <w:r w:rsidRPr="00402383">
        <w:rPr>
          <w:rFonts w:ascii="Times New Roman" w:eastAsia="Times New Roman" w:hAnsi="Times New Roman" w:cs="Times New Roman"/>
          <w:b/>
          <w:bCs/>
          <w:sz w:val="24"/>
          <w:szCs w:val="24"/>
        </w:rPr>
        <w:t>Module 55: Reproductive Health IV</w:t>
      </w:r>
      <w:bookmarkEnd w:id="57"/>
    </w:p>
    <w:p w:rsidR="00402383" w:rsidRPr="00402383" w:rsidRDefault="00402383" w:rsidP="00402383">
      <w:pPr>
        <w:shd w:val="clear" w:color="auto" w:fill="B6DDE8"/>
        <w:spacing w:after="0" w:line="240" w:lineRule="auto"/>
        <w:jc w:val="both"/>
        <w:rPr>
          <w:rFonts w:ascii="Times New Roman" w:eastAsia="Times New Roman" w:hAnsi="Times New Roman" w:cs="Times New Roman"/>
          <w:b/>
          <w:sz w:val="24"/>
          <w:szCs w:val="24"/>
          <w:lang w:bidi="en-US"/>
        </w:rPr>
      </w:pPr>
      <w:r w:rsidRPr="00402383">
        <w:rPr>
          <w:rFonts w:ascii="Times New Roman" w:eastAsia="Times New Roman" w:hAnsi="Times New Roman" w:cs="Times New Roman"/>
          <w:b/>
          <w:sz w:val="24"/>
          <w:szCs w:val="24"/>
          <w:lang w:bidi="en-US"/>
        </w:rPr>
        <w:t>Code:</w:t>
      </w:r>
      <w:r w:rsidRPr="00402383">
        <w:rPr>
          <w:rFonts w:ascii="Times New Roman" w:eastAsia="Times New Roman" w:hAnsi="Times New Roman" w:cs="Times New Roman"/>
          <w:b/>
          <w:sz w:val="24"/>
          <w:szCs w:val="24"/>
          <w:lang w:bidi="en-US"/>
        </w:rPr>
        <w:tab/>
      </w:r>
      <w:r w:rsidRPr="00402383">
        <w:rPr>
          <w:rFonts w:ascii="Times New Roman" w:eastAsia="Times New Roman" w:hAnsi="Times New Roman" w:cs="Times New Roman"/>
          <w:b/>
          <w:sz w:val="24"/>
          <w:szCs w:val="24"/>
          <w:lang w:bidi="en-US"/>
        </w:rPr>
        <w:tab/>
        <w:t>REH 322</w:t>
      </w:r>
    </w:p>
    <w:p w:rsidR="00402383" w:rsidRPr="00402383" w:rsidRDefault="00402383" w:rsidP="00402383">
      <w:pPr>
        <w:shd w:val="clear" w:color="auto" w:fill="B6DDE8"/>
        <w:spacing w:after="0" w:line="240" w:lineRule="auto"/>
        <w:jc w:val="both"/>
        <w:rPr>
          <w:rFonts w:ascii="Times New Roman" w:eastAsia="Times New Roman" w:hAnsi="Times New Roman" w:cs="Times New Roman"/>
          <w:b/>
          <w:sz w:val="24"/>
          <w:szCs w:val="24"/>
          <w:lang w:bidi="en-US"/>
        </w:rPr>
      </w:pPr>
      <w:r w:rsidRPr="00402383">
        <w:rPr>
          <w:rFonts w:ascii="Times New Roman" w:eastAsia="Times New Roman" w:hAnsi="Times New Roman" w:cs="Times New Roman"/>
          <w:b/>
          <w:sz w:val="24"/>
          <w:szCs w:val="24"/>
          <w:lang w:bidi="en-US"/>
        </w:rPr>
        <w:t xml:space="preserve">Hours: </w:t>
      </w:r>
      <w:r w:rsidRPr="00402383">
        <w:rPr>
          <w:rFonts w:ascii="Times New Roman" w:eastAsia="Times New Roman" w:hAnsi="Times New Roman" w:cs="Times New Roman"/>
          <w:b/>
          <w:sz w:val="24"/>
          <w:szCs w:val="24"/>
          <w:lang w:bidi="en-US"/>
        </w:rPr>
        <w:tab/>
      </w:r>
      <w:r w:rsidRPr="00402383">
        <w:rPr>
          <w:rFonts w:ascii="Times New Roman" w:eastAsia="Times New Roman" w:hAnsi="Times New Roman" w:cs="Times New Roman"/>
          <w:sz w:val="24"/>
          <w:szCs w:val="24"/>
          <w:lang w:bidi="en-US"/>
        </w:rPr>
        <w:t>20</w:t>
      </w:r>
    </w:p>
    <w:p w:rsidR="00402383" w:rsidRPr="00402383" w:rsidRDefault="00402383" w:rsidP="00402383">
      <w:pPr>
        <w:shd w:val="clear" w:color="auto" w:fill="B6DDE8"/>
        <w:spacing w:after="0" w:line="240" w:lineRule="auto"/>
        <w:jc w:val="both"/>
        <w:rPr>
          <w:rFonts w:ascii="Times New Roman" w:eastAsia="Times New Roman" w:hAnsi="Times New Roman" w:cs="Times New Roman"/>
          <w:b/>
          <w:sz w:val="24"/>
          <w:szCs w:val="24"/>
          <w:lang w:bidi="en-US"/>
        </w:rPr>
      </w:pPr>
      <w:r w:rsidRPr="00402383">
        <w:rPr>
          <w:rFonts w:ascii="Times New Roman" w:eastAsia="Times New Roman" w:hAnsi="Times New Roman" w:cs="Times New Roman"/>
          <w:b/>
          <w:sz w:val="24"/>
          <w:szCs w:val="24"/>
          <w:lang w:bidi="en-US"/>
        </w:rPr>
        <w:t>Credit:</w:t>
      </w:r>
      <w:r w:rsidRPr="00402383">
        <w:rPr>
          <w:rFonts w:ascii="Times New Roman" w:eastAsia="Times New Roman" w:hAnsi="Times New Roman" w:cs="Times New Roman"/>
          <w:b/>
          <w:sz w:val="24"/>
          <w:szCs w:val="24"/>
          <w:lang w:bidi="en-US"/>
        </w:rPr>
        <w:tab/>
      </w:r>
      <w:r w:rsidRPr="00402383">
        <w:rPr>
          <w:rFonts w:ascii="Times New Roman" w:eastAsia="Times New Roman" w:hAnsi="Times New Roman" w:cs="Times New Roman"/>
          <w:sz w:val="24"/>
          <w:szCs w:val="24"/>
          <w:lang w:bidi="en-US"/>
        </w:rPr>
        <w:t>2</w:t>
      </w:r>
    </w:p>
    <w:p w:rsidR="00402383" w:rsidRPr="00523D7C" w:rsidRDefault="00402383" w:rsidP="00402383">
      <w:pPr>
        <w:spacing w:after="0" w:line="360" w:lineRule="auto"/>
        <w:jc w:val="both"/>
        <w:rPr>
          <w:rFonts w:ascii="Times New Roman" w:eastAsia="Times New Roman" w:hAnsi="Times New Roman" w:cs="Times New Roman"/>
          <w:b/>
          <w:sz w:val="24"/>
          <w:szCs w:val="24"/>
          <w:lang w:bidi="en-US"/>
        </w:rPr>
      </w:pPr>
    </w:p>
    <w:p w:rsidR="00402383" w:rsidRPr="00402383" w:rsidRDefault="00402383" w:rsidP="00402383">
      <w:pPr>
        <w:spacing w:after="200" w:line="276" w:lineRule="auto"/>
        <w:rPr>
          <w:rFonts w:ascii="Times New Roman" w:eastAsia="Times New Roman" w:hAnsi="Times New Roman" w:cs="Times New Roman"/>
          <w:sz w:val="24"/>
          <w:szCs w:val="24"/>
        </w:rPr>
      </w:pPr>
      <w:bookmarkStart w:id="58" w:name="_Toc34750362"/>
      <w:r w:rsidRPr="00402383">
        <w:rPr>
          <w:rFonts w:ascii="Times New Roman" w:eastAsia="Times New Roman" w:hAnsi="Times New Roman" w:cs="Times New Roman"/>
          <w:b/>
          <w:bCs/>
          <w:sz w:val="24"/>
          <w:szCs w:val="24"/>
        </w:rPr>
        <w:t>Pre-requisite(s</w:t>
      </w:r>
      <w:bookmarkEnd w:id="58"/>
      <w:r w:rsidRPr="00402383">
        <w:rPr>
          <w:rFonts w:ascii="Times New Roman" w:eastAsia="Times New Roman" w:hAnsi="Times New Roman" w:cs="Times New Roman"/>
          <w:b/>
          <w:sz w:val="24"/>
          <w:szCs w:val="24"/>
        </w:rPr>
        <w:t xml:space="preserve">); </w:t>
      </w:r>
      <w:r w:rsidRPr="00402383">
        <w:rPr>
          <w:rFonts w:ascii="Times New Roman" w:eastAsia="Times New Roman" w:hAnsi="Times New Roman" w:cs="Times New Roman"/>
          <w:sz w:val="24"/>
          <w:szCs w:val="24"/>
        </w:rPr>
        <w:t>Reproductive health III</w:t>
      </w:r>
    </w:p>
    <w:p w:rsidR="00402383" w:rsidRPr="00402383" w:rsidRDefault="00402383" w:rsidP="00402383">
      <w:pPr>
        <w:spacing w:after="200" w:line="276" w:lineRule="auto"/>
        <w:rPr>
          <w:rFonts w:ascii="Times New Roman" w:eastAsia="Times New Roman" w:hAnsi="Times New Roman" w:cs="Times New Roman"/>
          <w:b/>
          <w:sz w:val="24"/>
          <w:szCs w:val="24"/>
        </w:rPr>
      </w:pPr>
      <w:r w:rsidRPr="00402383">
        <w:rPr>
          <w:rFonts w:ascii="Times New Roman" w:eastAsia="Times New Roman" w:hAnsi="Times New Roman" w:cs="Times New Roman"/>
          <w:b/>
          <w:sz w:val="24"/>
          <w:szCs w:val="24"/>
        </w:rPr>
        <w:t>Module Competence</w:t>
      </w:r>
    </w:p>
    <w:p w:rsidR="00402383" w:rsidRPr="00402383" w:rsidRDefault="00402383" w:rsidP="00402383">
      <w:pPr>
        <w:spacing w:after="200" w:line="276" w:lineRule="auto"/>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t>This module is designed to enable the learner diagnose and manage reproductive health conditions</w:t>
      </w:r>
    </w:p>
    <w:p w:rsidR="00402383" w:rsidRPr="00402383" w:rsidRDefault="00402383" w:rsidP="00402383">
      <w:pPr>
        <w:spacing w:after="200" w:line="276" w:lineRule="auto"/>
        <w:rPr>
          <w:rFonts w:ascii="Times New Roman" w:eastAsia="Times New Roman" w:hAnsi="Times New Roman" w:cs="Times New Roman"/>
          <w:b/>
          <w:sz w:val="24"/>
          <w:szCs w:val="24"/>
        </w:rPr>
      </w:pPr>
      <w:r w:rsidRPr="00402383">
        <w:rPr>
          <w:rFonts w:ascii="Times New Roman" w:eastAsia="Times New Roman" w:hAnsi="Times New Roman" w:cs="Times New Roman"/>
          <w:b/>
          <w:sz w:val="24"/>
          <w:szCs w:val="24"/>
        </w:rPr>
        <w:t>Module Outcomes</w:t>
      </w:r>
    </w:p>
    <w:p w:rsidR="00402383" w:rsidRPr="00402383" w:rsidRDefault="00402383" w:rsidP="00402383">
      <w:pPr>
        <w:spacing w:after="200" w:line="276" w:lineRule="auto"/>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t>By the end of this module, the learner should;</w:t>
      </w:r>
    </w:p>
    <w:p w:rsidR="00402383" w:rsidRPr="00402383" w:rsidRDefault="00402383" w:rsidP="00402383">
      <w:pPr>
        <w:spacing w:after="200" w:line="276" w:lineRule="auto"/>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t>1. Diagnose and manage/refer conditions requiring operations</w:t>
      </w:r>
    </w:p>
    <w:p w:rsidR="00402383" w:rsidRPr="00402383" w:rsidRDefault="00402383" w:rsidP="00402383">
      <w:pPr>
        <w:spacing w:after="200" w:line="276" w:lineRule="auto"/>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lastRenderedPageBreak/>
        <w:t>2. Perform simple surgical contraception procedures</w:t>
      </w:r>
    </w:p>
    <w:p w:rsidR="00402383" w:rsidRPr="00402383" w:rsidRDefault="00402383" w:rsidP="00402383">
      <w:pPr>
        <w:spacing w:after="200" w:line="276" w:lineRule="auto"/>
        <w:rPr>
          <w:rFonts w:ascii="Times New Roman" w:eastAsia="Times New Roman" w:hAnsi="Times New Roman" w:cs="Times New Roman"/>
          <w:b/>
          <w:sz w:val="24"/>
          <w:szCs w:val="24"/>
        </w:rPr>
      </w:pPr>
      <w:r w:rsidRPr="00402383">
        <w:rPr>
          <w:rFonts w:ascii="Times New Roman" w:eastAsia="Times New Roman" w:hAnsi="Times New Roman" w:cs="Times New Roman"/>
          <w:b/>
          <w:sz w:val="24"/>
          <w:szCs w:val="24"/>
        </w:rPr>
        <w:t>Module units</w:t>
      </w:r>
    </w:p>
    <w:tbl>
      <w:tblPr>
        <w:tblW w:w="0" w:type="auto"/>
        <w:tblBorders>
          <w:top w:val="single" w:sz="8" w:space="0" w:color="4F81BD"/>
          <w:bottom w:val="single" w:sz="8" w:space="0" w:color="4F81BD"/>
        </w:tblBorders>
        <w:tblLook w:val="04A0" w:firstRow="1" w:lastRow="0" w:firstColumn="1" w:lastColumn="0" w:noHBand="0" w:noVBand="1"/>
      </w:tblPr>
      <w:tblGrid>
        <w:gridCol w:w="9576"/>
      </w:tblGrid>
      <w:tr w:rsidR="00402383" w:rsidRPr="00402383" w:rsidTr="00402383">
        <w:tc>
          <w:tcPr>
            <w:tcW w:w="9576" w:type="dxa"/>
            <w:tcBorders>
              <w:top w:val="single" w:sz="8" w:space="0" w:color="4F81BD"/>
              <w:left w:val="nil"/>
              <w:bottom w:val="single" w:sz="8" w:space="0" w:color="4F81BD"/>
              <w:right w:val="nil"/>
            </w:tcBorders>
            <w:hideMark/>
          </w:tcPr>
          <w:p w:rsidR="00402383" w:rsidRPr="00402383" w:rsidRDefault="00402383" w:rsidP="00402383">
            <w:pPr>
              <w:spacing w:after="0" w:line="240" w:lineRule="auto"/>
              <w:rPr>
                <w:rFonts w:ascii="Times New Roman" w:eastAsia="Times New Roman" w:hAnsi="Times New Roman" w:cs="Times New Roman"/>
                <w:b/>
                <w:bCs/>
                <w:color w:val="365F91"/>
                <w:sz w:val="24"/>
                <w:szCs w:val="24"/>
              </w:rPr>
            </w:pPr>
            <w:r w:rsidRPr="00402383">
              <w:rPr>
                <w:rFonts w:ascii="Times New Roman" w:eastAsia="Times New Roman" w:hAnsi="Times New Roman" w:cs="Times New Roman"/>
                <w:b/>
                <w:bCs/>
                <w:color w:val="365F91"/>
                <w:sz w:val="24"/>
                <w:szCs w:val="24"/>
              </w:rPr>
              <w:t xml:space="preserve">Unit Name   </w:t>
            </w:r>
            <w:r w:rsidRPr="00402383">
              <w:rPr>
                <w:rFonts w:ascii="Times New Roman" w:eastAsia="Times New Roman" w:hAnsi="Times New Roman" w:cs="Times New Roman"/>
                <w:b/>
                <w:bCs/>
                <w:color w:val="365F91"/>
                <w:sz w:val="24"/>
                <w:szCs w:val="24"/>
              </w:rPr>
              <w:tab/>
            </w:r>
            <w:r w:rsidRPr="00402383">
              <w:rPr>
                <w:rFonts w:ascii="Times New Roman" w:eastAsia="Times New Roman" w:hAnsi="Times New Roman" w:cs="Times New Roman"/>
                <w:b/>
                <w:bCs/>
                <w:color w:val="365F91"/>
                <w:sz w:val="24"/>
                <w:szCs w:val="24"/>
              </w:rPr>
              <w:tab/>
            </w:r>
            <w:r w:rsidRPr="00402383">
              <w:rPr>
                <w:rFonts w:ascii="Times New Roman" w:eastAsia="Times New Roman" w:hAnsi="Times New Roman" w:cs="Times New Roman"/>
                <w:b/>
                <w:bCs/>
                <w:color w:val="365F91"/>
                <w:sz w:val="24"/>
                <w:szCs w:val="24"/>
              </w:rPr>
              <w:tab/>
            </w:r>
            <w:r w:rsidRPr="00402383">
              <w:rPr>
                <w:rFonts w:ascii="Times New Roman" w:eastAsia="Times New Roman" w:hAnsi="Times New Roman" w:cs="Times New Roman"/>
                <w:b/>
                <w:bCs/>
                <w:color w:val="365F91"/>
                <w:sz w:val="24"/>
                <w:szCs w:val="24"/>
              </w:rPr>
              <w:tab/>
            </w:r>
            <w:r w:rsidRPr="00402383">
              <w:rPr>
                <w:rFonts w:ascii="Times New Roman" w:eastAsia="Times New Roman" w:hAnsi="Times New Roman" w:cs="Times New Roman"/>
                <w:b/>
                <w:bCs/>
                <w:color w:val="365F91"/>
                <w:sz w:val="24"/>
                <w:szCs w:val="24"/>
              </w:rPr>
              <w:tab/>
            </w:r>
            <w:r w:rsidRPr="00402383">
              <w:rPr>
                <w:rFonts w:ascii="Times New Roman" w:eastAsia="Times New Roman" w:hAnsi="Times New Roman" w:cs="Times New Roman"/>
                <w:b/>
                <w:bCs/>
                <w:color w:val="365F91"/>
                <w:sz w:val="24"/>
                <w:szCs w:val="24"/>
              </w:rPr>
              <w:tab/>
            </w:r>
            <w:r w:rsidRPr="00402383">
              <w:rPr>
                <w:rFonts w:ascii="Times New Roman" w:eastAsia="Times New Roman" w:hAnsi="Times New Roman" w:cs="Times New Roman"/>
                <w:b/>
                <w:bCs/>
                <w:color w:val="365F91"/>
                <w:sz w:val="24"/>
                <w:szCs w:val="24"/>
              </w:rPr>
              <w:tab/>
            </w:r>
            <w:r w:rsidRPr="00402383">
              <w:rPr>
                <w:rFonts w:ascii="Times New Roman" w:eastAsia="Times New Roman" w:hAnsi="Times New Roman" w:cs="Times New Roman"/>
                <w:b/>
                <w:bCs/>
                <w:color w:val="365F91"/>
                <w:sz w:val="24"/>
                <w:szCs w:val="24"/>
              </w:rPr>
              <w:tab/>
              <w:t xml:space="preserve">              Hours</w:t>
            </w:r>
          </w:p>
        </w:tc>
      </w:tr>
      <w:tr w:rsidR="00402383" w:rsidRPr="00402383" w:rsidTr="00402383">
        <w:tc>
          <w:tcPr>
            <w:tcW w:w="9576" w:type="dxa"/>
            <w:tcBorders>
              <w:top w:val="nil"/>
              <w:left w:val="nil"/>
              <w:bottom w:val="nil"/>
              <w:right w:val="nil"/>
            </w:tcBorders>
            <w:shd w:val="clear" w:color="auto" w:fill="D3DFEE"/>
            <w:hideMark/>
          </w:tcPr>
          <w:p w:rsidR="00402383" w:rsidRPr="00402383" w:rsidRDefault="00402383" w:rsidP="00402383">
            <w:pPr>
              <w:spacing w:after="0" w:line="240" w:lineRule="auto"/>
              <w:rPr>
                <w:rFonts w:ascii="Times New Roman" w:eastAsia="Times New Roman" w:hAnsi="Times New Roman" w:cs="Times New Roman"/>
                <w:b/>
                <w:bCs/>
                <w:color w:val="365F91"/>
                <w:sz w:val="24"/>
                <w:szCs w:val="24"/>
              </w:rPr>
            </w:pPr>
            <w:r w:rsidRPr="00402383">
              <w:rPr>
                <w:rFonts w:ascii="Times New Roman" w:eastAsia="Times New Roman" w:hAnsi="Times New Roman" w:cs="Times New Roman"/>
                <w:b/>
                <w:bCs/>
                <w:color w:val="365F91"/>
                <w:sz w:val="24"/>
                <w:szCs w:val="24"/>
              </w:rPr>
              <w:t xml:space="preserve">                                                                                                           Theory       </w:t>
            </w:r>
            <w:proofErr w:type="spellStart"/>
            <w:r w:rsidRPr="00402383">
              <w:rPr>
                <w:rFonts w:ascii="Times New Roman" w:eastAsia="Times New Roman" w:hAnsi="Times New Roman" w:cs="Times New Roman"/>
                <w:b/>
                <w:bCs/>
                <w:color w:val="365F91"/>
                <w:sz w:val="24"/>
                <w:szCs w:val="24"/>
              </w:rPr>
              <w:t>Practicals</w:t>
            </w:r>
            <w:proofErr w:type="spellEnd"/>
          </w:p>
        </w:tc>
      </w:tr>
      <w:tr w:rsidR="00402383" w:rsidRPr="00402383" w:rsidTr="00402383">
        <w:tc>
          <w:tcPr>
            <w:tcW w:w="9576" w:type="dxa"/>
            <w:tcBorders>
              <w:top w:val="nil"/>
              <w:left w:val="nil"/>
              <w:bottom w:val="nil"/>
              <w:right w:val="nil"/>
            </w:tcBorders>
            <w:hideMark/>
          </w:tcPr>
          <w:p w:rsidR="00402383" w:rsidRPr="00402383" w:rsidRDefault="00402383" w:rsidP="00402383">
            <w:pPr>
              <w:spacing w:after="0" w:line="240" w:lineRule="auto"/>
              <w:rPr>
                <w:rFonts w:ascii="Times New Roman" w:eastAsia="Arial Unicode MS" w:hAnsi="Times New Roman" w:cs="Times New Roman"/>
                <w:bCs/>
                <w:color w:val="365F91"/>
                <w:sz w:val="24"/>
                <w:szCs w:val="24"/>
              </w:rPr>
            </w:pPr>
            <w:r w:rsidRPr="00402383">
              <w:rPr>
                <w:rFonts w:ascii="Times New Roman" w:eastAsia="Arial Unicode MS" w:hAnsi="Times New Roman" w:cs="Times New Roman"/>
                <w:bCs/>
                <w:color w:val="365F91"/>
                <w:sz w:val="24"/>
                <w:szCs w:val="24"/>
              </w:rPr>
              <w:t>Obstetric and gynecological conditions requiring operations                 8                   2</w:t>
            </w:r>
          </w:p>
        </w:tc>
      </w:tr>
      <w:tr w:rsidR="00402383" w:rsidRPr="00402383" w:rsidTr="00402383">
        <w:tc>
          <w:tcPr>
            <w:tcW w:w="9576" w:type="dxa"/>
            <w:tcBorders>
              <w:top w:val="nil"/>
              <w:left w:val="nil"/>
              <w:bottom w:val="nil"/>
              <w:right w:val="nil"/>
            </w:tcBorders>
            <w:shd w:val="clear" w:color="auto" w:fill="D3DFEE"/>
            <w:hideMark/>
          </w:tcPr>
          <w:p w:rsidR="00402383" w:rsidRPr="00402383" w:rsidRDefault="00402383" w:rsidP="00402383">
            <w:pPr>
              <w:spacing w:after="0" w:line="240" w:lineRule="auto"/>
              <w:rPr>
                <w:rFonts w:ascii="Times New Roman" w:eastAsia="Arial Unicode MS" w:hAnsi="Times New Roman" w:cs="Times New Roman"/>
                <w:bCs/>
                <w:color w:val="365F91"/>
                <w:sz w:val="24"/>
                <w:szCs w:val="24"/>
                <w:lang w:val="en-GB"/>
              </w:rPr>
            </w:pPr>
            <w:r w:rsidRPr="00402383">
              <w:rPr>
                <w:rFonts w:ascii="Times New Roman" w:eastAsia="Arial Unicode MS" w:hAnsi="Times New Roman" w:cs="Times New Roman"/>
                <w:bCs/>
                <w:color w:val="365F91"/>
                <w:sz w:val="24"/>
                <w:szCs w:val="24"/>
                <w:lang w:val="en-GB"/>
              </w:rPr>
              <w:t>Simple surgical contraception  procedures &amp; Circumcision                     6                  4</w:t>
            </w:r>
          </w:p>
        </w:tc>
      </w:tr>
    </w:tbl>
    <w:p w:rsidR="00402383" w:rsidRPr="00402383" w:rsidRDefault="00402383" w:rsidP="00402383">
      <w:pPr>
        <w:spacing w:after="200" w:line="276" w:lineRule="auto"/>
        <w:rPr>
          <w:rFonts w:ascii="Times New Roman" w:eastAsia="Times New Roman" w:hAnsi="Times New Roman" w:cs="Times New Roman"/>
          <w:b/>
          <w:sz w:val="24"/>
          <w:szCs w:val="24"/>
        </w:rPr>
      </w:pPr>
    </w:p>
    <w:p w:rsidR="00402383" w:rsidRDefault="00402383" w:rsidP="00402383">
      <w:pPr>
        <w:spacing w:after="0" w:line="240" w:lineRule="auto"/>
        <w:rPr>
          <w:rFonts w:ascii="Times New Roman" w:eastAsia="Times New Roman" w:hAnsi="Times New Roman"/>
          <w:sz w:val="24"/>
          <w:szCs w:val="24"/>
          <w:lang w:val="en-GB" w:eastAsia="en-GB"/>
        </w:rPr>
      </w:pPr>
    </w:p>
    <w:p w:rsidR="00402383" w:rsidRDefault="00402383" w:rsidP="00402383">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Content Delivery</w:t>
      </w:r>
      <w:r>
        <w:rPr>
          <w:rFonts w:ascii="Times New Roman" w:eastAsia="Times New Roman" w:hAnsi="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402383" w:rsidTr="00402383">
        <w:tc>
          <w:tcPr>
            <w:tcW w:w="1437" w:type="dxa"/>
            <w:vMerge w:val="restart"/>
            <w:tcBorders>
              <w:top w:val="single" w:sz="18" w:space="0" w:color="auto"/>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Unit </w:t>
            </w:r>
          </w:p>
        </w:tc>
      </w:tr>
      <w:tr w:rsidR="00402383" w:rsidTr="00402383">
        <w:tc>
          <w:tcPr>
            <w:tcW w:w="0" w:type="auto"/>
            <w:vMerge/>
            <w:tcBorders>
              <w:top w:val="single" w:sz="18" w:space="0" w:color="auto"/>
              <w:left w:val="nil"/>
              <w:bottom w:val="nil"/>
              <w:right w:val="nil"/>
            </w:tcBorders>
            <w:shd w:val="clear" w:color="auto" w:fill="4F81BD"/>
            <w:vAlign w:val="center"/>
            <w:hideMark/>
          </w:tcPr>
          <w:p w:rsidR="00402383" w:rsidRPr="00AA68C8" w:rsidRDefault="00402383" w:rsidP="00402383">
            <w:pPr>
              <w:spacing w:after="0" w:line="240" w:lineRule="auto"/>
              <w:rPr>
                <w:rFonts w:ascii="Times New Roman" w:eastAsia="Times New Roman" w:hAnsi="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w:t>
            </w:r>
          </w:p>
        </w:tc>
        <w:tc>
          <w:tcPr>
            <w:tcW w:w="220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sz w:val="24"/>
                <w:szCs w:val="24"/>
                <w:lang w:val="en-GB" w:eastAsia="en-GB"/>
              </w:rPr>
            </w:pP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2:</w:t>
            </w:r>
          </w:p>
        </w:tc>
        <w:tc>
          <w:tcPr>
            <w:tcW w:w="220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r w:rsidRPr="00402383">
              <w:rPr>
                <w:rFonts w:ascii="Times New Roman" w:eastAsia="Times New Roman" w:hAnsi="Times New Roman" w:cs="Times New Roman"/>
                <w:b/>
                <w:sz w:val="24"/>
                <w:szCs w:val="24"/>
              </w:rPr>
              <w:t xml:space="preserve">Common operations in Obstetrics and </w:t>
            </w:r>
            <w:proofErr w:type="spellStart"/>
            <w:r w:rsidRPr="00402383">
              <w:rPr>
                <w:rFonts w:ascii="Times New Roman" w:eastAsia="Times New Roman" w:hAnsi="Times New Roman" w:cs="Times New Roman"/>
                <w:b/>
                <w:sz w:val="24"/>
                <w:szCs w:val="24"/>
              </w:rPr>
              <w:t>Gynaecology</w:t>
            </w:r>
            <w:proofErr w:type="spellEnd"/>
            <w:r w:rsidRPr="00402383">
              <w:rPr>
                <w:rFonts w:ascii="Times New Roman" w:eastAsia="Times New Roman" w:hAnsi="Times New Roman" w:cs="Times New Roman"/>
                <w:sz w:val="24"/>
                <w:szCs w:val="24"/>
              </w:rPr>
              <w:t>;</w:t>
            </w:r>
          </w:p>
        </w:tc>
        <w:tc>
          <w:tcPr>
            <w:tcW w:w="2195"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r w:rsidRPr="00402383">
              <w:rPr>
                <w:rFonts w:ascii="Times New Roman" w:eastAsia="Times New Roman" w:hAnsi="Times New Roman" w:cs="Times New Roman"/>
                <w:sz w:val="24"/>
                <w:szCs w:val="24"/>
              </w:rPr>
              <w:t>Episiotomies,   forceps   delivery,   vacuum   extraction ,</w:t>
            </w: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3</w:t>
            </w:r>
          </w:p>
        </w:tc>
        <w:tc>
          <w:tcPr>
            <w:tcW w:w="220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02383" w:rsidRPr="00AA68C8" w:rsidRDefault="00DA5AB8" w:rsidP="00402383">
            <w:pPr>
              <w:spacing w:after="0" w:line="240" w:lineRule="auto"/>
              <w:rPr>
                <w:rFonts w:ascii="Times New Roman" w:eastAsia="Times New Roman" w:hAnsi="Times New Roman"/>
                <w:sz w:val="24"/>
                <w:szCs w:val="24"/>
                <w:lang w:val="en-GB" w:eastAsia="en-GB"/>
              </w:rPr>
            </w:pPr>
            <w:r w:rsidRPr="00402383">
              <w:rPr>
                <w:rFonts w:ascii="Times New Roman" w:eastAsia="Times New Roman" w:hAnsi="Times New Roman" w:cs="Times New Roman"/>
                <w:sz w:val="24"/>
                <w:szCs w:val="24"/>
              </w:rPr>
              <w:t>pre  and post-operative care</w:t>
            </w: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4</w:t>
            </w:r>
          </w:p>
        </w:tc>
        <w:tc>
          <w:tcPr>
            <w:tcW w:w="220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02383" w:rsidRPr="00AA68C8" w:rsidRDefault="00DA5AB8" w:rsidP="00402383">
            <w:pPr>
              <w:spacing w:after="0" w:line="240" w:lineRule="auto"/>
              <w:rPr>
                <w:rFonts w:ascii="Times New Roman" w:eastAsia="Times New Roman" w:hAnsi="Times New Roman"/>
                <w:sz w:val="24"/>
                <w:szCs w:val="24"/>
                <w:lang w:val="en-GB" w:eastAsia="en-GB"/>
              </w:rPr>
            </w:pPr>
            <w:r w:rsidRPr="00402383">
              <w:rPr>
                <w:rFonts w:ascii="Times New Roman" w:eastAsia="Times New Roman" w:hAnsi="Times New Roman" w:cs="Times New Roman"/>
                <w:sz w:val="24"/>
                <w:szCs w:val="24"/>
              </w:rPr>
              <w:t>caesarean section</w:t>
            </w: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5:</w:t>
            </w:r>
          </w:p>
        </w:tc>
        <w:tc>
          <w:tcPr>
            <w:tcW w:w="220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02383" w:rsidRPr="00AA68C8" w:rsidRDefault="00DA5AB8" w:rsidP="00402383">
            <w:pPr>
              <w:spacing w:after="0" w:line="240" w:lineRule="auto"/>
              <w:rPr>
                <w:rFonts w:ascii="Times New Roman" w:hAnsi="Times New Roman"/>
                <w:szCs w:val="24"/>
              </w:rPr>
            </w:pPr>
            <w:r w:rsidRPr="00402383">
              <w:rPr>
                <w:rFonts w:ascii="Times New Roman" w:eastAsia="Times New Roman" w:hAnsi="Times New Roman" w:cs="Times New Roman"/>
                <w:sz w:val="24"/>
                <w:szCs w:val="24"/>
              </w:rPr>
              <w:t>Manual removal of placenta and repair of tears;</w:t>
            </w: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6:</w:t>
            </w:r>
          </w:p>
        </w:tc>
        <w:tc>
          <w:tcPr>
            <w:tcW w:w="2204" w:type="dxa"/>
            <w:tcBorders>
              <w:top w:val="nil"/>
              <w:left w:val="nil"/>
              <w:bottom w:val="nil"/>
              <w:right w:val="nil"/>
            </w:tcBorders>
            <w:shd w:val="clear" w:color="auto" w:fill="D8D8D8"/>
          </w:tcPr>
          <w:p w:rsidR="00402383" w:rsidRPr="00AA68C8" w:rsidRDefault="00DA5AB8" w:rsidP="00402383">
            <w:pPr>
              <w:spacing w:after="0" w:line="240" w:lineRule="auto"/>
              <w:rPr>
                <w:rFonts w:ascii="Times New Roman" w:eastAsia="Times New Roman" w:hAnsi="Times New Roman"/>
                <w:bCs/>
                <w:sz w:val="24"/>
                <w:szCs w:val="24"/>
                <w:lang w:val="en-GB" w:eastAsia="en-GB"/>
              </w:rPr>
            </w:pPr>
            <w:r w:rsidRPr="00402383">
              <w:rPr>
                <w:rFonts w:ascii="Times New Roman" w:eastAsia="Times New Roman" w:hAnsi="Times New Roman" w:cs="Times New Roman"/>
                <w:sz w:val="24"/>
                <w:szCs w:val="24"/>
              </w:rPr>
              <w:t xml:space="preserve">- </w:t>
            </w:r>
            <w:r w:rsidRPr="00402383">
              <w:rPr>
                <w:rFonts w:ascii="Times New Roman" w:eastAsia="Times New Roman" w:hAnsi="Times New Roman" w:cs="Times New Roman"/>
                <w:b/>
                <w:sz w:val="24"/>
                <w:szCs w:val="24"/>
              </w:rPr>
              <w:t xml:space="preserve">Surgical contraception &amp; Voluntary male medical </w:t>
            </w:r>
            <w:r>
              <w:rPr>
                <w:rFonts w:ascii="Times New Roman" w:eastAsia="Times New Roman" w:hAnsi="Times New Roman" w:cs="Times New Roman"/>
                <w:b/>
                <w:sz w:val="24"/>
                <w:szCs w:val="24"/>
              </w:rPr>
              <w:t>vasectomy</w:t>
            </w:r>
          </w:p>
        </w:tc>
        <w:tc>
          <w:tcPr>
            <w:tcW w:w="2195"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02383" w:rsidRPr="00AA68C8" w:rsidRDefault="00DA5AB8" w:rsidP="00402383">
            <w:pPr>
              <w:spacing w:after="0" w:line="240" w:lineRule="auto"/>
              <w:rPr>
                <w:rFonts w:ascii="Times New Roman" w:eastAsia="Times New Roman" w:hAnsi="Times New Roman"/>
                <w:sz w:val="24"/>
                <w:szCs w:val="24"/>
                <w:lang w:val="en-GB" w:eastAsia="en-GB"/>
              </w:rPr>
            </w:pPr>
            <w:r w:rsidRPr="00402383">
              <w:rPr>
                <w:rFonts w:ascii="Times New Roman" w:eastAsia="Times New Roman" w:hAnsi="Times New Roman" w:cs="Times New Roman"/>
                <w:sz w:val="24"/>
                <w:szCs w:val="24"/>
              </w:rPr>
              <w:t>- Bilateral tubal ligation</w:t>
            </w: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7:</w:t>
            </w:r>
          </w:p>
        </w:tc>
        <w:tc>
          <w:tcPr>
            <w:tcW w:w="220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02383" w:rsidRPr="00AA68C8" w:rsidRDefault="00DA5AB8" w:rsidP="00402383">
            <w:pPr>
              <w:spacing w:after="0" w:line="240" w:lineRule="auto"/>
              <w:rPr>
                <w:rFonts w:ascii="Times New Roman" w:hAnsi="Times New Roman"/>
                <w:sz w:val="24"/>
                <w:szCs w:val="24"/>
                <w:lang w:val="en-GB"/>
              </w:rPr>
            </w:pPr>
            <w:r w:rsidRPr="00402383">
              <w:rPr>
                <w:rFonts w:ascii="Times New Roman" w:eastAsia="Times New Roman" w:hAnsi="Times New Roman" w:cs="Times New Roman"/>
                <w:sz w:val="24"/>
                <w:szCs w:val="24"/>
              </w:rPr>
              <w:t>vasectomy</w:t>
            </w: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8:</w:t>
            </w:r>
          </w:p>
        </w:tc>
        <w:tc>
          <w:tcPr>
            <w:tcW w:w="220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9:</w:t>
            </w:r>
          </w:p>
        </w:tc>
        <w:tc>
          <w:tcPr>
            <w:tcW w:w="220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02383" w:rsidRPr="00AA68C8" w:rsidRDefault="00DA5AB8" w:rsidP="00402383">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CATs</w:t>
            </w: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10:</w:t>
            </w:r>
          </w:p>
        </w:tc>
        <w:tc>
          <w:tcPr>
            <w:tcW w:w="220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02383" w:rsidRPr="00AA68C8" w:rsidRDefault="00402383" w:rsidP="00402383">
            <w:pPr>
              <w:pStyle w:val="NoSpacing"/>
              <w:rPr>
                <w:rFonts w:ascii="Times New Roman" w:hAnsi="Times New Roman"/>
                <w:szCs w:val="24"/>
                <w:lang w:val="en-GB" w:eastAsia="en-GB" w:bidi="ar-SA"/>
              </w:rPr>
            </w:pP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11</w:t>
            </w:r>
          </w:p>
        </w:tc>
        <w:tc>
          <w:tcPr>
            <w:tcW w:w="220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02383" w:rsidRPr="00AA68C8" w:rsidRDefault="00402383" w:rsidP="00402383">
            <w:pPr>
              <w:spacing w:after="0" w:line="360" w:lineRule="auto"/>
              <w:jc w:val="both"/>
              <w:rPr>
                <w:rFonts w:ascii="Times New Roman" w:eastAsia="Times New Roman" w:hAnsi="Times New Roman"/>
                <w:sz w:val="24"/>
                <w:szCs w:val="24"/>
              </w:rPr>
            </w:pP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12:</w:t>
            </w:r>
          </w:p>
        </w:tc>
        <w:tc>
          <w:tcPr>
            <w:tcW w:w="220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sz w:val="24"/>
                <w:szCs w:val="24"/>
                <w:lang w:val="en-GB" w:eastAsia="en-GB"/>
              </w:rPr>
            </w:pP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13:</w:t>
            </w:r>
          </w:p>
        </w:tc>
        <w:tc>
          <w:tcPr>
            <w:tcW w:w="220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sz w:val="24"/>
                <w:szCs w:val="24"/>
                <w:lang w:val="en-GB" w:eastAsia="en-GB"/>
              </w:rPr>
            </w:pP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14:</w:t>
            </w:r>
          </w:p>
        </w:tc>
        <w:tc>
          <w:tcPr>
            <w:tcW w:w="220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sz w:val="24"/>
                <w:szCs w:val="24"/>
                <w:lang w:val="en-GB" w:eastAsia="en-GB"/>
              </w:rPr>
            </w:pP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15:</w:t>
            </w:r>
          </w:p>
        </w:tc>
        <w:tc>
          <w:tcPr>
            <w:tcW w:w="220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sz w:val="24"/>
                <w:szCs w:val="24"/>
                <w:lang w:val="en-GB" w:eastAsia="en-GB"/>
              </w:rPr>
            </w:pP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16:</w:t>
            </w:r>
          </w:p>
        </w:tc>
        <w:tc>
          <w:tcPr>
            <w:tcW w:w="220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sz w:val="24"/>
                <w:szCs w:val="24"/>
                <w:lang w:val="en-GB" w:eastAsia="en-GB"/>
              </w:rPr>
            </w:pP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17:</w:t>
            </w:r>
          </w:p>
        </w:tc>
        <w:tc>
          <w:tcPr>
            <w:tcW w:w="220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Revision </w:t>
            </w:r>
          </w:p>
        </w:tc>
      </w:tr>
      <w:tr w:rsidR="00402383" w:rsidTr="00402383">
        <w:tc>
          <w:tcPr>
            <w:tcW w:w="1437" w:type="dxa"/>
            <w:tcBorders>
              <w:top w:val="nil"/>
              <w:left w:val="nil"/>
              <w:bottom w:val="single" w:sz="18" w:space="0" w:color="auto"/>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402383" w:rsidRPr="00AA68C8" w:rsidRDefault="00402383" w:rsidP="00402383">
            <w:pPr>
              <w:spacing w:after="0" w:line="240" w:lineRule="auto"/>
              <w:rPr>
                <w:rFonts w:ascii="Times New Roman" w:eastAsia="Times New Roman" w:hAnsi="Times New Roman"/>
                <w:sz w:val="24"/>
                <w:szCs w:val="24"/>
                <w:lang w:val="en-GB" w:eastAsia="en-GB"/>
              </w:rPr>
            </w:pPr>
            <w:r w:rsidRPr="00AA68C8">
              <w:rPr>
                <w:rFonts w:ascii="Times New Roman" w:eastAsia="Times New Roman" w:hAnsi="Times New Roman"/>
                <w:b/>
                <w:sz w:val="24"/>
                <w:szCs w:val="24"/>
                <w:lang w:val="en-GB" w:eastAsia="en-GB"/>
              </w:rPr>
              <w:t>End of Semester Examinations</w:t>
            </w:r>
          </w:p>
        </w:tc>
      </w:tr>
    </w:tbl>
    <w:p w:rsidR="00402383" w:rsidRDefault="00402383" w:rsidP="00402383">
      <w:pPr>
        <w:spacing w:after="0" w:line="240" w:lineRule="auto"/>
        <w:rPr>
          <w:rFonts w:ascii="Times New Roman" w:eastAsia="Times New Roman" w:hAnsi="Times New Roman"/>
          <w:bCs/>
          <w:sz w:val="24"/>
          <w:szCs w:val="24"/>
          <w:lang w:val="en-GB" w:eastAsia="en-GB"/>
        </w:rPr>
      </w:pPr>
    </w:p>
    <w:p w:rsidR="00402383" w:rsidRPr="00402383" w:rsidRDefault="00402383" w:rsidP="00402383">
      <w:pPr>
        <w:spacing w:after="200" w:line="276" w:lineRule="auto"/>
        <w:rPr>
          <w:rFonts w:ascii="Times New Roman" w:eastAsia="Times New Roman" w:hAnsi="Times New Roman" w:cs="Times New Roman"/>
          <w:b/>
          <w:sz w:val="24"/>
          <w:szCs w:val="24"/>
        </w:rPr>
      </w:pPr>
      <w:r w:rsidRPr="00402383">
        <w:rPr>
          <w:rFonts w:ascii="Times New Roman" w:eastAsia="Times New Roman" w:hAnsi="Times New Roman" w:cs="Times New Roman"/>
          <w:b/>
          <w:sz w:val="24"/>
          <w:szCs w:val="24"/>
        </w:rPr>
        <w:t>Module content:</w:t>
      </w:r>
    </w:p>
    <w:p w:rsidR="00402383" w:rsidRPr="00402383" w:rsidRDefault="00402383" w:rsidP="00402383">
      <w:pPr>
        <w:spacing w:after="200" w:line="276" w:lineRule="auto"/>
        <w:rPr>
          <w:rFonts w:ascii="Times New Roman" w:eastAsia="Times New Roman" w:hAnsi="Times New Roman" w:cs="Times New Roman"/>
          <w:b/>
          <w:sz w:val="24"/>
          <w:szCs w:val="24"/>
        </w:rPr>
      </w:pPr>
      <w:r w:rsidRPr="00402383">
        <w:rPr>
          <w:rFonts w:ascii="Times New Roman" w:eastAsia="Times New Roman" w:hAnsi="Times New Roman" w:cs="Times New Roman"/>
          <w:b/>
          <w:sz w:val="24"/>
          <w:szCs w:val="24"/>
        </w:rPr>
        <w:t xml:space="preserve">Common operations in Obstetrics and </w:t>
      </w:r>
      <w:proofErr w:type="spellStart"/>
      <w:r w:rsidRPr="00402383">
        <w:rPr>
          <w:rFonts w:ascii="Times New Roman" w:eastAsia="Times New Roman" w:hAnsi="Times New Roman" w:cs="Times New Roman"/>
          <w:b/>
          <w:sz w:val="24"/>
          <w:szCs w:val="24"/>
        </w:rPr>
        <w:t>Gynaecology</w:t>
      </w:r>
      <w:proofErr w:type="spellEnd"/>
      <w:r w:rsidRPr="00402383">
        <w:rPr>
          <w:rFonts w:ascii="Times New Roman" w:eastAsia="Times New Roman" w:hAnsi="Times New Roman" w:cs="Times New Roman"/>
          <w:sz w:val="24"/>
          <w:szCs w:val="24"/>
        </w:rPr>
        <w:t xml:space="preserve">; - Episiotomies,   forceps   delivery,   vacuum   extraction , pre  and post-operative care, caesarean section, Manual removal of placenta </w:t>
      </w:r>
      <w:r w:rsidRPr="00402383">
        <w:rPr>
          <w:rFonts w:ascii="Times New Roman" w:eastAsia="Times New Roman" w:hAnsi="Times New Roman" w:cs="Times New Roman"/>
          <w:sz w:val="24"/>
          <w:szCs w:val="24"/>
        </w:rPr>
        <w:lastRenderedPageBreak/>
        <w:t xml:space="preserve">and repair of tears; - </w:t>
      </w:r>
      <w:r w:rsidRPr="00402383">
        <w:rPr>
          <w:rFonts w:ascii="Times New Roman" w:eastAsia="Times New Roman" w:hAnsi="Times New Roman" w:cs="Times New Roman"/>
          <w:b/>
          <w:sz w:val="24"/>
          <w:szCs w:val="24"/>
        </w:rPr>
        <w:t xml:space="preserve">Surgical contraception &amp; Voluntary male medical </w:t>
      </w:r>
      <w:r w:rsidR="00DA5AB8">
        <w:rPr>
          <w:rFonts w:ascii="Times New Roman" w:eastAsia="Times New Roman" w:hAnsi="Times New Roman" w:cs="Times New Roman"/>
          <w:b/>
          <w:sz w:val="24"/>
          <w:szCs w:val="24"/>
        </w:rPr>
        <w:t>vasectomy</w:t>
      </w:r>
      <w:r w:rsidRPr="00402383">
        <w:rPr>
          <w:rFonts w:ascii="Times New Roman" w:eastAsia="Times New Roman" w:hAnsi="Times New Roman" w:cs="Times New Roman"/>
          <w:sz w:val="24"/>
          <w:szCs w:val="24"/>
        </w:rPr>
        <w:t xml:space="preserve"> - Bilateral tubal ligation, vasectomy and various types of male </w:t>
      </w:r>
      <w:r w:rsidR="00DA5AB8">
        <w:rPr>
          <w:rFonts w:ascii="Times New Roman" w:eastAsia="Times New Roman" w:hAnsi="Times New Roman" w:cs="Times New Roman"/>
          <w:sz w:val="24"/>
          <w:szCs w:val="24"/>
        </w:rPr>
        <w:t>vasectomy</w:t>
      </w:r>
      <w:r w:rsidRPr="00402383">
        <w:rPr>
          <w:rFonts w:ascii="Times New Roman" w:eastAsia="Times New Roman" w:hAnsi="Times New Roman" w:cs="Times New Roman"/>
          <w:sz w:val="24"/>
          <w:szCs w:val="24"/>
        </w:rPr>
        <w:t xml:space="preserve"> (voluntary male medical, </w:t>
      </w:r>
      <w:proofErr w:type="spellStart"/>
      <w:r w:rsidRPr="00402383">
        <w:rPr>
          <w:rFonts w:ascii="Times New Roman" w:eastAsia="Times New Roman" w:hAnsi="Times New Roman" w:cs="Times New Roman"/>
          <w:sz w:val="24"/>
          <w:szCs w:val="24"/>
        </w:rPr>
        <w:t>etc</w:t>
      </w:r>
      <w:proofErr w:type="spellEnd"/>
      <w:r w:rsidRPr="00402383">
        <w:rPr>
          <w:rFonts w:ascii="Times New Roman" w:eastAsia="Times New Roman" w:hAnsi="Times New Roman" w:cs="Times New Roman"/>
          <w:sz w:val="24"/>
          <w:szCs w:val="24"/>
        </w:rPr>
        <w:t>)</w:t>
      </w:r>
    </w:p>
    <w:p w:rsidR="00402383" w:rsidRPr="00402383" w:rsidRDefault="00402383" w:rsidP="00402383">
      <w:pPr>
        <w:spacing w:after="200" w:line="276" w:lineRule="auto"/>
        <w:rPr>
          <w:rFonts w:ascii="Times New Roman" w:eastAsia="Times New Roman" w:hAnsi="Times New Roman" w:cs="Times New Roman"/>
          <w:b/>
          <w:sz w:val="24"/>
          <w:szCs w:val="24"/>
          <w:lang w:bidi="en-US"/>
        </w:rPr>
      </w:pPr>
      <w:r w:rsidRPr="00402383">
        <w:rPr>
          <w:rFonts w:ascii="Times New Roman" w:eastAsia="Times New Roman" w:hAnsi="Times New Roman" w:cs="Times New Roman"/>
          <w:b/>
          <w:sz w:val="24"/>
          <w:szCs w:val="24"/>
        </w:rPr>
        <w:t>Teaching Strategies</w:t>
      </w:r>
    </w:p>
    <w:p w:rsidR="00402383" w:rsidRPr="00402383" w:rsidRDefault="00402383" w:rsidP="00402383">
      <w:pPr>
        <w:spacing w:after="200" w:line="276" w:lineRule="auto"/>
        <w:rPr>
          <w:rFonts w:ascii="Times New Roman" w:eastAsia="Times New Roman" w:hAnsi="Times New Roman" w:cs="Times New Roman"/>
          <w:sz w:val="24"/>
          <w:szCs w:val="24"/>
          <w:lang w:bidi="en-US"/>
        </w:rPr>
      </w:pPr>
      <w:r w:rsidRPr="00402383">
        <w:rPr>
          <w:rFonts w:ascii="Times New Roman" w:eastAsia="Times New Roman" w:hAnsi="Times New Roman" w:cs="Times New Roman"/>
          <w:sz w:val="24"/>
          <w:szCs w:val="24"/>
          <w:lang w:bidi="en-US"/>
        </w:rPr>
        <w:t>Interactive lectures, small group demonstrations, video interactions</w:t>
      </w:r>
    </w:p>
    <w:p w:rsidR="00402383" w:rsidRPr="00402383" w:rsidRDefault="00402383" w:rsidP="00402383">
      <w:pPr>
        <w:spacing w:after="200" w:line="276" w:lineRule="auto"/>
        <w:rPr>
          <w:rFonts w:ascii="Times New Roman" w:eastAsia="Times New Roman" w:hAnsi="Times New Roman" w:cs="Times New Roman"/>
          <w:b/>
          <w:sz w:val="24"/>
          <w:szCs w:val="24"/>
        </w:rPr>
      </w:pPr>
      <w:r w:rsidRPr="00402383">
        <w:rPr>
          <w:rFonts w:ascii="Times New Roman" w:eastAsia="Times New Roman" w:hAnsi="Times New Roman" w:cs="Times New Roman"/>
          <w:b/>
          <w:sz w:val="24"/>
          <w:szCs w:val="24"/>
        </w:rPr>
        <w:t>Teaching/Learning Resources</w:t>
      </w:r>
    </w:p>
    <w:p w:rsidR="00402383" w:rsidRPr="00402383" w:rsidRDefault="00402383" w:rsidP="00402383">
      <w:pPr>
        <w:spacing w:after="200" w:line="276" w:lineRule="auto"/>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t>Projectors, Flipcharts, whiteboard, simulated patients, resource center, videos.</w:t>
      </w:r>
    </w:p>
    <w:p w:rsidR="00402383" w:rsidRPr="00402383" w:rsidRDefault="00402383" w:rsidP="00402383">
      <w:pPr>
        <w:spacing w:after="200" w:line="276" w:lineRule="auto"/>
        <w:rPr>
          <w:rFonts w:ascii="Times New Roman" w:eastAsia="Times New Roman" w:hAnsi="Times New Roman" w:cs="Times New Roman"/>
          <w:b/>
          <w:sz w:val="24"/>
          <w:szCs w:val="24"/>
        </w:rPr>
      </w:pPr>
      <w:r w:rsidRPr="00402383">
        <w:rPr>
          <w:rFonts w:ascii="Times New Roman" w:eastAsia="Times New Roman" w:hAnsi="Times New Roman" w:cs="Times New Roman"/>
          <w:b/>
          <w:sz w:val="24"/>
          <w:szCs w:val="24"/>
        </w:rPr>
        <w:t>Assessment Strategies</w:t>
      </w:r>
    </w:p>
    <w:p w:rsidR="00402383" w:rsidRPr="00402383" w:rsidRDefault="00402383" w:rsidP="00402383">
      <w:pPr>
        <w:spacing w:after="200" w:line="276" w:lineRule="auto"/>
        <w:rPr>
          <w:rFonts w:ascii="Times New Roman" w:eastAsia="Times New Roman" w:hAnsi="Times New Roman" w:cs="Times New Roman"/>
          <w:sz w:val="24"/>
          <w:szCs w:val="24"/>
        </w:rPr>
      </w:pPr>
      <w:bookmarkStart w:id="59" w:name="_Toc34750363"/>
      <w:r w:rsidRPr="00402383">
        <w:rPr>
          <w:rFonts w:ascii="Times New Roman" w:eastAsia="Times New Roman" w:hAnsi="Times New Roman" w:cs="Times New Roman"/>
          <w:b/>
          <w:bCs/>
          <w:i/>
          <w:sz w:val="24"/>
          <w:szCs w:val="24"/>
        </w:rPr>
        <w:t>Formativ</w:t>
      </w:r>
      <w:bookmarkEnd w:id="59"/>
      <w:r w:rsidRPr="00402383">
        <w:rPr>
          <w:rFonts w:ascii="Times New Roman" w:eastAsia="Times New Roman" w:hAnsi="Times New Roman" w:cs="Times New Roman"/>
          <w:i/>
          <w:iCs/>
          <w:sz w:val="24"/>
          <w:szCs w:val="24"/>
        </w:rPr>
        <w:t xml:space="preserve">e: </w:t>
      </w:r>
      <w:r w:rsidRPr="00402383">
        <w:rPr>
          <w:rFonts w:ascii="Times New Roman" w:eastAsia="Times New Roman" w:hAnsi="Times New Roman" w:cs="Times New Roman"/>
          <w:sz w:val="24"/>
          <w:szCs w:val="24"/>
        </w:rPr>
        <w:t>Assignments, Term Paper, Oral Assessment, CAT</w:t>
      </w:r>
    </w:p>
    <w:p w:rsidR="00402383" w:rsidRPr="00402383" w:rsidRDefault="00402383" w:rsidP="00402383">
      <w:pPr>
        <w:spacing w:after="200" w:line="276" w:lineRule="auto"/>
        <w:rPr>
          <w:rFonts w:ascii="Times New Roman" w:eastAsia="Times New Roman" w:hAnsi="Times New Roman" w:cs="Times New Roman"/>
          <w:sz w:val="24"/>
          <w:szCs w:val="24"/>
        </w:rPr>
      </w:pPr>
      <w:bookmarkStart w:id="60" w:name="_Toc34750364"/>
      <w:r w:rsidRPr="00402383">
        <w:rPr>
          <w:rFonts w:ascii="Times New Roman" w:eastAsia="Times New Roman" w:hAnsi="Times New Roman" w:cs="Times New Roman"/>
          <w:b/>
          <w:bCs/>
          <w:i/>
          <w:sz w:val="24"/>
          <w:szCs w:val="24"/>
        </w:rPr>
        <w:t>Summative</w:t>
      </w:r>
      <w:bookmarkEnd w:id="60"/>
      <w:r w:rsidRPr="00402383">
        <w:rPr>
          <w:rFonts w:ascii="Times New Roman" w:eastAsia="Times New Roman" w:hAnsi="Times New Roman" w:cs="Times New Roman"/>
          <w:i/>
          <w:sz w:val="24"/>
          <w:szCs w:val="24"/>
        </w:rPr>
        <w:t xml:space="preserve">: </w:t>
      </w:r>
      <w:r w:rsidRPr="00402383">
        <w:rPr>
          <w:rFonts w:ascii="Times New Roman" w:eastAsia="Times New Roman" w:hAnsi="Times New Roman" w:cs="Times New Roman"/>
          <w:sz w:val="24"/>
          <w:szCs w:val="24"/>
        </w:rPr>
        <w:t>Final qualifying examinations</w:t>
      </w:r>
    </w:p>
    <w:p w:rsidR="00402383" w:rsidRPr="00402383" w:rsidRDefault="00402383" w:rsidP="00402383">
      <w:pPr>
        <w:spacing w:after="200" w:line="276" w:lineRule="auto"/>
        <w:rPr>
          <w:rFonts w:ascii="Times New Roman" w:eastAsia="Times New Roman" w:hAnsi="Times New Roman" w:cs="Times New Roman"/>
          <w:b/>
          <w:sz w:val="24"/>
          <w:szCs w:val="24"/>
        </w:rPr>
      </w:pPr>
      <w:r w:rsidRPr="00402383">
        <w:rPr>
          <w:rFonts w:ascii="Times New Roman" w:eastAsia="Times New Roman" w:hAnsi="Times New Roman" w:cs="Times New Roman"/>
          <w:b/>
          <w:sz w:val="24"/>
          <w:szCs w:val="24"/>
        </w:rPr>
        <w:t>References/Further Readings</w:t>
      </w:r>
    </w:p>
    <w:p w:rsidR="00402383" w:rsidRPr="00402383" w:rsidRDefault="00402383" w:rsidP="00402383">
      <w:pPr>
        <w:spacing w:after="0" w:line="240" w:lineRule="auto"/>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t xml:space="preserve">Cunningham GF, </w:t>
      </w:r>
      <w:proofErr w:type="spellStart"/>
      <w:r w:rsidRPr="00402383">
        <w:rPr>
          <w:rFonts w:ascii="Times New Roman" w:eastAsia="Times New Roman" w:hAnsi="Times New Roman" w:cs="Times New Roman"/>
          <w:sz w:val="24"/>
          <w:szCs w:val="24"/>
        </w:rPr>
        <w:t>Leveno</w:t>
      </w:r>
      <w:proofErr w:type="spellEnd"/>
      <w:r w:rsidRPr="00402383">
        <w:rPr>
          <w:rFonts w:ascii="Times New Roman" w:eastAsia="Times New Roman" w:hAnsi="Times New Roman" w:cs="Times New Roman"/>
          <w:sz w:val="24"/>
          <w:szCs w:val="24"/>
        </w:rPr>
        <w:t xml:space="preserve"> LK, Bloom SL, </w:t>
      </w:r>
      <w:proofErr w:type="spellStart"/>
      <w:r w:rsidRPr="00402383">
        <w:rPr>
          <w:rFonts w:ascii="Times New Roman" w:eastAsia="Times New Roman" w:hAnsi="Times New Roman" w:cs="Times New Roman"/>
          <w:sz w:val="24"/>
          <w:szCs w:val="24"/>
        </w:rPr>
        <w:t>Hauth</w:t>
      </w:r>
      <w:proofErr w:type="spellEnd"/>
      <w:r w:rsidRPr="00402383">
        <w:rPr>
          <w:rFonts w:ascii="Times New Roman" w:eastAsia="Times New Roman" w:hAnsi="Times New Roman" w:cs="Times New Roman"/>
          <w:sz w:val="24"/>
          <w:szCs w:val="24"/>
        </w:rPr>
        <w:t xml:space="preserve"> CJ, Rouse J, and </w:t>
      </w:r>
      <w:proofErr w:type="spellStart"/>
      <w:r w:rsidRPr="00402383">
        <w:rPr>
          <w:rFonts w:ascii="Times New Roman" w:eastAsia="Times New Roman" w:hAnsi="Times New Roman" w:cs="Times New Roman"/>
          <w:sz w:val="24"/>
          <w:szCs w:val="24"/>
        </w:rPr>
        <w:t>Spong</w:t>
      </w:r>
      <w:proofErr w:type="spellEnd"/>
      <w:r w:rsidRPr="00402383">
        <w:rPr>
          <w:rFonts w:ascii="Times New Roman" w:eastAsia="Times New Roman" w:hAnsi="Times New Roman" w:cs="Times New Roman"/>
          <w:sz w:val="24"/>
          <w:szCs w:val="24"/>
        </w:rPr>
        <w:t xml:space="preserve"> CY (2010) Williams</w:t>
      </w:r>
    </w:p>
    <w:p w:rsidR="00402383" w:rsidRPr="00402383" w:rsidRDefault="00402383" w:rsidP="00402383">
      <w:pPr>
        <w:spacing w:after="0" w:line="240" w:lineRule="auto"/>
        <w:ind w:firstLine="720"/>
        <w:rPr>
          <w:rFonts w:ascii="Times New Roman" w:eastAsia="Times New Roman" w:hAnsi="Times New Roman" w:cs="Times New Roman"/>
          <w:sz w:val="24"/>
          <w:szCs w:val="24"/>
        </w:rPr>
      </w:pPr>
      <w:proofErr w:type="gramStart"/>
      <w:r w:rsidRPr="00402383">
        <w:rPr>
          <w:rFonts w:ascii="Times New Roman" w:eastAsia="Times New Roman" w:hAnsi="Times New Roman" w:cs="Times New Roman"/>
          <w:sz w:val="24"/>
          <w:szCs w:val="24"/>
        </w:rPr>
        <w:t>obstetrics</w:t>
      </w:r>
      <w:proofErr w:type="gramEnd"/>
      <w:r w:rsidRPr="00402383">
        <w:rPr>
          <w:rFonts w:ascii="Times New Roman" w:eastAsia="Times New Roman" w:hAnsi="Times New Roman" w:cs="Times New Roman"/>
          <w:sz w:val="24"/>
          <w:szCs w:val="24"/>
        </w:rPr>
        <w:t xml:space="preserve">. </w:t>
      </w:r>
      <w:proofErr w:type="gramStart"/>
      <w:r w:rsidRPr="00402383">
        <w:rPr>
          <w:rFonts w:ascii="Times New Roman" w:eastAsia="Times New Roman" w:hAnsi="Times New Roman" w:cs="Times New Roman"/>
          <w:sz w:val="24"/>
          <w:szCs w:val="24"/>
        </w:rPr>
        <w:t>(23rd Ed.).</w:t>
      </w:r>
      <w:proofErr w:type="gramEnd"/>
      <w:r w:rsidRPr="00402383">
        <w:rPr>
          <w:rFonts w:ascii="Times New Roman" w:eastAsia="Times New Roman" w:hAnsi="Times New Roman" w:cs="Times New Roman"/>
          <w:sz w:val="24"/>
          <w:szCs w:val="24"/>
        </w:rPr>
        <w:t xml:space="preserve"> New York, McGraw Hill companies Ltd.</w:t>
      </w:r>
    </w:p>
    <w:p w:rsidR="00402383" w:rsidRPr="00402383" w:rsidRDefault="00402383" w:rsidP="00402383">
      <w:pPr>
        <w:spacing w:after="0" w:line="240" w:lineRule="auto"/>
        <w:rPr>
          <w:rFonts w:ascii="Times New Roman" w:eastAsia="Times New Roman" w:hAnsi="Times New Roman" w:cs="Times New Roman"/>
          <w:sz w:val="24"/>
          <w:szCs w:val="24"/>
        </w:rPr>
      </w:pPr>
      <w:proofErr w:type="spellStart"/>
      <w:r w:rsidRPr="00402383">
        <w:rPr>
          <w:rFonts w:ascii="Times New Roman" w:eastAsia="Times New Roman" w:hAnsi="Times New Roman" w:cs="Times New Roman"/>
          <w:sz w:val="24"/>
          <w:szCs w:val="24"/>
        </w:rPr>
        <w:t>Dutta</w:t>
      </w:r>
      <w:proofErr w:type="spellEnd"/>
      <w:r w:rsidRPr="00402383">
        <w:rPr>
          <w:rFonts w:ascii="Times New Roman" w:eastAsia="Times New Roman" w:hAnsi="Times New Roman" w:cs="Times New Roman"/>
          <w:sz w:val="24"/>
          <w:szCs w:val="24"/>
        </w:rPr>
        <w:t xml:space="preserve"> DC. </w:t>
      </w:r>
      <w:proofErr w:type="gramStart"/>
      <w:r w:rsidRPr="00402383">
        <w:rPr>
          <w:rFonts w:ascii="Times New Roman" w:eastAsia="Times New Roman" w:hAnsi="Times New Roman" w:cs="Times New Roman"/>
          <w:sz w:val="24"/>
          <w:szCs w:val="24"/>
        </w:rPr>
        <w:t xml:space="preserve">(2008) D.C </w:t>
      </w:r>
      <w:proofErr w:type="spellStart"/>
      <w:r w:rsidRPr="00402383">
        <w:rPr>
          <w:rFonts w:ascii="Times New Roman" w:eastAsia="Times New Roman" w:hAnsi="Times New Roman" w:cs="Times New Roman"/>
          <w:sz w:val="24"/>
          <w:szCs w:val="24"/>
        </w:rPr>
        <w:t>Dutta’s</w:t>
      </w:r>
      <w:proofErr w:type="spellEnd"/>
      <w:r w:rsidRPr="00402383">
        <w:rPr>
          <w:rFonts w:ascii="Times New Roman" w:eastAsia="Times New Roman" w:hAnsi="Times New Roman" w:cs="Times New Roman"/>
          <w:sz w:val="24"/>
          <w:szCs w:val="24"/>
        </w:rPr>
        <w:t xml:space="preserve"> Textbook of </w:t>
      </w:r>
      <w:proofErr w:type="spellStart"/>
      <w:r w:rsidRPr="00402383">
        <w:rPr>
          <w:rFonts w:ascii="Times New Roman" w:eastAsia="Times New Roman" w:hAnsi="Times New Roman" w:cs="Times New Roman"/>
          <w:sz w:val="24"/>
          <w:szCs w:val="24"/>
        </w:rPr>
        <w:t>Gyneacology</w:t>
      </w:r>
      <w:proofErr w:type="spellEnd"/>
      <w:r w:rsidRPr="00402383">
        <w:rPr>
          <w:rFonts w:ascii="Times New Roman" w:eastAsia="Times New Roman" w:hAnsi="Times New Roman" w:cs="Times New Roman"/>
          <w:sz w:val="24"/>
          <w:szCs w:val="24"/>
        </w:rPr>
        <w:t xml:space="preserve"> (6th Ed.).</w:t>
      </w:r>
      <w:proofErr w:type="gramEnd"/>
      <w:r w:rsidRPr="00402383">
        <w:rPr>
          <w:rFonts w:ascii="Times New Roman" w:eastAsia="Times New Roman" w:hAnsi="Times New Roman" w:cs="Times New Roman"/>
          <w:sz w:val="24"/>
          <w:szCs w:val="24"/>
        </w:rPr>
        <w:t>London, New central Book</w:t>
      </w:r>
    </w:p>
    <w:p w:rsidR="00402383" w:rsidRPr="00402383" w:rsidRDefault="00402383" w:rsidP="00402383">
      <w:pPr>
        <w:spacing w:after="0" w:line="240" w:lineRule="auto"/>
        <w:ind w:firstLine="720"/>
        <w:rPr>
          <w:rFonts w:ascii="Times New Roman" w:eastAsia="Times New Roman" w:hAnsi="Times New Roman" w:cs="Times New Roman"/>
          <w:sz w:val="24"/>
          <w:szCs w:val="24"/>
        </w:rPr>
      </w:pPr>
      <w:proofErr w:type="gramStart"/>
      <w:r w:rsidRPr="00402383">
        <w:rPr>
          <w:rFonts w:ascii="Times New Roman" w:eastAsia="Times New Roman" w:hAnsi="Times New Roman" w:cs="Times New Roman"/>
          <w:sz w:val="24"/>
          <w:szCs w:val="24"/>
        </w:rPr>
        <w:t>Agency (p) Ltd.</w:t>
      </w:r>
      <w:proofErr w:type="gramEnd"/>
    </w:p>
    <w:p w:rsidR="00402383" w:rsidRPr="00402383" w:rsidRDefault="00402383" w:rsidP="00402383">
      <w:pPr>
        <w:spacing w:after="0" w:line="240" w:lineRule="auto"/>
        <w:rPr>
          <w:rFonts w:ascii="Times New Roman" w:eastAsia="Times New Roman" w:hAnsi="Times New Roman" w:cs="Times New Roman"/>
          <w:sz w:val="24"/>
          <w:szCs w:val="24"/>
        </w:rPr>
      </w:pPr>
      <w:proofErr w:type="spellStart"/>
      <w:proofErr w:type="gramStart"/>
      <w:r w:rsidRPr="00402383">
        <w:rPr>
          <w:rFonts w:ascii="Times New Roman" w:eastAsia="Times New Roman" w:hAnsi="Times New Roman" w:cs="Times New Roman"/>
          <w:sz w:val="24"/>
          <w:szCs w:val="24"/>
        </w:rPr>
        <w:t>Monga</w:t>
      </w:r>
      <w:proofErr w:type="spellEnd"/>
      <w:r w:rsidRPr="00402383">
        <w:rPr>
          <w:rFonts w:ascii="Times New Roman" w:eastAsia="Times New Roman" w:hAnsi="Times New Roman" w:cs="Times New Roman"/>
          <w:sz w:val="24"/>
          <w:szCs w:val="24"/>
        </w:rPr>
        <w:t xml:space="preserve"> A., (2006) .</w:t>
      </w:r>
      <w:proofErr w:type="spellStart"/>
      <w:r w:rsidRPr="00402383">
        <w:rPr>
          <w:rFonts w:ascii="Times New Roman" w:eastAsia="Times New Roman" w:hAnsi="Times New Roman" w:cs="Times New Roman"/>
          <w:sz w:val="24"/>
          <w:szCs w:val="24"/>
        </w:rPr>
        <w:t>Gyneacology</w:t>
      </w:r>
      <w:proofErr w:type="spellEnd"/>
      <w:r w:rsidRPr="00402383">
        <w:rPr>
          <w:rFonts w:ascii="Times New Roman" w:eastAsia="Times New Roman" w:hAnsi="Times New Roman" w:cs="Times New Roman"/>
          <w:sz w:val="24"/>
          <w:szCs w:val="24"/>
        </w:rPr>
        <w:t xml:space="preserve"> by Teachers (18th Ed.).</w:t>
      </w:r>
      <w:proofErr w:type="gramEnd"/>
      <w:r w:rsidRPr="00402383">
        <w:rPr>
          <w:rFonts w:ascii="Times New Roman" w:eastAsia="Times New Roman" w:hAnsi="Times New Roman" w:cs="Times New Roman"/>
          <w:sz w:val="24"/>
          <w:szCs w:val="24"/>
        </w:rPr>
        <w:t xml:space="preserve"> London, </w:t>
      </w:r>
      <w:proofErr w:type="spellStart"/>
      <w:r w:rsidRPr="00402383">
        <w:rPr>
          <w:rFonts w:ascii="Times New Roman" w:eastAsia="Times New Roman" w:hAnsi="Times New Roman" w:cs="Times New Roman"/>
          <w:sz w:val="24"/>
          <w:szCs w:val="24"/>
        </w:rPr>
        <w:t>Hooder</w:t>
      </w:r>
      <w:proofErr w:type="spellEnd"/>
      <w:r w:rsidRPr="00402383">
        <w:rPr>
          <w:rFonts w:ascii="Times New Roman" w:eastAsia="Times New Roman" w:hAnsi="Times New Roman" w:cs="Times New Roman"/>
          <w:sz w:val="24"/>
          <w:szCs w:val="24"/>
        </w:rPr>
        <w:t xml:space="preserve"> Arnold, Symonds EM </w:t>
      </w:r>
    </w:p>
    <w:p w:rsidR="00402383" w:rsidRPr="00402383" w:rsidRDefault="00402383" w:rsidP="00402383">
      <w:pPr>
        <w:spacing w:after="0" w:line="240" w:lineRule="auto"/>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tab/>
      </w:r>
      <w:proofErr w:type="gramStart"/>
      <w:r w:rsidRPr="00402383">
        <w:rPr>
          <w:rFonts w:ascii="Times New Roman" w:eastAsia="Times New Roman" w:hAnsi="Times New Roman" w:cs="Times New Roman"/>
          <w:sz w:val="24"/>
          <w:szCs w:val="24"/>
        </w:rPr>
        <w:t>and</w:t>
      </w:r>
      <w:proofErr w:type="gramEnd"/>
      <w:r w:rsidRPr="00402383">
        <w:rPr>
          <w:rFonts w:ascii="Times New Roman" w:eastAsia="Times New Roman" w:hAnsi="Times New Roman" w:cs="Times New Roman"/>
          <w:sz w:val="24"/>
          <w:szCs w:val="24"/>
        </w:rPr>
        <w:t xml:space="preserve"> Symonds I.M. (2004). </w:t>
      </w:r>
      <w:proofErr w:type="gramStart"/>
      <w:r w:rsidRPr="00402383">
        <w:rPr>
          <w:rFonts w:ascii="Times New Roman" w:eastAsia="Times New Roman" w:hAnsi="Times New Roman" w:cs="Times New Roman"/>
          <w:sz w:val="24"/>
          <w:szCs w:val="24"/>
        </w:rPr>
        <w:t xml:space="preserve">Essential obstetrics and </w:t>
      </w:r>
      <w:proofErr w:type="spellStart"/>
      <w:r w:rsidRPr="00402383">
        <w:rPr>
          <w:rFonts w:ascii="Times New Roman" w:eastAsia="Times New Roman" w:hAnsi="Times New Roman" w:cs="Times New Roman"/>
          <w:sz w:val="24"/>
          <w:szCs w:val="24"/>
        </w:rPr>
        <w:t>Gynacology</w:t>
      </w:r>
      <w:proofErr w:type="spellEnd"/>
      <w:r w:rsidRPr="00402383">
        <w:rPr>
          <w:rFonts w:ascii="Times New Roman" w:eastAsia="Times New Roman" w:hAnsi="Times New Roman" w:cs="Times New Roman"/>
          <w:sz w:val="24"/>
          <w:szCs w:val="24"/>
        </w:rPr>
        <w:t xml:space="preserve"> Churchill Livingstone, Elsevier.</w:t>
      </w:r>
      <w:proofErr w:type="gramEnd"/>
    </w:p>
    <w:p w:rsidR="00402383" w:rsidRPr="00402383" w:rsidRDefault="00402383" w:rsidP="00402383">
      <w:pPr>
        <w:spacing w:after="0" w:line="240" w:lineRule="auto"/>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t xml:space="preserve">Oats J. and Abraham S. (2005) Fundamentals of obstetrics and </w:t>
      </w:r>
      <w:proofErr w:type="spellStart"/>
      <w:r w:rsidRPr="00402383">
        <w:rPr>
          <w:rFonts w:ascii="Times New Roman" w:eastAsia="Times New Roman" w:hAnsi="Times New Roman" w:cs="Times New Roman"/>
          <w:sz w:val="24"/>
          <w:szCs w:val="24"/>
        </w:rPr>
        <w:t>ynaecologychurchillLivingstone</w:t>
      </w:r>
      <w:proofErr w:type="spellEnd"/>
      <w:r w:rsidRPr="00402383">
        <w:rPr>
          <w:rFonts w:ascii="Times New Roman" w:eastAsia="Times New Roman" w:hAnsi="Times New Roman" w:cs="Times New Roman"/>
          <w:sz w:val="24"/>
          <w:szCs w:val="24"/>
        </w:rPr>
        <w:t>,</w:t>
      </w:r>
    </w:p>
    <w:p w:rsidR="00402383" w:rsidRPr="00402383" w:rsidRDefault="00402383" w:rsidP="00402383">
      <w:pPr>
        <w:spacing w:after="0" w:line="240" w:lineRule="auto"/>
        <w:ind w:firstLine="720"/>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t xml:space="preserve"> Elsevier Ltd.</w:t>
      </w:r>
    </w:p>
    <w:p w:rsidR="00B75D12" w:rsidRDefault="00B75D12" w:rsidP="00ED285D"/>
    <w:p w:rsidR="00DA5AB8" w:rsidRPr="00CC49E4" w:rsidRDefault="00DA5AB8" w:rsidP="00DA5AB8">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b/>
          <w:sz w:val="24"/>
          <w:szCs w:val="24"/>
          <w:lang w:val="en-GB" w:eastAsia="en-GB"/>
        </w:rPr>
        <w:t>Prepared By:</w:t>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 xml:space="preserve">Name: </w:t>
      </w:r>
      <w:r w:rsidRPr="00CC49E4">
        <w:rPr>
          <w:rFonts w:ascii="Times New Roman" w:eastAsia="Times New Roman" w:hAnsi="Times New Roman" w:cs="Times New Roman"/>
          <w:sz w:val="24"/>
          <w:szCs w:val="24"/>
          <w:lang w:val="en-GB" w:eastAsia="en-GB"/>
        </w:rPr>
        <w:tab/>
        <w:t>__________________________________</w:t>
      </w:r>
    </w:p>
    <w:p w:rsidR="00DA5AB8" w:rsidRPr="00CC49E4" w:rsidRDefault="00DA5AB8" w:rsidP="00DA5AB8">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Signature: _______________________________</w:t>
      </w:r>
    </w:p>
    <w:p w:rsidR="00DA5AB8" w:rsidRPr="00CC49E4" w:rsidRDefault="00DA5AB8" w:rsidP="00DA5AB8">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Date: ___________________________________</w:t>
      </w:r>
    </w:p>
    <w:p w:rsidR="00DA5AB8" w:rsidRPr="00CC49E4" w:rsidRDefault="00DA5AB8" w:rsidP="00DA5AB8">
      <w:pPr>
        <w:spacing w:after="0" w:line="240" w:lineRule="auto"/>
        <w:rPr>
          <w:rFonts w:ascii="Times New Roman" w:eastAsia="Times New Roman" w:hAnsi="Times New Roman" w:cs="Times New Roman"/>
          <w:sz w:val="24"/>
          <w:szCs w:val="24"/>
          <w:lang w:val="en-GB" w:eastAsia="en-GB"/>
        </w:rPr>
      </w:pPr>
    </w:p>
    <w:p w:rsidR="00DA5AB8" w:rsidRPr="00CC49E4" w:rsidRDefault="00DA5AB8" w:rsidP="00DA5AB8">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b/>
          <w:sz w:val="24"/>
          <w:szCs w:val="24"/>
          <w:lang w:val="en-GB" w:eastAsia="en-GB"/>
        </w:rPr>
        <w:t>Approved By:</w:t>
      </w:r>
      <w:r w:rsidRPr="00CC49E4">
        <w:rPr>
          <w:rFonts w:ascii="Times New Roman" w:eastAsia="Times New Roman" w:hAnsi="Times New Roman" w:cs="Times New Roman"/>
          <w:sz w:val="24"/>
          <w:szCs w:val="24"/>
          <w:lang w:val="en-GB" w:eastAsia="en-GB"/>
        </w:rPr>
        <w:tab/>
        <w:t xml:space="preserve">Name: </w:t>
      </w:r>
      <w:r w:rsidRPr="00CC49E4">
        <w:rPr>
          <w:rFonts w:ascii="Times New Roman" w:eastAsia="Times New Roman" w:hAnsi="Times New Roman" w:cs="Times New Roman"/>
          <w:sz w:val="24"/>
          <w:szCs w:val="24"/>
          <w:lang w:val="en-GB" w:eastAsia="en-GB"/>
        </w:rPr>
        <w:tab/>
        <w:t>__________________________________</w:t>
      </w:r>
    </w:p>
    <w:p w:rsidR="00DA5AB8" w:rsidRPr="00CC49E4" w:rsidRDefault="00DA5AB8" w:rsidP="00DA5AB8">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Signature: _______________________________</w:t>
      </w:r>
    </w:p>
    <w:p w:rsidR="00DA5AB8" w:rsidRPr="00CC49E4" w:rsidRDefault="00DA5AB8" w:rsidP="00DA5AB8">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Date: ___________________________________</w:t>
      </w:r>
    </w:p>
    <w:p w:rsidR="00DA5AB8" w:rsidRPr="00CC49E4" w:rsidRDefault="00DA5AB8" w:rsidP="00DA5AB8">
      <w:pPr>
        <w:spacing w:after="200" w:line="276" w:lineRule="auto"/>
        <w:jc w:val="both"/>
        <w:rPr>
          <w:rFonts w:ascii="Calibri" w:eastAsia="Times New Roman" w:hAnsi="Calibri" w:cs="Times New Roman"/>
          <w:sz w:val="24"/>
        </w:rPr>
      </w:pPr>
    </w:p>
    <w:p w:rsidR="00B75D12" w:rsidRDefault="00B75D12" w:rsidP="00ED285D"/>
    <w:p w:rsidR="00B75D12" w:rsidRDefault="00B75D12" w:rsidP="00ED285D"/>
    <w:p w:rsidR="00B75D12" w:rsidRDefault="00B75D12" w:rsidP="00ED285D"/>
    <w:p w:rsidR="00B75D12" w:rsidRDefault="00B75D12" w:rsidP="00ED285D"/>
    <w:p w:rsidR="00B75D12" w:rsidRDefault="00B75D12" w:rsidP="00ED285D"/>
    <w:p w:rsidR="00B75D12" w:rsidRDefault="00B75D12" w:rsidP="00ED285D"/>
    <w:p w:rsidR="00CC49E4" w:rsidRPr="00CC49E4" w:rsidRDefault="00CC49E4" w:rsidP="00CC49E4">
      <w:pPr>
        <w:spacing w:after="0"/>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noProof/>
          <w:sz w:val="24"/>
          <w:szCs w:val="24"/>
        </w:rPr>
        <w:lastRenderedPageBreak/>
        <w:drawing>
          <wp:inline distT="0" distB="0" distL="0" distR="0">
            <wp:extent cx="876300" cy="8001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CC49E4" w:rsidRPr="00CC49E4" w:rsidRDefault="00CC49E4" w:rsidP="00CC49E4">
      <w:pPr>
        <w:spacing w:after="0"/>
        <w:jc w:val="center"/>
        <w:rPr>
          <w:rFonts w:ascii="Times New Roman" w:eastAsia="Times New Roman" w:hAnsi="Times New Roman" w:cs="Times New Roman"/>
          <w:b/>
          <w:bCs/>
          <w:sz w:val="32"/>
          <w:szCs w:val="32"/>
          <w:lang w:val="en-GB" w:eastAsia="en-GB"/>
        </w:rPr>
      </w:pPr>
      <w:r w:rsidRPr="00CC49E4">
        <w:rPr>
          <w:rFonts w:ascii="Times New Roman" w:eastAsia="Times New Roman" w:hAnsi="Times New Roman" w:cs="Times New Roman"/>
          <w:b/>
          <w:bCs/>
          <w:sz w:val="32"/>
          <w:szCs w:val="32"/>
          <w:lang w:val="en-GB" w:eastAsia="en-GB"/>
        </w:rPr>
        <w:t>Kenya Medical Training College</w:t>
      </w:r>
    </w:p>
    <w:p w:rsidR="00CC49E4" w:rsidRPr="00CC49E4" w:rsidRDefault="00CC49E4" w:rsidP="00CC49E4">
      <w:pPr>
        <w:spacing w:after="0"/>
        <w:jc w:val="center"/>
        <w:rPr>
          <w:rFonts w:ascii="Times New Roman" w:eastAsia="Times New Roman" w:hAnsi="Times New Roman" w:cs="Times New Roman"/>
          <w:b/>
          <w:bCs/>
          <w:sz w:val="32"/>
          <w:szCs w:val="32"/>
          <w:lang w:val="en-GB" w:eastAsia="en-GB"/>
        </w:rPr>
      </w:pPr>
      <w:r w:rsidRPr="00CC49E4">
        <w:rPr>
          <w:rFonts w:ascii="Times New Roman" w:eastAsia="Times New Roman" w:hAnsi="Times New Roman" w:cs="Times New Roman"/>
          <w:b/>
          <w:bCs/>
          <w:sz w:val="32"/>
          <w:szCs w:val="32"/>
          <w:lang w:val="en-GB" w:eastAsia="en-GB"/>
        </w:rPr>
        <w:t>Department of Clinical Medicine</w:t>
      </w:r>
    </w:p>
    <w:p w:rsidR="00CC49E4" w:rsidRPr="00CC49E4" w:rsidRDefault="00CC49E4" w:rsidP="00CC49E4">
      <w:pPr>
        <w:spacing w:after="0"/>
        <w:jc w:val="center"/>
        <w:rPr>
          <w:rFonts w:ascii="Times New Roman" w:eastAsia="Times New Roman" w:hAnsi="Times New Roman" w:cs="Times New Roman"/>
          <w:b/>
          <w:bCs/>
          <w:sz w:val="32"/>
          <w:szCs w:val="32"/>
          <w:lang w:val="en-GB" w:eastAsia="en-GB"/>
        </w:rPr>
      </w:pPr>
    </w:p>
    <w:p w:rsidR="00CC49E4" w:rsidRPr="00CC49E4" w:rsidRDefault="00CC49E4" w:rsidP="00CC49E4">
      <w:pPr>
        <w:spacing w:after="0"/>
        <w:jc w:val="center"/>
        <w:rPr>
          <w:rFonts w:ascii="Times New Roman" w:eastAsia="Times New Roman" w:hAnsi="Times New Roman" w:cs="Times New Roman"/>
          <w:b/>
          <w:bCs/>
          <w:sz w:val="28"/>
          <w:szCs w:val="28"/>
          <w:lang w:val="en-GB" w:eastAsia="en-GB"/>
        </w:rPr>
      </w:pPr>
      <w:r w:rsidRPr="00CC49E4">
        <w:rPr>
          <w:rFonts w:ascii="Times New Roman" w:eastAsia="Times New Roman" w:hAnsi="Times New Roman" w:cs="Times New Roman"/>
          <w:b/>
          <w:bCs/>
          <w:sz w:val="28"/>
          <w:szCs w:val="28"/>
          <w:lang w:val="en-GB" w:eastAsia="en-GB"/>
        </w:rPr>
        <w:t>Course Outline</w:t>
      </w:r>
    </w:p>
    <w:p w:rsidR="00CC49E4" w:rsidRPr="00CC49E4" w:rsidRDefault="00CC49E4" w:rsidP="00CC49E4">
      <w:pPr>
        <w:spacing w:after="0"/>
        <w:jc w:val="center"/>
        <w:rPr>
          <w:rFonts w:ascii="Times New Roman" w:eastAsia="Times New Roman" w:hAnsi="Times New Roman" w:cs="Times New Roman"/>
          <w:b/>
          <w:bCs/>
          <w:sz w:val="28"/>
          <w:szCs w:val="28"/>
          <w:lang w:val="en-GB" w:eastAsia="en-GB"/>
        </w:rPr>
      </w:pPr>
      <w:r w:rsidRPr="00CC49E4">
        <w:rPr>
          <w:rFonts w:ascii="Times New Roman" w:eastAsia="Times New Roman" w:hAnsi="Times New Roman" w:cs="Times New Roman"/>
          <w:b/>
          <w:bCs/>
          <w:sz w:val="28"/>
          <w:szCs w:val="28"/>
          <w:lang w:val="en-GB" w:eastAsia="en-GB"/>
        </w:rPr>
        <w:t>For</w:t>
      </w:r>
    </w:p>
    <w:p w:rsidR="00CC49E4" w:rsidRPr="00CC49E4" w:rsidRDefault="00402383" w:rsidP="00CC49E4">
      <w:pPr>
        <w:spacing w:after="0"/>
        <w:jc w:val="center"/>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t xml:space="preserve">Community </w:t>
      </w:r>
      <w:proofErr w:type="gramStart"/>
      <w:r>
        <w:rPr>
          <w:rFonts w:ascii="Times New Roman" w:eastAsia="Times New Roman" w:hAnsi="Times New Roman" w:cs="Times New Roman"/>
          <w:b/>
          <w:bCs/>
          <w:sz w:val="28"/>
          <w:szCs w:val="28"/>
          <w:lang w:val="en-GB" w:eastAsia="en-GB"/>
        </w:rPr>
        <w:t>health  V</w:t>
      </w:r>
      <w:proofErr w:type="gramEnd"/>
    </w:p>
    <w:p w:rsidR="00CC49E4" w:rsidRPr="00CC49E4" w:rsidRDefault="00CC49E4" w:rsidP="00CC49E4">
      <w:pPr>
        <w:spacing w:after="0"/>
        <w:jc w:val="center"/>
        <w:rPr>
          <w:rFonts w:ascii="Times New Roman" w:eastAsia="Times New Roman" w:hAnsi="Times New Roman" w:cs="Times New Roman"/>
          <w:b/>
          <w:bCs/>
          <w:sz w:val="28"/>
          <w:szCs w:val="28"/>
          <w:lang w:val="en-GB" w:eastAsia="en-GB"/>
        </w:rPr>
      </w:pPr>
    </w:p>
    <w:p w:rsidR="00CC49E4" w:rsidRPr="00CC49E4" w:rsidRDefault="00CC49E4" w:rsidP="00CC49E4">
      <w:pPr>
        <w:spacing w:after="0"/>
        <w:jc w:val="center"/>
        <w:rPr>
          <w:rFonts w:ascii="Times New Roman" w:eastAsia="Times New Roman" w:hAnsi="Times New Roman" w:cs="Times New Roman"/>
          <w:b/>
          <w:bCs/>
          <w:sz w:val="36"/>
          <w:szCs w:val="36"/>
          <w:lang w:val="en-GB" w:eastAsia="en-GB"/>
        </w:rPr>
      </w:pPr>
      <w:r w:rsidRPr="00CC49E4">
        <w:rPr>
          <w:rFonts w:ascii="Times New Roman" w:eastAsia="Times New Roman" w:hAnsi="Times New Roman" w:cs="Times New Roman"/>
          <w:b/>
          <w:bCs/>
          <w:sz w:val="36"/>
          <w:szCs w:val="36"/>
          <w:lang w:val="en-GB" w:eastAsia="en-GB"/>
        </w:rPr>
        <w:t>____________________________________________________</w:t>
      </w:r>
    </w:p>
    <w:p w:rsidR="00CC49E4" w:rsidRPr="00CC49E4" w:rsidRDefault="00CC49E4" w:rsidP="00CC49E4">
      <w:pPr>
        <w:spacing w:after="0"/>
        <w:jc w:val="center"/>
        <w:rPr>
          <w:rFonts w:ascii="Times New Roman" w:eastAsia="Times New Roman" w:hAnsi="Times New Roman" w:cs="Times New Roman"/>
          <w:b/>
          <w:bCs/>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CC49E4" w:rsidRPr="00CC49E4" w:rsidTr="00CC49E4">
        <w:tc>
          <w:tcPr>
            <w:tcW w:w="2164" w:type="dxa"/>
            <w:tcBorders>
              <w:top w:val="single" w:sz="18" w:space="0" w:color="auto"/>
              <w:left w:val="nil"/>
              <w:bottom w:val="single" w:sz="18" w:space="0" w:color="auto"/>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2164"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2164"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2164"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2164"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2164" w:type="dxa"/>
            <w:tcBorders>
              <w:top w:val="nil"/>
              <w:left w:val="nil"/>
              <w:bottom w:val="single" w:sz="18" w:space="0" w:color="auto"/>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bl>
    <w:p w:rsidR="00CC49E4" w:rsidRPr="00CC49E4" w:rsidRDefault="00CC49E4" w:rsidP="00CC49E4">
      <w:pPr>
        <w:tabs>
          <w:tab w:val="left" w:pos="3120"/>
        </w:tabs>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ab/>
      </w:r>
    </w:p>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p w:rsidR="00CC49E4" w:rsidRPr="00CC49E4" w:rsidRDefault="00CC49E4" w:rsidP="00CC49E4">
      <w:pPr>
        <w:spacing w:after="0" w:line="240" w:lineRule="auto"/>
        <w:jc w:val="center"/>
        <w:rPr>
          <w:rFonts w:ascii="Times New Roman" w:eastAsia="Calibri" w:hAnsi="Times New Roman" w:cs="Times New Roman"/>
          <w:b/>
          <w:szCs w:val="24"/>
        </w:rPr>
      </w:pPr>
      <w:r w:rsidRPr="00CC49E4">
        <w:rPr>
          <w:rFonts w:ascii="Times New Roman" w:eastAsia="Times New Roman" w:hAnsi="Times New Roman" w:cs="Times New Roman"/>
          <w:b/>
          <w:bCs/>
          <w:sz w:val="24"/>
          <w:szCs w:val="24"/>
          <w:lang w:val="en-GB" w:eastAsia="en-GB"/>
        </w:rPr>
        <w:t>Course Outline for</w:t>
      </w:r>
      <w:r w:rsidRPr="00CC49E4">
        <w:rPr>
          <w:rFonts w:ascii="Times New Roman" w:eastAsia="Calibri" w:hAnsi="Times New Roman" w:cs="Times New Roman"/>
          <w:b/>
          <w:szCs w:val="24"/>
        </w:rPr>
        <w:t xml:space="preserve"> community health V</w:t>
      </w:r>
    </w:p>
    <w:p w:rsidR="00CC49E4" w:rsidRPr="00CC49E4" w:rsidRDefault="00CC49E4" w:rsidP="00CC49E4">
      <w:pPr>
        <w:spacing w:after="0" w:line="240" w:lineRule="auto"/>
        <w:jc w:val="center"/>
        <w:rPr>
          <w:rFonts w:ascii="Times New Roman" w:eastAsia="Times New Roman" w:hAnsi="Times New Roman" w:cs="Times New Roman"/>
          <w:b/>
          <w:bCs/>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b/>
          <w:bCs/>
          <w:sz w:val="24"/>
          <w:szCs w:val="24"/>
          <w:lang w:val="en-GB" w:eastAsia="en-GB"/>
        </w:rPr>
        <w:t>Code:</w:t>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Calibri" w:hAnsi="Times New Roman" w:cs="Times New Roman"/>
          <w:b/>
          <w:szCs w:val="24"/>
        </w:rPr>
        <w:t>CHE 323</w:t>
      </w:r>
    </w:p>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r w:rsidRPr="00CC49E4">
        <w:rPr>
          <w:rFonts w:ascii="Times New Roman" w:eastAsia="Times New Roman" w:hAnsi="Times New Roman" w:cs="Times New Roman"/>
          <w:b/>
          <w:bCs/>
          <w:sz w:val="24"/>
          <w:szCs w:val="24"/>
          <w:lang w:val="en-GB" w:eastAsia="en-GB"/>
        </w:rPr>
        <w:t xml:space="preserve">Hours:  </w:t>
      </w:r>
      <w:r w:rsidRPr="00CC49E4">
        <w:rPr>
          <w:rFonts w:ascii="Times New Roman" w:eastAsia="Times New Roman" w:hAnsi="Times New Roman" w:cs="Times New Roman"/>
          <w:b/>
          <w:bCs/>
          <w:sz w:val="24"/>
          <w:szCs w:val="24"/>
          <w:lang w:val="en-GB" w:eastAsia="en-GB"/>
        </w:rPr>
        <w:tab/>
      </w:r>
      <w:r w:rsidRPr="00CC49E4">
        <w:rPr>
          <w:rFonts w:ascii="Times New Roman" w:eastAsia="Times New Roman" w:hAnsi="Times New Roman" w:cs="Times New Roman"/>
          <w:bCs/>
          <w:sz w:val="24"/>
          <w:szCs w:val="24"/>
          <w:lang w:val="en-GB" w:eastAsia="en-GB"/>
        </w:rPr>
        <w:t>30</w:t>
      </w:r>
    </w:p>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r w:rsidRPr="00CC49E4">
        <w:rPr>
          <w:rFonts w:ascii="Times New Roman" w:eastAsia="Times New Roman" w:hAnsi="Times New Roman" w:cs="Times New Roman"/>
          <w:b/>
          <w:bCs/>
          <w:sz w:val="24"/>
          <w:szCs w:val="24"/>
          <w:lang w:val="en-GB" w:eastAsia="en-GB"/>
        </w:rPr>
        <w:t xml:space="preserve">Credit: </w:t>
      </w:r>
      <w:r w:rsidRPr="00CC49E4">
        <w:rPr>
          <w:rFonts w:ascii="Times New Roman" w:eastAsia="Times New Roman" w:hAnsi="Times New Roman" w:cs="Times New Roman"/>
          <w:b/>
          <w:bCs/>
          <w:sz w:val="24"/>
          <w:szCs w:val="24"/>
          <w:lang w:val="en-GB" w:eastAsia="en-GB"/>
        </w:rPr>
        <w:tab/>
      </w:r>
      <w:r w:rsidRPr="00CC49E4">
        <w:rPr>
          <w:rFonts w:ascii="Times New Roman" w:eastAsia="Times New Roman" w:hAnsi="Times New Roman" w:cs="Times New Roman"/>
          <w:bCs/>
          <w:sz w:val="24"/>
          <w:szCs w:val="24"/>
          <w:lang w:val="en-GB" w:eastAsia="en-GB"/>
        </w:rPr>
        <w:t>3</w:t>
      </w:r>
    </w:p>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b/>
          <w:sz w:val="24"/>
          <w:szCs w:val="24"/>
          <w:lang w:val="en-GB" w:eastAsia="en-GB"/>
        </w:rPr>
      </w:pPr>
      <w:r w:rsidRPr="00CC49E4">
        <w:rPr>
          <w:rFonts w:ascii="Times New Roman" w:eastAsia="Times New Roman" w:hAnsi="Times New Roman" w:cs="Times New Roman"/>
          <w:b/>
          <w:sz w:val="24"/>
          <w:szCs w:val="24"/>
          <w:lang w:val="en-GB" w:eastAsia="en-GB"/>
        </w:rPr>
        <w:t>Competence</w:t>
      </w:r>
    </w:p>
    <w:p w:rsidR="00CC49E4" w:rsidRPr="00CC49E4" w:rsidRDefault="00CC49E4" w:rsidP="00CC49E4">
      <w:pPr>
        <w:spacing w:after="0" w:line="360" w:lineRule="auto"/>
        <w:jc w:val="both"/>
        <w:rPr>
          <w:rFonts w:ascii="Times New Roman" w:eastAsia="Times New Roman" w:hAnsi="Times New Roman" w:cs="Times New Roman"/>
          <w:sz w:val="24"/>
          <w:szCs w:val="24"/>
        </w:rPr>
      </w:pPr>
      <w:r w:rsidRPr="00CC49E4">
        <w:rPr>
          <w:rFonts w:ascii="Times New Roman" w:eastAsia="Times New Roman" w:hAnsi="Times New Roman" w:cs="Times New Roman"/>
          <w:sz w:val="24"/>
          <w:szCs w:val="24"/>
        </w:rPr>
        <w:t>Implement family health care and universal health care</w:t>
      </w:r>
    </w:p>
    <w:p w:rsidR="00CC49E4" w:rsidRPr="00CC49E4" w:rsidRDefault="00CC49E4" w:rsidP="00CC49E4">
      <w:pPr>
        <w:spacing w:after="0" w:line="360" w:lineRule="auto"/>
        <w:jc w:val="both"/>
        <w:rPr>
          <w:rFonts w:ascii="Times New Roman" w:eastAsia="Arial Unicode MS" w:hAnsi="Times New Roman" w:cs="Times New Roman"/>
          <w:b/>
          <w:sz w:val="24"/>
          <w:szCs w:val="24"/>
          <w:lang w:val="en-GB"/>
        </w:rPr>
      </w:pPr>
      <w:r w:rsidRPr="00CC49E4">
        <w:rPr>
          <w:rFonts w:ascii="Times New Roman" w:eastAsia="Times New Roman" w:hAnsi="Times New Roman" w:cs="Times New Roman"/>
          <w:b/>
          <w:sz w:val="24"/>
          <w:szCs w:val="24"/>
        </w:rPr>
        <w:t>Module Outcomes</w:t>
      </w:r>
    </w:p>
    <w:p w:rsidR="00CC49E4" w:rsidRPr="00CC49E4" w:rsidRDefault="00CC49E4" w:rsidP="00CC49E4">
      <w:pPr>
        <w:spacing w:after="0" w:line="360" w:lineRule="auto"/>
        <w:jc w:val="both"/>
        <w:rPr>
          <w:rFonts w:ascii="Times New Roman" w:eastAsia="Times New Roman" w:hAnsi="Times New Roman" w:cs="Times New Roman"/>
          <w:sz w:val="24"/>
          <w:szCs w:val="24"/>
          <w:lang w:bidi="en-US"/>
        </w:rPr>
      </w:pPr>
      <w:r w:rsidRPr="00CC49E4">
        <w:rPr>
          <w:rFonts w:ascii="Times New Roman" w:eastAsia="Times New Roman" w:hAnsi="Times New Roman" w:cs="Times New Roman"/>
          <w:sz w:val="24"/>
          <w:szCs w:val="24"/>
          <w:lang w:bidi="en-US"/>
        </w:rPr>
        <w:t>By the end of this module the learner should:</w:t>
      </w:r>
    </w:p>
    <w:p w:rsidR="00CC49E4" w:rsidRPr="00CC49E4" w:rsidRDefault="00CC49E4" w:rsidP="00CC49E4">
      <w:pPr>
        <w:spacing w:after="0" w:line="360" w:lineRule="auto"/>
        <w:jc w:val="both"/>
        <w:rPr>
          <w:rFonts w:ascii="Times New Roman" w:eastAsia="Times New Roman" w:hAnsi="Times New Roman" w:cs="Times New Roman"/>
          <w:sz w:val="24"/>
          <w:szCs w:val="24"/>
          <w:lang w:bidi="en-US"/>
        </w:rPr>
      </w:pPr>
      <w:r w:rsidRPr="00CC49E4">
        <w:rPr>
          <w:rFonts w:ascii="Times New Roman" w:eastAsia="Times New Roman" w:hAnsi="Times New Roman" w:cs="Times New Roman"/>
          <w:sz w:val="24"/>
          <w:szCs w:val="24"/>
          <w:lang w:bidi="en-US"/>
        </w:rPr>
        <w:t>By the end of this module the learner should:</w:t>
      </w:r>
    </w:p>
    <w:p w:rsidR="00CC49E4" w:rsidRPr="00CC49E4" w:rsidRDefault="00CC49E4" w:rsidP="00A9115E">
      <w:pPr>
        <w:numPr>
          <w:ilvl w:val="0"/>
          <w:numId w:val="48"/>
        </w:numPr>
        <w:spacing w:after="0" w:line="360" w:lineRule="auto"/>
        <w:jc w:val="both"/>
        <w:rPr>
          <w:rFonts w:ascii="Times New Roman" w:eastAsia="Arial Unicode MS" w:hAnsi="Times New Roman" w:cs="Times New Roman"/>
          <w:sz w:val="24"/>
          <w:szCs w:val="24"/>
        </w:rPr>
      </w:pPr>
      <w:r w:rsidRPr="00CC49E4">
        <w:rPr>
          <w:rFonts w:ascii="Times New Roman" w:eastAsia="Arial Unicode MS" w:hAnsi="Times New Roman" w:cs="Times New Roman"/>
          <w:sz w:val="24"/>
          <w:szCs w:val="24"/>
          <w:lang w:val="en-GB"/>
        </w:rPr>
        <w:t>Demonstrate understanding of fundamental Concepts of family health care</w:t>
      </w:r>
    </w:p>
    <w:p w:rsidR="00CC49E4" w:rsidRPr="00CC49E4" w:rsidRDefault="00CC49E4" w:rsidP="00A9115E">
      <w:pPr>
        <w:numPr>
          <w:ilvl w:val="0"/>
          <w:numId w:val="48"/>
        </w:numPr>
        <w:spacing w:after="0" w:line="360" w:lineRule="auto"/>
        <w:jc w:val="both"/>
        <w:rPr>
          <w:rFonts w:ascii="Times New Roman" w:eastAsia="Arial Unicode MS" w:hAnsi="Times New Roman" w:cs="Times New Roman"/>
          <w:sz w:val="24"/>
          <w:szCs w:val="24"/>
          <w:lang w:val="en-GB"/>
        </w:rPr>
      </w:pPr>
      <w:r w:rsidRPr="00CC49E4">
        <w:rPr>
          <w:rFonts w:ascii="Times New Roman" w:eastAsia="Arial Unicode MS" w:hAnsi="Times New Roman" w:cs="Times New Roman"/>
          <w:sz w:val="24"/>
          <w:szCs w:val="24"/>
          <w:lang w:val="en-GB"/>
        </w:rPr>
        <w:t>Demonstrate understanding of universal health care</w:t>
      </w:r>
    </w:p>
    <w:p w:rsidR="00CC49E4" w:rsidRPr="00CC49E4" w:rsidRDefault="00CC49E4" w:rsidP="00A9115E">
      <w:pPr>
        <w:numPr>
          <w:ilvl w:val="0"/>
          <w:numId w:val="48"/>
        </w:numPr>
        <w:spacing w:after="0" w:line="360" w:lineRule="auto"/>
        <w:jc w:val="both"/>
        <w:rPr>
          <w:rFonts w:ascii="Times New Roman" w:eastAsia="Arial Unicode MS" w:hAnsi="Times New Roman" w:cs="Times New Roman"/>
          <w:sz w:val="24"/>
          <w:szCs w:val="24"/>
          <w:lang w:val="en-GB"/>
        </w:rPr>
      </w:pPr>
      <w:r w:rsidRPr="00CC49E4">
        <w:rPr>
          <w:rFonts w:ascii="Times New Roman" w:eastAsia="Arial Unicode MS" w:hAnsi="Times New Roman" w:cs="Times New Roman"/>
          <w:sz w:val="24"/>
          <w:szCs w:val="24"/>
          <w:lang w:val="en-GB"/>
        </w:rPr>
        <w:t>Provide home based care</w:t>
      </w:r>
    </w:p>
    <w:p w:rsidR="00CC49E4" w:rsidRPr="00CC49E4" w:rsidRDefault="00CC49E4" w:rsidP="00CC49E4">
      <w:pPr>
        <w:tabs>
          <w:tab w:val="left" w:pos="1655"/>
        </w:tabs>
        <w:spacing w:after="0" w:line="360" w:lineRule="auto"/>
        <w:jc w:val="both"/>
        <w:rPr>
          <w:rFonts w:ascii="Times New Roman" w:eastAsia="Times New Roman" w:hAnsi="Times New Roman" w:cs="Times New Roman"/>
          <w:b/>
          <w:sz w:val="24"/>
          <w:szCs w:val="24"/>
        </w:rPr>
      </w:pPr>
      <w:r w:rsidRPr="00CC49E4">
        <w:rPr>
          <w:rFonts w:ascii="Times New Roman" w:eastAsia="Times New Roman" w:hAnsi="Times New Roman" w:cs="Times New Roman"/>
          <w:b/>
          <w:sz w:val="24"/>
          <w:szCs w:val="24"/>
        </w:rPr>
        <w:t>Module units</w:t>
      </w:r>
      <w:r w:rsidRPr="00CC49E4">
        <w:rPr>
          <w:rFonts w:ascii="Times New Roman" w:eastAsia="Times New Roman" w:hAnsi="Times New Roman" w:cs="Times New Roman"/>
          <w:b/>
          <w:sz w:val="24"/>
          <w:szCs w:val="24"/>
        </w:rPr>
        <w:tab/>
      </w:r>
    </w:p>
    <w:tbl>
      <w:tblPr>
        <w:tblW w:w="0" w:type="auto"/>
        <w:tblBorders>
          <w:top w:val="single" w:sz="8" w:space="0" w:color="4F81BD"/>
          <w:bottom w:val="single" w:sz="8" w:space="0" w:color="4F81BD"/>
        </w:tblBorders>
        <w:tblLook w:val="04A0" w:firstRow="1" w:lastRow="0" w:firstColumn="1" w:lastColumn="0" w:noHBand="0" w:noVBand="1"/>
      </w:tblPr>
      <w:tblGrid>
        <w:gridCol w:w="9576"/>
      </w:tblGrid>
      <w:tr w:rsidR="00CC49E4" w:rsidRPr="00CC49E4" w:rsidTr="00CC49E4">
        <w:tc>
          <w:tcPr>
            <w:tcW w:w="9576" w:type="dxa"/>
            <w:tcBorders>
              <w:top w:val="single" w:sz="8" w:space="0" w:color="4F81BD"/>
              <w:left w:val="nil"/>
              <w:bottom w:val="single" w:sz="8" w:space="0" w:color="4F81BD"/>
              <w:right w:val="nil"/>
            </w:tcBorders>
          </w:tcPr>
          <w:p w:rsidR="00CC49E4" w:rsidRPr="00CC49E4" w:rsidRDefault="00CC49E4" w:rsidP="00CC49E4">
            <w:pPr>
              <w:spacing w:after="0" w:line="240" w:lineRule="auto"/>
              <w:jc w:val="both"/>
              <w:rPr>
                <w:rFonts w:ascii="Times New Roman" w:eastAsia="Times New Roman" w:hAnsi="Times New Roman" w:cs="Times New Roman"/>
                <w:b/>
                <w:bCs/>
                <w:color w:val="365F91"/>
                <w:sz w:val="24"/>
                <w:szCs w:val="24"/>
              </w:rPr>
            </w:pPr>
            <w:r w:rsidRPr="00CC49E4">
              <w:rPr>
                <w:rFonts w:ascii="Times New Roman" w:eastAsia="Times New Roman" w:hAnsi="Times New Roman" w:cs="Times New Roman"/>
                <w:b/>
                <w:bCs/>
                <w:color w:val="365F91"/>
                <w:sz w:val="24"/>
                <w:szCs w:val="24"/>
              </w:rPr>
              <w:t xml:space="preserve"> Unit name     </w:t>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t>Hours</w:t>
            </w:r>
          </w:p>
        </w:tc>
      </w:tr>
      <w:tr w:rsidR="00CC49E4" w:rsidRPr="00CC49E4" w:rsidTr="00CC49E4">
        <w:tc>
          <w:tcPr>
            <w:tcW w:w="9576" w:type="dxa"/>
            <w:tcBorders>
              <w:left w:val="nil"/>
              <w:right w:val="nil"/>
            </w:tcBorders>
            <w:shd w:val="clear" w:color="auto" w:fill="D3DFEE"/>
          </w:tcPr>
          <w:p w:rsidR="00CC49E4" w:rsidRPr="00CC49E4" w:rsidRDefault="00CC49E4" w:rsidP="00CC49E4">
            <w:pPr>
              <w:spacing w:after="0" w:line="240" w:lineRule="auto"/>
              <w:jc w:val="both"/>
              <w:rPr>
                <w:rFonts w:ascii="Times New Roman" w:eastAsia="Times New Roman" w:hAnsi="Times New Roman" w:cs="Times New Roman"/>
                <w:b/>
                <w:bCs/>
                <w:color w:val="365F91"/>
                <w:sz w:val="24"/>
                <w:szCs w:val="24"/>
              </w:rPr>
            </w:pPr>
            <w:r w:rsidRPr="00CC49E4">
              <w:rPr>
                <w:rFonts w:ascii="Times New Roman" w:eastAsia="Times New Roman" w:hAnsi="Times New Roman" w:cs="Times New Roman"/>
                <w:b/>
                <w:bCs/>
                <w:color w:val="365F91"/>
                <w:sz w:val="24"/>
                <w:szCs w:val="24"/>
              </w:rPr>
              <w:lastRenderedPageBreak/>
              <w:t xml:space="preserve">                                                                                                               Theory       Practical                </w:t>
            </w:r>
          </w:p>
        </w:tc>
      </w:tr>
      <w:tr w:rsidR="00CC49E4" w:rsidRPr="00CC49E4" w:rsidTr="00CC49E4">
        <w:tc>
          <w:tcPr>
            <w:tcW w:w="9576" w:type="dxa"/>
          </w:tcPr>
          <w:p w:rsidR="00CC49E4" w:rsidRPr="00CC49E4" w:rsidRDefault="00CC49E4" w:rsidP="00CC49E4">
            <w:pPr>
              <w:spacing w:after="0" w:line="240" w:lineRule="auto"/>
              <w:jc w:val="both"/>
              <w:rPr>
                <w:rFonts w:ascii="Times New Roman" w:eastAsia="Arial Unicode MS" w:hAnsi="Times New Roman" w:cs="Times New Roman"/>
                <w:bCs/>
                <w:color w:val="365F91"/>
                <w:sz w:val="24"/>
                <w:szCs w:val="24"/>
              </w:rPr>
            </w:pPr>
            <w:r w:rsidRPr="00CC49E4">
              <w:rPr>
                <w:rFonts w:ascii="Times New Roman" w:eastAsia="Arial Unicode MS" w:hAnsi="Times New Roman" w:cs="Times New Roman"/>
                <w:bCs/>
                <w:color w:val="365F91"/>
                <w:sz w:val="24"/>
                <w:szCs w:val="24"/>
                <w:lang w:val="en-GB"/>
              </w:rPr>
              <w:t xml:space="preserve"> 1.Family health care</w:t>
            </w:r>
            <w:r w:rsidRPr="00CC49E4">
              <w:rPr>
                <w:rFonts w:ascii="Times New Roman" w:eastAsia="Arial Unicode MS" w:hAnsi="Times New Roman" w:cs="Times New Roman"/>
                <w:bCs/>
                <w:color w:val="365F91"/>
                <w:sz w:val="24"/>
                <w:szCs w:val="24"/>
              </w:rPr>
              <w:t xml:space="preserve">                                                                            10                  4</w:t>
            </w:r>
          </w:p>
        </w:tc>
      </w:tr>
      <w:tr w:rsidR="00CC49E4" w:rsidRPr="00CC49E4" w:rsidTr="00CC49E4">
        <w:tc>
          <w:tcPr>
            <w:tcW w:w="9576" w:type="dxa"/>
            <w:tcBorders>
              <w:left w:val="nil"/>
              <w:right w:val="nil"/>
            </w:tcBorders>
            <w:shd w:val="clear" w:color="auto" w:fill="D3DFEE"/>
          </w:tcPr>
          <w:p w:rsidR="00CC49E4" w:rsidRPr="00CC49E4" w:rsidRDefault="00CC49E4" w:rsidP="00CC49E4">
            <w:pPr>
              <w:spacing w:after="0" w:line="240" w:lineRule="auto"/>
              <w:jc w:val="both"/>
              <w:rPr>
                <w:rFonts w:ascii="Times New Roman" w:eastAsia="Arial Unicode MS" w:hAnsi="Times New Roman" w:cs="Times New Roman"/>
                <w:bCs/>
                <w:color w:val="365F91"/>
                <w:sz w:val="24"/>
                <w:szCs w:val="24"/>
                <w:lang w:val="en-GB"/>
              </w:rPr>
            </w:pPr>
            <w:r w:rsidRPr="00CC49E4">
              <w:rPr>
                <w:rFonts w:ascii="Times New Roman" w:eastAsia="Arial Unicode MS" w:hAnsi="Times New Roman" w:cs="Times New Roman"/>
                <w:bCs/>
                <w:color w:val="365F91"/>
                <w:sz w:val="24"/>
                <w:szCs w:val="24"/>
                <w:lang w:val="en-GB"/>
              </w:rPr>
              <w:t xml:space="preserve"> 2.Universal health coverage  </w:t>
            </w:r>
            <w:r w:rsidRPr="00CC49E4">
              <w:rPr>
                <w:rFonts w:ascii="Times New Roman" w:eastAsia="Arial Unicode MS" w:hAnsi="Times New Roman" w:cs="Times New Roman"/>
                <w:bCs/>
                <w:color w:val="365F91"/>
                <w:sz w:val="24"/>
                <w:szCs w:val="24"/>
                <w:lang w:val="en-GB"/>
              </w:rPr>
              <w:tab/>
            </w:r>
            <w:r w:rsidRPr="00CC49E4">
              <w:rPr>
                <w:rFonts w:ascii="Times New Roman" w:eastAsia="Arial Unicode MS" w:hAnsi="Times New Roman" w:cs="Times New Roman"/>
                <w:bCs/>
                <w:color w:val="365F91"/>
                <w:sz w:val="24"/>
                <w:szCs w:val="24"/>
                <w:lang w:val="en-GB"/>
              </w:rPr>
              <w:tab/>
              <w:t xml:space="preserve">                                                    6                  4</w:t>
            </w:r>
          </w:p>
        </w:tc>
      </w:tr>
    </w:tbl>
    <w:p w:rsidR="00CC49E4" w:rsidRPr="00CC49E4" w:rsidRDefault="00CC49E4" w:rsidP="00CC49E4">
      <w:pPr>
        <w:tabs>
          <w:tab w:val="left" w:pos="7960"/>
        </w:tabs>
        <w:spacing w:after="0" w:line="360" w:lineRule="auto"/>
        <w:jc w:val="both"/>
        <w:rPr>
          <w:rFonts w:ascii="Times New Roman" w:eastAsia="Times New Roman" w:hAnsi="Times New Roman" w:cs="Times New Roman"/>
          <w:sz w:val="24"/>
          <w:szCs w:val="24"/>
        </w:rPr>
      </w:pPr>
      <w:r w:rsidRPr="00CC49E4">
        <w:rPr>
          <w:rFonts w:ascii="Times New Roman" w:eastAsia="Times New Roman" w:hAnsi="Times New Roman" w:cs="Times New Roman"/>
          <w:sz w:val="24"/>
          <w:szCs w:val="24"/>
        </w:rPr>
        <w:t>3. Home based care                                                                                4</w:t>
      </w:r>
      <w:r w:rsidRPr="00CC49E4">
        <w:rPr>
          <w:rFonts w:ascii="Times New Roman" w:eastAsia="Times New Roman" w:hAnsi="Times New Roman" w:cs="Times New Roman"/>
          <w:sz w:val="24"/>
          <w:szCs w:val="24"/>
        </w:rPr>
        <w:tab/>
        <w:t>2</w:t>
      </w:r>
    </w:p>
    <w:p w:rsidR="00CC49E4" w:rsidRDefault="00CC49E4" w:rsidP="00CC49E4">
      <w:pPr>
        <w:spacing w:after="0" w:line="240" w:lineRule="auto"/>
        <w:rPr>
          <w:rFonts w:ascii="Times New Roman" w:eastAsia="Times New Roman" w:hAnsi="Times New Roman" w:cs="Times New Roman"/>
          <w:sz w:val="24"/>
          <w:szCs w:val="24"/>
          <w:lang w:val="en-GB" w:eastAsia="en-GB"/>
        </w:rPr>
      </w:pPr>
    </w:p>
    <w:p w:rsidR="00402383" w:rsidRDefault="00402383" w:rsidP="00CC49E4">
      <w:pPr>
        <w:spacing w:after="0" w:line="240" w:lineRule="auto"/>
        <w:rPr>
          <w:rFonts w:ascii="Times New Roman" w:eastAsia="Times New Roman" w:hAnsi="Times New Roman" w:cs="Times New Roman"/>
          <w:sz w:val="24"/>
          <w:szCs w:val="24"/>
          <w:lang w:val="en-GB" w:eastAsia="en-GB"/>
        </w:rPr>
      </w:pPr>
    </w:p>
    <w:p w:rsidR="00402383" w:rsidRPr="00CC49E4" w:rsidRDefault="00402383" w:rsidP="00CC49E4">
      <w:pPr>
        <w:spacing w:after="0" w:line="240" w:lineRule="auto"/>
        <w:rPr>
          <w:rFonts w:ascii="Times New Roman" w:eastAsia="Times New Roman" w:hAnsi="Times New Roman" w:cs="Times New Roman"/>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b/>
          <w:sz w:val="24"/>
          <w:szCs w:val="24"/>
          <w:lang w:val="en-GB" w:eastAsia="en-GB"/>
        </w:rPr>
      </w:pPr>
      <w:r w:rsidRPr="00CC49E4">
        <w:rPr>
          <w:rFonts w:ascii="Times New Roman" w:eastAsia="Times New Roman" w:hAnsi="Times New Roman" w:cs="Times New Roman"/>
          <w:b/>
          <w:sz w:val="24"/>
          <w:szCs w:val="24"/>
          <w:lang w:val="en-GB" w:eastAsia="en-GB"/>
        </w:rPr>
        <w:t>Content Delivery</w:t>
      </w:r>
      <w:r w:rsidRPr="00CC49E4">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CC49E4" w:rsidRPr="00CC49E4" w:rsidTr="00CC49E4">
        <w:tc>
          <w:tcPr>
            <w:tcW w:w="1437" w:type="dxa"/>
            <w:vMerge w:val="restart"/>
            <w:tcBorders>
              <w:top w:val="single" w:sz="18" w:space="0" w:color="auto"/>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Unit </w:t>
            </w:r>
          </w:p>
        </w:tc>
      </w:tr>
      <w:tr w:rsidR="00CC49E4" w:rsidRPr="00CC49E4" w:rsidTr="00CC49E4">
        <w:tc>
          <w:tcPr>
            <w:tcW w:w="0" w:type="auto"/>
            <w:vMerge/>
            <w:tcBorders>
              <w:top w:val="single" w:sz="18" w:space="0" w:color="auto"/>
              <w:left w:val="nil"/>
              <w:bottom w:val="nil"/>
              <w:right w:val="nil"/>
            </w:tcBorders>
            <w:shd w:val="clear" w:color="auto" w:fill="4F81BD"/>
            <w:vAlign w:val="center"/>
            <w:hideMark/>
          </w:tcPr>
          <w:p w:rsidR="00CC49E4" w:rsidRPr="00CC49E4" w:rsidRDefault="00CC49E4" w:rsidP="00CC49E4">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Arial Unicode MS" w:hAnsi="Times New Roman" w:cs="Times New Roman"/>
                <w:b/>
                <w:sz w:val="24"/>
                <w:szCs w:val="24"/>
              </w:rPr>
              <w:t>Family health care;</w:t>
            </w:r>
            <w:r w:rsidRPr="00CC49E4">
              <w:rPr>
                <w:rFonts w:ascii="Times New Roman" w:eastAsia="Arial Unicode MS" w:hAnsi="Times New Roman" w:cs="Times New Roman"/>
                <w:sz w:val="24"/>
                <w:szCs w:val="24"/>
              </w:rPr>
              <w:t xml:space="preserve"> definition, family,</w:t>
            </w:r>
            <w:r w:rsidRPr="00CC49E4">
              <w:rPr>
                <w:rFonts w:ascii="Times New Roman" w:eastAsia="Arial Unicode MS" w:hAnsi="Times New Roman" w:cs="Times New Roman"/>
                <w:sz w:val="24"/>
                <w:szCs w:val="24"/>
                <w:lang w:val="en-GB"/>
              </w:rPr>
              <w:t xml:space="preserve"> objectives, principles.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r w:rsidRPr="00CC49E4">
              <w:rPr>
                <w:rFonts w:ascii="Times New Roman" w:eastAsia="Arial Unicode MS" w:hAnsi="Times New Roman" w:cs="Times New Roman"/>
                <w:sz w:val="24"/>
                <w:szCs w:val="24"/>
                <w:lang w:val="en-GB"/>
              </w:rPr>
              <w:t>approaches (family as the context, family as he client, family as a system, family as a component of society)</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Arial Unicode MS" w:hAnsi="Times New Roman" w:cs="Times New Roman"/>
                <w:sz w:val="24"/>
                <w:szCs w:val="24"/>
                <w:lang w:val="en-GB"/>
              </w:rPr>
              <w:t>merits, demerits, range, role of a clinical officer, family assessment</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Arial Unicode MS" w:hAnsi="Times New Roman" w:cs="Times New Roman"/>
                <w:sz w:val="24"/>
                <w:szCs w:val="24"/>
                <w:lang w:val="en-GB"/>
              </w:rPr>
              <w:t>Health appraisal, health beliefs, communication, identifying families at risk for health problem</w:t>
            </w:r>
            <w:r w:rsidRPr="00CC49E4">
              <w:rPr>
                <w:rFonts w:ascii="Times New Roman" w:eastAsia="Arial Unicode MS" w:hAnsi="Times New Roman" w:cs="Times New Roman"/>
                <w:sz w:val="24"/>
                <w:szCs w:val="24"/>
              </w:rPr>
              <w:t>.</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Calibri" w:hAnsi="Times New Roman" w:cs="Times New Roman"/>
                <w:szCs w:val="24"/>
              </w:rPr>
            </w:pPr>
            <w:r w:rsidRPr="00CC49E4">
              <w:rPr>
                <w:rFonts w:ascii="Times New Roman" w:eastAsia="Calibri" w:hAnsi="Times New Roman" w:cs="Times New Roman"/>
                <w:szCs w:val="24"/>
              </w:rPr>
              <w:t>FIELD TRIPS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Arial Unicode MS" w:hAnsi="Times New Roman" w:cs="Times New Roman"/>
                <w:b/>
                <w:sz w:val="24"/>
                <w:szCs w:val="24"/>
                <w:lang w:val="en-GB"/>
              </w:rPr>
              <w:t xml:space="preserve">Universal health care; </w:t>
            </w:r>
            <w:r w:rsidRPr="00CC49E4">
              <w:rPr>
                <w:rFonts w:ascii="Times New Roman" w:eastAsia="Arial Unicode MS" w:hAnsi="Times New Roman" w:cs="Times New Roman"/>
                <w:sz w:val="24"/>
                <w:szCs w:val="24"/>
                <w:lang w:val="en-GB"/>
              </w:rPr>
              <w:t>definition, objectives, components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Calibri" w:hAnsi="Times New Roman" w:cs="Times New Roman"/>
                <w:sz w:val="24"/>
                <w:szCs w:val="24"/>
                <w:lang w:val="en-GB"/>
              </w:rPr>
            </w:pPr>
            <w:proofErr w:type="gramStart"/>
            <w:r w:rsidRPr="00CC49E4">
              <w:rPr>
                <w:rFonts w:ascii="Times New Roman" w:eastAsia="Arial Unicode MS" w:hAnsi="Times New Roman" w:cs="Times New Roman"/>
                <w:sz w:val="24"/>
                <w:szCs w:val="24"/>
                <w:lang w:val="en-GB"/>
              </w:rPr>
              <w:t>health</w:t>
            </w:r>
            <w:proofErr w:type="gramEnd"/>
            <w:r w:rsidRPr="00CC49E4">
              <w:rPr>
                <w:rFonts w:ascii="Times New Roman" w:eastAsia="Arial Unicode MS" w:hAnsi="Times New Roman" w:cs="Times New Roman"/>
                <w:sz w:val="24"/>
                <w:szCs w:val="24"/>
                <w:lang w:val="en-GB"/>
              </w:rPr>
              <w:t xml:space="preserve"> care financing, health service delivery, health workforce.</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r w:rsidRPr="00CC49E4">
              <w:rPr>
                <w:rFonts w:ascii="Times New Roman" w:eastAsia="Arial Unicode MS" w:hAnsi="Times New Roman" w:cs="Times New Roman"/>
                <w:sz w:val="24"/>
                <w:szCs w:val="24"/>
                <w:lang w:val="en-GB"/>
              </w:rPr>
              <w:t>health facilities, quality assurance mechanisms, information systems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
                <w:sz w:val="24"/>
                <w:szCs w:val="24"/>
                <w:lang w:val="en-GB" w:eastAsia="en-GB"/>
              </w:rPr>
            </w:pPr>
            <w:r w:rsidRPr="00CC49E4">
              <w:rPr>
                <w:rFonts w:ascii="Times New Roman" w:eastAsia="Times New Roman" w:hAnsi="Times New Roman" w:cs="Times New Roman"/>
                <w:b/>
                <w:sz w:val="24"/>
                <w:szCs w:val="24"/>
                <w:lang w:val="en-GB" w:eastAsia="en-GB"/>
              </w:rPr>
              <w:t>cats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jc w:val="both"/>
              <w:rPr>
                <w:rFonts w:ascii="Times New Roman" w:eastAsia="Times New Roman" w:hAnsi="Times New Roman" w:cs="Times New Roman"/>
                <w:sz w:val="24"/>
                <w:szCs w:val="24"/>
                <w:lang w:val="en-GB" w:eastAsia="en-GB"/>
              </w:rPr>
            </w:pPr>
            <w:r w:rsidRPr="00CC49E4">
              <w:rPr>
                <w:rFonts w:ascii="Times New Roman" w:eastAsia="Arial Unicode MS" w:hAnsi="Times New Roman" w:cs="Times New Roman"/>
                <w:sz w:val="24"/>
                <w:szCs w:val="24"/>
                <w:lang w:val="en-GB"/>
              </w:rPr>
              <w:t>Benefits of UHC. Risk sharing in health (insurances).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360" w:lineRule="auto"/>
              <w:jc w:val="both"/>
              <w:rPr>
                <w:rFonts w:ascii="Times New Roman" w:eastAsia="Times New Roman" w:hAnsi="Times New Roman" w:cs="Times New Roman"/>
                <w:sz w:val="24"/>
                <w:szCs w:val="24"/>
              </w:rPr>
            </w:pPr>
            <w:r w:rsidRPr="00CC49E4">
              <w:rPr>
                <w:rFonts w:ascii="Times New Roman" w:eastAsia="Arial Unicode MS" w:hAnsi="Times New Roman" w:cs="Times New Roman"/>
                <w:sz w:val="24"/>
                <w:szCs w:val="24"/>
                <w:lang w:val="en-GB"/>
              </w:rPr>
              <w:t xml:space="preserve">Home based </w:t>
            </w:r>
            <w:proofErr w:type="spellStart"/>
            <w:r w:rsidRPr="00CC49E4">
              <w:rPr>
                <w:rFonts w:ascii="Times New Roman" w:eastAsia="Arial Unicode MS" w:hAnsi="Times New Roman" w:cs="Times New Roman"/>
                <w:sz w:val="24"/>
                <w:szCs w:val="24"/>
                <w:lang w:val="en-GB"/>
              </w:rPr>
              <w:t>care;introduction</w:t>
            </w:r>
            <w:proofErr w:type="spellEnd"/>
            <w:r w:rsidRPr="00CC49E4">
              <w:rPr>
                <w:rFonts w:ascii="Times New Roman" w:eastAsia="Arial Unicode MS" w:hAnsi="Times New Roman" w:cs="Times New Roman"/>
                <w:sz w:val="24"/>
                <w:szCs w:val="24"/>
                <w:lang w:val="en-GB"/>
              </w:rPr>
              <w:t xml:space="preserve"> to HBC, </w:t>
            </w:r>
            <w:proofErr w:type="spellStart"/>
            <w:r w:rsidRPr="00CC49E4">
              <w:rPr>
                <w:rFonts w:ascii="Times New Roman" w:eastAsia="Arial Unicode MS" w:hAnsi="Times New Roman" w:cs="Times New Roman"/>
                <w:sz w:val="24"/>
                <w:szCs w:val="24"/>
                <w:lang w:val="en-GB"/>
              </w:rPr>
              <w:t>objectives,components</w:t>
            </w:r>
            <w:proofErr w:type="spellEnd"/>
            <w:r w:rsidRPr="00CC49E4">
              <w:rPr>
                <w:rFonts w:ascii="Times New Roman" w:eastAsia="Arial Unicode MS" w:hAnsi="Times New Roman" w:cs="Times New Roman"/>
                <w:sz w:val="24"/>
                <w:szCs w:val="24"/>
                <w:lang w:val="en-GB"/>
              </w:rPr>
              <w:t>, rationale,</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360" w:lineRule="auto"/>
              <w:jc w:val="both"/>
              <w:rPr>
                <w:rFonts w:ascii="Times New Roman" w:eastAsia="Arial Unicode MS" w:hAnsi="Times New Roman" w:cs="Times New Roman"/>
                <w:sz w:val="24"/>
                <w:szCs w:val="24"/>
                <w:lang w:val="en-GB"/>
              </w:rPr>
            </w:pPr>
            <w:proofErr w:type="gramStart"/>
            <w:r w:rsidRPr="00CC49E4">
              <w:rPr>
                <w:rFonts w:ascii="Times New Roman" w:eastAsia="Arial Unicode MS" w:hAnsi="Times New Roman" w:cs="Times New Roman"/>
                <w:sz w:val="24"/>
                <w:szCs w:val="24"/>
                <w:lang w:val="en-GB"/>
              </w:rPr>
              <w:t>principles</w:t>
            </w:r>
            <w:proofErr w:type="gramEnd"/>
            <w:r w:rsidRPr="00CC49E4">
              <w:rPr>
                <w:rFonts w:ascii="Times New Roman" w:eastAsia="Arial Unicode MS" w:hAnsi="Times New Roman" w:cs="Times New Roman"/>
                <w:sz w:val="24"/>
                <w:szCs w:val="24"/>
                <w:lang w:val="en-GB"/>
              </w:rPr>
              <w:t>, infection control in the community, diseases covered in HBC.  Advantages and disadvantages.</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Field trips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lastRenderedPageBreak/>
              <w:t>Week 14:</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fields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Field trips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revision</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Study week</w:t>
            </w:r>
          </w:p>
        </w:tc>
      </w:tr>
      <w:tr w:rsidR="00CC49E4" w:rsidRPr="00CC49E4" w:rsidTr="00CC49E4">
        <w:tc>
          <w:tcPr>
            <w:tcW w:w="1437" w:type="dxa"/>
            <w:tcBorders>
              <w:top w:val="nil"/>
              <w:left w:val="nil"/>
              <w:bottom w:val="single" w:sz="18" w:space="0" w:color="auto"/>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b/>
                <w:sz w:val="24"/>
                <w:szCs w:val="24"/>
                <w:lang w:val="en-GB" w:eastAsia="en-GB"/>
              </w:rPr>
              <w:t>End of Semester Examinations</w:t>
            </w:r>
          </w:p>
        </w:tc>
      </w:tr>
    </w:tbl>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p w:rsidR="00CC49E4" w:rsidRPr="00CC49E4" w:rsidRDefault="00CC49E4" w:rsidP="00CC49E4">
      <w:pPr>
        <w:spacing w:after="0" w:line="360" w:lineRule="auto"/>
        <w:jc w:val="both"/>
        <w:rPr>
          <w:rFonts w:ascii="Times New Roman" w:eastAsia="Times New Roman" w:hAnsi="Times New Roman" w:cs="Times New Roman"/>
          <w:b/>
          <w:sz w:val="24"/>
          <w:szCs w:val="24"/>
        </w:rPr>
      </w:pPr>
      <w:r w:rsidRPr="00CC49E4">
        <w:rPr>
          <w:rFonts w:ascii="Times New Roman" w:eastAsia="Times New Roman" w:hAnsi="Times New Roman" w:cs="Times New Roman"/>
          <w:b/>
          <w:sz w:val="24"/>
          <w:szCs w:val="24"/>
        </w:rPr>
        <w:t>Module Content</w:t>
      </w:r>
    </w:p>
    <w:p w:rsidR="00CC49E4" w:rsidRPr="00CC49E4" w:rsidRDefault="00CC49E4" w:rsidP="00CC49E4">
      <w:pPr>
        <w:spacing w:after="0" w:line="360" w:lineRule="auto"/>
        <w:jc w:val="both"/>
        <w:rPr>
          <w:rFonts w:ascii="Times New Roman" w:eastAsia="Arial Unicode MS" w:hAnsi="Times New Roman" w:cs="Times New Roman"/>
          <w:sz w:val="24"/>
          <w:szCs w:val="24"/>
          <w:lang w:val="en-GB"/>
        </w:rPr>
      </w:pPr>
      <w:r w:rsidRPr="00CC49E4">
        <w:rPr>
          <w:rFonts w:ascii="Times New Roman" w:eastAsia="Arial Unicode MS" w:hAnsi="Times New Roman" w:cs="Times New Roman"/>
          <w:b/>
          <w:sz w:val="24"/>
          <w:szCs w:val="24"/>
        </w:rPr>
        <w:t>Family health care;</w:t>
      </w:r>
      <w:r w:rsidRPr="00CC49E4">
        <w:rPr>
          <w:rFonts w:ascii="Times New Roman" w:eastAsia="Arial Unicode MS" w:hAnsi="Times New Roman" w:cs="Times New Roman"/>
          <w:sz w:val="24"/>
          <w:szCs w:val="24"/>
        </w:rPr>
        <w:t xml:space="preserve"> definition, family,</w:t>
      </w:r>
      <w:r w:rsidRPr="00CC49E4">
        <w:rPr>
          <w:rFonts w:ascii="Times New Roman" w:eastAsia="Arial Unicode MS" w:hAnsi="Times New Roman" w:cs="Times New Roman"/>
          <w:sz w:val="24"/>
          <w:szCs w:val="24"/>
          <w:lang w:val="en-GB"/>
        </w:rPr>
        <w:t xml:space="preserve"> objectives, principles, approaches (family as the context, family as he client, family as a system, family as a component of society), merits, demerits, range, role of a clinical officer, family assessment, health appraisal, health beliefs, communication, identifying families at risk for health problem</w:t>
      </w:r>
      <w:r w:rsidRPr="00CC49E4">
        <w:rPr>
          <w:rFonts w:ascii="Times New Roman" w:eastAsia="Arial Unicode MS" w:hAnsi="Times New Roman" w:cs="Times New Roman"/>
          <w:sz w:val="24"/>
          <w:szCs w:val="24"/>
        </w:rPr>
        <w:t>.</w:t>
      </w:r>
      <w:r w:rsidRPr="00CC49E4">
        <w:rPr>
          <w:rFonts w:ascii="Times New Roman" w:eastAsia="Arial Unicode MS" w:hAnsi="Times New Roman" w:cs="Times New Roman"/>
          <w:b/>
          <w:sz w:val="24"/>
          <w:szCs w:val="24"/>
          <w:lang w:val="en-GB"/>
        </w:rPr>
        <w:t xml:space="preserve">Universal health care; </w:t>
      </w:r>
      <w:r w:rsidRPr="00CC49E4">
        <w:rPr>
          <w:rFonts w:ascii="Times New Roman" w:eastAsia="Arial Unicode MS" w:hAnsi="Times New Roman" w:cs="Times New Roman"/>
          <w:sz w:val="24"/>
          <w:szCs w:val="24"/>
          <w:lang w:val="en-GB"/>
        </w:rPr>
        <w:t xml:space="preserve">definition, objectives, components (health care financing, health service delivery, health workforce, health facilities, quality assurance mechanisms, information systems), </w:t>
      </w:r>
      <w:proofErr w:type="spellStart"/>
      <w:r w:rsidRPr="00CC49E4">
        <w:rPr>
          <w:rFonts w:ascii="Times New Roman" w:eastAsia="Arial Unicode MS" w:hAnsi="Times New Roman" w:cs="Times New Roman"/>
          <w:sz w:val="24"/>
          <w:szCs w:val="24"/>
          <w:lang w:val="en-GB"/>
        </w:rPr>
        <w:t>benefits.Risk</w:t>
      </w:r>
      <w:proofErr w:type="spellEnd"/>
      <w:r w:rsidRPr="00CC49E4">
        <w:rPr>
          <w:rFonts w:ascii="Times New Roman" w:eastAsia="Arial Unicode MS" w:hAnsi="Times New Roman" w:cs="Times New Roman"/>
          <w:sz w:val="24"/>
          <w:szCs w:val="24"/>
          <w:lang w:val="en-GB"/>
        </w:rPr>
        <w:t xml:space="preserve"> sharing in health (insurances).</w:t>
      </w:r>
      <w:r w:rsidRPr="00CC49E4">
        <w:rPr>
          <w:rFonts w:ascii="Times New Roman" w:eastAsia="Arial Unicode MS" w:hAnsi="Times New Roman" w:cs="Times New Roman"/>
          <w:b/>
          <w:sz w:val="24"/>
          <w:szCs w:val="24"/>
          <w:lang w:val="en-GB"/>
        </w:rPr>
        <w:t xml:space="preserve">Home based care; </w:t>
      </w:r>
      <w:r w:rsidRPr="00CC49E4">
        <w:rPr>
          <w:rFonts w:ascii="Times New Roman" w:eastAsia="Arial Unicode MS" w:hAnsi="Times New Roman" w:cs="Times New Roman"/>
          <w:sz w:val="24"/>
          <w:szCs w:val="24"/>
          <w:lang w:val="en-GB"/>
        </w:rPr>
        <w:t xml:space="preserve">introduction to HBC, </w:t>
      </w:r>
      <w:proofErr w:type="spellStart"/>
      <w:r w:rsidRPr="00CC49E4">
        <w:rPr>
          <w:rFonts w:ascii="Times New Roman" w:eastAsia="Arial Unicode MS" w:hAnsi="Times New Roman" w:cs="Times New Roman"/>
          <w:sz w:val="24"/>
          <w:szCs w:val="24"/>
          <w:lang w:val="en-GB"/>
        </w:rPr>
        <w:t>objectives,components</w:t>
      </w:r>
      <w:proofErr w:type="spellEnd"/>
      <w:r w:rsidRPr="00CC49E4">
        <w:rPr>
          <w:rFonts w:ascii="Times New Roman" w:eastAsia="Arial Unicode MS" w:hAnsi="Times New Roman" w:cs="Times New Roman"/>
          <w:sz w:val="24"/>
          <w:szCs w:val="24"/>
          <w:lang w:val="en-GB"/>
        </w:rPr>
        <w:t xml:space="preserve">, rationale, principles, infection control in the community, diseases covered in HBC. </w:t>
      </w:r>
      <w:proofErr w:type="gramStart"/>
      <w:r w:rsidRPr="00CC49E4">
        <w:rPr>
          <w:rFonts w:ascii="Times New Roman" w:eastAsia="Arial Unicode MS" w:hAnsi="Times New Roman" w:cs="Times New Roman"/>
          <w:sz w:val="24"/>
          <w:szCs w:val="24"/>
          <w:lang w:val="en-GB"/>
        </w:rPr>
        <w:t>Advantages and disadvantages.</w:t>
      </w:r>
      <w:proofErr w:type="gramEnd"/>
    </w:p>
    <w:p w:rsidR="00CC49E4" w:rsidRPr="00CC49E4" w:rsidRDefault="00CC49E4" w:rsidP="00CC49E4">
      <w:pPr>
        <w:spacing w:after="0" w:line="360" w:lineRule="auto"/>
        <w:jc w:val="both"/>
        <w:rPr>
          <w:rFonts w:ascii="Times New Roman" w:eastAsia="Times New Roman" w:hAnsi="Times New Roman" w:cs="Times New Roman"/>
          <w:b/>
          <w:sz w:val="24"/>
          <w:szCs w:val="24"/>
        </w:rPr>
      </w:pPr>
      <w:r w:rsidRPr="00CC49E4">
        <w:rPr>
          <w:rFonts w:ascii="Times New Roman" w:eastAsia="Times New Roman" w:hAnsi="Times New Roman" w:cs="Times New Roman"/>
          <w:b/>
          <w:sz w:val="24"/>
          <w:szCs w:val="24"/>
        </w:rPr>
        <w:t xml:space="preserve">Teaching Strategies </w:t>
      </w:r>
    </w:p>
    <w:p w:rsidR="00CC49E4" w:rsidRPr="00CC49E4" w:rsidRDefault="00CC49E4" w:rsidP="00CC49E4">
      <w:pPr>
        <w:spacing w:after="0" w:line="360" w:lineRule="auto"/>
        <w:jc w:val="both"/>
        <w:rPr>
          <w:rFonts w:ascii="Times New Roman" w:eastAsia="Times New Roman" w:hAnsi="Times New Roman" w:cs="Times New Roman"/>
          <w:sz w:val="24"/>
          <w:szCs w:val="24"/>
        </w:rPr>
      </w:pPr>
      <w:proofErr w:type="gramStart"/>
      <w:r w:rsidRPr="00CC49E4">
        <w:rPr>
          <w:rFonts w:ascii="Times New Roman" w:eastAsia="Times New Roman" w:hAnsi="Times New Roman" w:cs="Times New Roman"/>
          <w:sz w:val="24"/>
          <w:szCs w:val="24"/>
        </w:rPr>
        <w:t>Interactive Lectures, Small Group Tutorials and Group Assignments.</w:t>
      </w:r>
      <w:proofErr w:type="gramEnd"/>
    </w:p>
    <w:p w:rsidR="00CC49E4" w:rsidRPr="00CC49E4" w:rsidRDefault="00CC49E4" w:rsidP="00CC49E4">
      <w:pPr>
        <w:spacing w:after="0" w:line="360" w:lineRule="auto"/>
        <w:jc w:val="both"/>
        <w:rPr>
          <w:rFonts w:ascii="Times New Roman" w:eastAsia="Times New Roman" w:hAnsi="Times New Roman" w:cs="Times New Roman"/>
          <w:b/>
          <w:sz w:val="24"/>
          <w:szCs w:val="24"/>
        </w:rPr>
      </w:pPr>
      <w:r w:rsidRPr="00CC49E4">
        <w:rPr>
          <w:rFonts w:ascii="Times New Roman" w:eastAsia="Times New Roman" w:hAnsi="Times New Roman" w:cs="Times New Roman"/>
          <w:b/>
          <w:sz w:val="24"/>
          <w:szCs w:val="24"/>
        </w:rPr>
        <w:t xml:space="preserve">Teaching/Learning Resources </w:t>
      </w:r>
    </w:p>
    <w:p w:rsidR="00CC49E4" w:rsidRPr="00CC49E4" w:rsidRDefault="00CC49E4" w:rsidP="00CC49E4">
      <w:pPr>
        <w:spacing w:after="0" w:line="360" w:lineRule="auto"/>
        <w:jc w:val="both"/>
        <w:rPr>
          <w:rFonts w:ascii="Times New Roman" w:eastAsia="Times New Roman" w:hAnsi="Times New Roman" w:cs="Times New Roman"/>
          <w:sz w:val="24"/>
          <w:szCs w:val="24"/>
        </w:rPr>
      </w:pPr>
      <w:proofErr w:type="gramStart"/>
      <w:r w:rsidRPr="00CC49E4">
        <w:rPr>
          <w:rFonts w:ascii="Times New Roman" w:eastAsia="Times New Roman" w:hAnsi="Times New Roman" w:cs="Times New Roman"/>
          <w:sz w:val="24"/>
          <w:szCs w:val="24"/>
        </w:rPr>
        <w:t>Computer, Overhead Projector, LCD Projector, White Board Markers, Permanent Markers, White Board, Charts, 3D Pictures.</w:t>
      </w:r>
      <w:proofErr w:type="gramEnd"/>
    </w:p>
    <w:p w:rsidR="00CC49E4" w:rsidRPr="00CC49E4" w:rsidRDefault="00CC49E4" w:rsidP="00CC49E4">
      <w:pPr>
        <w:spacing w:after="0" w:line="360" w:lineRule="auto"/>
        <w:jc w:val="both"/>
        <w:rPr>
          <w:rFonts w:ascii="Times New Roman" w:eastAsia="Times New Roman" w:hAnsi="Times New Roman" w:cs="Times New Roman"/>
          <w:b/>
          <w:sz w:val="24"/>
          <w:szCs w:val="24"/>
        </w:rPr>
      </w:pPr>
      <w:r w:rsidRPr="00CC49E4">
        <w:rPr>
          <w:rFonts w:ascii="Times New Roman" w:eastAsia="Times New Roman" w:hAnsi="Times New Roman" w:cs="Times New Roman"/>
          <w:b/>
          <w:sz w:val="24"/>
          <w:szCs w:val="24"/>
        </w:rPr>
        <w:t>Assessment Strategies</w:t>
      </w:r>
    </w:p>
    <w:p w:rsidR="00CC49E4" w:rsidRPr="00CC49E4" w:rsidRDefault="00CC49E4" w:rsidP="00CC49E4">
      <w:pPr>
        <w:spacing w:after="0" w:line="360" w:lineRule="auto"/>
        <w:jc w:val="both"/>
        <w:rPr>
          <w:rFonts w:ascii="Times New Roman" w:eastAsia="Times New Roman" w:hAnsi="Times New Roman" w:cs="Times New Roman"/>
          <w:sz w:val="24"/>
          <w:szCs w:val="24"/>
        </w:rPr>
      </w:pPr>
      <w:proofErr w:type="spellStart"/>
      <w:r w:rsidRPr="00CC49E4">
        <w:rPr>
          <w:rFonts w:ascii="Times New Roman" w:eastAsia="Times New Roman" w:hAnsi="Times New Roman" w:cs="Times New Roman"/>
          <w:b/>
          <w:i/>
          <w:sz w:val="24"/>
          <w:szCs w:val="24"/>
        </w:rPr>
        <w:t>Formative</w:t>
      </w:r>
      <w:proofErr w:type="gramStart"/>
      <w:r w:rsidRPr="00CC49E4">
        <w:rPr>
          <w:rFonts w:ascii="Times New Roman" w:eastAsia="Times New Roman" w:hAnsi="Times New Roman" w:cs="Times New Roman"/>
          <w:b/>
          <w:i/>
          <w:sz w:val="24"/>
          <w:szCs w:val="24"/>
        </w:rPr>
        <w:t>:</w:t>
      </w:r>
      <w:r w:rsidRPr="00CC49E4">
        <w:rPr>
          <w:rFonts w:ascii="Times New Roman" w:eastAsia="Times New Roman" w:hAnsi="Times New Roman" w:cs="Times New Roman"/>
          <w:sz w:val="24"/>
          <w:szCs w:val="24"/>
        </w:rPr>
        <w:t>Continuous</w:t>
      </w:r>
      <w:proofErr w:type="spellEnd"/>
      <w:proofErr w:type="gramEnd"/>
      <w:r w:rsidRPr="00CC49E4">
        <w:rPr>
          <w:rFonts w:ascii="Times New Roman" w:eastAsia="Times New Roman" w:hAnsi="Times New Roman" w:cs="Times New Roman"/>
          <w:sz w:val="24"/>
          <w:szCs w:val="24"/>
        </w:rPr>
        <w:t xml:space="preserve"> Assessment Tests, Individual Assignments and Group </w:t>
      </w:r>
      <w:proofErr w:type="spellStart"/>
      <w:r w:rsidRPr="00CC49E4">
        <w:rPr>
          <w:rFonts w:ascii="Times New Roman" w:eastAsia="Times New Roman" w:hAnsi="Times New Roman" w:cs="Times New Roman"/>
          <w:sz w:val="24"/>
          <w:szCs w:val="24"/>
        </w:rPr>
        <w:t>Assignments</w:t>
      </w:r>
      <w:r w:rsidRPr="00CC49E4">
        <w:rPr>
          <w:rFonts w:ascii="Times New Roman" w:eastAsia="Times New Roman" w:hAnsi="Times New Roman" w:cs="Times New Roman"/>
          <w:b/>
          <w:i/>
          <w:sz w:val="24"/>
          <w:szCs w:val="24"/>
        </w:rPr>
        <w:t>Summative:</w:t>
      </w:r>
      <w:r w:rsidRPr="00CC49E4">
        <w:rPr>
          <w:rFonts w:ascii="Times New Roman" w:eastAsia="Times New Roman" w:hAnsi="Times New Roman" w:cs="Times New Roman"/>
          <w:sz w:val="24"/>
          <w:szCs w:val="24"/>
        </w:rPr>
        <w:t>End</w:t>
      </w:r>
      <w:proofErr w:type="spellEnd"/>
      <w:r w:rsidRPr="00CC49E4">
        <w:rPr>
          <w:rFonts w:ascii="Times New Roman" w:eastAsia="Times New Roman" w:hAnsi="Times New Roman" w:cs="Times New Roman"/>
          <w:sz w:val="24"/>
          <w:szCs w:val="24"/>
        </w:rPr>
        <w:t xml:space="preserve"> of Semester Examinations</w:t>
      </w:r>
    </w:p>
    <w:p w:rsidR="00CC49E4" w:rsidRPr="00CC49E4" w:rsidRDefault="00CC49E4" w:rsidP="00CC49E4">
      <w:pPr>
        <w:spacing w:line="240" w:lineRule="auto"/>
        <w:rPr>
          <w:rFonts w:ascii="Times New Roman" w:eastAsia="Times New Roman" w:hAnsi="Times New Roman" w:cs="Times New Roman"/>
          <w:bCs/>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b/>
          <w:sz w:val="24"/>
          <w:szCs w:val="24"/>
          <w:lang w:val="en-GB" w:eastAsia="en-GB"/>
        </w:rPr>
        <w:t>Prepared By:</w:t>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 xml:space="preserve">Name: </w:t>
      </w:r>
      <w:r w:rsidRPr="00CC49E4">
        <w:rPr>
          <w:rFonts w:ascii="Times New Roman" w:eastAsia="Times New Roman" w:hAnsi="Times New Roman" w:cs="Times New Roman"/>
          <w:sz w:val="24"/>
          <w:szCs w:val="24"/>
          <w:lang w:val="en-GB" w:eastAsia="en-GB"/>
        </w:rPr>
        <w:tab/>
        <w:t>__________________________________</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Signature: _______________________________</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Date: ___________________________________</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b/>
          <w:sz w:val="24"/>
          <w:szCs w:val="24"/>
          <w:lang w:val="en-GB" w:eastAsia="en-GB"/>
        </w:rPr>
        <w:t>Approved By:</w:t>
      </w:r>
      <w:r w:rsidRPr="00CC49E4">
        <w:rPr>
          <w:rFonts w:ascii="Times New Roman" w:eastAsia="Times New Roman" w:hAnsi="Times New Roman" w:cs="Times New Roman"/>
          <w:sz w:val="24"/>
          <w:szCs w:val="24"/>
          <w:lang w:val="en-GB" w:eastAsia="en-GB"/>
        </w:rPr>
        <w:tab/>
        <w:t xml:space="preserve">Name: </w:t>
      </w:r>
      <w:r w:rsidRPr="00CC49E4">
        <w:rPr>
          <w:rFonts w:ascii="Times New Roman" w:eastAsia="Times New Roman" w:hAnsi="Times New Roman" w:cs="Times New Roman"/>
          <w:sz w:val="24"/>
          <w:szCs w:val="24"/>
          <w:lang w:val="en-GB" w:eastAsia="en-GB"/>
        </w:rPr>
        <w:tab/>
        <w:t>__________________________________</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Signature: _______________________________</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Date: ___________________________________</w:t>
      </w:r>
    </w:p>
    <w:p w:rsidR="00CC49E4" w:rsidRPr="00CC49E4" w:rsidRDefault="00CC49E4" w:rsidP="00CC49E4">
      <w:pPr>
        <w:spacing w:after="200" w:line="276" w:lineRule="auto"/>
        <w:jc w:val="both"/>
        <w:rPr>
          <w:rFonts w:ascii="Calibri" w:eastAsia="Times New Roman" w:hAnsi="Calibri" w:cs="Times New Roman"/>
          <w:sz w:val="24"/>
        </w:rPr>
      </w:pPr>
    </w:p>
    <w:p w:rsidR="00CC49E4" w:rsidRDefault="00CC49E4" w:rsidP="00ED285D"/>
    <w:sectPr w:rsidR="00CC49E4" w:rsidSect="001B06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599" w:rsidRDefault="00484599" w:rsidP="000D6D62">
      <w:pPr>
        <w:spacing w:after="0" w:line="240" w:lineRule="auto"/>
      </w:pPr>
      <w:r>
        <w:separator/>
      </w:r>
    </w:p>
  </w:endnote>
  <w:endnote w:type="continuationSeparator" w:id="0">
    <w:p w:rsidR="00484599" w:rsidRDefault="00484599" w:rsidP="000D6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599" w:rsidRDefault="00484599" w:rsidP="000D6D62">
      <w:pPr>
        <w:spacing w:after="0" w:line="240" w:lineRule="auto"/>
      </w:pPr>
      <w:r>
        <w:separator/>
      </w:r>
    </w:p>
  </w:footnote>
  <w:footnote w:type="continuationSeparator" w:id="0">
    <w:p w:rsidR="00484599" w:rsidRDefault="00484599" w:rsidP="000D6D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755"/>
    <w:multiLevelType w:val="hybridMultilevel"/>
    <w:tmpl w:val="ED88102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900" w:hanging="360"/>
      </w:pPr>
      <w:rPr>
        <w:rFonts w:cs="Times New Roman"/>
      </w:rPr>
    </w:lvl>
    <w:lvl w:ilvl="2" w:tplc="0409001B" w:tentative="1">
      <w:start w:val="1"/>
      <w:numFmt w:val="lowerRoman"/>
      <w:lvlText w:val="%3."/>
      <w:lvlJc w:val="right"/>
      <w:pPr>
        <w:ind w:left="1620" w:hanging="180"/>
      </w:pPr>
      <w:rPr>
        <w:rFonts w:cs="Times New Roman"/>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1">
    <w:nsid w:val="020815EB"/>
    <w:multiLevelType w:val="hybridMultilevel"/>
    <w:tmpl w:val="B56C9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4852266"/>
    <w:multiLevelType w:val="hybridMultilevel"/>
    <w:tmpl w:val="280EF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12EEE"/>
    <w:multiLevelType w:val="hybridMultilevel"/>
    <w:tmpl w:val="34CE3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238DD"/>
    <w:multiLevelType w:val="hybridMultilevel"/>
    <w:tmpl w:val="856A9F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7724E5E"/>
    <w:multiLevelType w:val="hybridMultilevel"/>
    <w:tmpl w:val="064ABB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09FA688E"/>
    <w:multiLevelType w:val="hybridMultilevel"/>
    <w:tmpl w:val="3446F0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6E57CB"/>
    <w:multiLevelType w:val="hybridMultilevel"/>
    <w:tmpl w:val="89B0CC72"/>
    <w:lvl w:ilvl="0" w:tplc="E30E1AA6">
      <w:start w:val="1"/>
      <w:numFmt w:val="decimal"/>
      <w:lvlText w:val="%1."/>
      <w:lvlJc w:val="right"/>
      <w:pPr>
        <w:ind w:left="720" w:hanging="360"/>
      </w:pPr>
      <w:rPr>
        <w:rFonts w:hint="default"/>
      </w:rPr>
    </w:lvl>
    <w:lvl w:ilvl="1" w:tplc="E30E1AA6">
      <w:start w:val="1"/>
      <w:numFmt w:val="decimal"/>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3F4693"/>
    <w:multiLevelType w:val="hybridMultilevel"/>
    <w:tmpl w:val="69D2F8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0E6C7FAE"/>
    <w:multiLevelType w:val="hybridMultilevel"/>
    <w:tmpl w:val="02E68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6D5D61"/>
    <w:multiLevelType w:val="hybridMultilevel"/>
    <w:tmpl w:val="295E5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4750E73"/>
    <w:multiLevelType w:val="hybridMultilevel"/>
    <w:tmpl w:val="F648A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E74839"/>
    <w:multiLevelType w:val="hybridMultilevel"/>
    <w:tmpl w:val="44EA11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7C93A1D"/>
    <w:multiLevelType w:val="hybridMultilevel"/>
    <w:tmpl w:val="7E60ACA2"/>
    <w:lvl w:ilvl="0" w:tplc="2CF051D2">
      <w:start w:val="1"/>
      <w:numFmt w:val="decimal"/>
      <w:lvlText w:val="%1."/>
      <w:lvlJc w:val="left"/>
      <w:pPr>
        <w:ind w:left="720" w:hanging="360"/>
      </w:pPr>
      <w:rPr>
        <w:rFonts w:ascii="Calibri" w:eastAsia="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B90056"/>
    <w:multiLevelType w:val="hybridMultilevel"/>
    <w:tmpl w:val="44EA11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6E25D27"/>
    <w:multiLevelType w:val="hybridMultilevel"/>
    <w:tmpl w:val="44EA11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B905DBB"/>
    <w:multiLevelType w:val="hybridMultilevel"/>
    <w:tmpl w:val="856A9F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077133A"/>
    <w:multiLevelType w:val="multilevel"/>
    <w:tmpl w:val="828830EA"/>
    <w:lvl w:ilvl="0">
      <w:start w:val="1"/>
      <w:numFmt w:val="decimal"/>
      <w:lvlText w:val="%1."/>
      <w:lvlJc w:val="left"/>
      <w:pPr>
        <w:ind w:left="720" w:hanging="360"/>
      </w:pPr>
    </w:lvl>
    <w:lvl w:ilvl="1">
      <w:start w:val="2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4710A07"/>
    <w:multiLevelType w:val="hybridMultilevel"/>
    <w:tmpl w:val="A9721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FB253B"/>
    <w:multiLevelType w:val="hybridMultilevel"/>
    <w:tmpl w:val="295E5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6B7A57"/>
    <w:multiLevelType w:val="hybridMultilevel"/>
    <w:tmpl w:val="48347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A550A8B"/>
    <w:multiLevelType w:val="hybridMultilevel"/>
    <w:tmpl w:val="0A106FB4"/>
    <w:lvl w:ilvl="0" w:tplc="AF362A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461B05"/>
    <w:multiLevelType w:val="hybridMultilevel"/>
    <w:tmpl w:val="9CC0E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116250"/>
    <w:multiLevelType w:val="hybridMultilevel"/>
    <w:tmpl w:val="AFC835BC"/>
    <w:lvl w:ilvl="0" w:tplc="E30E1AA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080A00"/>
    <w:multiLevelType w:val="hybridMultilevel"/>
    <w:tmpl w:val="5F1C3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312541"/>
    <w:multiLevelType w:val="hybridMultilevel"/>
    <w:tmpl w:val="31782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2E91D02"/>
    <w:multiLevelType w:val="hybridMultilevel"/>
    <w:tmpl w:val="1E60C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4C6ED7"/>
    <w:multiLevelType w:val="hybridMultilevel"/>
    <w:tmpl w:val="7DB88668"/>
    <w:lvl w:ilvl="0" w:tplc="AC5CF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3A604DB"/>
    <w:multiLevelType w:val="hybridMultilevel"/>
    <w:tmpl w:val="7B4811B0"/>
    <w:lvl w:ilvl="0" w:tplc="FB92C4CC">
      <w:start w:val="1"/>
      <w:numFmt w:val="bullet"/>
      <w:pStyle w:val="TableBL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9BB42B2"/>
    <w:multiLevelType w:val="multilevel"/>
    <w:tmpl w:val="F09631B6"/>
    <w:lvl w:ilvl="0">
      <w:start w:val="1"/>
      <w:numFmt w:val="decimal"/>
      <w:lvlText w:val="%1."/>
      <w:lvlJc w:val="right"/>
      <w:pPr>
        <w:ind w:left="720" w:hanging="360"/>
      </w:pPr>
      <w:rPr>
        <w:rFonts w:hint="default"/>
        <w:b w:val="0"/>
      </w:rPr>
    </w:lvl>
    <w:lvl w:ilvl="1">
      <w:start w:val="4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EC070F9"/>
    <w:multiLevelType w:val="hybridMultilevel"/>
    <w:tmpl w:val="856A9F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0F57EE4"/>
    <w:multiLevelType w:val="hybridMultilevel"/>
    <w:tmpl w:val="E4A87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5D78E5"/>
    <w:multiLevelType w:val="hybridMultilevel"/>
    <w:tmpl w:val="6F8EF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470F46"/>
    <w:multiLevelType w:val="hybridMultilevel"/>
    <w:tmpl w:val="44EA11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4AA465F"/>
    <w:multiLevelType w:val="hybridMultilevel"/>
    <w:tmpl w:val="C0FE7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AB3BE0"/>
    <w:multiLevelType w:val="hybridMultilevel"/>
    <w:tmpl w:val="295E5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5DDD3E6D"/>
    <w:multiLevelType w:val="multilevel"/>
    <w:tmpl w:val="72E2DEF2"/>
    <w:lvl w:ilvl="0">
      <w:start w:val="1"/>
      <w:numFmt w:val="decimal"/>
      <w:lvlText w:val="%1."/>
      <w:lvlJc w:val="left"/>
      <w:pPr>
        <w:ind w:left="720" w:hanging="360"/>
      </w:pPr>
    </w:lvl>
    <w:lvl w:ilvl="1">
      <w:start w:val="2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E19328E"/>
    <w:multiLevelType w:val="hybridMultilevel"/>
    <w:tmpl w:val="56682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B42D94"/>
    <w:multiLevelType w:val="hybridMultilevel"/>
    <w:tmpl w:val="F83822CE"/>
    <w:lvl w:ilvl="0" w:tplc="B63804C6">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A80791"/>
    <w:multiLevelType w:val="hybridMultilevel"/>
    <w:tmpl w:val="1E60C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276FC8"/>
    <w:multiLevelType w:val="hybridMultilevel"/>
    <w:tmpl w:val="E208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F02720"/>
    <w:multiLevelType w:val="hybridMultilevel"/>
    <w:tmpl w:val="851028E0"/>
    <w:lvl w:ilvl="0" w:tplc="E30E1AA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2127E1"/>
    <w:multiLevelType w:val="hybridMultilevel"/>
    <w:tmpl w:val="01A698EA"/>
    <w:lvl w:ilvl="0" w:tplc="ABCC5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88E648C"/>
    <w:multiLevelType w:val="hybridMultilevel"/>
    <w:tmpl w:val="856A9F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6AE65147"/>
    <w:multiLevelType w:val="hybridMultilevel"/>
    <w:tmpl w:val="851028E0"/>
    <w:lvl w:ilvl="0" w:tplc="E30E1AA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C7722F"/>
    <w:multiLevelType w:val="hybridMultilevel"/>
    <w:tmpl w:val="856A9F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074670A"/>
    <w:multiLevelType w:val="hybridMultilevel"/>
    <w:tmpl w:val="B4BC1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2276C3"/>
    <w:multiLevelType w:val="hybridMultilevel"/>
    <w:tmpl w:val="26480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1323E5"/>
    <w:multiLevelType w:val="hybridMultilevel"/>
    <w:tmpl w:val="E7DA2A6E"/>
    <w:lvl w:ilvl="0" w:tplc="31FA897A">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9806B47"/>
    <w:multiLevelType w:val="hybridMultilevel"/>
    <w:tmpl w:val="A5AC2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9FD3236"/>
    <w:multiLevelType w:val="hybridMultilevel"/>
    <w:tmpl w:val="E6DC2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D491A99"/>
    <w:multiLevelType w:val="hybridMultilevel"/>
    <w:tmpl w:val="06566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7D601138"/>
    <w:multiLevelType w:val="hybridMultilevel"/>
    <w:tmpl w:val="28CA15F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7ECF2ED1"/>
    <w:multiLevelType w:val="hybridMultilevel"/>
    <w:tmpl w:val="1E60C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6"/>
  </w:num>
  <w:num w:numId="3">
    <w:abstractNumId w:val="49"/>
  </w:num>
  <w:num w:numId="4">
    <w:abstractNumId w:val="32"/>
  </w:num>
  <w:num w:numId="5">
    <w:abstractNumId w:val="41"/>
  </w:num>
  <w:num w:numId="6">
    <w:abstractNumId w:val="44"/>
  </w:num>
  <w:num w:numId="7">
    <w:abstractNumId w:val="37"/>
  </w:num>
  <w:num w:numId="8">
    <w:abstractNumId w:val="28"/>
  </w:num>
  <w:num w:numId="9">
    <w:abstractNumId w:val="33"/>
  </w:num>
  <w:num w:numId="10">
    <w:abstractNumId w:val="2"/>
  </w:num>
  <w:num w:numId="11">
    <w:abstractNumId w:val="4"/>
  </w:num>
  <w:num w:numId="12">
    <w:abstractNumId w:val="31"/>
  </w:num>
  <w:num w:numId="13">
    <w:abstractNumId w:val="19"/>
  </w:num>
  <w:num w:numId="14">
    <w:abstractNumId w:val="16"/>
  </w:num>
  <w:num w:numId="15">
    <w:abstractNumId w:val="21"/>
  </w:num>
  <w:num w:numId="16">
    <w:abstractNumId w:val="13"/>
  </w:num>
  <w:num w:numId="17">
    <w:abstractNumId w:val="17"/>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35"/>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5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num>
  <w:num w:numId="32">
    <w:abstractNumId w:val="46"/>
  </w:num>
  <w:num w:numId="33">
    <w:abstractNumId w:val="29"/>
  </w:num>
  <w:num w:numId="34">
    <w:abstractNumId w:val="15"/>
  </w:num>
  <w:num w:numId="35">
    <w:abstractNumId w:val="23"/>
  </w:num>
  <w:num w:numId="36">
    <w:abstractNumId w:val="14"/>
  </w:num>
  <w:num w:numId="37">
    <w:abstractNumId w:val="7"/>
  </w:num>
  <w:num w:numId="38">
    <w:abstractNumId w:val="43"/>
  </w:num>
  <w:num w:numId="39">
    <w:abstractNumId w:val="40"/>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num>
  <w:num w:numId="42">
    <w:abstractNumId w:val="11"/>
  </w:num>
  <w:num w:numId="43">
    <w:abstractNumId w:val="6"/>
  </w:num>
  <w:num w:numId="44">
    <w:abstractNumId w:val="12"/>
  </w:num>
  <w:num w:numId="45">
    <w:abstractNumId w:val="34"/>
  </w:num>
  <w:num w:numId="46">
    <w:abstractNumId w:val="38"/>
  </w:num>
  <w:num w:numId="47">
    <w:abstractNumId w:val="27"/>
  </w:num>
  <w:num w:numId="48">
    <w:abstractNumId w:val="42"/>
  </w:num>
  <w:num w:numId="49">
    <w:abstractNumId w:val="18"/>
  </w:num>
  <w:num w:numId="50">
    <w:abstractNumId w:val="22"/>
  </w:num>
  <w:num w:numId="51">
    <w:abstractNumId w:val="9"/>
  </w:num>
  <w:num w:numId="52">
    <w:abstractNumId w:val="3"/>
  </w:num>
  <w:num w:numId="53">
    <w:abstractNumId w:val="26"/>
  </w:num>
  <w:num w:numId="54">
    <w:abstractNumId w:val="53"/>
  </w:num>
  <w:num w:numId="55">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1543E"/>
    <w:rsid w:val="00016EAC"/>
    <w:rsid w:val="00031BCE"/>
    <w:rsid w:val="000631DE"/>
    <w:rsid w:val="00072FF2"/>
    <w:rsid w:val="000845F3"/>
    <w:rsid w:val="00097E48"/>
    <w:rsid w:val="000A3B49"/>
    <w:rsid w:val="000D510F"/>
    <w:rsid w:val="000D5602"/>
    <w:rsid w:val="000D6D62"/>
    <w:rsid w:val="000E42EE"/>
    <w:rsid w:val="00181B47"/>
    <w:rsid w:val="00181E67"/>
    <w:rsid w:val="001A090A"/>
    <w:rsid w:val="001B063F"/>
    <w:rsid w:val="001D5133"/>
    <w:rsid w:val="001E08CC"/>
    <w:rsid w:val="00221781"/>
    <w:rsid w:val="00247DD2"/>
    <w:rsid w:val="00253E84"/>
    <w:rsid w:val="00261399"/>
    <w:rsid w:val="00272BD1"/>
    <w:rsid w:val="002A08C2"/>
    <w:rsid w:val="002A28B2"/>
    <w:rsid w:val="002D36C5"/>
    <w:rsid w:val="002D527E"/>
    <w:rsid w:val="002F2BC7"/>
    <w:rsid w:val="002F3CBD"/>
    <w:rsid w:val="00317A61"/>
    <w:rsid w:val="003652F6"/>
    <w:rsid w:val="003716E8"/>
    <w:rsid w:val="003771A5"/>
    <w:rsid w:val="00380ED5"/>
    <w:rsid w:val="003A3070"/>
    <w:rsid w:val="003A4F1D"/>
    <w:rsid w:val="003B663D"/>
    <w:rsid w:val="003D138D"/>
    <w:rsid w:val="003D6407"/>
    <w:rsid w:val="003F120E"/>
    <w:rsid w:val="00402383"/>
    <w:rsid w:val="00404E65"/>
    <w:rsid w:val="00420B2C"/>
    <w:rsid w:val="00460244"/>
    <w:rsid w:val="004707C0"/>
    <w:rsid w:val="004753BA"/>
    <w:rsid w:val="00484599"/>
    <w:rsid w:val="004B3526"/>
    <w:rsid w:val="004C00E3"/>
    <w:rsid w:val="005151EE"/>
    <w:rsid w:val="005163C5"/>
    <w:rsid w:val="00523D7C"/>
    <w:rsid w:val="00550877"/>
    <w:rsid w:val="00567450"/>
    <w:rsid w:val="005735E2"/>
    <w:rsid w:val="00594585"/>
    <w:rsid w:val="00594641"/>
    <w:rsid w:val="005A5E47"/>
    <w:rsid w:val="005C5911"/>
    <w:rsid w:val="005E1DC1"/>
    <w:rsid w:val="00646867"/>
    <w:rsid w:val="0067200F"/>
    <w:rsid w:val="00673D85"/>
    <w:rsid w:val="006A1AA4"/>
    <w:rsid w:val="006B4831"/>
    <w:rsid w:val="006C6E8E"/>
    <w:rsid w:val="00701F97"/>
    <w:rsid w:val="00712C3C"/>
    <w:rsid w:val="007436F8"/>
    <w:rsid w:val="00743C7B"/>
    <w:rsid w:val="007456EC"/>
    <w:rsid w:val="00767AD6"/>
    <w:rsid w:val="007710DE"/>
    <w:rsid w:val="0077467B"/>
    <w:rsid w:val="00790F61"/>
    <w:rsid w:val="00796386"/>
    <w:rsid w:val="007B5680"/>
    <w:rsid w:val="007B7D48"/>
    <w:rsid w:val="007C1EF3"/>
    <w:rsid w:val="007D0177"/>
    <w:rsid w:val="00820229"/>
    <w:rsid w:val="00820F2A"/>
    <w:rsid w:val="00822C0E"/>
    <w:rsid w:val="00876C61"/>
    <w:rsid w:val="0088124D"/>
    <w:rsid w:val="0089535E"/>
    <w:rsid w:val="008F03B9"/>
    <w:rsid w:val="00904279"/>
    <w:rsid w:val="00957900"/>
    <w:rsid w:val="00975B1E"/>
    <w:rsid w:val="009F2479"/>
    <w:rsid w:val="009F3CFD"/>
    <w:rsid w:val="009F67C9"/>
    <w:rsid w:val="00A00FA8"/>
    <w:rsid w:val="00A07632"/>
    <w:rsid w:val="00A160A7"/>
    <w:rsid w:val="00A357CB"/>
    <w:rsid w:val="00A5679B"/>
    <w:rsid w:val="00A81406"/>
    <w:rsid w:val="00A9115E"/>
    <w:rsid w:val="00AA6CE6"/>
    <w:rsid w:val="00AD0EC0"/>
    <w:rsid w:val="00AE6425"/>
    <w:rsid w:val="00B02018"/>
    <w:rsid w:val="00B21857"/>
    <w:rsid w:val="00B32E81"/>
    <w:rsid w:val="00B33C93"/>
    <w:rsid w:val="00B4235D"/>
    <w:rsid w:val="00B629F2"/>
    <w:rsid w:val="00B6664C"/>
    <w:rsid w:val="00B75D12"/>
    <w:rsid w:val="00BA27E4"/>
    <w:rsid w:val="00BA7A3B"/>
    <w:rsid w:val="00BC4CF2"/>
    <w:rsid w:val="00BE20D4"/>
    <w:rsid w:val="00C027BE"/>
    <w:rsid w:val="00C06960"/>
    <w:rsid w:val="00C2297C"/>
    <w:rsid w:val="00C33960"/>
    <w:rsid w:val="00C411A6"/>
    <w:rsid w:val="00C4230A"/>
    <w:rsid w:val="00C508EC"/>
    <w:rsid w:val="00C54030"/>
    <w:rsid w:val="00C81318"/>
    <w:rsid w:val="00C81C73"/>
    <w:rsid w:val="00C862ED"/>
    <w:rsid w:val="00CC2BBD"/>
    <w:rsid w:val="00CC49E4"/>
    <w:rsid w:val="00CD0379"/>
    <w:rsid w:val="00CD3F52"/>
    <w:rsid w:val="00CE4F0A"/>
    <w:rsid w:val="00CE71AB"/>
    <w:rsid w:val="00D05353"/>
    <w:rsid w:val="00D140DA"/>
    <w:rsid w:val="00D229E8"/>
    <w:rsid w:val="00D35E20"/>
    <w:rsid w:val="00D41F8A"/>
    <w:rsid w:val="00D8599D"/>
    <w:rsid w:val="00D86C58"/>
    <w:rsid w:val="00D94E20"/>
    <w:rsid w:val="00DA5AB8"/>
    <w:rsid w:val="00DD5397"/>
    <w:rsid w:val="00DE4EC4"/>
    <w:rsid w:val="00DF1FB4"/>
    <w:rsid w:val="00E1103E"/>
    <w:rsid w:val="00E36432"/>
    <w:rsid w:val="00E376DD"/>
    <w:rsid w:val="00E623B8"/>
    <w:rsid w:val="00E77682"/>
    <w:rsid w:val="00EB3E6A"/>
    <w:rsid w:val="00ED0F3C"/>
    <w:rsid w:val="00ED285D"/>
    <w:rsid w:val="00EF0793"/>
    <w:rsid w:val="00EF154E"/>
    <w:rsid w:val="00EF4DDD"/>
    <w:rsid w:val="00F00631"/>
    <w:rsid w:val="00F1543E"/>
    <w:rsid w:val="00F34F76"/>
    <w:rsid w:val="00F35B3E"/>
    <w:rsid w:val="00F57AA3"/>
    <w:rsid w:val="00F60BFF"/>
    <w:rsid w:val="00F74F8D"/>
    <w:rsid w:val="00F852FC"/>
    <w:rsid w:val="00F94606"/>
    <w:rsid w:val="00F961BC"/>
    <w:rsid w:val="00F96A28"/>
    <w:rsid w:val="00FB56EA"/>
    <w:rsid w:val="00FC3DFB"/>
    <w:rsid w:val="00FC5967"/>
    <w:rsid w:val="00FE520C"/>
    <w:rsid w:val="00FF78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83"/>
  </w:style>
  <w:style w:type="paragraph" w:styleId="Heading1">
    <w:name w:val="heading 1"/>
    <w:basedOn w:val="Normal"/>
    <w:next w:val="Normal"/>
    <w:link w:val="Heading1Char"/>
    <w:uiPriority w:val="9"/>
    <w:qFormat/>
    <w:rsid w:val="00820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A08C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229E8"/>
    <w:pPr>
      <w:keepNext/>
      <w:spacing w:before="120" w:after="200" w:line="276" w:lineRule="auto"/>
      <w:jc w:val="both"/>
      <w:outlineLvl w:val="2"/>
    </w:pPr>
    <w:rPr>
      <w:rFonts w:ascii="Times New Roman" w:eastAsia="Times New Roman" w:hAnsi="Times New Roman" w:cs="Times New Roman"/>
      <w:b/>
      <w:bCs/>
      <w:i/>
      <w:sz w:val="24"/>
      <w:szCs w:val="26"/>
    </w:rPr>
  </w:style>
  <w:style w:type="paragraph" w:styleId="Heading4">
    <w:name w:val="heading 4"/>
    <w:basedOn w:val="Normal"/>
    <w:next w:val="Normal"/>
    <w:link w:val="Heading4Char"/>
    <w:uiPriority w:val="9"/>
    <w:unhideWhenUsed/>
    <w:qFormat/>
    <w:rsid w:val="00D229E8"/>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33960"/>
    <w:pPr>
      <w:spacing w:after="0" w:line="240" w:lineRule="auto"/>
      <w:jc w:val="both"/>
    </w:pPr>
    <w:rPr>
      <w:rFonts w:ascii="Calibri" w:eastAsia="Times New Roman" w:hAnsi="Calibri" w:cs="Times New Roman"/>
      <w:sz w:val="24"/>
      <w:lang w:bidi="en-US"/>
    </w:rPr>
  </w:style>
  <w:style w:type="character" w:customStyle="1" w:styleId="Heading3Char">
    <w:name w:val="Heading 3 Char"/>
    <w:basedOn w:val="DefaultParagraphFont"/>
    <w:link w:val="Heading3"/>
    <w:uiPriority w:val="9"/>
    <w:rsid w:val="00D229E8"/>
    <w:rPr>
      <w:rFonts w:ascii="Times New Roman" w:eastAsia="Times New Roman" w:hAnsi="Times New Roman" w:cs="Times New Roman"/>
      <w:b/>
      <w:bCs/>
      <w:i/>
      <w:sz w:val="24"/>
      <w:szCs w:val="26"/>
    </w:rPr>
  </w:style>
  <w:style w:type="character" w:customStyle="1" w:styleId="Heading4Char">
    <w:name w:val="Heading 4 Char"/>
    <w:basedOn w:val="DefaultParagraphFont"/>
    <w:link w:val="Heading4"/>
    <w:uiPriority w:val="9"/>
    <w:rsid w:val="00D229E8"/>
    <w:rPr>
      <w:rFonts w:asciiTheme="majorHAnsi" w:eastAsiaTheme="majorEastAsia" w:hAnsiTheme="majorHAnsi" w:cstheme="majorBidi"/>
      <w:i/>
      <w:iCs/>
      <w:color w:val="2E74B5" w:themeColor="accent1" w:themeShade="BF"/>
      <w:sz w:val="24"/>
      <w:szCs w:val="24"/>
      <w:lang w:val="en-GB" w:eastAsia="en-GB"/>
    </w:rPr>
  </w:style>
  <w:style w:type="paragraph" w:styleId="BodyText">
    <w:name w:val="Body Text"/>
    <w:basedOn w:val="Normal"/>
    <w:link w:val="BodyTextChar"/>
    <w:rsid w:val="00D229E8"/>
    <w:pPr>
      <w:spacing w:after="120" w:line="240" w:lineRule="auto"/>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rsid w:val="00D229E8"/>
    <w:rPr>
      <w:rFonts w:ascii="Times New Roman" w:eastAsia="Times New Roman" w:hAnsi="Times New Roman" w:cs="Times New Roman"/>
      <w:sz w:val="24"/>
      <w:szCs w:val="24"/>
      <w:lang w:val="en-GB" w:eastAsia="en-GB"/>
    </w:rPr>
  </w:style>
  <w:style w:type="table" w:styleId="MediumShading2-Accent4">
    <w:name w:val="Medium Shading 2 Accent 4"/>
    <w:basedOn w:val="TableNormal"/>
    <w:uiPriority w:val="64"/>
    <w:rsid w:val="00D229E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6">
    <w:name w:val="Medium Grid 1 Accent 6"/>
    <w:basedOn w:val="TableNormal"/>
    <w:uiPriority w:val="67"/>
    <w:rsid w:val="00D229E8"/>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ListParagraph">
    <w:name w:val="List Paragraph"/>
    <w:basedOn w:val="Normal"/>
    <w:uiPriority w:val="34"/>
    <w:qFormat/>
    <w:rsid w:val="00F961BC"/>
    <w:pPr>
      <w:spacing w:after="200" w:line="276" w:lineRule="auto"/>
      <w:ind w:left="720"/>
      <w:contextualSpacing/>
    </w:pPr>
    <w:rPr>
      <w:rFonts w:ascii="Calibri" w:eastAsia="Calibri" w:hAnsi="Calibri" w:cs="Times New Roman"/>
    </w:rPr>
  </w:style>
  <w:style w:type="paragraph" w:customStyle="1" w:styleId="TableBL1">
    <w:name w:val="Table BL1"/>
    <w:qFormat/>
    <w:rsid w:val="00F961BC"/>
    <w:pPr>
      <w:numPr>
        <w:numId w:val="8"/>
      </w:numPr>
      <w:spacing w:after="0" w:line="276" w:lineRule="auto"/>
      <w:ind w:left="162" w:hanging="180"/>
    </w:pPr>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82022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D6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D62"/>
  </w:style>
  <w:style w:type="paragraph" w:styleId="Footer">
    <w:name w:val="footer"/>
    <w:basedOn w:val="Normal"/>
    <w:link w:val="FooterChar"/>
    <w:uiPriority w:val="99"/>
    <w:unhideWhenUsed/>
    <w:rsid w:val="000D6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D62"/>
  </w:style>
  <w:style w:type="table" w:styleId="TableGrid">
    <w:name w:val="Table Grid"/>
    <w:basedOn w:val="TableNormal"/>
    <w:uiPriority w:val="59"/>
    <w:rsid w:val="00745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2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00F"/>
    <w:rPr>
      <w:rFonts w:ascii="Tahoma" w:hAnsi="Tahoma" w:cs="Tahoma"/>
      <w:sz w:val="16"/>
      <w:szCs w:val="16"/>
    </w:rPr>
  </w:style>
  <w:style w:type="paragraph" w:styleId="TOCHeading">
    <w:name w:val="TOC Heading"/>
    <w:basedOn w:val="Heading1"/>
    <w:next w:val="Normal"/>
    <w:uiPriority w:val="39"/>
    <w:semiHidden/>
    <w:unhideWhenUsed/>
    <w:qFormat/>
    <w:rsid w:val="0067200F"/>
    <w:pPr>
      <w:spacing w:before="480" w:line="276" w:lineRule="auto"/>
      <w:outlineLvl w:val="9"/>
    </w:pPr>
    <w:rPr>
      <w:b/>
      <w:bCs/>
      <w:sz w:val="28"/>
      <w:szCs w:val="28"/>
      <w:lang w:eastAsia="ja-JP"/>
    </w:rPr>
  </w:style>
  <w:style w:type="paragraph" w:styleId="TOC3">
    <w:name w:val="toc 3"/>
    <w:basedOn w:val="Normal"/>
    <w:next w:val="Normal"/>
    <w:autoRedefine/>
    <w:uiPriority w:val="39"/>
    <w:unhideWhenUsed/>
    <w:rsid w:val="0067200F"/>
    <w:pPr>
      <w:spacing w:after="100"/>
      <w:ind w:left="440"/>
    </w:pPr>
  </w:style>
  <w:style w:type="paragraph" w:styleId="TOC1">
    <w:name w:val="toc 1"/>
    <w:basedOn w:val="Normal"/>
    <w:next w:val="Normal"/>
    <w:autoRedefine/>
    <w:uiPriority w:val="39"/>
    <w:unhideWhenUsed/>
    <w:rsid w:val="0067200F"/>
    <w:pPr>
      <w:spacing w:after="100"/>
    </w:pPr>
  </w:style>
  <w:style w:type="character" w:styleId="Hyperlink">
    <w:name w:val="Hyperlink"/>
    <w:basedOn w:val="DefaultParagraphFont"/>
    <w:uiPriority w:val="99"/>
    <w:unhideWhenUsed/>
    <w:rsid w:val="0067200F"/>
    <w:rPr>
      <w:color w:val="0563C1" w:themeColor="hyperlink"/>
      <w:u w:val="single"/>
    </w:rPr>
  </w:style>
  <w:style w:type="character" w:customStyle="1" w:styleId="Heading2Char">
    <w:name w:val="Heading 2 Char"/>
    <w:basedOn w:val="DefaultParagraphFont"/>
    <w:link w:val="Heading2"/>
    <w:uiPriority w:val="9"/>
    <w:semiHidden/>
    <w:rsid w:val="002A08C2"/>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83"/>
  </w:style>
  <w:style w:type="paragraph" w:styleId="Heading1">
    <w:name w:val="heading 1"/>
    <w:basedOn w:val="Normal"/>
    <w:next w:val="Normal"/>
    <w:link w:val="Heading1Char"/>
    <w:uiPriority w:val="9"/>
    <w:qFormat/>
    <w:rsid w:val="00820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A08C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229E8"/>
    <w:pPr>
      <w:keepNext/>
      <w:spacing w:before="120" w:after="200" w:line="276" w:lineRule="auto"/>
      <w:jc w:val="both"/>
      <w:outlineLvl w:val="2"/>
    </w:pPr>
    <w:rPr>
      <w:rFonts w:ascii="Times New Roman" w:eastAsia="Times New Roman" w:hAnsi="Times New Roman" w:cs="Times New Roman"/>
      <w:b/>
      <w:bCs/>
      <w:i/>
      <w:sz w:val="24"/>
      <w:szCs w:val="26"/>
    </w:rPr>
  </w:style>
  <w:style w:type="paragraph" w:styleId="Heading4">
    <w:name w:val="heading 4"/>
    <w:basedOn w:val="Normal"/>
    <w:next w:val="Normal"/>
    <w:link w:val="Heading4Char"/>
    <w:uiPriority w:val="9"/>
    <w:unhideWhenUsed/>
    <w:qFormat/>
    <w:rsid w:val="00D229E8"/>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33960"/>
    <w:pPr>
      <w:spacing w:after="0" w:line="240" w:lineRule="auto"/>
      <w:jc w:val="both"/>
    </w:pPr>
    <w:rPr>
      <w:rFonts w:ascii="Calibri" w:eastAsia="Times New Roman" w:hAnsi="Calibri" w:cs="Times New Roman"/>
      <w:sz w:val="24"/>
      <w:lang w:bidi="en-US"/>
    </w:rPr>
  </w:style>
  <w:style w:type="character" w:customStyle="1" w:styleId="Heading3Char">
    <w:name w:val="Heading 3 Char"/>
    <w:basedOn w:val="DefaultParagraphFont"/>
    <w:link w:val="Heading3"/>
    <w:uiPriority w:val="9"/>
    <w:rsid w:val="00D229E8"/>
    <w:rPr>
      <w:rFonts w:ascii="Times New Roman" w:eastAsia="Times New Roman" w:hAnsi="Times New Roman" w:cs="Times New Roman"/>
      <w:b/>
      <w:bCs/>
      <w:i/>
      <w:sz w:val="24"/>
      <w:szCs w:val="26"/>
    </w:rPr>
  </w:style>
  <w:style w:type="character" w:customStyle="1" w:styleId="Heading4Char">
    <w:name w:val="Heading 4 Char"/>
    <w:basedOn w:val="DefaultParagraphFont"/>
    <w:link w:val="Heading4"/>
    <w:uiPriority w:val="9"/>
    <w:rsid w:val="00D229E8"/>
    <w:rPr>
      <w:rFonts w:asciiTheme="majorHAnsi" w:eastAsiaTheme="majorEastAsia" w:hAnsiTheme="majorHAnsi" w:cstheme="majorBidi"/>
      <w:i/>
      <w:iCs/>
      <w:color w:val="2E74B5" w:themeColor="accent1" w:themeShade="BF"/>
      <w:sz w:val="24"/>
      <w:szCs w:val="24"/>
      <w:lang w:val="en-GB" w:eastAsia="en-GB"/>
    </w:rPr>
  </w:style>
  <w:style w:type="paragraph" w:styleId="BodyText">
    <w:name w:val="Body Text"/>
    <w:basedOn w:val="Normal"/>
    <w:link w:val="BodyTextChar"/>
    <w:rsid w:val="00D229E8"/>
    <w:pPr>
      <w:spacing w:after="120" w:line="240" w:lineRule="auto"/>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rsid w:val="00D229E8"/>
    <w:rPr>
      <w:rFonts w:ascii="Times New Roman" w:eastAsia="Times New Roman" w:hAnsi="Times New Roman" w:cs="Times New Roman"/>
      <w:sz w:val="24"/>
      <w:szCs w:val="24"/>
      <w:lang w:val="en-GB" w:eastAsia="en-GB"/>
    </w:rPr>
  </w:style>
  <w:style w:type="table" w:styleId="MediumShading2-Accent4">
    <w:name w:val="Medium Shading 2 Accent 4"/>
    <w:basedOn w:val="TableNormal"/>
    <w:uiPriority w:val="64"/>
    <w:rsid w:val="00D229E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6">
    <w:name w:val="Medium Grid 1 Accent 6"/>
    <w:basedOn w:val="TableNormal"/>
    <w:uiPriority w:val="67"/>
    <w:rsid w:val="00D229E8"/>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ListParagraph">
    <w:name w:val="List Paragraph"/>
    <w:basedOn w:val="Normal"/>
    <w:uiPriority w:val="34"/>
    <w:qFormat/>
    <w:rsid w:val="00F961BC"/>
    <w:pPr>
      <w:spacing w:after="200" w:line="276" w:lineRule="auto"/>
      <w:ind w:left="720"/>
      <w:contextualSpacing/>
    </w:pPr>
    <w:rPr>
      <w:rFonts w:ascii="Calibri" w:eastAsia="Calibri" w:hAnsi="Calibri" w:cs="Times New Roman"/>
    </w:rPr>
  </w:style>
  <w:style w:type="paragraph" w:customStyle="1" w:styleId="TableBL1">
    <w:name w:val="Table BL1"/>
    <w:qFormat/>
    <w:rsid w:val="00F961BC"/>
    <w:pPr>
      <w:numPr>
        <w:numId w:val="8"/>
      </w:numPr>
      <w:spacing w:after="0" w:line="276" w:lineRule="auto"/>
      <w:ind w:left="162" w:hanging="180"/>
    </w:pPr>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82022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D6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D62"/>
  </w:style>
  <w:style w:type="paragraph" w:styleId="Footer">
    <w:name w:val="footer"/>
    <w:basedOn w:val="Normal"/>
    <w:link w:val="FooterChar"/>
    <w:uiPriority w:val="99"/>
    <w:unhideWhenUsed/>
    <w:rsid w:val="000D6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D62"/>
  </w:style>
  <w:style w:type="table" w:styleId="TableGrid">
    <w:name w:val="Table Grid"/>
    <w:basedOn w:val="TableNormal"/>
    <w:uiPriority w:val="59"/>
    <w:rsid w:val="00745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2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00F"/>
    <w:rPr>
      <w:rFonts w:ascii="Tahoma" w:hAnsi="Tahoma" w:cs="Tahoma"/>
      <w:sz w:val="16"/>
      <w:szCs w:val="16"/>
    </w:rPr>
  </w:style>
  <w:style w:type="paragraph" w:styleId="TOCHeading">
    <w:name w:val="TOC Heading"/>
    <w:basedOn w:val="Heading1"/>
    <w:next w:val="Normal"/>
    <w:uiPriority w:val="39"/>
    <w:semiHidden/>
    <w:unhideWhenUsed/>
    <w:qFormat/>
    <w:rsid w:val="0067200F"/>
    <w:pPr>
      <w:spacing w:before="480" w:line="276" w:lineRule="auto"/>
      <w:outlineLvl w:val="9"/>
    </w:pPr>
    <w:rPr>
      <w:b/>
      <w:bCs/>
      <w:sz w:val="28"/>
      <w:szCs w:val="28"/>
      <w:lang w:eastAsia="ja-JP"/>
    </w:rPr>
  </w:style>
  <w:style w:type="paragraph" w:styleId="TOC3">
    <w:name w:val="toc 3"/>
    <w:basedOn w:val="Normal"/>
    <w:next w:val="Normal"/>
    <w:autoRedefine/>
    <w:uiPriority w:val="39"/>
    <w:unhideWhenUsed/>
    <w:rsid w:val="0067200F"/>
    <w:pPr>
      <w:spacing w:after="100"/>
      <w:ind w:left="440"/>
    </w:pPr>
  </w:style>
  <w:style w:type="paragraph" w:styleId="TOC1">
    <w:name w:val="toc 1"/>
    <w:basedOn w:val="Normal"/>
    <w:next w:val="Normal"/>
    <w:autoRedefine/>
    <w:uiPriority w:val="39"/>
    <w:unhideWhenUsed/>
    <w:rsid w:val="0067200F"/>
    <w:pPr>
      <w:spacing w:after="100"/>
    </w:pPr>
  </w:style>
  <w:style w:type="character" w:styleId="Hyperlink">
    <w:name w:val="Hyperlink"/>
    <w:basedOn w:val="DefaultParagraphFont"/>
    <w:uiPriority w:val="99"/>
    <w:unhideWhenUsed/>
    <w:rsid w:val="0067200F"/>
    <w:rPr>
      <w:color w:val="0563C1" w:themeColor="hyperlink"/>
      <w:u w:val="single"/>
    </w:rPr>
  </w:style>
  <w:style w:type="character" w:customStyle="1" w:styleId="Heading2Char">
    <w:name w:val="Heading 2 Char"/>
    <w:basedOn w:val="DefaultParagraphFont"/>
    <w:link w:val="Heading2"/>
    <w:uiPriority w:val="9"/>
    <w:semiHidden/>
    <w:rsid w:val="002A08C2"/>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E7EFACE-6102-4CF4-9B0F-9E90C184C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176</Pages>
  <Words>30311</Words>
  <Characters>172773</Characters>
  <Application>Microsoft Office Word</Application>
  <DocSecurity>0</DocSecurity>
  <Lines>1439</Lines>
  <Paragraphs>405</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202679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Ochieng</dc:creator>
  <cp:lastModifiedBy>Windows User</cp:lastModifiedBy>
  <cp:revision>2</cp:revision>
  <cp:lastPrinted>2020-03-16T07:54:00Z</cp:lastPrinted>
  <dcterms:created xsi:type="dcterms:W3CDTF">2020-03-16T08:01:00Z</dcterms:created>
  <dcterms:modified xsi:type="dcterms:W3CDTF">2020-03-16T08:01:00Z</dcterms:modified>
</cp:coreProperties>
</file>