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mc:Ignorable="w14 wp14">
  <w:body>
    <w:p>
      <w:pPr>
        <w:pStyle w:val="style0"/>
        <w:ind w:left="1440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HISTORY TAKING</w:t>
      </w:r>
    </w:p>
    <w:p>
      <w:pPr>
        <w:pStyle w:val="style0"/>
        <w:rPr/>
      </w:pPr>
      <w:r>
        <w:t>It is a systematic procedure undertaken when a patient present at the hospital for proper diagnosis.</w:t>
      </w:r>
    </w:p>
    <w:p>
      <w:pPr>
        <w:pStyle w:val="style0"/>
        <w:rPr/>
      </w:pPr>
      <w:r>
        <w:t>Importance of history taking is that;</w:t>
      </w:r>
    </w:p>
    <w:p>
      <w:pPr>
        <w:pStyle w:val="style179"/>
        <w:numPr>
          <w:ilvl w:val="0"/>
          <w:numId w:val="9"/>
        </w:numPr>
        <w:rPr/>
      </w:pPr>
      <w:r>
        <w:t xml:space="preserve">A detailed and intelligent gathered history is of vital </w:t>
      </w:r>
      <w:r>
        <w:t>importance in determining the presence of illness, in assessing</w:t>
      </w:r>
      <w:r>
        <w:t xml:space="preserve"> its severity, in making a diagnostic</w:t>
      </w:r>
      <w:r>
        <w:t xml:space="preserve"> and determining the importance of other factors</w:t>
      </w:r>
      <w:r>
        <w:t xml:space="preserve"> which may influence the patient’s response to both the illness and </w:t>
      </w:r>
      <w:r>
        <w:t>its treatment.</w:t>
      </w:r>
    </w:p>
    <w:p>
      <w:pPr>
        <w:pStyle w:val="style179"/>
        <w:numPr>
          <w:ilvl w:val="0"/>
          <w:numId w:val="9"/>
        </w:numPr>
        <w:rPr/>
      </w:pPr>
      <w:r>
        <w:t>Gaining the patient’s confidence</w:t>
      </w:r>
    </w:p>
    <w:p>
      <w:pPr>
        <w:pStyle w:val="style179"/>
        <w:numPr>
          <w:ilvl w:val="0"/>
          <w:numId w:val="9"/>
        </w:numPr>
        <w:rPr/>
      </w:pPr>
      <w:r>
        <w:t>Directing your attention decisively to the area in which the patient</w:t>
      </w:r>
      <w:r>
        <w:t xml:space="preserve"> problem </w:t>
      </w:r>
      <w:r>
        <w:t>lie.</w:t>
      </w:r>
    </w:p>
    <w:p>
      <w:pPr>
        <w:pStyle w:val="style0"/>
        <w:rPr>
          <w:b/>
        </w:rPr>
      </w:pPr>
      <w:r>
        <w:rPr>
          <w:b/>
        </w:rPr>
        <w:t>N/B</w:t>
      </w:r>
    </w:p>
    <w:p>
      <w:pPr>
        <w:pStyle w:val="style179"/>
        <w:numPr>
          <w:ilvl w:val="0"/>
          <w:numId w:val="10"/>
        </w:numPr>
        <w:rPr/>
      </w:pPr>
      <w:r>
        <w:t>90 % of patients</w:t>
      </w:r>
      <w:r>
        <w:t>, the diagnosis will be apparent</w:t>
      </w:r>
      <w:r>
        <w:t xml:space="preserve"> on history alone.</w:t>
      </w:r>
    </w:p>
    <w:p>
      <w:pPr>
        <w:pStyle w:val="style0"/>
        <w:ind w:left="2880"/>
        <w:rPr>
          <w:b/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      </w:t>
      </w:r>
      <w:r>
        <w:rPr>
          <w:b/>
          <w:sz w:val="32"/>
          <w:szCs w:val="32"/>
          <w:u w:val="single"/>
        </w:rPr>
        <w:t>FORMAT OF THE HISTORY</w:t>
      </w:r>
    </w:p>
    <w:p>
      <w:pPr>
        <w:pStyle w:val="style179"/>
        <w:numPr>
          <w:ilvl w:val="0"/>
          <w:numId w:val="22"/>
        </w:numPr>
        <w:rPr>
          <w:b/>
          <w:u w:val="single"/>
        </w:rPr>
      </w:pPr>
      <w:r>
        <w:rPr>
          <w:b/>
          <w:u w:val="single"/>
        </w:rPr>
        <w:t>BIODATA/ PARTICULARS</w:t>
      </w:r>
    </w:p>
    <w:p>
      <w:pPr>
        <w:pStyle w:val="style0"/>
        <w:rPr/>
      </w:pPr>
      <w:r>
        <w:t>Consists of the personal information of the patient,  the information include;</w:t>
      </w:r>
    </w:p>
    <w:p>
      <w:pPr>
        <w:pStyle w:val="style179"/>
        <w:numPr>
          <w:ilvl w:val="0"/>
          <w:numId w:val="7"/>
        </w:numPr>
        <w:rPr/>
      </w:pPr>
      <w:r>
        <w:t>Name</w:t>
      </w:r>
    </w:p>
    <w:p>
      <w:pPr>
        <w:pStyle w:val="style179"/>
        <w:numPr>
          <w:ilvl w:val="0"/>
          <w:numId w:val="7"/>
        </w:numPr>
        <w:rPr/>
      </w:pPr>
      <w:r>
        <w:t>Age</w:t>
      </w:r>
    </w:p>
    <w:p>
      <w:pPr>
        <w:pStyle w:val="style179"/>
        <w:numPr>
          <w:ilvl w:val="0"/>
          <w:numId w:val="7"/>
        </w:numPr>
        <w:rPr/>
      </w:pPr>
      <w:r>
        <w:t>Marital status</w:t>
      </w:r>
    </w:p>
    <w:p>
      <w:pPr>
        <w:pStyle w:val="style179"/>
        <w:numPr>
          <w:ilvl w:val="0"/>
          <w:numId w:val="7"/>
        </w:numPr>
        <w:rPr/>
      </w:pPr>
      <w:r>
        <w:t>Occupation</w:t>
      </w:r>
    </w:p>
    <w:p>
      <w:pPr>
        <w:pStyle w:val="style179"/>
        <w:numPr>
          <w:ilvl w:val="0"/>
          <w:numId w:val="7"/>
        </w:numPr>
        <w:rPr/>
      </w:pPr>
      <w:r>
        <w:t>Gender</w:t>
      </w:r>
    </w:p>
    <w:p>
      <w:pPr>
        <w:pStyle w:val="style179"/>
        <w:numPr>
          <w:ilvl w:val="0"/>
          <w:numId w:val="7"/>
        </w:numPr>
        <w:rPr/>
      </w:pPr>
      <w:r>
        <w:t>Residence</w:t>
      </w:r>
    </w:p>
    <w:p>
      <w:pPr>
        <w:pStyle w:val="style179"/>
        <w:numPr>
          <w:ilvl w:val="0"/>
          <w:numId w:val="7"/>
        </w:numPr>
        <w:rPr/>
      </w:pPr>
      <w:r>
        <w:t>Religion</w:t>
      </w:r>
    </w:p>
    <w:p>
      <w:pPr>
        <w:pStyle w:val="style179"/>
        <w:numPr>
          <w:ilvl w:val="0"/>
          <w:numId w:val="7"/>
        </w:numPr>
        <w:rPr/>
      </w:pPr>
      <w:r>
        <w:t>Address</w:t>
      </w:r>
    </w:p>
    <w:p>
      <w:pPr>
        <w:pStyle w:val="style179"/>
        <w:numPr>
          <w:ilvl w:val="0"/>
          <w:numId w:val="7"/>
        </w:numPr>
        <w:rPr/>
      </w:pPr>
      <w:r>
        <w:t>Date of admission</w:t>
      </w:r>
    </w:p>
    <w:p>
      <w:pPr>
        <w:pStyle w:val="style179"/>
        <w:numPr>
          <w:ilvl w:val="0"/>
          <w:numId w:val="7"/>
        </w:numPr>
        <w:rPr/>
      </w:pPr>
      <w:r>
        <w:t>Next of kin</w:t>
      </w:r>
    </w:p>
    <w:p>
      <w:pPr>
        <w:pStyle w:val="style179"/>
        <w:numPr>
          <w:ilvl w:val="0"/>
          <w:numId w:val="22"/>
        </w:numPr>
        <w:rPr>
          <w:b/>
          <w:u w:val="single"/>
        </w:rPr>
      </w:pPr>
      <w:r>
        <w:rPr>
          <w:b/>
          <w:u w:val="single"/>
        </w:rPr>
        <w:t>CHIEF COMPLAINT</w:t>
      </w:r>
    </w:p>
    <w:p>
      <w:pPr>
        <w:pStyle w:val="style0"/>
        <w:rPr/>
      </w:pPr>
      <w:r>
        <w:t>What made the patient to seek for medical attention.</w:t>
      </w:r>
    </w:p>
    <w:p>
      <w:pPr>
        <w:pStyle w:val="style0"/>
        <w:rPr/>
      </w:pPr>
      <w:r>
        <w:t>At most they should be three, patient with loss of conscious can have only that as the only complaint, due to the inability to remember what took place.</w:t>
      </w:r>
    </w:p>
    <w:p>
      <w:pPr>
        <w:pStyle w:val="style0"/>
        <w:rPr/>
      </w:pPr>
      <w:r>
        <w:t>Chief complaint can include, pain, swelling, loss of function, loss of conscious, bleeding etc.</w:t>
      </w:r>
    </w:p>
    <w:p>
      <w:pPr>
        <w:pStyle w:val="style0"/>
        <w:rPr>
          <w:b/>
        </w:rPr>
      </w:pPr>
      <w:r>
        <w:rPr>
          <w:b/>
        </w:rPr>
        <w:t>N/B</w:t>
      </w:r>
    </w:p>
    <w:p>
      <w:pPr>
        <w:pStyle w:val="style179"/>
        <w:numPr>
          <w:ilvl w:val="0"/>
          <w:numId w:val="10"/>
        </w:numPr>
        <w:rPr/>
      </w:pPr>
      <w:r>
        <w:t xml:space="preserve">Pain can be described with the following </w:t>
      </w:r>
      <w:r>
        <w:t>approach, SOCRATES</w:t>
      </w:r>
      <w:r>
        <w:t xml:space="preserve"> ;</w:t>
      </w:r>
    </w:p>
    <w:p>
      <w:pPr>
        <w:pStyle w:val="style179"/>
        <w:ind w:left="1440"/>
        <w:rPr/>
      </w:pPr>
      <w:r>
        <w:rPr>
          <w:b/>
        </w:rPr>
        <w:t xml:space="preserve">S- </w:t>
      </w:r>
      <w:r>
        <w:t>site</w:t>
      </w:r>
    </w:p>
    <w:p>
      <w:pPr>
        <w:pStyle w:val="style179"/>
        <w:ind w:left="1440"/>
        <w:rPr/>
      </w:pPr>
      <w:r>
        <w:rPr>
          <w:b/>
        </w:rPr>
        <w:t>O-</w:t>
      </w:r>
      <w:r>
        <w:rPr>
          <w:b/>
        </w:rPr>
        <w:t xml:space="preserve"> </w:t>
      </w:r>
      <w:r>
        <w:t>Onset</w:t>
      </w:r>
    </w:p>
    <w:p>
      <w:pPr>
        <w:pStyle w:val="style179"/>
        <w:ind w:left="1440"/>
        <w:rPr/>
      </w:pPr>
      <w:r>
        <w:rPr>
          <w:b/>
        </w:rPr>
        <w:t xml:space="preserve">C- </w:t>
      </w:r>
      <w:r>
        <w:t>Character</w:t>
      </w:r>
    </w:p>
    <w:p>
      <w:pPr>
        <w:pStyle w:val="style179"/>
        <w:ind w:left="1440"/>
        <w:rPr/>
      </w:pPr>
      <w:r>
        <w:rPr>
          <w:b/>
        </w:rPr>
        <w:t xml:space="preserve">R- </w:t>
      </w:r>
      <w:r>
        <w:t>Radiation</w:t>
      </w:r>
    </w:p>
    <w:p>
      <w:pPr>
        <w:pStyle w:val="style0"/>
        <w:rPr/>
      </w:pPr>
      <w:r>
        <w:t xml:space="preserve">                             </w:t>
      </w:r>
      <w:r>
        <w:rPr>
          <w:b/>
        </w:rPr>
        <w:t>A-</w:t>
      </w:r>
      <w:r>
        <w:t xml:space="preserve">  Associated symptoms</w:t>
      </w:r>
    </w:p>
    <w:p>
      <w:pPr>
        <w:pStyle w:val="style0"/>
        <w:ind w:left="1440"/>
        <w:rPr/>
      </w:pPr>
      <w:r>
        <w:rPr>
          <w:b/>
        </w:rPr>
        <w:t xml:space="preserve">T- </w:t>
      </w:r>
      <w:r>
        <w:rPr>
          <w:b/>
        </w:rPr>
        <w:t xml:space="preserve"> </w:t>
      </w:r>
      <w:r>
        <w:t xml:space="preserve">Timing ( </w:t>
      </w:r>
      <w:r>
        <w:t>duration, course, pattern)</w:t>
      </w:r>
    </w:p>
    <w:p>
      <w:pPr>
        <w:pStyle w:val="style0"/>
        <w:ind w:left="1440"/>
        <w:rPr/>
      </w:pPr>
      <w:r>
        <w:rPr>
          <w:b/>
        </w:rPr>
        <w:t xml:space="preserve">E- </w:t>
      </w:r>
      <w:r>
        <w:t>Exacerbating and relieving factors</w:t>
      </w:r>
    </w:p>
    <w:p>
      <w:pPr>
        <w:pStyle w:val="style0"/>
        <w:ind w:left="1440"/>
        <w:rPr/>
      </w:pPr>
      <w:r>
        <w:rPr>
          <w:b/>
        </w:rPr>
        <w:t xml:space="preserve">S- </w:t>
      </w:r>
      <w:r>
        <w:t>Severity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179"/>
        <w:numPr>
          <w:ilvl w:val="0"/>
          <w:numId w:val="22"/>
        </w:numPr>
        <w:rPr>
          <w:b/>
          <w:u w:val="single"/>
        </w:rPr>
      </w:pPr>
      <w:r>
        <w:rPr>
          <w:b/>
          <w:u w:val="single"/>
        </w:rPr>
        <w:t xml:space="preserve">HISTORY OF THE PRESENTING ILLNESS </w:t>
      </w:r>
    </w:p>
    <w:p>
      <w:pPr>
        <w:pStyle w:val="style0"/>
        <w:rPr/>
      </w:pPr>
      <w:r>
        <w:t>Brief</w:t>
      </w:r>
      <w:r>
        <w:t xml:space="preserve"> examination in chronological order of the events that led to the illness/injury.</w:t>
      </w:r>
    </w:p>
    <w:p>
      <w:pPr>
        <w:pStyle w:val="style0"/>
        <w:rPr/>
      </w:pPr>
      <w:r>
        <w:t>It is what the patient says and not the doctor’s view, and is recorded in patient’s language.</w:t>
      </w:r>
    </w:p>
    <w:p>
      <w:pPr>
        <w:pStyle w:val="style0"/>
        <w:rPr/>
      </w:pPr>
      <w:r>
        <w:t>A history of road traffic accident (RTA) can include the following;</w:t>
      </w:r>
    </w:p>
    <w:p>
      <w:pPr>
        <w:pStyle w:val="style179"/>
        <w:numPr>
          <w:ilvl w:val="0"/>
          <w:numId w:val="8"/>
        </w:numPr>
        <w:rPr/>
      </w:pPr>
      <w:r>
        <w:t>What caused the accident</w:t>
      </w:r>
    </w:p>
    <w:p>
      <w:pPr>
        <w:pStyle w:val="style179"/>
        <w:numPr>
          <w:ilvl w:val="0"/>
          <w:numId w:val="8"/>
        </w:numPr>
        <w:rPr/>
      </w:pPr>
      <w:r>
        <w:t>Which activity was the patient involved in at the spot of accident (driving, riding or pedestrian).</w:t>
      </w:r>
    </w:p>
    <w:p>
      <w:pPr>
        <w:pStyle w:val="style179"/>
        <w:numPr>
          <w:ilvl w:val="0"/>
          <w:numId w:val="8"/>
        </w:numPr>
        <w:rPr/>
      </w:pPr>
      <w:r>
        <w:t>On which side was the patient knocked from.</w:t>
      </w:r>
    </w:p>
    <w:p>
      <w:pPr>
        <w:pStyle w:val="style179"/>
        <w:numPr>
          <w:ilvl w:val="0"/>
          <w:numId w:val="8"/>
        </w:numPr>
        <w:rPr/>
      </w:pPr>
      <w:r>
        <w:t>The name of the road also is important</w:t>
      </w:r>
    </w:p>
    <w:p>
      <w:pPr>
        <w:pStyle w:val="style179"/>
        <w:numPr>
          <w:ilvl w:val="0"/>
          <w:numId w:val="8"/>
        </w:numPr>
        <w:rPr/>
      </w:pPr>
      <w:r>
        <w:t>Time and date of the incidence also is included.</w:t>
      </w:r>
    </w:p>
    <w:p>
      <w:pPr>
        <w:pStyle w:val="style179"/>
        <w:numPr>
          <w:ilvl w:val="0"/>
          <w:numId w:val="8"/>
        </w:numPr>
        <w:rPr/>
      </w:pPr>
      <w:r>
        <w:t>What happened after the injury, I.e any first aid undertaken</w:t>
      </w:r>
    </w:p>
    <w:p>
      <w:pPr>
        <w:pStyle w:val="style179"/>
        <w:numPr>
          <w:ilvl w:val="0"/>
          <w:numId w:val="22"/>
        </w:numPr>
        <w:rPr>
          <w:b/>
          <w:u w:val="single"/>
        </w:rPr>
      </w:pPr>
      <w:r>
        <w:rPr>
          <w:b/>
          <w:u w:val="single"/>
        </w:rPr>
        <w:t>PAST MEDICAL HISTORY</w:t>
      </w:r>
    </w:p>
    <w:p>
      <w:pPr>
        <w:pStyle w:val="style0"/>
        <w:rPr/>
      </w:pPr>
      <w:r>
        <w:t>This is important to ascertain for any medication undertaken, underlying medical condition or if the case is a recurrent one or a fresh case.</w:t>
      </w:r>
    </w:p>
    <w:p>
      <w:pPr>
        <w:pStyle w:val="style0"/>
        <w:rPr/>
      </w:pPr>
      <w:r>
        <w:t>In past medical history, the history of the following is taken;</w:t>
      </w:r>
    </w:p>
    <w:p>
      <w:pPr>
        <w:pStyle w:val="style179"/>
        <w:numPr>
          <w:ilvl w:val="0"/>
          <w:numId w:val="6"/>
        </w:numPr>
        <w:rPr/>
      </w:pPr>
      <w:r>
        <w:t>Past admissions</w:t>
      </w:r>
    </w:p>
    <w:p>
      <w:pPr>
        <w:pStyle w:val="style179"/>
        <w:numPr>
          <w:ilvl w:val="0"/>
          <w:numId w:val="6"/>
        </w:numPr>
        <w:rPr/>
      </w:pPr>
      <w:r>
        <w:t>Any case of chronic illness to the patient</w:t>
      </w:r>
    </w:p>
    <w:p>
      <w:pPr>
        <w:pStyle w:val="style179"/>
        <w:numPr>
          <w:ilvl w:val="0"/>
          <w:numId w:val="6"/>
        </w:numPr>
        <w:rPr/>
      </w:pPr>
      <w:r>
        <w:t>Any medication undertaken</w:t>
      </w:r>
    </w:p>
    <w:p>
      <w:pPr>
        <w:pStyle w:val="style179"/>
        <w:numPr>
          <w:ilvl w:val="0"/>
          <w:numId w:val="6"/>
        </w:numPr>
        <w:rPr/>
      </w:pPr>
      <w:r>
        <w:t>Blood transfusion cases</w:t>
      </w:r>
    </w:p>
    <w:p>
      <w:pPr>
        <w:pStyle w:val="style179"/>
        <w:numPr>
          <w:ilvl w:val="0"/>
          <w:numId w:val="6"/>
        </w:numPr>
        <w:rPr/>
      </w:pPr>
      <w:r>
        <w:t>Any case of allergic response related to drugs or food.</w:t>
      </w:r>
    </w:p>
    <w:p>
      <w:pPr>
        <w:pStyle w:val="style179"/>
        <w:numPr>
          <w:ilvl w:val="0"/>
          <w:numId w:val="22"/>
        </w:numPr>
        <w:rPr>
          <w:b/>
          <w:u w:val="single"/>
        </w:rPr>
      </w:pPr>
      <w:r>
        <w:rPr>
          <w:b/>
          <w:u w:val="single"/>
        </w:rPr>
        <w:t>SYSTEMIC REVIEW</w:t>
      </w:r>
    </w:p>
    <w:p>
      <w:pPr>
        <w:pStyle w:val="style0"/>
        <w:rPr/>
      </w:pPr>
      <w:r>
        <w:t>Any system involved with the affected system can be assessed for its functionality or morphological disorders.</w:t>
      </w:r>
    </w:p>
    <w:p>
      <w:pPr>
        <w:pStyle w:val="style0"/>
        <w:rPr/>
      </w:pPr>
      <w:r>
        <w:t>At most two or three systems can be considered, I.e if the case involves the skeletal system; nervous, respiratory and integumentary systems can be assessed.</w:t>
      </w:r>
    </w:p>
    <w:p>
      <w:pPr>
        <w:pStyle w:val="style179"/>
        <w:numPr>
          <w:ilvl w:val="0"/>
          <w:numId w:val="22"/>
        </w:numPr>
        <w:rPr>
          <w:b/>
          <w:u w:val="single"/>
        </w:rPr>
      </w:pPr>
      <w:r>
        <w:rPr>
          <w:b/>
          <w:u w:val="single"/>
        </w:rPr>
        <w:t>PERSONAL, FAMILY, ECONOMIC AND SOCIAL HISTORY</w:t>
      </w:r>
    </w:p>
    <w:p>
      <w:pPr>
        <w:pStyle w:val="style0"/>
        <w:rPr/>
      </w:pPr>
      <w:r>
        <w:t>This is the patient history in depth, to understand his/her habits, family background, financial stability, and the behavior .</w:t>
      </w:r>
    </w:p>
    <w:p>
      <w:pPr>
        <w:pStyle w:val="style0"/>
        <w:rPr/>
      </w:pPr>
      <w:r>
        <w:t>In personal history we consider the marital status of the patient and level of education.</w:t>
      </w:r>
    </w:p>
    <w:p>
      <w:pPr>
        <w:pStyle w:val="style0"/>
        <w:rPr/>
      </w:pPr>
      <w:r>
        <w:t>In family history, for a married patient, we will talk about his family; how many children he/ she have and how many wives , if the patient is yet to marry, we will talk about; his/ her parents; if both are alive or deceased, there level of education and his/ her siblings; how many they are and what is his/ her position of birth.</w:t>
      </w:r>
    </w:p>
    <w:p>
      <w:pPr>
        <w:pStyle w:val="style0"/>
        <w:rPr/>
      </w:pPr>
      <w:r>
        <w:t>Also in family history, we also need to know the residence of the patient.</w:t>
      </w:r>
    </w:p>
    <w:p>
      <w:pPr>
        <w:pStyle w:val="style0"/>
        <w:rPr/>
      </w:pPr>
      <w:r>
        <w:t>In social history, we consider social habits (alcoholism and smoking) and religion.</w:t>
      </w:r>
    </w:p>
    <w:p>
      <w:pPr>
        <w:pStyle w:val="style0"/>
        <w:rPr/>
      </w:pPr>
      <w:r>
        <w:t>In economic history, the occupation of the patient is discussed, how he /she will be able to pay the hospital bill ( cash or NHIF insurance).</w:t>
      </w:r>
    </w:p>
    <w:p>
      <w:pPr>
        <w:pStyle w:val="style179"/>
        <w:numPr>
          <w:ilvl w:val="0"/>
          <w:numId w:val="22"/>
        </w:numPr>
        <w:rPr>
          <w:b/>
          <w:u w:val="single"/>
        </w:rPr>
      </w:pPr>
      <w:r>
        <w:rPr>
          <w:b/>
          <w:u w:val="single"/>
        </w:rPr>
        <w:t>EXAMINATION</w:t>
      </w:r>
    </w:p>
    <w:p>
      <w:pPr>
        <w:pStyle w:val="style0"/>
        <w:rPr/>
      </w:pPr>
      <w:r>
        <w:t>Are assessments done to come up with the correct diagnosis and confirm patient history.</w:t>
      </w:r>
    </w:p>
    <w:p>
      <w:pPr>
        <w:pStyle w:val="style0"/>
        <w:rPr/>
      </w:pPr>
      <w:r>
        <w:t>During examination, we have various categories of assessments, including;</w:t>
      </w:r>
    </w:p>
    <w:p>
      <w:pPr>
        <w:pStyle w:val="style179"/>
        <w:numPr>
          <w:ilvl w:val="0"/>
          <w:numId w:val="11"/>
        </w:numPr>
        <w:rPr/>
      </w:pPr>
      <w:r>
        <w:rPr>
          <w:u w:val="single"/>
        </w:rPr>
        <w:t>GENERAL EXAMINATION.</w:t>
      </w:r>
    </w:p>
    <w:p>
      <w:pPr>
        <w:pStyle w:val="style0"/>
        <w:rPr/>
      </w:pPr>
      <w:r>
        <w:t>We assess general appearance of the patient, in terms of ;</w:t>
      </w:r>
    </w:p>
    <w:p>
      <w:pPr>
        <w:pStyle w:val="style179"/>
        <w:numPr>
          <w:ilvl w:val="0"/>
          <w:numId w:val="20"/>
        </w:numPr>
        <w:rPr/>
      </w:pPr>
      <w:r>
        <w:t>Body posture/gait</w:t>
      </w:r>
    </w:p>
    <w:p>
      <w:pPr>
        <w:pStyle w:val="style179"/>
        <w:numPr>
          <w:ilvl w:val="0"/>
          <w:numId w:val="20"/>
        </w:numPr>
        <w:rPr/>
      </w:pPr>
      <w:r>
        <w:t>General appearance of the patient, kempt or unkempt</w:t>
      </w:r>
    </w:p>
    <w:p>
      <w:pPr>
        <w:pStyle w:val="style179"/>
        <w:numPr>
          <w:ilvl w:val="0"/>
          <w:numId w:val="20"/>
        </w:numPr>
        <w:rPr/>
      </w:pPr>
      <w:r>
        <w:t>Patient’s mood</w:t>
      </w:r>
    </w:p>
    <w:p>
      <w:pPr>
        <w:pStyle w:val="style179"/>
        <w:numPr>
          <w:ilvl w:val="0"/>
          <w:numId w:val="20"/>
        </w:numPr>
        <w:rPr/>
      </w:pPr>
      <w:r>
        <w:t>Patient nutritional condition</w:t>
      </w:r>
    </w:p>
    <w:p>
      <w:pPr>
        <w:pStyle w:val="style179"/>
        <w:rPr/>
      </w:pPr>
    </w:p>
    <w:p>
      <w:pPr>
        <w:pStyle w:val="style179"/>
        <w:numPr>
          <w:ilvl w:val="0"/>
          <w:numId w:val="11"/>
        </w:numPr>
        <w:rPr/>
      </w:pPr>
      <w:r>
        <w:rPr>
          <w:u w:val="single"/>
        </w:rPr>
        <w:t>PHYSICAL EXAMINATION.</w:t>
      </w:r>
    </w:p>
    <w:p>
      <w:pPr>
        <w:pStyle w:val="style0"/>
        <w:rPr/>
      </w:pPr>
      <w:r>
        <w:t>In physical examination, as the name explains, it is assessment by observing and feeling</w:t>
      </w:r>
    </w:p>
    <w:p>
      <w:pPr>
        <w:pStyle w:val="style0"/>
        <w:rPr/>
      </w:pPr>
      <w:r>
        <w:t>During the assessment, we have guidelines for the examination of the patient to find out various signs and symptoms of illness.</w:t>
      </w:r>
    </w:p>
    <w:p>
      <w:pPr>
        <w:pStyle w:val="style0"/>
        <w:rPr/>
      </w:pPr>
      <w:r>
        <w:t>In physical examination, the following examinations are undertaken;</w:t>
      </w:r>
    </w:p>
    <w:p>
      <w:pPr>
        <w:pStyle w:val="style179"/>
        <w:numPr>
          <w:ilvl w:val="0"/>
          <w:numId w:val="1"/>
        </w:numPr>
        <w:rPr/>
      </w:pPr>
      <w:r>
        <w:t>Jaundice – Is the yellowness in the body tissue due to liver dysfunction, ( good example is pregnancy and postnatal jaundice )</w:t>
      </w:r>
    </w:p>
    <w:p>
      <w:pPr>
        <w:pStyle w:val="style179"/>
        <w:ind w:left="1440"/>
        <w:rPr/>
      </w:pPr>
      <w:r>
        <w:t>Jaundice can be observed at the eye sclera, tongue frenulum, foot sole and perineum ( in pediatrics )</w:t>
      </w:r>
    </w:p>
    <w:p>
      <w:pPr>
        <w:pStyle w:val="style179"/>
        <w:numPr>
          <w:ilvl w:val="0"/>
          <w:numId w:val="1"/>
        </w:numPr>
        <w:rPr/>
      </w:pPr>
      <w:r>
        <w:t>Pallor – Paleness due to less blood supply to the extremities, can occur as a result of blood loss.</w:t>
      </w:r>
    </w:p>
    <w:p>
      <w:pPr>
        <w:pStyle w:val="style179"/>
        <w:ind w:left="1440"/>
        <w:rPr/>
      </w:pPr>
      <w:r>
        <w:t>Pallor can be ascertained at the palms, finger and toe nails, upper tongues surface, eye conjunctiva.</w:t>
      </w:r>
    </w:p>
    <w:p>
      <w:pPr>
        <w:pStyle w:val="style179"/>
        <w:numPr>
          <w:ilvl w:val="0"/>
          <w:numId w:val="1"/>
        </w:numPr>
        <w:rPr/>
      </w:pPr>
      <w:r>
        <w:t>Cyanosis – Bluishness/ purplish color in the body tissues due to poor supply of oxygen to body tissue.</w:t>
      </w:r>
    </w:p>
    <w:p>
      <w:pPr>
        <w:pStyle w:val="style179"/>
        <w:ind w:left="1440"/>
        <w:rPr/>
      </w:pPr>
      <w:r>
        <w:t>The color can be observed Incase of ischemia at ; tongue tip, nose tip also at the extremities in case of peripheral cyanosis.</w:t>
      </w:r>
    </w:p>
    <w:p>
      <w:pPr>
        <w:pStyle w:val="style179"/>
        <w:numPr>
          <w:ilvl w:val="0"/>
          <w:numId w:val="1"/>
        </w:numPr>
        <w:rPr/>
      </w:pPr>
      <w:r>
        <w:t>Edema</w:t>
      </w:r>
      <w:r>
        <w:t xml:space="preserve"> – Swelling of the body tissues due to the accumulation of body fluids in the tissues.</w:t>
      </w:r>
    </w:p>
    <w:p>
      <w:pPr>
        <w:pStyle w:val="style179"/>
        <w:ind w:left="1440"/>
        <w:rPr/>
      </w:pPr>
      <w:r>
        <w:t>Edema</w:t>
      </w:r>
      <w:r>
        <w:t xml:space="preserve"> can either be pitting or non pitting (hard on pressure application).</w:t>
      </w:r>
    </w:p>
    <w:p>
      <w:pPr>
        <w:pStyle w:val="style179"/>
        <w:ind w:left="1440"/>
        <w:rPr/>
      </w:pPr>
      <w:r>
        <w:t>We have various sites where fluids tend to accumulate in the body and they include; face ( post-orbital and general),sacral, abdomen and at the ankle</w:t>
      </w:r>
    </w:p>
    <w:p>
      <w:pPr>
        <w:pStyle w:val="style179"/>
        <w:numPr>
          <w:ilvl w:val="0"/>
          <w:numId w:val="1"/>
        </w:numPr>
        <w:rPr/>
      </w:pPr>
      <w:r>
        <w:t>Lymphadenopathy (glands) – is the swelling of the lymph nodes due to body immune reaction to illness.</w:t>
      </w:r>
    </w:p>
    <w:p>
      <w:pPr>
        <w:pStyle w:val="style179"/>
        <w:ind w:left="1440"/>
        <w:rPr/>
      </w:pPr>
      <w:r>
        <w:t>On assessment of glands various b lymph nodes can be felt and they are; pre otic, sub mandibular, axillary, inguinal, popliteal among others.</w:t>
      </w:r>
    </w:p>
    <w:p>
      <w:pPr>
        <w:pStyle w:val="style179"/>
        <w:numPr>
          <w:ilvl w:val="0"/>
          <w:numId w:val="1"/>
        </w:numPr>
        <w:rPr/>
      </w:pPr>
      <w:r>
        <w:t>Dehydration – Is the state by which body tissue loss excess fluids to the environment.</w:t>
      </w:r>
    </w:p>
    <w:p>
      <w:pPr>
        <w:pStyle w:val="style179"/>
        <w:ind w:left="1440"/>
        <w:rPr/>
      </w:pPr>
      <w:r>
        <w:t xml:space="preserve">Various conditions like burns can lead to dehydration. </w:t>
      </w:r>
    </w:p>
    <w:p>
      <w:pPr>
        <w:pStyle w:val="style179"/>
        <w:ind w:left="1440"/>
        <w:rPr/>
      </w:pPr>
      <w:r>
        <w:t xml:space="preserve">Dehydration can be observed at the, lips, mouth mucosa, sunken eyes and pinching the abdomen </w:t>
      </w:r>
      <w:r>
        <w:t>(loss of turgor) i</w:t>
      </w:r>
      <w:r>
        <w:t>n case of severe dehydration</w:t>
      </w:r>
      <w:r>
        <w:t xml:space="preserve"> and </w:t>
      </w:r>
      <w:r>
        <w:t>dysuria.</w:t>
      </w:r>
    </w:p>
    <w:p>
      <w:pPr>
        <w:pStyle w:val="style179"/>
        <w:ind w:left="1440"/>
        <w:rPr/>
      </w:pPr>
    </w:p>
    <w:p>
      <w:pPr>
        <w:pStyle w:val="style179"/>
        <w:numPr>
          <w:ilvl w:val="0"/>
          <w:numId w:val="11"/>
        </w:numPr>
        <w:rPr>
          <w:u w:val="single"/>
        </w:rPr>
      </w:pPr>
      <w:r>
        <w:rPr>
          <w:u w:val="single"/>
        </w:rPr>
        <w:t>LOCAL EXAMINATION</w:t>
      </w:r>
    </w:p>
    <w:p>
      <w:pPr>
        <w:pStyle w:val="style0"/>
        <w:rPr/>
      </w:pPr>
      <w:r>
        <w:t>In</w:t>
      </w:r>
      <w:r>
        <w:rPr>
          <w:u w:val="single"/>
        </w:rPr>
        <w:t xml:space="preserve"> </w:t>
      </w:r>
      <w:r>
        <w:t xml:space="preserve"> local examination, we narrow down to the site of injury, assessment is done specifically where we have the illness.</w:t>
      </w:r>
    </w:p>
    <w:p>
      <w:pPr>
        <w:pStyle w:val="style0"/>
        <w:rPr/>
      </w:pPr>
      <w:r>
        <w:t>During assessment of the point of illness, we follow a systematic order;</w:t>
      </w:r>
    </w:p>
    <w:p>
      <w:pPr>
        <w:pStyle w:val="style179"/>
        <w:numPr>
          <w:ilvl w:val="0"/>
          <w:numId w:val="13"/>
        </w:numPr>
        <w:rPr/>
      </w:pPr>
      <w:r>
        <w:t>Full  exposure of the patient for adequate assessment</w:t>
      </w:r>
    </w:p>
    <w:p>
      <w:pPr>
        <w:pStyle w:val="style179"/>
        <w:numPr>
          <w:ilvl w:val="0"/>
          <w:numId w:val="13"/>
        </w:numPr>
        <w:rPr/>
      </w:pPr>
      <w:r>
        <w:t>Inspection – inspection is done by observation and feeling the site of injury.</w:t>
      </w:r>
    </w:p>
    <w:p>
      <w:pPr>
        <w:pStyle w:val="style179"/>
        <w:ind w:left="1440"/>
        <w:rPr/>
      </w:pPr>
      <w:r>
        <w:t xml:space="preserve">Massive swelling, </w:t>
      </w:r>
      <w:r>
        <w:t>deformity, ecchymosis</w:t>
      </w:r>
      <w:r>
        <w:t>( internal bleeding) and</w:t>
      </w:r>
      <w:r>
        <w:t xml:space="preserve"> skin damage</w:t>
      </w:r>
      <w:r>
        <w:t xml:space="preserve"> (abrasion</w:t>
      </w:r>
      <w:r>
        <w:t xml:space="preserve"> or cuts )</w:t>
      </w:r>
      <w:r>
        <w:t xml:space="preserve"> can be seen on investigation</w:t>
      </w:r>
    </w:p>
    <w:p>
      <w:pPr>
        <w:pStyle w:val="style179"/>
        <w:numPr>
          <w:ilvl w:val="0"/>
          <w:numId w:val="13"/>
        </w:numPr>
        <w:rPr/>
      </w:pPr>
      <w:r>
        <w:t>Palpation – can either be light or deep palpation.</w:t>
      </w:r>
    </w:p>
    <w:p>
      <w:pPr>
        <w:pStyle w:val="style179"/>
        <w:ind w:left="1440"/>
        <w:rPr/>
      </w:pPr>
      <w:r>
        <w:t>Light palpation is done using the fingers to ascertain for swelling</w:t>
      </w:r>
      <w:r>
        <w:t>, temperature</w:t>
      </w:r>
      <w:r>
        <w:t xml:space="preserve">, </w:t>
      </w:r>
      <w:r>
        <w:t>circulation, sensitivity</w:t>
      </w:r>
      <w:r>
        <w:t xml:space="preserve"> and</w:t>
      </w:r>
      <w:r>
        <w:t xml:space="preserve"> deformities, also fluid accumulation.</w:t>
      </w:r>
    </w:p>
    <w:p>
      <w:pPr>
        <w:pStyle w:val="style179"/>
        <w:ind w:left="1440"/>
        <w:rPr/>
      </w:pPr>
      <w:r>
        <w:t>Deep palpation is done using the palm for</w:t>
      </w:r>
      <w:r>
        <w:t xml:space="preserve"> lump swelling,</w:t>
      </w:r>
      <w:r>
        <w:t xml:space="preserve"> lymphadenopathy</w:t>
      </w:r>
      <w:r>
        <w:t xml:space="preserve"> </w:t>
      </w:r>
      <w:r>
        <w:t xml:space="preserve"> tenderness, and while palpating</w:t>
      </w:r>
      <w:r>
        <w:t xml:space="preserve"> for tenderness,</w:t>
      </w:r>
      <w:r>
        <w:t xml:space="preserve"> you observe the patient’s face to ascertain to pain on palpation.</w:t>
      </w:r>
    </w:p>
    <w:p>
      <w:pPr>
        <w:pStyle w:val="style179"/>
        <w:numPr>
          <w:ilvl w:val="0"/>
          <w:numId w:val="13"/>
        </w:numPr>
        <w:rPr/>
      </w:pPr>
      <w:r>
        <w:t>Movement -  Patient is asked to perform various movement to check for soft tissue injuries and pain at the fracture site.</w:t>
      </w:r>
    </w:p>
    <w:p>
      <w:pPr>
        <w:pStyle w:val="style179"/>
        <w:ind w:left="1440"/>
        <w:rPr/>
      </w:pPr>
      <w:r>
        <w:t>Due to loss of function most patient tend not to have the strength to perform much movement on assessment, thus muscle power grading can be applied.</w:t>
      </w:r>
    </w:p>
    <w:p>
      <w:pPr>
        <w:pStyle w:val="style179"/>
        <w:ind w:left="1440"/>
        <w:rPr/>
      </w:pPr>
      <w:r>
        <w:t>In normal circumstances only active movements can be performed, but in traumatic incidence patient aren’t able to perform any movement thus passive movement with the aid of the doctor.</w:t>
      </w:r>
    </w:p>
    <w:p>
      <w:pPr>
        <w:pStyle w:val="style179"/>
        <w:numPr>
          <w:ilvl w:val="0"/>
          <w:numId w:val="13"/>
        </w:numPr>
        <w:rPr/>
      </w:pPr>
      <w:r>
        <w:t>Measurement – it is done to confirm for shortening or swelling.</w:t>
      </w:r>
    </w:p>
    <w:p>
      <w:pPr>
        <w:pStyle w:val="style179"/>
        <w:ind w:left="1440"/>
        <w:rPr/>
      </w:pPr>
      <w:r>
        <w:t>This assessment can be performed using tape measure or comparison with the sound limb.</w:t>
      </w:r>
    </w:p>
    <w:p>
      <w:pPr>
        <w:pStyle w:val="style179"/>
        <w:ind w:left="1440"/>
        <w:rPr/>
      </w:pPr>
    </w:p>
    <w:p>
      <w:pPr>
        <w:pStyle w:val="style179"/>
        <w:numPr>
          <w:ilvl w:val="0"/>
          <w:numId w:val="22"/>
        </w:numPr>
        <w:rPr>
          <w:b/>
          <w:u w:val="single"/>
        </w:rPr>
      </w:pPr>
      <w:r>
        <w:rPr>
          <w:b/>
          <w:u w:val="single"/>
        </w:rPr>
        <w:t xml:space="preserve">  DIFFERENCIAL</w:t>
      </w:r>
      <w:r>
        <w:rPr>
          <w:b/>
          <w:u w:val="single"/>
        </w:rPr>
        <w:t xml:space="preserve"> DIAGNOSIS</w:t>
      </w:r>
    </w:p>
    <w:p>
      <w:pPr>
        <w:pStyle w:val="style0"/>
        <w:rPr/>
      </w:pPr>
      <w:r>
        <w:t>This is the findings from the patient history and examination.</w:t>
      </w:r>
    </w:p>
    <w:p>
      <w:pPr>
        <w:pStyle w:val="style0"/>
        <w:rPr/>
      </w:pPr>
      <w:r>
        <w:t>It’s what the doctor thinks of before investigation.</w:t>
      </w:r>
    </w:p>
    <w:p>
      <w:pPr>
        <w:pStyle w:val="style0"/>
        <w:rPr/>
      </w:pPr>
      <w:r>
        <w:t>Are conditions, having the same signs and symptoms with that of the incurred one.</w:t>
      </w:r>
    </w:p>
    <w:p>
      <w:pPr>
        <w:pStyle w:val="style0"/>
        <w:rPr/>
      </w:pPr>
    </w:p>
    <w:p>
      <w:pPr>
        <w:pStyle w:val="style179"/>
        <w:numPr>
          <w:ilvl w:val="0"/>
          <w:numId w:val="22"/>
        </w:numPr>
        <w:rPr>
          <w:b/>
          <w:u w:val="single"/>
        </w:rPr>
      </w:pPr>
      <w:r>
        <w:rPr>
          <w:b/>
          <w:u w:val="single"/>
        </w:rPr>
        <w:t>INVESTIGATION</w:t>
      </w:r>
    </w:p>
    <w:p>
      <w:pPr>
        <w:pStyle w:val="style0"/>
        <w:rPr/>
      </w:pPr>
      <w:r>
        <w:t>Further examination to come up with the correct diagnosis.</w:t>
      </w:r>
    </w:p>
    <w:p>
      <w:pPr>
        <w:pStyle w:val="style0"/>
        <w:rPr/>
      </w:pPr>
      <w:r>
        <w:t>There are two types of investigation</w:t>
      </w:r>
    </w:p>
    <w:p>
      <w:pPr>
        <w:pStyle w:val="style179"/>
        <w:numPr>
          <w:ilvl w:val="0"/>
          <w:numId w:val="18"/>
        </w:numPr>
        <w:rPr/>
      </w:pPr>
      <w:r>
        <w:t>Radiological investigation</w:t>
      </w:r>
    </w:p>
    <w:p>
      <w:pPr>
        <w:pStyle w:val="style0"/>
        <w:rPr/>
      </w:pPr>
      <w:r>
        <w:t>Involves radiographic images.</w:t>
      </w:r>
    </w:p>
    <w:p>
      <w:pPr>
        <w:pStyle w:val="style0"/>
        <w:rPr/>
      </w:pPr>
      <w:r>
        <w:t>Various modes of imaging are used in diagnosis, including; x-rays, CT- scans, MRI, among others</w:t>
      </w:r>
    </w:p>
    <w:p>
      <w:pPr>
        <w:pStyle w:val="style179"/>
        <w:numPr>
          <w:ilvl w:val="0"/>
          <w:numId w:val="18"/>
        </w:numPr>
        <w:rPr/>
      </w:pPr>
      <w:r>
        <w:t>Lab investigation</w:t>
      </w:r>
    </w:p>
    <w:p>
      <w:pPr>
        <w:pStyle w:val="style0"/>
        <w:rPr/>
      </w:pPr>
      <w:r>
        <w:t>Assessment carried out in the laboratory using body fluids (blood test, pus swabs, synovial test, csf test) and body tissues (biopsy).</w:t>
      </w:r>
    </w:p>
    <w:p>
      <w:pPr>
        <w:pStyle w:val="style179"/>
        <w:numPr>
          <w:ilvl w:val="0"/>
          <w:numId w:val="22"/>
        </w:numPr>
        <w:rPr>
          <w:b/>
          <w:u w:val="single"/>
        </w:rPr>
      </w:pPr>
      <w:r>
        <w:rPr>
          <w:b/>
          <w:u w:val="single"/>
        </w:rPr>
        <w:t>DIAGNOSIS</w:t>
      </w:r>
    </w:p>
    <w:p>
      <w:pPr>
        <w:pStyle w:val="style0"/>
        <w:rPr/>
      </w:pPr>
      <w:r>
        <w:t>Correct results after evaluation of the history, examination and investigation.</w:t>
      </w:r>
    </w:p>
    <w:p>
      <w:pPr>
        <w:pStyle w:val="style0"/>
        <w:rPr/>
      </w:pPr>
      <w:r>
        <w:t>It is what the patient suffer from</w:t>
      </w:r>
    </w:p>
    <w:p>
      <w:pPr>
        <w:pStyle w:val="style0"/>
        <w:rPr/>
      </w:pPr>
      <w:r>
        <w:t>Diagnosis opens way for correct management of the patient</w:t>
      </w:r>
    </w:p>
    <w:p>
      <w:pPr>
        <w:pStyle w:val="style179"/>
        <w:numPr>
          <w:ilvl w:val="0"/>
          <w:numId w:val="22"/>
        </w:numPr>
        <w:rPr>
          <w:b/>
          <w:u w:val="single"/>
        </w:rPr>
      </w:pPr>
      <w:r>
        <w:rPr>
          <w:b/>
          <w:u w:val="single"/>
        </w:rPr>
        <w:t>MANAGEMENT</w:t>
      </w:r>
    </w:p>
    <w:p>
      <w:pPr>
        <w:pStyle w:val="style0"/>
        <w:rPr/>
      </w:pPr>
      <w:r>
        <w:t>Treatment process of the patient, to counteract the illness, reduce pain, restores functionality, save life</w:t>
      </w:r>
    </w:p>
    <w:p>
      <w:pPr>
        <w:pStyle w:val="style0"/>
        <w:rPr/>
      </w:pPr>
      <w:r>
        <w:t>There are three modes of treatment;</w:t>
      </w:r>
    </w:p>
    <w:p>
      <w:pPr>
        <w:pStyle w:val="style179"/>
        <w:numPr>
          <w:ilvl w:val="0"/>
          <w:numId w:val="2"/>
        </w:numPr>
        <w:rPr/>
      </w:pPr>
      <w:r>
        <w:t>No treatment, only assurance</w:t>
      </w:r>
    </w:p>
    <w:p>
      <w:pPr>
        <w:pStyle w:val="style179"/>
        <w:numPr>
          <w:ilvl w:val="0"/>
          <w:numId w:val="2"/>
        </w:numPr>
        <w:rPr/>
      </w:pPr>
      <w:r>
        <w:t>Conservative, non operative management</w:t>
      </w:r>
    </w:p>
    <w:p>
      <w:pPr>
        <w:pStyle w:val="style179"/>
        <w:numPr>
          <w:ilvl w:val="0"/>
          <w:numId w:val="2"/>
        </w:numPr>
        <w:rPr/>
      </w:pPr>
      <w:r>
        <w:t>Definitive, Operative management</w:t>
      </w:r>
    </w:p>
    <w:p>
      <w:pPr>
        <w:pStyle w:val="style179"/>
        <w:numPr>
          <w:ilvl w:val="0"/>
          <w:numId w:val="22"/>
        </w:numPr>
        <w:rPr>
          <w:b/>
          <w:u w:val="single"/>
        </w:rPr>
      </w:pPr>
      <w:r>
        <w:rPr>
          <w:b/>
          <w:u w:val="single"/>
        </w:rPr>
        <w:t xml:space="preserve">PLAN/ FOLLOWUP </w:t>
      </w:r>
    </w:p>
    <w:p>
      <w:pPr>
        <w:pStyle w:val="style0"/>
        <w:rPr/>
      </w:pPr>
      <w:r>
        <w:t>This is what should be done to the patient after management I.e the patient can be awaiting definitive management after conservative management.</w:t>
      </w:r>
    </w:p>
    <w:p>
      <w:pPr>
        <w:pStyle w:val="style179"/>
        <w:numPr>
          <w:ilvl w:val="0"/>
          <w:numId w:val="22"/>
        </w:numPr>
        <w:rPr>
          <w:b/>
          <w:u w:val="single"/>
        </w:rPr>
      </w:pPr>
      <w:r>
        <w:rPr>
          <w:b/>
          <w:u w:val="single"/>
        </w:rPr>
        <w:t>SUMMARY</w:t>
      </w:r>
    </w:p>
    <w:p>
      <w:pPr>
        <w:pStyle w:val="style0"/>
        <w:rPr/>
      </w:pPr>
      <w:r>
        <w:t>It is a short composure of the history, consisting of;</w:t>
      </w:r>
    </w:p>
    <w:p>
      <w:pPr>
        <w:pStyle w:val="style179"/>
        <w:numPr>
          <w:ilvl w:val="0"/>
          <w:numId w:val="11"/>
        </w:numPr>
        <w:rPr/>
      </w:pPr>
      <w:r>
        <w:t>Patient name, age, sex and few vital information</w:t>
      </w:r>
    </w:p>
    <w:p>
      <w:pPr>
        <w:pStyle w:val="style179"/>
        <w:numPr>
          <w:ilvl w:val="0"/>
          <w:numId w:val="11"/>
        </w:numPr>
        <w:rPr/>
      </w:pPr>
      <w:r>
        <w:t>Past admissions, and illness that may be associated with recent illness</w:t>
      </w:r>
    </w:p>
    <w:p>
      <w:pPr>
        <w:pStyle w:val="style179"/>
        <w:numPr>
          <w:ilvl w:val="0"/>
          <w:numId w:val="11"/>
        </w:numPr>
        <w:rPr/>
      </w:pPr>
      <w:r>
        <w:t>Current illness, presentation</w:t>
      </w:r>
      <w:r>
        <w:t xml:space="preserve"> and complaint</w:t>
      </w:r>
    </w:p>
    <w:p>
      <w:pPr>
        <w:pStyle w:val="style179"/>
        <w:numPr>
          <w:ilvl w:val="0"/>
          <w:numId w:val="11"/>
        </w:numPr>
        <w:rPr/>
      </w:pPr>
      <w:r>
        <w:t>What has been done to the patient currently (management done).</w:t>
      </w:r>
    </w:p>
    <w:p>
      <w:pPr>
        <w:pStyle w:val="style179"/>
        <w:numPr>
          <w:ilvl w:val="0"/>
          <w:numId w:val="11"/>
        </w:numPr>
        <w:rPr/>
      </w:pPr>
      <w:r>
        <w:t>What’s the plan for the patient ( definitive management).</w:t>
      </w:r>
      <w:bookmarkStart w:id="0" w:name="_GoBack"/>
      <w:bookmarkEnd w:id="0"/>
      <w:r>
        <w:t xml:space="preserve"> </w:t>
      </w:r>
    </w:p>
    <w:p>
      <w:pPr>
        <w:pStyle w:val="style179"/>
        <w:numPr>
          <w:ilvl w:val="0"/>
          <w:numId w:val="0"/>
        </w:numPr>
        <w:ind w:left="720" w:firstLine="0"/>
        <w:rPr/>
      </w:pPr>
    </w:p>
    <w:p>
      <w:pPr>
        <w:pStyle w:val="style179"/>
        <w:numPr>
          <w:ilvl w:val="0"/>
          <w:numId w:val="0"/>
        </w:numPr>
        <w:ind w:left="720" w:firstLine="0"/>
        <w:rPr/>
      </w:pPr>
    </w:p>
    <w:p>
      <w:pPr>
        <w:numPr>
          <w:ilvl w:val="0"/>
          <w:numId w:val="0"/>
        </w:numPr>
        <w:rPr/>
      </w:pPr>
      <w:r>
        <w:t>OR</w:t>
      </w:r>
      <w:r>
        <w:t>WAYA DENNIS</w:t>
      </w:r>
    </w:p>
    <w:p>
      <w:pPr>
        <w:pStyle w:val="style0"/>
        <w:numPr>
          <w:ilvl w:val="0"/>
          <w:numId w:val="0"/>
        </w:numPr>
        <w:rPr/>
      </w:pPr>
      <w:r>
        <w:t xml:space="preserve">Orthopaedic Trauma, 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Noto Sans Syriac Estrangela"/>
    <w:panose1 w:val="02020603050004020304"/>
    <w:charset w:val="00"/>
    <w:family w:val="roman"/>
    <w:pitch w:val="variable"/>
    <w:sig w:usb0="00000003" w:usb1="00000000" w:usb2="00000000" w:usb3="00000000" w:csb0="00000001" w:csb1="00000000"/>
  </w:font>
  <w:font w:name="Courier New">
    <w:altName w:val="Calibri"/>
    <w:panose1 w:val="02070309020002020404"/>
    <w:charset w:val="00"/>
    <w:family w:val="modern"/>
    <w:pitch w:val="fixed"/>
    <w:sig w:usb0="00000003" w:usb1="00000000" w:usb2="00000000" w:usb3="00000000" w:csb0="00000001" w:csb1="00000000"/>
  </w:font>
  <w:font w:name="Symbol">
    <w:altName w:val="Symbol"/>
    <w:panose1 w:val="05050102010007020507"/>
    <w:charset w:val="02"/>
    <w:family w:val="decorative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Calibri Light">
    <w:altName w:val="Calibri Light"/>
    <w:panose1 w:val="020f0302020002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470CFDE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7B6EB91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F42822D8"/>
    <w:lvl w:ilvl="0" w:tplc="0409000B">
      <w:start w:val="1"/>
      <w:numFmt w:val="bullet"/>
      <w:lvlText w:val=""/>
      <w:lvlJc w:val="left"/>
      <w:pPr>
        <w:ind w:left="77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2586F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B902007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E600374E"/>
    <w:lvl w:ilvl="0">
      <w:start w:val="1"/>
      <w:numFmt w:val="upperLetter"/>
      <w:lvlText w:val="%1-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00000006"/>
    <w:multiLevelType w:val="hybridMultilevel"/>
    <w:tmpl w:val="98D8121A"/>
    <w:lvl w:ilvl="0">
      <w:start w:val="1"/>
      <w:numFmt w:val="upperLetter"/>
      <w:lvlText w:val="%1-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00000007"/>
    <w:multiLevelType w:val="hybridMultilevel"/>
    <w:tmpl w:val="7D2C94B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A7E483D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0CAA2FD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9894DDEC"/>
    <w:lvl w:ilvl="0">
      <w:start w:val="1"/>
      <w:numFmt w:val="upperLetter"/>
      <w:lvlText w:val="%1-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0000000B"/>
    <w:multiLevelType w:val="hybridMultilevel"/>
    <w:tmpl w:val="E33AD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000000C"/>
    <w:multiLevelType w:val="hybridMultilevel"/>
    <w:tmpl w:val="16668A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000000D"/>
    <w:multiLevelType w:val="hybridMultilevel"/>
    <w:tmpl w:val="5204CD8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000000E"/>
    <w:multiLevelType w:val="hybridMultilevel"/>
    <w:tmpl w:val="E2AC9FD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0000000F"/>
    <w:multiLevelType w:val="hybridMultilevel"/>
    <w:tmpl w:val="5B8EC6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0000010"/>
    <w:multiLevelType w:val="hybridMultilevel"/>
    <w:tmpl w:val="4642D0CC"/>
    <w:lvl w:ilvl="0">
      <w:start w:val="1"/>
      <w:numFmt w:val="upperLetter"/>
      <w:lvlText w:val="%1-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00000011"/>
    <w:multiLevelType w:val="hybridMultilevel"/>
    <w:tmpl w:val="D1CC18F8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00000012"/>
    <w:multiLevelType w:val="hybridMultilevel"/>
    <w:tmpl w:val="717281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0000013"/>
    <w:multiLevelType w:val="hybridMultilevel"/>
    <w:tmpl w:val="63FACA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0000014"/>
    <w:multiLevelType w:val="hybridMultilevel"/>
    <w:tmpl w:val="829E561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00000015"/>
    <w:multiLevelType w:val="hybridMultilevel"/>
    <w:tmpl w:val="C7EC4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21"/>
  </w:num>
  <w:num w:numId="4">
    <w:abstractNumId w:val="12"/>
  </w:num>
  <w:num w:numId="5">
    <w:abstractNumId w:val="16"/>
  </w:num>
  <w:num w:numId="6">
    <w:abstractNumId w:val="0"/>
  </w:num>
  <w:num w:numId="7">
    <w:abstractNumId w:val="4"/>
  </w:num>
  <w:num w:numId="8">
    <w:abstractNumId w:val="8"/>
  </w:num>
  <w:num w:numId="9">
    <w:abstractNumId w:val="9"/>
  </w:num>
  <w:num w:numId="10">
    <w:abstractNumId w:val="17"/>
  </w:num>
  <w:num w:numId="11">
    <w:abstractNumId w:val="11"/>
  </w:num>
  <w:num w:numId="12">
    <w:abstractNumId w:val="6"/>
  </w:num>
  <w:num w:numId="13">
    <w:abstractNumId w:val="20"/>
  </w:num>
  <w:num w:numId="14">
    <w:abstractNumId w:val="10"/>
  </w:num>
  <w:num w:numId="15">
    <w:abstractNumId w:val="3"/>
  </w:num>
  <w:num w:numId="16">
    <w:abstractNumId w:val="15"/>
  </w:num>
  <w:num w:numId="17">
    <w:abstractNumId w:val="7"/>
  </w:num>
  <w:num w:numId="18">
    <w:abstractNumId w:val="2"/>
  </w:num>
  <w:num w:numId="19">
    <w:abstractNumId w:val="5"/>
  </w:num>
  <w:num w:numId="20">
    <w:abstractNumId w:val="1"/>
  </w:num>
  <w:num w:numId="21">
    <w:abstractNumId w:val="19"/>
  </w:num>
  <w:num w:numId="22">
    <w:abstractNumId w:val="18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22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cumentProtection w:enforcement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1393</Words>
  <Characters>7430</Characters>
  <Application>WPS Office</Application>
  <DocSecurity>0</DocSecurity>
  <Paragraphs>145</Paragraphs>
  <ScaleCrop>false</ScaleCrop>
  <LinksUpToDate>false</LinksUpToDate>
  <CharactersWithSpaces>8744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2019-09-12T15:12:58Z</dcterms:created>
  <dc:creator>Guest User</dc:creator>
  <lastModifiedBy>Phantom6</lastModifiedBy>
  <dcterms:modified xsi:type="dcterms:W3CDTF">2019-09-12T15:12:58Z</dcterms:modified>
  <revision>2</revision>
</coreProperties>
</file>