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9B" w:rsidRPr="007A2132" w:rsidRDefault="00E5189B" w:rsidP="00E518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5189B" w:rsidRPr="007A2132" w:rsidRDefault="00E5189B" w:rsidP="00E518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</w:t>
      </w:r>
      <w:r>
        <w:rPr>
          <w:rFonts w:ascii="Tahoma" w:hAnsi="Tahoma" w:cs="Tahoma"/>
          <w:b/>
          <w:sz w:val="28"/>
          <w:szCs w:val="28"/>
        </w:rPr>
        <w:t xml:space="preserve">YEAR 1 </w:t>
      </w:r>
      <w:r>
        <w:rPr>
          <w:rFonts w:ascii="Tahoma" w:hAnsi="Tahoma" w:cs="Tahoma"/>
          <w:b/>
          <w:sz w:val="28"/>
          <w:szCs w:val="28"/>
        </w:rPr>
        <w:t>SEMESTER</w:t>
      </w:r>
      <w:r>
        <w:rPr>
          <w:rFonts w:ascii="Tahoma" w:hAnsi="Tahoma" w:cs="Tahoma"/>
          <w:b/>
          <w:sz w:val="28"/>
          <w:szCs w:val="28"/>
        </w:rPr>
        <w:t xml:space="preserve"> 1 SUPP.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E5189B" w:rsidRPr="007A2132" w:rsidRDefault="00E5189B" w:rsidP="00E5189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 xml:space="preserve">MARCH </w:t>
      </w:r>
      <w:r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7</w:t>
      </w:r>
      <w:proofErr w:type="gramEnd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5189B" w:rsidRPr="00715B1A" w:rsidRDefault="00E5189B" w:rsidP="00E5189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ANATOMY &amp; PHYSIOLOGY EXAMINATION</w:t>
      </w:r>
    </w:p>
    <w:p w:rsidR="00E5189B" w:rsidRDefault="00E5189B" w:rsidP="00E5189B">
      <w:pPr>
        <w:spacing w:after="0"/>
        <w:rPr>
          <w:rFonts w:ascii="Tahoma" w:hAnsi="Tahoma" w:cs="Tahoma"/>
          <w:sz w:val="24"/>
          <w:szCs w:val="24"/>
        </w:rPr>
      </w:pPr>
    </w:p>
    <w:p w:rsidR="00E5189B" w:rsidRPr="0028154B" w:rsidRDefault="00E5189B" w:rsidP="00E5189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5189B" w:rsidRDefault="00E5189B" w:rsidP="00E5189B">
      <w:pPr>
        <w:spacing w:after="0"/>
        <w:rPr>
          <w:rFonts w:ascii="Tahoma" w:hAnsi="Tahoma" w:cs="Tahoma"/>
          <w:sz w:val="24"/>
          <w:szCs w:val="24"/>
        </w:rPr>
      </w:pPr>
    </w:p>
    <w:p w:rsidR="00E5189B" w:rsidRDefault="00E5189B" w:rsidP="00E518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5189B" w:rsidRDefault="00E5189B" w:rsidP="00E5189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5189B" w:rsidRPr="008C26B6" w:rsidRDefault="00E5189B" w:rsidP="00E518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5189B" w:rsidRPr="008C26B6" w:rsidRDefault="00E5189B" w:rsidP="00E5189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5189B" w:rsidRPr="008C26B6" w:rsidRDefault="00E5189B" w:rsidP="00E518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5189B" w:rsidRPr="008C26B6" w:rsidRDefault="00E5189B" w:rsidP="00E5189B">
      <w:pPr>
        <w:pStyle w:val="ListParagraph"/>
        <w:rPr>
          <w:rFonts w:ascii="Tahoma" w:hAnsi="Tahoma" w:cs="Tahoma"/>
          <w:sz w:val="28"/>
          <w:szCs w:val="28"/>
        </w:rPr>
      </w:pPr>
    </w:p>
    <w:p w:rsidR="00E5189B" w:rsidRPr="008C26B6" w:rsidRDefault="00E5189B" w:rsidP="00E518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5189B" w:rsidRPr="008C26B6" w:rsidRDefault="00E5189B" w:rsidP="00E5189B">
      <w:pPr>
        <w:pStyle w:val="ListParagraph"/>
        <w:rPr>
          <w:rFonts w:ascii="Tahoma" w:hAnsi="Tahoma" w:cs="Tahoma"/>
          <w:sz w:val="28"/>
          <w:szCs w:val="28"/>
        </w:rPr>
      </w:pPr>
    </w:p>
    <w:p w:rsidR="00E5189B" w:rsidRPr="008C26B6" w:rsidRDefault="00E5189B" w:rsidP="00E518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5189B" w:rsidRPr="008C26B6" w:rsidRDefault="00E5189B" w:rsidP="00E5189B">
      <w:pPr>
        <w:pStyle w:val="ListParagraph"/>
        <w:rPr>
          <w:rFonts w:ascii="Tahoma" w:hAnsi="Tahoma" w:cs="Tahoma"/>
          <w:sz w:val="28"/>
          <w:szCs w:val="28"/>
        </w:rPr>
      </w:pPr>
    </w:p>
    <w:p w:rsidR="00E5189B" w:rsidRPr="008C26B6" w:rsidRDefault="00E5189B" w:rsidP="00E518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5189B" w:rsidRPr="008C26B6" w:rsidRDefault="00E5189B" w:rsidP="00E5189B">
      <w:pPr>
        <w:pStyle w:val="ListParagraph"/>
        <w:rPr>
          <w:rFonts w:ascii="Tahoma" w:hAnsi="Tahoma" w:cs="Tahoma"/>
          <w:sz w:val="28"/>
          <w:szCs w:val="28"/>
        </w:rPr>
      </w:pPr>
    </w:p>
    <w:p w:rsidR="00E5189B" w:rsidRPr="008C26B6" w:rsidRDefault="00E5189B" w:rsidP="00E518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5189B" w:rsidRPr="008C26B6" w:rsidRDefault="00E5189B" w:rsidP="00E5189B">
      <w:pPr>
        <w:pStyle w:val="ListParagraph"/>
        <w:rPr>
          <w:rFonts w:ascii="Tahoma" w:hAnsi="Tahoma" w:cs="Tahoma"/>
          <w:sz w:val="28"/>
          <w:szCs w:val="28"/>
        </w:rPr>
      </w:pPr>
    </w:p>
    <w:p w:rsidR="00E5189B" w:rsidRPr="008C26B6" w:rsidRDefault="00E5189B" w:rsidP="00E518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5189B" w:rsidRPr="008C26B6" w:rsidRDefault="00E5189B" w:rsidP="00E5189B">
      <w:pPr>
        <w:pStyle w:val="ListParagraph"/>
        <w:rPr>
          <w:rFonts w:ascii="Tahoma" w:hAnsi="Tahoma" w:cs="Tahoma"/>
          <w:sz w:val="28"/>
          <w:szCs w:val="28"/>
        </w:rPr>
      </w:pPr>
    </w:p>
    <w:p w:rsidR="00E5189B" w:rsidRDefault="00E5189B" w:rsidP="00E5189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5189B" w:rsidRDefault="00E5189B" w:rsidP="00E5189B">
      <w:pPr>
        <w:pStyle w:val="ListParagraph"/>
        <w:rPr>
          <w:rFonts w:ascii="Tahoma" w:hAnsi="Tahoma" w:cs="Tahoma"/>
          <w:sz w:val="24"/>
          <w:szCs w:val="24"/>
        </w:rPr>
      </w:pPr>
    </w:p>
    <w:p w:rsidR="00E5189B" w:rsidRPr="00C94F53" w:rsidRDefault="00E5189B" w:rsidP="00E5189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5189B" w:rsidRPr="00C94F53" w:rsidTr="007F05E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189B" w:rsidRDefault="00E5189B" w:rsidP="007F05E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5189B" w:rsidRPr="00C94F53" w:rsidTr="007F05E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189B" w:rsidRPr="00E06F73" w:rsidRDefault="00E5189B" w:rsidP="007F05E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89B" w:rsidRPr="00C94F53" w:rsidRDefault="00E5189B" w:rsidP="007F05E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5189B" w:rsidRDefault="00E5189B" w:rsidP="00E5189B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E5189B" w:rsidRPr="00AE0D79" w:rsidRDefault="00E5189B" w:rsidP="00E5189B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E0D79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ANATOMY &amp;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PHYSIOLOGY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proofErr w:type="gram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20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E5189B" w:rsidRDefault="00E5189B" w:rsidP="00E5189B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E5189B" w:rsidRDefault="00E5189B" w:rsidP="00E5189B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The amount of air remaining in the air passages and alveoli at the end of quiet expiration is known as:</w:t>
      </w:r>
    </w:p>
    <w:p w:rsidR="00E5189B" w:rsidRDefault="00E5189B" w:rsidP="00E518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Functional residual capacity.</w:t>
      </w:r>
    </w:p>
    <w:p w:rsidR="00E5189B" w:rsidRDefault="00E5189B" w:rsidP="00E518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Residual volume.</w:t>
      </w:r>
    </w:p>
    <w:p w:rsidR="00E5189B" w:rsidRDefault="00E5189B" w:rsidP="00E518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Vital capacity.</w:t>
      </w:r>
    </w:p>
    <w:p w:rsidR="00E5189B" w:rsidRDefault="00E5189B" w:rsidP="00E518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Tidal volume.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proofErr w:type="gramStart"/>
      <w:r>
        <w:rPr>
          <w:rFonts w:ascii="Times New Roman" w:hAnsi="Times New Roman"/>
          <w:sz w:val="24"/>
          <w:szCs w:val="28"/>
        </w:rPr>
        <w:t>Which of the following provides the site for lymphocytes formation:</w:t>
      </w:r>
      <w:proofErr w:type="gramEnd"/>
    </w:p>
    <w:p w:rsidR="00E5189B" w:rsidRDefault="00E5189B" w:rsidP="00E5189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Plasma.</w:t>
      </w:r>
    </w:p>
    <w:p w:rsidR="00E5189B" w:rsidRDefault="00E5189B" w:rsidP="00E5189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Liver.</w:t>
      </w:r>
    </w:p>
    <w:p w:rsidR="00E5189B" w:rsidRDefault="00E5189B" w:rsidP="00E5189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Lymphocyte system.</w:t>
      </w:r>
    </w:p>
    <w:p w:rsidR="00E5189B" w:rsidRDefault="00E5189B" w:rsidP="00E5189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Bone marrow.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Nerves communicate to each other through a connection of:</w:t>
      </w:r>
    </w:p>
    <w:p w:rsidR="00E5189B" w:rsidRDefault="00E5189B" w:rsidP="00E5189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Synaptic knobs.</w:t>
      </w:r>
    </w:p>
    <w:p w:rsidR="00E5189B" w:rsidRDefault="00E5189B" w:rsidP="00E5189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Neuro transmitter.</w:t>
      </w:r>
    </w:p>
    <w:p w:rsidR="00E5189B" w:rsidRDefault="00E5189B" w:rsidP="00E5189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Connector.</w:t>
      </w:r>
    </w:p>
    <w:p w:rsidR="00E5189B" w:rsidRDefault="00E5189B" w:rsidP="00E5189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Association neurone. 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 xml:space="preserve">Which of the following terms do best describe </w:t>
      </w:r>
      <w:proofErr w:type="gramStart"/>
      <w:r>
        <w:rPr>
          <w:rFonts w:ascii="Times New Roman" w:hAnsi="Times New Roman"/>
          <w:sz w:val="24"/>
          <w:szCs w:val="28"/>
        </w:rPr>
        <w:t>‘ the</w:t>
      </w:r>
      <w:proofErr w:type="gramEnd"/>
      <w:r>
        <w:rPr>
          <w:rFonts w:ascii="Times New Roman" w:hAnsi="Times New Roman"/>
          <w:sz w:val="24"/>
          <w:szCs w:val="28"/>
        </w:rPr>
        <w:t xml:space="preserve"> study of how the body systems work in order to main life’:</w:t>
      </w:r>
    </w:p>
    <w:p w:rsidR="00E5189B" w:rsidRDefault="00E5189B" w:rsidP="00E5189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Anatomy.</w:t>
      </w:r>
    </w:p>
    <w:p w:rsidR="00E5189B" w:rsidRDefault="00E5189B" w:rsidP="00E5189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Feedback mechanism.</w:t>
      </w:r>
    </w:p>
    <w:p w:rsidR="00E5189B" w:rsidRDefault="00E5189B" w:rsidP="00E5189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Physiology.</w:t>
      </w:r>
    </w:p>
    <w:p w:rsidR="00E5189B" w:rsidRDefault="00E5189B" w:rsidP="00E5189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Homeostasis.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proofErr w:type="spellStart"/>
      <w:r>
        <w:rPr>
          <w:rFonts w:ascii="Times New Roman" w:hAnsi="Times New Roman"/>
          <w:sz w:val="24"/>
          <w:szCs w:val="28"/>
        </w:rPr>
        <w:t>Agranulocytes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type of leukocytes include</w:t>
      </w:r>
      <w:proofErr w:type="gramEnd"/>
      <w:r>
        <w:rPr>
          <w:rFonts w:ascii="Times New Roman" w:hAnsi="Times New Roman"/>
          <w:sz w:val="24"/>
          <w:szCs w:val="28"/>
        </w:rPr>
        <w:t>:</w:t>
      </w:r>
    </w:p>
    <w:p w:rsidR="00E5189B" w:rsidRDefault="00E5189B" w:rsidP="00E518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Eosinophils, basophils.</w:t>
      </w:r>
    </w:p>
    <w:p w:rsidR="00E5189B" w:rsidRDefault="00E5189B" w:rsidP="00E518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Monocytes, lymphocytes.</w:t>
      </w:r>
    </w:p>
    <w:p w:rsidR="00E5189B" w:rsidRDefault="00E5189B" w:rsidP="00E518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Monocytes, neutrophils.</w:t>
      </w:r>
    </w:p>
    <w:p w:rsidR="00E5189B" w:rsidRDefault="00E5189B" w:rsidP="00E518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Neutrophils, lymphocytes.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The cells’ organelle, involved in the detoxification of some drugs, is known as:</w:t>
      </w:r>
    </w:p>
    <w:p w:rsidR="00E5189B" w:rsidRDefault="00E5189B" w:rsidP="00E5189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Endoplasmic reticulum.</w:t>
      </w:r>
    </w:p>
    <w:p w:rsidR="00E5189B" w:rsidRDefault="00E5189B" w:rsidP="00E5189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Mitochondrial.</w:t>
      </w:r>
    </w:p>
    <w:p w:rsidR="00E5189B" w:rsidRDefault="00E5189B" w:rsidP="00E5189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Golgi apparatus.</w:t>
      </w:r>
    </w:p>
    <w:p w:rsidR="00E5189B" w:rsidRDefault="00E5189B" w:rsidP="00E5189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Lysosomes.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The elements are different from one another due to: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Electron configuration.</w:t>
      </w:r>
    </w:p>
    <w:p w:rsidR="00E5189B" w:rsidRDefault="00E5189B" w:rsidP="00E5189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Isotopes.</w:t>
      </w:r>
    </w:p>
    <w:p w:rsidR="00E5189B" w:rsidRDefault="00E5189B" w:rsidP="00E5189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Atomic weight.</w:t>
      </w:r>
    </w:p>
    <w:p w:rsidR="00E5189B" w:rsidRDefault="00E5189B" w:rsidP="00E5189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Atomic number.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Sacral plexus include: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Median nerve, axillary nerve, radial nerve.</w:t>
      </w:r>
    </w:p>
    <w:p w:rsidR="00E5189B" w:rsidRDefault="00E5189B" w:rsidP="00E5189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Pudendal nerve, obturator nerve, </w:t>
      </w:r>
      <w:proofErr w:type="spellStart"/>
      <w:r>
        <w:rPr>
          <w:rFonts w:ascii="Times New Roman" w:hAnsi="Times New Roman"/>
          <w:sz w:val="24"/>
          <w:szCs w:val="28"/>
        </w:rPr>
        <w:t>vulnar</w:t>
      </w:r>
      <w:proofErr w:type="spellEnd"/>
      <w:r>
        <w:rPr>
          <w:rFonts w:ascii="Times New Roman" w:hAnsi="Times New Roman"/>
          <w:sz w:val="24"/>
          <w:szCs w:val="28"/>
        </w:rPr>
        <w:t xml:space="preserve"> nerve.</w:t>
      </w:r>
    </w:p>
    <w:p w:rsidR="00E5189B" w:rsidRDefault="00E5189B" w:rsidP="00E5189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Sciatic nerve, pudendal nerve, common </w:t>
      </w:r>
      <w:proofErr w:type="spellStart"/>
      <w:r>
        <w:rPr>
          <w:rFonts w:ascii="Times New Roman" w:hAnsi="Times New Roman"/>
          <w:sz w:val="24"/>
          <w:szCs w:val="28"/>
        </w:rPr>
        <w:t>perontal</w:t>
      </w:r>
      <w:proofErr w:type="spellEnd"/>
      <w:r>
        <w:rPr>
          <w:rFonts w:ascii="Times New Roman" w:hAnsi="Times New Roman"/>
          <w:sz w:val="24"/>
          <w:szCs w:val="28"/>
        </w:rPr>
        <w:t xml:space="preserve"> nerve.</w:t>
      </w:r>
    </w:p>
    <w:p w:rsidR="00E5189B" w:rsidRDefault="00E5189B" w:rsidP="00E5189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Deep branches, circumflex nerve, phrenic nerve.</w:t>
      </w:r>
    </w:p>
    <w:p w:rsidR="00E5189B" w:rsidRPr="0046156B" w:rsidRDefault="00E5189B" w:rsidP="00E5189B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46156B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46156B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46156B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ANATOMY &amp; </w:t>
      </w:r>
      <w:proofErr w:type="gramStart"/>
      <w:r w:rsidRPr="0046156B">
        <w:rPr>
          <w:rFonts w:ascii="Arial Narrow" w:hAnsi="Arial Narrow" w:cs="Tahoma"/>
          <w:b/>
          <w:sz w:val="24"/>
          <w:szCs w:val="28"/>
          <w:u w:val="single"/>
        </w:rPr>
        <w:t>PHYSIOLOGY  –</w:t>
      </w:r>
      <w:proofErr w:type="gramEnd"/>
      <w:r w:rsidRPr="0046156B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20</w:t>
      </w:r>
      <w:r w:rsidRPr="0046156B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 xml:space="preserve">A sensory nerve ending of the skin, which is sensitive to deep </w:t>
      </w:r>
      <w:proofErr w:type="gramStart"/>
      <w:r>
        <w:rPr>
          <w:rFonts w:ascii="Times New Roman" w:hAnsi="Times New Roman"/>
          <w:sz w:val="24"/>
          <w:szCs w:val="28"/>
        </w:rPr>
        <w:t>pressure</w:t>
      </w:r>
      <w:proofErr w:type="gramEnd"/>
      <w:r>
        <w:rPr>
          <w:rFonts w:ascii="Times New Roman" w:hAnsi="Times New Roman"/>
          <w:sz w:val="24"/>
          <w:szCs w:val="28"/>
        </w:rPr>
        <w:t xml:space="preserve"> is called:</w:t>
      </w:r>
    </w:p>
    <w:p w:rsidR="00E5189B" w:rsidRDefault="00E5189B" w:rsidP="00E5189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Pacinian corpuscle.</w:t>
      </w:r>
    </w:p>
    <w:p w:rsidR="00E5189B" w:rsidRDefault="00E5189B" w:rsidP="00E5189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Free nerve endings.</w:t>
      </w:r>
    </w:p>
    <w:p w:rsidR="00E5189B" w:rsidRDefault="00E5189B" w:rsidP="00E5189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Cutaneous nerve.</w:t>
      </w:r>
    </w:p>
    <w:p w:rsidR="00E5189B" w:rsidRDefault="00E5189B" w:rsidP="00E5189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Meissonier’s corpuscle.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 xml:space="preserve">The type of the neuroglia that </w:t>
      </w:r>
      <w:proofErr w:type="gramStart"/>
      <w:r>
        <w:rPr>
          <w:rFonts w:ascii="Times New Roman" w:hAnsi="Times New Roman"/>
          <w:sz w:val="24"/>
          <w:szCs w:val="28"/>
        </w:rPr>
        <w:t>have</w:t>
      </w:r>
      <w:proofErr w:type="gramEnd"/>
      <w:r>
        <w:rPr>
          <w:rFonts w:ascii="Times New Roman" w:hAnsi="Times New Roman"/>
          <w:sz w:val="24"/>
          <w:szCs w:val="28"/>
        </w:rPr>
        <w:t xml:space="preserve"> phagocytic function is known as:</w:t>
      </w:r>
    </w:p>
    <w:p w:rsidR="00E5189B" w:rsidRDefault="00E5189B" w:rsidP="00E5189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Atrocytes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5189B" w:rsidRDefault="00E5189B" w:rsidP="00E5189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Microglia.</w:t>
      </w:r>
    </w:p>
    <w:p w:rsidR="00E5189B" w:rsidRDefault="00E5189B" w:rsidP="00E5189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Epindymal</w:t>
      </w:r>
      <w:proofErr w:type="spellEnd"/>
      <w:r>
        <w:rPr>
          <w:rFonts w:ascii="Times New Roman" w:hAnsi="Times New Roman"/>
          <w:sz w:val="24"/>
          <w:szCs w:val="28"/>
        </w:rPr>
        <w:t xml:space="preserve"> cell.</w:t>
      </w:r>
    </w:p>
    <w:p w:rsidR="00E5189B" w:rsidRDefault="00E5189B" w:rsidP="00E5189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Oligodendrocytes.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  <w:t>Muscles of the back include:</w:t>
      </w:r>
    </w:p>
    <w:p w:rsidR="00E5189B" w:rsidRDefault="00E5189B" w:rsidP="00E5189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Trapezius, iliacus, supinator.</w:t>
      </w:r>
    </w:p>
    <w:p w:rsidR="00E5189B" w:rsidRDefault="00E5189B" w:rsidP="00E5189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Latisomus</w:t>
      </w:r>
      <w:proofErr w:type="spellEnd"/>
      <w:r>
        <w:rPr>
          <w:rFonts w:ascii="Times New Roman" w:hAnsi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</w:rPr>
        <w:t>dorsi</w:t>
      </w:r>
      <w:proofErr w:type="spellEnd"/>
      <w:r>
        <w:rPr>
          <w:rFonts w:ascii="Times New Roman" w:hAnsi="Times New Roman"/>
          <w:sz w:val="24"/>
          <w:szCs w:val="28"/>
        </w:rPr>
        <w:t xml:space="preserve">, psoas, </w:t>
      </w:r>
      <w:proofErr w:type="spellStart"/>
      <w:r>
        <w:rPr>
          <w:rFonts w:ascii="Times New Roman" w:hAnsi="Times New Roman"/>
          <w:sz w:val="24"/>
          <w:szCs w:val="28"/>
        </w:rPr>
        <w:t>teres</w:t>
      </w:r>
      <w:proofErr w:type="spellEnd"/>
      <w:r>
        <w:rPr>
          <w:rFonts w:ascii="Times New Roman" w:hAnsi="Times New Roman"/>
          <w:sz w:val="24"/>
          <w:szCs w:val="28"/>
        </w:rPr>
        <w:t xml:space="preserve"> major.</w:t>
      </w:r>
    </w:p>
    <w:p w:rsidR="00E5189B" w:rsidRDefault="00E5189B" w:rsidP="00E5189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Teres</w:t>
      </w:r>
      <w:proofErr w:type="spellEnd"/>
      <w:r>
        <w:rPr>
          <w:rFonts w:ascii="Times New Roman" w:hAnsi="Times New Roman"/>
          <w:sz w:val="24"/>
          <w:szCs w:val="28"/>
        </w:rPr>
        <w:t xml:space="preserve"> major, trapezius, </w:t>
      </w:r>
      <w:proofErr w:type="spellStart"/>
      <w:r>
        <w:rPr>
          <w:rFonts w:ascii="Times New Roman" w:hAnsi="Times New Roman"/>
          <w:sz w:val="24"/>
          <w:szCs w:val="28"/>
        </w:rPr>
        <w:t>occipito</w:t>
      </w:r>
      <w:proofErr w:type="spellEnd"/>
      <w:r>
        <w:rPr>
          <w:rFonts w:ascii="Times New Roman" w:hAnsi="Times New Roman"/>
          <w:sz w:val="24"/>
          <w:szCs w:val="28"/>
        </w:rPr>
        <w:t xml:space="preserve"> frontalis.</w:t>
      </w:r>
    </w:p>
    <w:p w:rsidR="00E5189B" w:rsidRDefault="00E5189B" w:rsidP="00E5189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Quadrates </w:t>
      </w:r>
      <w:proofErr w:type="spellStart"/>
      <w:r>
        <w:rPr>
          <w:rFonts w:ascii="Times New Roman" w:hAnsi="Times New Roman"/>
          <w:sz w:val="24"/>
          <w:szCs w:val="28"/>
        </w:rPr>
        <w:t>lumborum</w:t>
      </w:r>
      <w:proofErr w:type="spellEnd"/>
      <w:r>
        <w:rPr>
          <w:rFonts w:ascii="Times New Roman" w:hAnsi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</w:rPr>
        <w:t>sacrospinalis</w:t>
      </w:r>
      <w:proofErr w:type="spellEnd"/>
      <w:r>
        <w:rPr>
          <w:rFonts w:ascii="Times New Roman" w:hAnsi="Times New Roman"/>
          <w:sz w:val="24"/>
          <w:szCs w:val="28"/>
        </w:rPr>
        <w:t>, iliacus.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  <w:t>The primary source of erythropoietin is:</w:t>
      </w:r>
    </w:p>
    <w:p w:rsidR="00E5189B" w:rsidRDefault="00E5189B" w:rsidP="00E5189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Liver.</w:t>
      </w:r>
    </w:p>
    <w:p w:rsidR="00E5189B" w:rsidRDefault="00E5189B" w:rsidP="00E5189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Lung.</w:t>
      </w:r>
    </w:p>
    <w:p w:rsidR="00E5189B" w:rsidRDefault="00E5189B" w:rsidP="00E5189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Bone marrow.</w:t>
      </w:r>
    </w:p>
    <w:p w:rsidR="00E5189B" w:rsidRDefault="00E5189B" w:rsidP="00E5189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Kidney.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  <w:t xml:space="preserve">Anatomical </w:t>
      </w:r>
      <w:proofErr w:type="gramStart"/>
      <w:r>
        <w:rPr>
          <w:rFonts w:ascii="Times New Roman" w:hAnsi="Times New Roman"/>
          <w:sz w:val="24"/>
          <w:szCs w:val="28"/>
        </w:rPr>
        <w:t>term, which describe</w:t>
      </w:r>
      <w:proofErr w:type="gramEnd"/>
      <w:r>
        <w:rPr>
          <w:rFonts w:ascii="Times New Roman" w:hAnsi="Times New Roman"/>
          <w:sz w:val="24"/>
          <w:szCs w:val="28"/>
        </w:rPr>
        <w:t xml:space="preserve"> the ear is known as:</w:t>
      </w:r>
    </w:p>
    <w:p w:rsidR="00E5189B" w:rsidRDefault="00E5189B" w:rsidP="00E5189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Buccal.</w:t>
      </w:r>
    </w:p>
    <w:p w:rsidR="00E5189B" w:rsidRDefault="00E5189B" w:rsidP="00E5189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Calcaneal.</w:t>
      </w:r>
    </w:p>
    <w:p w:rsidR="00E5189B" w:rsidRDefault="00E5189B" w:rsidP="00E5189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Otic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5189B" w:rsidRDefault="00E5189B" w:rsidP="00E5189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Hallux.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  <w:t>The tissue fluid that bathes all the cells of the body except the outer layers of the skins is referred to:</w:t>
      </w:r>
    </w:p>
    <w:p w:rsidR="00E5189B" w:rsidRDefault="00E5189B" w:rsidP="00E5189B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Intercellular fluid.</w:t>
      </w:r>
    </w:p>
    <w:p w:rsidR="00E5189B" w:rsidRDefault="00E5189B" w:rsidP="00E5189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Plasma.</w:t>
      </w:r>
    </w:p>
    <w:p w:rsidR="00E5189B" w:rsidRDefault="00E5189B" w:rsidP="00E5189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Intra cellular fluid.</w:t>
      </w:r>
    </w:p>
    <w:p w:rsidR="00E5189B" w:rsidRDefault="00E5189B" w:rsidP="00E5189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Extra cellular fluid.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>Peptide hormones include:</w:t>
      </w:r>
    </w:p>
    <w:p w:rsidR="00E5189B" w:rsidRDefault="00E5189B" w:rsidP="00E5189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Adrenaline, insulin, </w:t>
      </w:r>
      <w:proofErr w:type="spellStart"/>
      <w:r>
        <w:rPr>
          <w:rFonts w:ascii="Times New Roman" w:hAnsi="Times New Roman"/>
          <w:sz w:val="24"/>
          <w:szCs w:val="28"/>
        </w:rPr>
        <w:t>glucogon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5189B" w:rsidRDefault="00E5189B" w:rsidP="00E5189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Adrenaline, glucocorticoid, </w:t>
      </w:r>
      <w:proofErr w:type="spellStart"/>
      <w:r>
        <w:rPr>
          <w:rFonts w:ascii="Times New Roman" w:hAnsi="Times New Roman"/>
          <w:sz w:val="24"/>
          <w:szCs w:val="28"/>
        </w:rPr>
        <w:t>thryroxine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5189B" w:rsidRDefault="00E5189B" w:rsidP="00E5189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Thyroxine, </w:t>
      </w:r>
      <w:proofErr w:type="spellStart"/>
      <w:r>
        <w:rPr>
          <w:rFonts w:ascii="Times New Roman" w:hAnsi="Times New Roman"/>
          <w:sz w:val="24"/>
          <w:szCs w:val="28"/>
        </w:rPr>
        <w:t>glucogon</w:t>
      </w:r>
      <w:proofErr w:type="spellEnd"/>
      <w:r>
        <w:rPr>
          <w:rFonts w:ascii="Times New Roman" w:hAnsi="Times New Roman"/>
          <w:sz w:val="24"/>
          <w:szCs w:val="28"/>
        </w:rPr>
        <w:t>, insulin.</w:t>
      </w:r>
    </w:p>
    <w:p w:rsidR="00E5189B" w:rsidRDefault="00E5189B" w:rsidP="00E5189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Mineralocorticoid, steroids, noradrenaline.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  <w:t xml:space="preserve">Which of the following bone cells are involved in the resorption of bone to maintain the optimum </w:t>
      </w:r>
      <w:proofErr w:type="gramStart"/>
      <w:r>
        <w:rPr>
          <w:rFonts w:ascii="Times New Roman" w:hAnsi="Times New Roman"/>
          <w:sz w:val="24"/>
          <w:szCs w:val="28"/>
        </w:rPr>
        <w:t>shape:</w:t>
      </w:r>
      <w:proofErr w:type="gramEnd"/>
    </w:p>
    <w:p w:rsidR="00E5189B" w:rsidRDefault="00E5189B" w:rsidP="00E5189B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Chondrocytes.</w:t>
      </w:r>
    </w:p>
    <w:p w:rsidR="00E5189B" w:rsidRDefault="00E5189B" w:rsidP="00E5189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Oesteoblast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5189B" w:rsidRDefault="00E5189B" w:rsidP="00E5189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Oesteo</w:t>
      </w:r>
      <w:proofErr w:type="spellEnd"/>
      <w:r>
        <w:rPr>
          <w:rFonts w:ascii="Times New Roman" w:hAnsi="Times New Roman"/>
          <w:sz w:val="24"/>
          <w:szCs w:val="28"/>
        </w:rPr>
        <w:t xml:space="preserve"> clasts.</w:t>
      </w:r>
    </w:p>
    <w:p w:rsidR="00E5189B" w:rsidRDefault="00E5189B" w:rsidP="00E5189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Oesteocytes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194CA8" w:rsidRDefault="00194CA8" w:rsidP="00E5189B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E5189B" w:rsidRPr="0046156B" w:rsidRDefault="00E5189B" w:rsidP="00E5189B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46156B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46156B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46156B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ANATOMY &amp; </w:t>
      </w:r>
      <w:proofErr w:type="gramStart"/>
      <w:r w:rsidRPr="0046156B">
        <w:rPr>
          <w:rFonts w:ascii="Arial Narrow" w:hAnsi="Arial Narrow" w:cs="Tahoma"/>
          <w:b/>
          <w:sz w:val="24"/>
          <w:szCs w:val="28"/>
          <w:u w:val="single"/>
        </w:rPr>
        <w:t>PHYSIOLOGY  –</w:t>
      </w:r>
      <w:proofErr w:type="gramEnd"/>
      <w:r w:rsidRPr="0046156B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20</w:t>
      </w:r>
      <w:r w:rsidRPr="0046156B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  <w:t>The abduction movement at the synovial joints is best defined as:</w:t>
      </w:r>
    </w:p>
    <w:p w:rsidR="00E5189B" w:rsidRDefault="00E5189B" w:rsidP="00E5189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Turning the sole of the foot inwards.</w:t>
      </w:r>
    </w:p>
    <w:p w:rsidR="00E5189B" w:rsidRDefault="00E5189B" w:rsidP="00E5189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Movement round the long axis of above.</w:t>
      </w:r>
    </w:p>
    <w:p w:rsidR="00E5189B" w:rsidRDefault="00E5189B" w:rsidP="00E5189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Straightening or bending backward.</w:t>
      </w:r>
    </w:p>
    <w:p w:rsidR="00E5189B" w:rsidRDefault="00E5189B" w:rsidP="00E5189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Movement away from the midline of the body.</w:t>
      </w:r>
    </w:p>
    <w:p w:rsidR="00E5189B" w:rsidRPr="007F47B4" w:rsidRDefault="00E5189B" w:rsidP="00E5189B">
      <w:pPr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  <w:t>The appendicular skeleton, include:</w:t>
      </w: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</w:p>
    <w:p w:rsidR="00E5189B" w:rsidRPr="00C00342" w:rsidRDefault="00E5189B" w:rsidP="00E5189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342">
        <w:rPr>
          <w:rFonts w:ascii="Times New Roman" w:hAnsi="Times New Roman"/>
          <w:sz w:val="24"/>
          <w:szCs w:val="24"/>
        </w:rPr>
        <w:t>Parietal bones, nasal bones, coccyx, sternum.</w:t>
      </w:r>
    </w:p>
    <w:p w:rsidR="00E5189B" w:rsidRDefault="00E5189B" w:rsidP="00E5189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Ribs, intervertebral foramina, tibia, metatarsal.</w:t>
      </w:r>
    </w:p>
    <w:p w:rsidR="00E5189B" w:rsidRDefault="00E5189B" w:rsidP="00E5189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Clavicle, innominate bones, femur, metacarpal bones.</w:t>
      </w:r>
    </w:p>
    <w:p w:rsidR="00E5189B" w:rsidRDefault="00E5189B" w:rsidP="00E5189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Vomer, sacrum, scapula, </w:t>
      </w:r>
      <w:proofErr w:type="spellStart"/>
      <w:r>
        <w:rPr>
          <w:rFonts w:ascii="Times New Roman" w:hAnsi="Times New Roman"/>
          <w:sz w:val="24"/>
          <w:szCs w:val="24"/>
        </w:rPr>
        <w:t>humerus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5189B" w:rsidRPr="00C00342" w:rsidRDefault="00E5189B" w:rsidP="00E5189B">
      <w:pPr>
        <w:spacing w:after="0" w:line="240" w:lineRule="auto"/>
        <w:jc w:val="both"/>
        <w:rPr>
          <w:rFonts w:ascii="Times New Roman" w:hAnsi="Times New Roman"/>
          <w:sz w:val="16"/>
          <w:szCs w:val="24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  <w:t>Accessory muscles, involved in forced expiration include:</w:t>
      </w:r>
    </w:p>
    <w:p w:rsidR="00E5189B" w:rsidRDefault="00E5189B" w:rsidP="00E5189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Scalene muscles, </w:t>
      </w:r>
      <w:proofErr w:type="spellStart"/>
      <w:r>
        <w:rPr>
          <w:rFonts w:ascii="Times New Roman" w:hAnsi="Times New Roman"/>
          <w:sz w:val="24"/>
          <w:szCs w:val="28"/>
        </w:rPr>
        <w:t>sternocleido</w:t>
      </w:r>
      <w:proofErr w:type="spellEnd"/>
      <w:r>
        <w:rPr>
          <w:rFonts w:ascii="Times New Roman" w:hAnsi="Times New Roman"/>
          <w:sz w:val="24"/>
          <w:szCs w:val="28"/>
        </w:rPr>
        <w:t xml:space="preserve"> mastoid muscles.</w:t>
      </w:r>
    </w:p>
    <w:p w:rsidR="00E5189B" w:rsidRDefault="00E5189B" w:rsidP="00E5189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Abdominal muscles, internal </w:t>
      </w:r>
      <w:proofErr w:type="spellStart"/>
      <w:r>
        <w:rPr>
          <w:rFonts w:ascii="Times New Roman" w:hAnsi="Times New Roman"/>
          <w:sz w:val="24"/>
          <w:szCs w:val="28"/>
        </w:rPr>
        <w:t>intercostals</w:t>
      </w:r>
      <w:proofErr w:type="spellEnd"/>
      <w:r>
        <w:rPr>
          <w:rFonts w:ascii="Times New Roman" w:hAnsi="Times New Roman"/>
          <w:sz w:val="24"/>
          <w:szCs w:val="28"/>
        </w:rPr>
        <w:t xml:space="preserve"> muscles.</w:t>
      </w:r>
    </w:p>
    <w:p w:rsidR="00E5189B" w:rsidRDefault="00E5189B" w:rsidP="00E5189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Abdominal muscles, external </w:t>
      </w:r>
      <w:proofErr w:type="spellStart"/>
      <w:r>
        <w:rPr>
          <w:rFonts w:ascii="Times New Roman" w:hAnsi="Times New Roman"/>
          <w:sz w:val="24"/>
          <w:szCs w:val="28"/>
        </w:rPr>
        <w:t>intercostals</w:t>
      </w:r>
      <w:proofErr w:type="spellEnd"/>
      <w:r>
        <w:rPr>
          <w:rFonts w:ascii="Times New Roman" w:hAnsi="Times New Roman"/>
          <w:sz w:val="24"/>
          <w:szCs w:val="28"/>
        </w:rPr>
        <w:t xml:space="preserve"> muscles.</w:t>
      </w:r>
    </w:p>
    <w:p w:rsidR="00E5189B" w:rsidRDefault="00E5189B" w:rsidP="00E5189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Sternocleidomastoid muscles, diaphragm.</w:t>
      </w:r>
    </w:p>
    <w:p w:rsidR="00E5189B" w:rsidRPr="00C00342" w:rsidRDefault="00E5189B" w:rsidP="00E5189B">
      <w:pPr>
        <w:spacing w:after="0" w:line="240" w:lineRule="auto"/>
        <w:jc w:val="both"/>
        <w:rPr>
          <w:rFonts w:ascii="Times New Roman" w:hAnsi="Times New Roman"/>
          <w:sz w:val="10"/>
          <w:szCs w:val="28"/>
        </w:rPr>
      </w:pPr>
    </w:p>
    <w:p w:rsidR="00E5189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  <w:t>Appendix occupies a region of the abdominal:</w:t>
      </w:r>
    </w:p>
    <w:p w:rsidR="00E5189B" w:rsidRDefault="00E5189B" w:rsidP="00E5189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Left lumbar region.</w:t>
      </w:r>
    </w:p>
    <w:p w:rsidR="00E5189B" w:rsidRDefault="00E5189B" w:rsidP="00E5189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Left iliac fossa.</w:t>
      </w:r>
    </w:p>
    <w:p w:rsidR="00E5189B" w:rsidRDefault="00E5189B" w:rsidP="00E5189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Right lumbar region.</w:t>
      </w:r>
    </w:p>
    <w:p w:rsidR="00E5189B" w:rsidRDefault="00E5189B" w:rsidP="00E5189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Right iliac fossa.</w:t>
      </w:r>
    </w:p>
    <w:p w:rsidR="00E5189B" w:rsidRPr="0046156B" w:rsidRDefault="00E5189B" w:rsidP="00E5189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5189B" w:rsidRPr="00AE0D79" w:rsidRDefault="00E5189B" w:rsidP="00E5189B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ANATOMY &amp; PHYSIOLOGY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–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40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E5189B" w:rsidRPr="007F47B4" w:rsidRDefault="00E5189B" w:rsidP="00E5189B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:rsidR="00E5189B" w:rsidRDefault="00E5189B" w:rsidP="00E5189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Q.1. </w:t>
      </w:r>
      <w:r>
        <w:rPr>
          <w:rFonts w:ascii="Times New Roman" w:hAnsi="Times New Roman"/>
          <w:sz w:val="24"/>
          <w:szCs w:val="24"/>
        </w:rPr>
        <w:tab/>
        <w:t>Outline two (2) complications of fractures.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E5189B" w:rsidRDefault="00E5189B" w:rsidP="00E5189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Outline five (5) main functions of the skin.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E5189B" w:rsidRDefault="00E5189B" w:rsidP="00E5189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Explain the selective reabsorption process involved in the urine formation.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 marks</w:t>
      </w:r>
    </w:p>
    <w:p w:rsidR="00E5189B" w:rsidRDefault="00E5189B" w:rsidP="00E5189B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 xml:space="preserve">In intestinal phase of gastric juice secretion there is slow down secretion of gastric </w:t>
      </w:r>
    </w:p>
    <w:p w:rsidR="00E5189B" w:rsidRDefault="00E5189B" w:rsidP="00E5189B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juice</w:t>
      </w:r>
      <w:proofErr w:type="gramEnd"/>
      <w:r>
        <w:rPr>
          <w:rFonts w:ascii="Times New Roman" w:hAnsi="Times New Roman"/>
          <w:sz w:val="24"/>
          <w:szCs w:val="24"/>
        </w:rPr>
        <w:t xml:space="preserve"> and a thorough mixture of bile.</w:t>
      </w:r>
    </w:p>
    <w:p w:rsidR="00E5189B" w:rsidRDefault="00E5189B" w:rsidP="00E5189B">
      <w:pPr>
        <w:pStyle w:val="ListParagraph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Draw a well labelled diagram showing direction of the flow of bile from the </w:t>
      </w:r>
    </w:p>
    <w:p w:rsidR="00E5189B" w:rsidRDefault="00E5189B" w:rsidP="00E5189B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liver</w:t>
      </w:r>
      <w:proofErr w:type="gramEnd"/>
      <w:r>
        <w:rPr>
          <w:rFonts w:ascii="Times New Roman" w:hAnsi="Times New Roman"/>
          <w:sz w:val="24"/>
          <w:szCs w:val="24"/>
        </w:rPr>
        <w:t xml:space="preserve"> to the duodenum.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E5189B" w:rsidRDefault="00E5189B" w:rsidP="00E5189B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four (4) functions of the gastric juice.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E5189B" w:rsidRDefault="00E5189B" w:rsidP="00E5189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Explain the process of internal respiration.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8 marks </w:t>
      </w:r>
    </w:p>
    <w:p w:rsidR="00E5189B" w:rsidRDefault="00E5189B" w:rsidP="00E5189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  <w:t>Outline four (4) functions of the spleen.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E5189B" w:rsidRDefault="00E5189B" w:rsidP="00E5189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  <w:t>Explain the coagulation process in haemostasis.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6 marks </w:t>
      </w:r>
    </w:p>
    <w:p w:rsidR="00E5189B" w:rsidRPr="007F47B4" w:rsidRDefault="00E5189B" w:rsidP="00E5189B">
      <w:pPr>
        <w:spacing w:after="0" w:line="240" w:lineRule="auto"/>
        <w:rPr>
          <w:rFonts w:ascii="Arial Narrow" w:hAnsi="Arial Narrow" w:cs="Tahoma"/>
          <w:b/>
          <w:sz w:val="14"/>
          <w:szCs w:val="28"/>
          <w:u w:val="single"/>
        </w:rPr>
      </w:pPr>
    </w:p>
    <w:p w:rsidR="00E5189B" w:rsidRDefault="00E5189B" w:rsidP="00E5189B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ANATOMY &amp;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PHYSIOLOGY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194CA8">
        <w:rPr>
          <w:rFonts w:ascii="Arial Narrow" w:hAnsi="Arial Narrow" w:cs="Tahoma"/>
          <w:b/>
          <w:sz w:val="24"/>
          <w:szCs w:val="28"/>
          <w:u w:val="single"/>
        </w:rPr>
        <w:t>40</w:t>
      </w:r>
      <w:bookmarkStart w:id="0" w:name="_GoBack"/>
      <w:bookmarkEnd w:id="0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E5189B" w:rsidRPr="007F47B4" w:rsidRDefault="00E5189B" w:rsidP="00E5189B">
      <w:pPr>
        <w:spacing w:after="0" w:line="240" w:lineRule="auto"/>
        <w:ind w:left="720" w:hanging="720"/>
        <w:rPr>
          <w:rFonts w:ascii="Times New Roman" w:hAnsi="Times New Roman" w:cs="Times New Roman"/>
          <w:sz w:val="14"/>
          <w:szCs w:val="28"/>
        </w:rPr>
      </w:pPr>
    </w:p>
    <w:p w:rsidR="00E5189B" w:rsidRDefault="00E5189B" w:rsidP="00E5189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 w:rsidRPr="00240664"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The nervous system of neurones, which conduct impulses and are supported by unique connective tissue cells.</w:t>
      </w:r>
    </w:p>
    <w:p w:rsidR="00E5189B" w:rsidRDefault="00E5189B" w:rsidP="00E5189B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Describe the nerve impulse (action potential)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14 marks</w:t>
      </w:r>
    </w:p>
    <w:p w:rsidR="00E5189B" w:rsidRDefault="00E5189B" w:rsidP="00E5189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Draw a well labelled diagram of the structure of myelinated neurone.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E5189B" w:rsidRDefault="00E5189B" w:rsidP="00E5189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5189B" w:rsidRDefault="00E5189B" w:rsidP="00E5189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The ear is an organ of hearing and is also involved in balance.</w:t>
      </w:r>
    </w:p>
    <w:p w:rsidR="00E5189B" w:rsidRDefault="00E5189B" w:rsidP="00E5189B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Draw a well labelled diagram showing parts of the ear.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4D09C7" w:rsidRDefault="00E5189B" w:rsidP="00194CA8">
      <w:pPr>
        <w:pStyle w:val="ListParagraph"/>
        <w:numPr>
          <w:ilvl w:val="0"/>
          <w:numId w:val="22"/>
        </w:numPr>
        <w:spacing w:after="0" w:line="240" w:lineRule="auto"/>
      </w:pPr>
      <w:r w:rsidRPr="00194CA8">
        <w:rPr>
          <w:rFonts w:ascii="Times New Roman" w:hAnsi="Times New Roman"/>
          <w:sz w:val="24"/>
          <w:szCs w:val="28"/>
        </w:rPr>
        <w:t>Describe the physiology of hearing.</w:t>
      </w:r>
      <w:r w:rsidRPr="00194CA8">
        <w:rPr>
          <w:rFonts w:ascii="Times New Roman" w:hAnsi="Times New Roman"/>
          <w:sz w:val="24"/>
          <w:szCs w:val="28"/>
        </w:rPr>
        <w:tab/>
      </w:r>
      <w:r w:rsidRPr="00194CA8">
        <w:rPr>
          <w:rFonts w:ascii="Times New Roman" w:hAnsi="Times New Roman"/>
          <w:sz w:val="24"/>
          <w:szCs w:val="28"/>
        </w:rPr>
        <w:tab/>
      </w:r>
      <w:r w:rsidRPr="00194CA8">
        <w:rPr>
          <w:rFonts w:ascii="Times New Roman" w:hAnsi="Times New Roman"/>
          <w:sz w:val="24"/>
          <w:szCs w:val="28"/>
        </w:rPr>
        <w:tab/>
      </w:r>
      <w:r w:rsidRPr="00194CA8">
        <w:rPr>
          <w:rFonts w:ascii="Times New Roman" w:hAnsi="Times New Roman"/>
          <w:sz w:val="24"/>
          <w:szCs w:val="28"/>
        </w:rPr>
        <w:tab/>
      </w:r>
      <w:r w:rsidRPr="00194CA8">
        <w:rPr>
          <w:rFonts w:ascii="Times New Roman" w:hAnsi="Times New Roman"/>
          <w:sz w:val="24"/>
          <w:szCs w:val="28"/>
        </w:rPr>
        <w:tab/>
      </w:r>
      <w:r w:rsidRPr="00194CA8">
        <w:rPr>
          <w:rFonts w:ascii="Times New Roman" w:hAnsi="Times New Roman"/>
          <w:sz w:val="24"/>
          <w:szCs w:val="28"/>
        </w:rPr>
        <w:tab/>
        <w:t>1</w:t>
      </w:r>
      <w:r w:rsidR="00194CA8">
        <w:rPr>
          <w:rFonts w:ascii="Times New Roman" w:hAnsi="Times New Roman"/>
          <w:sz w:val="24"/>
          <w:szCs w:val="28"/>
        </w:rPr>
        <w:t>4</w:t>
      </w:r>
      <w:r w:rsidRPr="00194CA8">
        <w:rPr>
          <w:rFonts w:ascii="Times New Roman" w:hAnsi="Times New Roman"/>
          <w:sz w:val="24"/>
          <w:szCs w:val="28"/>
        </w:rPr>
        <w:t xml:space="preserve"> marks </w:t>
      </w:r>
    </w:p>
    <w:sectPr w:rsidR="004D09C7" w:rsidSect="00DB2501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47B4" w:rsidRDefault="00194C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F47B4" w:rsidRDefault="00194CA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7B4" w:rsidRPr="007A2132" w:rsidRDefault="00194CA8" w:rsidP="00DB2501">
    <w:pPr>
      <w:pStyle w:val="Header"/>
      <w:jc w:val="right"/>
      <w:rPr>
        <w:b/>
      </w:rPr>
    </w:pPr>
    <w:r w:rsidRPr="007A2132">
      <w:rPr>
        <w:b/>
      </w:rPr>
      <w:t>KMTC/QP-07/TIS</w:t>
    </w:r>
  </w:p>
  <w:p w:rsidR="007F47B4" w:rsidRDefault="00194C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673"/>
    <w:multiLevelType w:val="hybridMultilevel"/>
    <w:tmpl w:val="4BA6AF22"/>
    <w:lvl w:ilvl="0" w:tplc="F78655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93CC7"/>
    <w:multiLevelType w:val="hybridMultilevel"/>
    <w:tmpl w:val="C470B41A"/>
    <w:lvl w:ilvl="0" w:tplc="B81A65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FE010D"/>
    <w:multiLevelType w:val="hybridMultilevel"/>
    <w:tmpl w:val="1616C546"/>
    <w:lvl w:ilvl="0" w:tplc="881869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DD6E23"/>
    <w:multiLevelType w:val="hybridMultilevel"/>
    <w:tmpl w:val="5F8A98FE"/>
    <w:lvl w:ilvl="0" w:tplc="FDC631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76621"/>
    <w:multiLevelType w:val="hybridMultilevel"/>
    <w:tmpl w:val="D99A7306"/>
    <w:lvl w:ilvl="0" w:tplc="B3CAC1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E15076"/>
    <w:multiLevelType w:val="hybridMultilevel"/>
    <w:tmpl w:val="DD408B6A"/>
    <w:lvl w:ilvl="0" w:tplc="94A061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9D1247"/>
    <w:multiLevelType w:val="hybridMultilevel"/>
    <w:tmpl w:val="2EA2881A"/>
    <w:lvl w:ilvl="0" w:tplc="B4245C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CC243E"/>
    <w:multiLevelType w:val="hybridMultilevel"/>
    <w:tmpl w:val="8AB2505E"/>
    <w:lvl w:ilvl="0" w:tplc="E09A1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D75AC1"/>
    <w:multiLevelType w:val="hybridMultilevel"/>
    <w:tmpl w:val="CE040C52"/>
    <w:lvl w:ilvl="0" w:tplc="E1AE61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C36175"/>
    <w:multiLevelType w:val="hybridMultilevel"/>
    <w:tmpl w:val="62F231E0"/>
    <w:lvl w:ilvl="0" w:tplc="CF6033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484BCE"/>
    <w:multiLevelType w:val="hybridMultilevel"/>
    <w:tmpl w:val="0A8E5ACE"/>
    <w:lvl w:ilvl="0" w:tplc="02C233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DC1285"/>
    <w:multiLevelType w:val="hybridMultilevel"/>
    <w:tmpl w:val="CFD6D8BA"/>
    <w:lvl w:ilvl="0" w:tplc="076043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2013EB"/>
    <w:multiLevelType w:val="hybridMultilevel"/>
    <w:tmpl w:val="02C817CE"/>
    <w:lvl w:ilvl="0" w:tplc="81A043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AC1738"/>
    <w:multiLevelType w:val="hybridMultilevel"/>
    <w:tmpl w:val="CB1477D4"/>
    <w:lvl w:ilvl="0" w:tplc="6DAA97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5F5572"/>
    <w:multiLevelType w:val="hybridMultilevel"/>
    <w:tmpl w:val="772651A6"/>
    <w:lvl w:ilvl="0" w:tplc="0A06FF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727C5B"/>
    <w:multiLevelType w:val="hybridMultilevel"/>
    <w:tmpl w:val="3DECDDC8"/>
    <w:lvl w:ilvl="0" w:tplc="F9E8CE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8C0C0F"/>
    <w:multiLevelType w:val="hybridMultilevel"/>
    <w:tmpl w:val="299007E4"/>
    <w:lvl w:ilvl="0" w:tplc="A8683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2D52EC"/>
    <w:multiLevelType w:val="hybridMultilevel"/>
    <w:tmpl w:val="A04C3612"/>
    <w:lvl w:ilvl="0" w:tplc="5726C9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E23595"/>
    <w:multiLevelType w:val="hybridMultilevel"/>
    <w:tmpl w:val="20E2EF62"/>
    <w:lvl w:ilvl="0" w:tplc="A53206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814B93"/>
    <w:multiLevelType w:val="hybridMultilevel"/>
    <w:tmpl w:val="23445796"/>
    <w:lvl w:ilvl="0" w:tplc="EF1ED4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B2B58"/>
    <w:multiLevelType w:val="hybridMultilevel"/>
    <w:tmpl w:val="770A5F58"/>
    <w:lvl w:ilvl="0" w:tplc="0CB870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7375B2"/>
    <w:multiLevelType w:val="hybridMultilevel"/>
    <w:tmpl w:val="30C2CE48"/>
    <w:lvl w:ilvl="0" w:tplc="A3961C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2D4E71"/>
    <w:multiLevelType w:val="hybridMultilevel"/>
    <w:tmpl w:val="C2CCAF1A"/>
    <w:lvl w:ilvl="0" w:tplc="FB2675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4"/>
  </w:num>
  <w:num w:numId="3">
    <w:abstractNumId w:val="3"/>
  </w:num>
  <w:num w:numId="4">
    <w:abstractNumId w:val="2"/>
  </w:num>
  <w:num w:numId="5">
    <w:abstractNumId w:val="16"/>
  </w:num>
  <w:num w:numId="6">
    <w:abstractNumId w:val="11"/>
  </w:num>
  <w:num w:numId="7">
    <w:abstractNumId w:val="14"/>
  </w:num>
  <w:num w:numId="8">
    <w:abstractNumId w:val="17"/>
  </w:num>
  <w:num w:numId="9">
    <w:abstractNumId w:val="19"/>
  </w:num>
  <w:num w:numId="10">
    <w:abstractNumId w:val="22"/>
  </w:num>
  <w:num w:numId="11">
    <w:abstractNumId w:val="23"/>
  </w:num>
  <w:num w:numId="12">
    <w:abstractNumId w:val="10"/>
  </w:num>
  <w:num w:numId="13">
    <w:abstractNumId w:val="8"/>
  </w:num>
  <w:num w:numId="14">
    <w:abstractNumId w:val="1"/>
  </w:num>
  <w:num w:numId="15">
    <w:abstractNumId w:val="21"/>
  </w:num>
  <w:num w:numId="16">
    <w:abstractNumId w:val="12"/>
  </w:num>
  <w:num w:numId="17">
    <w:abstractNumId w:val="15"/>
  </w:num>
  <w:num w:numId="18">
    <w:abstractNumId w:val="9"/>
  </w:num>
  <w:num w:numId="19">
    <w:abstractNumId w:val="0"/>
  </w:num>
  <w:num w:numId="20">
    <w:abstractNumId w:val="7"/>
  </w:num>
  <w:num w:numId="21">
    <w:abstractNumId w:val="13"/>
  </w:num>
  <w:num w:numId="22">
    <w:abstractNumId w:val="18"/>
  </w:num>
  <w:num w:numId="23">
    <w:abstractNumId w:val="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89B"/>
    <w:rsid w:val="000E762C"/>
    <w:rsid w:val="00194CA8"/>
    <w:rsid w:val="004D09C7"/>
    <w:rsid w:val="00B43C49"/>
    <w:rsid w:val="00E00D43"/>
    <w:rsid w:val="00E11FF0"/>
    <w:rsid w:val="00E5189B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89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89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51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89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1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89B"/>
    <w:rPr>
      <w:rFonts w:asciiTheme="minorHAnsi" w:hAnsiTheme="minorHAnsi" w:cstheme="minorBidi"/>
      <w:color w:val="auto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E5189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89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89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51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89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1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89B"/>
    <w:rPr>
      <w:rFonts w:asciiTheme="minorHAnsi" w:hAnsiTheme="minorHAnsi" w:cstheme="minorBidi"/>
      <w:color w:val="auto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E5189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2018-05-18T07:11:00Z</dcterms:created>
  <dcterms:modified xsi:type="dcterms:W3CDTF">2018-05-18T07:13:00Z</dcterms:modified>
</cp:coreProperties>
</file>