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KENYA MEDICAL TRAINING COLLEGE – NYAMIRA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FIRST SEMESTER EXAMINATION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2013 KRCHN CLASS (PRE-SERVICE)</w:t>
      </w:r>
    </w:p>
    <w:p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FUNDAMENTALS OF NURSING EXAMINATION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11/9/2013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>TIME: ..................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INSTRUCTIONS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>
      <w:pPr>
        <w:pStyle w:val="6"/>
        <w:spacing w:after="0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  <w:u w:val="single"/>
        </w:rPr>
        <w:t>ALL</w:t>
      </w:r>
      <w:r>
        <w:rPr>
          <w:rFonts w:ascii="Tahoma" w:hAnsi="Tahoma" w:cs="Tahoma"/>
          <w:sz w:val="28"/>
          <w:szCs w:val="28"/>
        </w:rPr>
        <w:t xml:space="preserve"> questions are compulsory.</w:t>
      </w:r>
    </w:p>
    <w:p>
      <w:pPr>
        <w:pStyle w:val="6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>
      <w:pPr>
        <w:pStyle w:val="6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Do NOT use a pencil.</w:t>
      </w:r>
    </w:p>
    <w:p>
      <w:pPr>
        <w:pStyle w:val="6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Mobile phones are </w:t>
      </w:r>
      <w:r>
        <w:rPr>
          <w:rFonts w:ascii="Tahoma" w:hAnsi="Tahoma" w:cs="Tahoma"/>
          <w:sz w:val="28"/>
          <w:szCs w:val="28"/>
          <w:u w:val="single"/>
        </w:rPr>
        <w:t>NOT</w:t>
      </w:r>
      <w:r>
        <w:rPr>
          <w:rFonts w:ascii="Tahoma" w:hAnsi="Tahoma" w:cs="Tahoma"/>
          <w:sz w:val="28"/>
          <w:szCs w:val="28"/>
        </w:rPr>
        <w:t xml:space="preserve"> allowed in the examination hall.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 w:line="240" w:lineRule="auto"/>
        <w:ind w:left="432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br w:type="page"/>
      </w: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t>PART ONE: MCQS (MULTIPLE CHOICE QUESTIONS) FUNDAMENTALS OF NURSING  – 23 MARKS</w:t>
      </w:r>
    </w:p>
    <w:p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 xml:space="preserve"> A professional nurse is the one who is:</w:t>
      </w:r>
    </w:p>
    <w:p>
      <w:pPr>
        <w:pStyle w:val="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Uses sound judgment and sympathizes with the patient.</w:t>
      </w:r>
    </w:p>
    <w:p>
      <w:pPr>
        <w:pStyle w:val="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Provides holistic care to patients, family and community.</w:t>
      </w:r>
    </w:p>
    <w:p>
      <w:pPr>
        <w:pStyle w:val="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Displays high standards of performance and acts under emotions.</w:t>
      </w:r>
    </w:p>
    <w:p>
      <w:pPr>
        <w:pStyle w:val="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Depends on the basic training for his performance.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 xml:space="preserve">The following are definitions of ethics </w:t>
      </w:r>
      <w:r>
        <w:rPr>
          <w:rFonts w:ascii="Times New Roman" w:hAnsi="Times New Roman"/>
          <w:sz w:val="24"/>
          <w:szCs w:val="28"/>
          <w:u w:val="single"/>
        </w:rPr>
        <w:t>except</w:t>
      </w:r>
      <w:r>
        <w:rPr>
          <w:rFonts w:ascii="Times New Roman" w:hAnsi="Times New Roman"/>
          <w:sz w:val="24"/>
          <w:szCs w:val="28"/>
        </w:rPr>
        <w:t>:</w:t>
      </w:r>
    </w:p>
    <w:p>
      <w:pPr>
        <w:pStyle w:val="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Moral principles.</w:t>
      </w:r>
    </w:p>
    <w:p>
      <w:pPr>
        <w:pStyle w:val="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Code of behaviour.</w:t>
      </w:r>
    </w:p>
    <w:p>
      <w:pPr>
        <w:pStyle w:val="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Study of behaviou</w:t>
      </w:r>
      <w:r>
        <w:rPr>
          <w:rFonts w:ascii="Times New Roman" w:hAnsi="Times New Roman"/>
          <w:sz w:val="24"/>
          <w:szCs w:val="28"/>
        </w:rPr>
        <w:t>r.</w:t>
      </w:r>
    </w:p>
    <w:p>
      <w:pPr>
        <w:pStyle w:val="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Rules and regulations in a society.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The functions of National Nurses Association (NNAK) include:</w:t>
      </w:r>
    </w:p>
    <w:p>
      <w:pPr>
        <w:pStyle w:val="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Establishing and improving all branches of nursing profession in the country.</w:t>
      </w:r>
    </w:p>
    <w:p>
      <w:pPr>
        <w:pStyle w:val="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Acts as a local representative body of the nursing profession.</w:t>
      </w:r>
    </w:p>
    <w:p>
      <w:pPr>
        <w:pStyle w:val="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Prescribing and regulating syllabuses for training of professional nurses.</w:t>
      </w:r>
    </w:p>
    <w:p>
      <w:pPr>
        <w:pStyle w:val="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Prescribing and conducting examination for persons seeking registration and enrolment.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The nurses’ bill of rights are:</w:t>
      </w:r>
    </w:p>
    <w:p>
      <w:pPr>
        <w:pStyle w:val="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Safe environment, choosing where to work.</w:t>
      </w:r>
    </w:p>
    <w:p>
      <w:pPr>
        <w:pStyle w:val="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Right to risk allowance, know the hospital rules.</w:t>
      </w:r>
    </w:p>
    <w:p>
      <w:pPr>
        <w:pStyle w:val="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Right to opportunities for further education, career development.</w:t>
      </w:r>
    </w:p>
    <w:p>
      <w:pPr>
        <w:pStyle w:val="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Right to know all patients by name, right to house allowance.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Q.5.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In a ward set up, the officer in-charge of nursing services is:</w:t>
      </w:r>
    </w:p>
    <w:p>
      <w:pPr>
        <w:pStyle w:val="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Medical officer of health (MOH).</w:t>
      </w:r>
    </w:p>
    <w:p>
      <w:pPr>
        <w:pStyle w:val="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Medical superintendent.</w:t>
      </w:r>
    </w:p>
    <w:p>
      <w:pPr>
        <w:pStyle w:val="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Nursing officer in-charge of the hospital.</w:t>
      </w:r>
    </w:p>
    <w:p>
      <w:pPr>
        <w:pStyle w:val="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Health administrative officer.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Q.6.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For a patient who is unconscious hygiene can be maintained by:</w:t>
      </w:r>
    </w:p>
    <w:p>
      <w:pPr>
        <w:pStyle w:val="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Daily bed bath and oral toilet.</w:t>
      </w:r>
    </w:p>
    <w:p>
      <w:pPr>
        <w:pStyle w:val="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8"/>
        </w:rPr>
      </w:pPr>
      <w:r>
        <w:rPr>
          <w:rFonts w:ascii="Times New Roman" w:hAnsi="Times New Roman"/>
          <w:color w:val="auto"/>
          <w:sz w:val="24"/>
          <w:szCs w:val="28"/>
        </w:rPr>
        <w:t>Daily assisted bed bath and oral toilet.</w:t>
      </w:r>
    </w:p>
    <w:p>
      <w:pPr>
        <w:pStyle w:val="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Daily bath in bathroom and cleaning mouth and teeth.</w:t>
      </w:r>
    </w:p>
    <w:p>
      <w:pPr>
        <w:pStyle w:val="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Daily assisted bath in bathroom and cleaning mouth and teeth.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Q.7.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Pressure sore can be predisposed by:</w:t>
      </w:r>
    </w:p>
    <w:p>
      <w:pPr>
        <w:pStyle w:val="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Helplessness / unconsciousness, falling from bed.</w:t>
      </w:r>
    </w:p>
    <w:p>
      <w:pPr>
        <w:pStyle w:val="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Incontinence in patient, intensive exercise in bed.</w:t>
      </w:r>
    </w:p>
    <w:p>
      <w:pPr>
        <w:pStyle w:val="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Patients with poor circulation, paralysis.</w:t>
      </w:r>
    </w:p>
    <w:p>
      <w:pPr>
        <w:pStyle w:val="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Frequent change of position, changing soiled linen immediately.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Q.8.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In making bed in a hospital set up: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All patients should be out of bed.</w:t>
      </w:r>
    </w:p>
    <w:p>
      <w:pPr>
        <w:pStyle w:val="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One nurse should make all the beds.</w:t>
      </w:r>
    </w:p>
    <w:p>
      <w:pPr>
        <w:pStyle w:val="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8"/>
        </w:rPr>
      </w:pPr>
      <w:r>
        <w:rPr>
          <w:rFonts w:ascii="Times New Roman" w:hAnsi="Times New Roman"/>
          <w:color w:val="auto"/>
          <w:sz w:val="24"/>
          <w:szCs w:val="28"/>
        </w:rPr>
        <w:t>Extra assistance should be availed always.</w:t>
      </w:r>
    </w:p>
    <w:p>
      <w:pPr>
        <w:pStyle w:val="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Cover the patient from head to toe for privacy.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t>PART ONE: MCQS (MULTIPLE CHOICE QUESTIONS) FUNDAMENTALS OF NURSING  – 23 MARKS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Q.9.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A bed cradle is used to:</w:t>
      </w:r>
    </w:p>
    <w:p>
      <w:pPr>
        <w:pStyle w:val="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Keep the weight of the bed clothes off the patients’ body.</w:t>
      </w:r>
    </w:p>
    <w:p>
      <w:pPr>
        <w:pStyle w:val="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Assist the patient to a sitting up position.</w:t>
      </w:r>
    </w:p>
    <w:p>
      <w:pPr>
        <w:pStyle w:val="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Elevate the bottom or top of the bed.</w:t>
      </w:r>
    </w:p>
    <w:p>
      <w:pPr>
        <w:pStyle w:val="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Prevent Mattresses from sagging.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Write True or False for </w:t>
      </w:r>
      <w:r>
        <w:rPr>
          <w:rFonts w:ascii="Times New Roman" w:hAnsi="Times New Roman"/>
          <w:b/>
          <w:sz w:val="24"/>
          <w:szCs w:val="28"/>
        </w:rPr>
        <w:t>Q.10</w:t>
      </w:r>
      <w:r>
        <w:rPr>
          <w:rFonts w:ascii="Times New Roman" w:hAnsi="Times New Roman"/>
          <w:sz w:val="24"/>
          <w:szCs w:val="28"/>
        </w:rPr>
        <w:t xml:space="preserve"> – </w:t>
      </w:r>
      <w:r>
        <w:rPr>
          <w:rFonts w:ascii="Times New Roman" w:hAnsi="Times New Roman"/>
          <w:b/>
          <w:sz w:val="24"/>
          <w:szCs w:val="28"/>
        </w:rPr>
        <w:t>Q.11</w:t>
      </w:r>
      <w:r>
        <w:rPr>
          <w:rFonts w:ascii="Times New Roman" w:hAnsi="Times New Roman"/>
          <w:sz w:val="24"/>
          <w:szCs w:val="28"/>
        </w:rPr>
        <w:t>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Q.10.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 xml:space="preserve">(a)  In prone position, the patient lies flat on his front with one pillow under his head which  </w:t>
      </w:r>
    </w:p>
    <w:p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  <w:lang w:val="en-GB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 xml:space="preserve">       is turned to one side.</w:t>
      </w:r>
      <w:r>
        <w:rPr>
          <w:rFonts w:ascii="Times New Roman" w:hAnsi="Times New Roman"/>
          <w:color w:val="FF0000"/>
          <w:sz w:val="24"/>
          <w:szCs w:val="28"/>
          <w:lang w:val="en-GB"/>
        </w:rPr>
        <w:tab/>
        <w:t>FALSE</w:t>
      </w: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 xml:space="preserve">(b) Semi-prone position is used for patient who have a severe cardiac and pulmonary </w:t>
      </w: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 xml:space="preserve">      problem.</w:t>
      </w:r>
      <w:r>
        <w:rPr>
          <w:rFonts w:ascii="Times New Roman" w:hAnsi="Times New Roman"/>
          <w:color w:val="FF0000"/>
          <w:sz w:val="24"/>
          <w:szCs w:val="28"/>
          <w:lang w:val="en-GB"/>
        </w:rPr>
        <w:t>FALSE</w:t>
      </w: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color w:val="FF0000"/>
          <w:sz w:val="24"/>
          <w:szCs w:val="28"/>
          <w:lang w:val="en-GB"/>
        </w:rPr>
      </w:pPr>
      <w:r>
        <w:rPr>
          <w:rFonts w:ascii="Times New Roman" w:hAnsi="Times New Roman"/>
          <w:sz w:val="24"/>
          <w:szCs w:val="28"/>
        </w:rPr>
        <w:t>Q.11.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(a) Aseptic technique is a method aimed at reducing the pathological micro-organism.</w:t>
      </w:r>
      <w:r>
        <w:rPr>
          <w:rFonts w:ascii="Times New Roman" w:hAnsi="Times New Roman"/>
          <w:color w:val="FF0000"/>
          <w:sz w:val="24"/>
          <w:szCs w:val="28"/>
          <w:lang w:val="en-GB"/>
        </w:rPr>
        <w:t>TRUE</w:t>
      </w: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 xml:space="preserve">(b) In boiling instruments, the higher the temperature of the boiling water the longer the </w:t>
      </w: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color w:val="FF0000"/>
          <w:sz w:val="24"/>
          <w:szCs w:val="28"/>
          <w:lang w:val="en-GB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 xml:space="preserve">      period of boiling.</w:t>
      </w:r>
      <w:r>
        <w:rPr>
          <w:rFonts w:ascii="Times New Roman" w:hAnsi="Times New Roman"/>
          <w:color w:val="FF0000"/>
          <w:sz w:val="24"/>
          <w:szCs w:val="28"/>
          <w:lang w:val="en-GB"/>
        </w:rPr>
        <w:t>FALSE</w:t>
      </w: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Q.12.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A patient who cannot digest and absorb food nutrients can be fed through:</w:t>
      </w:r>
    </w:p>
    <w:p>
      <w:pPr>
        <w:pStyle w:val="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Parental nutrition.</w:t>
      </w:r>
    </w:p>
    <w:p>
      <w:pPr>
        <w:pStyle w:val="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Naso-gastric tube feeding.</w:t>
      </w:r>
    </w:p>
    <w:p>
      <w:pPr>
        <w:pStyle w:val="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Intravenous fluids.</w:t>
      </w:r>
    </w:p>
    <w:p>
      <w:pPr>
        <w:pStyle w:val="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Gastrostomy feeding.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Q.13.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When giving an injection on the buttocks, care is taken not to injure all the following except:</w:t>
      </w:r>
    </w:p>
    <w:p>
      <w:pPr>
        <w:pStyle w:val="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Sciatic nerve.</w:t>
      </w:r>
    </w:p>
    <w:p>
      <w:pPr>
        <w:pStyle w:val="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Superior gluteal nerve.</w:t>
      </w:r>
    </w:p>
    <w:p>
      <w:pPr>
        <w:pStyle w:val="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Circumflex nerve.</w:t>
      </w:r>
    </w:p>
    <w:p>
      <w:pPr>
        <w:pStyle w:val="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Superior gluteal artery.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Q.14.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According to Callista Roys theory (1979), health is defined as:</w:t>
      </w:r>
    </w:p>
    <w:p>
      <w:pPr>
        <w:pStyle w:val="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A state and proves of being and becoming intergrated and whole person.</w:t>
      </w:r>
    </w:p>
    <w:p>
      <w:pPr>
        <w:pStyle w:val="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 state of well being and one uses his power to the fullest.</w:t>
      </w:r>
    </w:p>
    <w:p>
      <w:pPr>
        <w:pStyle w:val="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 patient’s ability to perform unaided.</w:t>
      </w:r>
    </w:p>
    <w:p>
      <w:pPr>
        <w:pStyle w:val="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 state of being free from diseases.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Q.15.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 xml:space="preserve">The following is </w:t>
      </w:r>
      <w:r>
        <w:rPr>
          <w:rFonts w:ascii="Times New Roman" w:hAnsi="Times New Roman"/>
          <w:sz w:val="24"/>
          <w:szCs w:val="28"/>
          <w:lang w:val="en-GB"/>
        </w:rPr>
        <w:t>S</w:t>
      </w:r>
      <w:r>
        <w:rPr>
          <w:rFonts w:ascii="Times New Roman" w:hAnsi="Times New Roman"/>
          <w:sz w:val="24"/>
          <w:szCs w:val="28"/>
        </w:rPr>
        <w:t>ome of the abnormalities a nurse should observe in stool: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Amount, ova and cyst.</w:t>
      </w:r>
    </w:p>
    <w:p>
      <w:pPr>
        <w:pStyle w:val="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Colour, amount, smell and cyst.</w:t>
      </w:r>
    </w:p>
    <w:p>
      <w:pPr>
        <w:pStyle w:val="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Colour, amount, consistent, amount.</w:t>
      </w:r>
    </w:p>
    <w:p>
      <w:pPr>
        <w:pStyle w:val="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Smell,  occult, blood.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Q.16.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The following is hypertonic solution: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Ringer’s solution.</w:t>
      </w:r>
    </w:p>
    <w:p>
      <w:pPr>
        <w:pStyle w:val="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Normal saline.</w:t>
      </w:r>
    </w:p>
    <w:p>
      <w:pPr>
        <w:pStyle w:val="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10% dextrose</w:t>
      </w:r>
      <w:r>
        <w:rPr>
          <w:rFonts w:ascii="Times New Roman" w:hAnsi="Times New Roman"/>
          <w:sz w:val="24"/>
          <w:szCs w:val="28"/>
        </w:rPr>
        <w:t>.</w:t>
      </w:r>
    </w:p>
    <w:p>
      <w:pPr>
        <w:pStyle w:val="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Half strength darrows.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t>PART ONE: MCQS (MULTIPLE CHOICE QUESTIONS) FUNDAMENTALS OF NURSING  – 23 MARKS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Q.17.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While taking pulse a nurse avoid the following: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8"/>
        </w:rPr>
      </w:pPr>
      <w:r>
        <w:rPr>
          <w:rFonts w:ascii="Times New Roman" w:hAnsi="Times New Roman"/>
          <w:color w:val="auto"/>
          <w:sz w:val="24"/>
          <w:szCs w:val="28"/>
        </w:rPr>
        <w:t>Get accustomed to the beat before counting and counting should take one minute.</w:t>
      </w:r>
    </w:p>
    <w:p>
      <w:pPr>
        <w:pStyle w:val="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Retain fingers on radial artery and take respirations.</w:t>
      </w:r>
    </w:p>
    <w:p>
      <w:pPr>
        <w:pStyle w:val="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Remove fingers from radial artery and take respirations.</w:t>
      </w:r>
    </w:p>
    <w:p>
      <w:pPr>
        <w:pStyle w:val="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None of the above.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Q.18.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According to Kubler Rose, ‘Anger’ stage a patient can say: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‘No not me’</w:t>
      </w:r>
      <w:r>
        <w:rPr>
          <w:rFonts w:ascii="Times New Roman" w:hAnsi="Times New Roman"/>
          <w:color w:val="FF0000"/>
          <w:sz w:val="24"/>
          <w:szCs w:val="28"/>
          <w:lang w:val="en-GB"/>
        </w:rPr>
        <w:t>DENIAL AND ISOLATION</w:t>
      </w:r>
      <w:r>
        <w:rPr>
          <w:rFonts w:ascii="Times New Roman" w:hAnsi="Times New Roman"/>
          <w:sz w:val="24"/>
          <w:szCs w:val="28"/>
        </w:rPr>
        <w:t>.</w:t>
      </w:r>
    </w:p>
    <w:p>
      <w:pPr>
        <w:pStyle w:val="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‘Yes me but’</w:t>
      </w:r>
      <w:r>
        <w:rPr>
          <w:rFonts w:ascii="Times New Roman" w:hAnsi="Times New Roman"/>
          <w:color w:val="FF0000"/>
          <w:sz w:val="24"/>
          <w:szCs w:val="28"/>
          <w:lang w:val="en-GB"/>
        </w:rPr>
        <w:t>BARGAINING</w:t>
      </w:r>
      <w:r>
        <w:rPr>
          <w:rFonts w:ascii="Times New Roman" w:hAnsi="Times New Roman"/>
          <w:sz w:val="24"/>
          <w:szCs w:val="28"/>
        </w:rPr>
        <w:t>.</w:t>
      </w:r>
    </w:p>
    <w:p>
      <w:pPr>
        <w:pStyle w:val="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‘Why me?’</w:t>
      </w:r>
      <w:r>
        <w:rPr>
          <w:rFonts w:ascii="Times New Roman" w:hAnsi="Times New Roman"/>
          <w:color w:val="FF0000"/>
          <w:sz w:val="24"/>
          <w:szCs w:val="28"/>
          <w:lang w:val="en-GB"/>
        </w:rPr>
        <w:t>ANGER</w:t>
      </w:r>
    </w:p>
    <w:p>
      <w:pPr>
        <w:pStyle w:val="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‘Yes me that is okay’.</w:t>
      </w:r>
      <w:r>
        <w:rPr>
          <w:rFonts w:ascii="Times New Roman" w:hAnsi="Times New Roman"/>
          <w:color w:val="FF0000"/>
          <w:sz w:val="24"/>
          <w:szCs w:val="28"/>
          <w:lang w:val="en-GB"/>
        </w:rPr>
        <w:t>ACCEPTANCE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Write True or False on </w:t>
      </w:r>
      <w:r>
        <w:rPr>
          <w:rFonts w:ascii="Times New Roman" w:hAnsi="Times New Roman"/>
          <w:b/>
          <w:sz w:val="24"/>
          <w:szCs w:val="28"/>
        </w:rPr>
        <w:t>Q.19.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color w:val="FF0000"/>
          <w:sz w:val="24"/>
          <w:szCs w:val="28"/>
          <w:lang w:val="en-GB"/>
        </w:rPr>
      </w:pPr>
      <w:r>
        <w:rPr>
          <w:rFonts w:ascii="Times New Roman" w:hAnsi="Times New Roman"/>
          <w:sz w:val="24"/>
          <w:szCs w:val="28"/>
        </w:rPr>
        <w:t>Q.19.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Disinfection is a chemical agent used on the skin and mucous membrane to kill or remove micro-organisms.</w:t>
      </w:r>
      <w:r>
        <w:rPr>
          <w:rFonts w:ascii="Times New Roman" w:hAnsi="Times New Roman"/>
          <w:color w:val="FF0000"/>
          <w:sz w:val="24"/>
          <w:szCs w:val="28"/>
          <w:lang w:val="en-GB"/>
        </w:rPr>
        <w:t>FALSE</w:t>
      </w: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Q.20.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The following are characteristics of a nursing process except:</w:t>
      </w: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Hemanistic.</w:t>
      </w:r>
    </w:p>
    <w:p>
      <w:pPr>
        <w:pStyle w:val="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Universally applicable.</w:t>
      </w:r>
    </w:p>
    <w:p>
      <w:pPr>
        <w:pStyle w:val="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Permits creativity.</w:t>
      </w:r>
    </w:p>
    <w:p>
      <w:pPr>
        <w:pStyle w:val="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Non-individualized.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Q.21.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A comprehensive type of assessment in nursing process: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It is done several months after initial assessment.</w:t>
      </w:r>
    </w:p>
    <w:p>
      <w:pPr>
        <w:pStyle w:val="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Is ongoing and screening for a specific problem done.</w:t>
      </w:r>
    </w:p>
    <w:p>
      <w:pPr>
        <w:pStyle w:val="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Done on first contact with client.</w:t>
      </w:r>
    </w:p>
    <w:p>
      <w:pPr>
        <w:pStyle w:val="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All of the above.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Q.22.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The following are the elements of informed consent except: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bookmarkStart w:id="0" w:name="_GoBack"/>
      <w:bookmarkEnd w:id="0"/>
    </w:p>
    <w:p>
      <w:pPr>
        <w:pStyle w:val="6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Must be given by a client or individual.</w:t>
      </w:r>
    </w:p>
    <w:p>
      <w:pPr>
        <w:pStyle w:val="6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Must be given voluntarily.</w:t>
      </w:r>
    </w:p>
    <w:p>
      <w:pPr>
        <w:pStyle w:val="6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Must be done by nurses only.</w:t>
      </w:r>
    </w:p>
    <w:p>
      <w:pPr>
        <w:pStyle w:val="6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Client must be given enough information to make decision.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Q.23.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Changes on nursing care plan of a patient are done to the following except: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Changes in patient’s problem.</w:t>
      </w:r>
    </w:p>
    <w:p>
      <w:pPr>
        <w:pStyle w:val="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Changes in priorities of the problems.</w:t>
      </w:r>
    </w:p>
    <w:p>
      <w:pPr>
        <w:pStyle w:val="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Additional information about the patient’s state of health.</w:t>
      </w:r>
    </w:p>
    <w:p>
      <w:pPr>
        <w:pStyle w:val="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All of the above.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t>PART TWO: SHORT ANSWER QUESTIONS FUNDAMENTALS OF NURSING  – 40 MARKS</w:t>
      </w:r>
    </w:p>
    <w:p>
      <w:pPr>
        <w:spacing w:after="0" w:line="240" w:lineRule="auto"/>
        <w:ind w:hanging="284"/>
        <w:rPr>
          <w:rFonts w:ascii="Tahoma" w:hAnsi="Tahoma" w:cs="Tahoma"/>
          <w:b/>
          <w:sz w:val="24"/>
          <w:szCs w:val="28"/>
          <w:u w:val="single"/>
        </w:rPr>
      </w:pP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(a) Define nursing process.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 mark</w:t>
      </w: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(b) Give five (5) reasons for using nursing process.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5 marks</w:t>
      </w: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State four (4) reasons for taking history from a patient.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 marks</w:t>
      </w: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Explain any three (3) nursing positions used in nursing.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6 marks</w:t>
      </w: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Differentiate the following terminologies:</w:t>
      </w: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numPr>
          <w:ilvl w:val="0"/>
          <w:numId w:val="2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Barrier nursing and isolation nursing.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>
      <w:pPr>
        <w:pStyle w:val="6"/>
        <w:numPr>
          <w:ilvl w:val="0"/>
          <w:numId w:val="2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Disinfectant and antiseptic.</w:t>
      </w:r>
    </w:p>
    <w:p>
      <w:pPr>
        <w:pStyle w:val="6"/>
        <w:numPr>
          <w:ilvl w:val="0"/>
          <w:numId w:val="2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Decontamination and sterilization.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6 marks</w:t>
      </w:r>
    </w:p>
    <w:p>
      <w:pPr>
        <w:spacing w:after="0"/>
        <w:rPr>
          <w:rFonts w:ascii="Times New Roman" w:hAnsi="Times New Roman"/>
          <w:sz w:val="24"/>
          <w:szCs w:val="24"/>
        </w:rPr>
      </w:pPr>
    </w:p>
    <w:p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Q.5.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State the three (3) functions of Nursing Council of Kenya.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6 marks</w:t>
      </w:r>
    </w:p>
    <w:p>
      <w:pPr>
        <w:spacing w:after="0"/>
        <w:rPr>
          <w:rFonts w:ascii="Times New Roman" w:hAnsi="Times New Roman"/>
          <w:sz w:val="24"/>
          <w:szCs w:val="24"/>
        </w:rPr>
      </w:pPr>
    </w:p>
    <w:p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Q.6.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Explain briefly how to collect amid-stream urine from a female patient.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6 marks </w:t>
      </w:r>
    </w:p>
    <w:p>
      <w:pPr>
        <w:spacing w:after="0"/>
        <w:rPr>
          <w:rFonts w:ascii="Times New Roman" w:hAnsi="Times New Roman"/>
          <w:sz w:val="24"/>
          <w:szCs w:val="24"/>
        </w:rPr>
      </w:pPr>
    </w:p>
    <w:p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Q.7.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Explain stages of death according to Kubler Ross.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6 marks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t>PART THREE: LONG ANSWER QUESTIONS (ESSAYS) FUNDAMENTALS OF NURSING  – 40 MARKS</w:t>
      </w: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Discuss Orems Theory of nursing under the following endings:</w:t>
      </w:r>
    </w:p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numPr>
          <w:ilvl w:val="0"/>
          <w:numId w:val="2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Theory of self care.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5 marks</w:t>
      </w:r>
    </w:p>
    <w:p>
      <w:pPr>
        <w:pStyle w:val="6"/>
        <w:numPr>
          <w:ilvl w:val="0"/>
          <w:numId w:val="2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Theory of self care deficit.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7 marks</w:t>
      </w:r>
    </w:p>
    <w:p>
      <w:pPr>
        <w:pStyle w:val="6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Theory of nursing systems.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8 marks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Q.2.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Mr Onyango aged 60 years was admitted to a medical ward with a terminal illness.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pStyle w:val="6"/>
        <w:numPr>
          <w:ilvl w:val="0"/>
          <w:numId w:val="24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Differentiate terminally ill patient and a critically ill patient.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 marks</w:t>
      </w:r>
    </w:p>
    <w:p>
      <w:pPr>
        <w:pStyle w:val="6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Describe the management of Mr Onyango from admission and while in </w:t>
      </w:r>
    </w:p>
    <w:p>
      <w:pPr>
        <w:pStyle w:val="6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ward.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12 marks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pStyle w:val="6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What factors are taken into consideration when a terminally ill patient is </w:t>
      </w:r>
    </w:p>
    <w:p>
      <w:pPr>
        <w:pStyle w:val="6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taken home for home care.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 marks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/>
    <w:p/>
    <w:sectPr>
      <w:headerReference r:id="rId3" w:type="default"/>
      <w:footerReference r:id="rId4" w:type="default"/>
      <w:pgSz w:w="11906" w:h="16838"/>
      <w:pgMar w:top="709" w:right="849" w:bottom="993" w:left="1440" w:header="426" w:footer="27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80353567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b/>
      </w:rPr>
    </w:pPr>
    <w:r>
      <w:rPr>
        <w:b/>
      </w:rPr>
      <w:t>KMTC/QP-07/TIS</w:t>
    </w:r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32B66"/>
    <w:multiLevelType w:val="multilevel"/>
    <w:tmpl w:val="03132B66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783D40"/>
    <w:multiLevelType w:val="multilevel"/>
    <w:tmpl w:val="12783D40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C504F5"/>
    <w:multiLevelType w:val="multilevel"/>
    <w:tmpl w:val="17C504F5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D16CBC"/>
    <w:multiLevelType w:val="multilevel"/>
    <w:tmpl w:val="1ED16CBC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846DA9"/>
    <w:multiLevelType w:val="multilevel"/>
    <w:tmpl w:val="21846DA9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E72FC4"/>
    <w:multiLevelType w:val="multilevel"/>
    <w:tmpl w:val="29E72FC4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FED54AD"/>
    <w:multiLevelType w:val="multilevel"/>
    <w:tmpl w:val="2FED54AD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352D60"/>
    <w:multiLevelType w:val="multilevel"/>
    <w:tmpl w:val="33352D60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A910BB2"/>
    <w:multiLevelType w:val="multilevel"/>
    <w:tmpl w:val="3A910BB2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B544D5E"/>
    <w:multiLevelType w:val="multilevel"/>
    <w:tmpl w:val="3B544D5E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5B7412C"/>
    <w:multiLevelType w:val="multilevel"/>
    <w:tmpl w:val="45B7412C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61A0AA4"/>
    <w:multiLevelType w:val="multilevel"/>
    <w:tmpl w:val="461A0AA4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7C51017"/>
    <w:multiLevelType w:val="multilevel"/>
    <w:tmpl w:val="47C51017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8856057"/>
    <w:multiLevelType w:val="multilevel"/>
    <w:tmpl w:val="48856057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1ED324E"/>
    <w:multiLevelType w:val="multilevel"/>
    <w:tmpl w:val="51ED324E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6F40CB6"/>
    <w:multiLevelType w:val="multilevel"/>
    <w:tmpl w:val="56F40CB6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BF87E93"/>
    <w:multiLevelType w:val="multilevel"/>
    <w:tmpl w:val="5BF87E93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C60123C"/>
    <w:multiLevelType w:val="multilevel"/>
    <w:tmpl w:val="5C60123C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CFC7CEE"/>
    <w:multiLevelType w:val="multilevel"/>
    <w:tmpl w:val="5CFC7CEE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FD4205A"/>
    <w:multiLevelType w:val="multilevel"/>
    <w:tmpl w:val="5FD4205A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1AE0F5F"/>
    <w:multiLevelType w:val="multilevel"/>
    <w:tmpl w:val="61AE0F5F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5C6D42"/>
    <w:multiLevelType w:val="multilevel"/>
    <w:tmpl w:val="6B5C6D42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C124B03"/>
    <w:multiLevelType w:val="multilevel"/>
    <w:tmpl w:val="6C124B03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D4B7794"/>
    <w:multiLevelType w:val="multilevel"/>
    <w:tmpl w:val="7D4B7794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5"/>
  </w:num>
  <w:num w:numId="3">
    <w:abstractNumId w:val="7"/>
  </w:num>
  <w:num w:numId="4">
    <w:abstractNumId w:val="14"/>
  </w:num>
  <w:num w:numId="5">
    <w:abstractNumId w:val="22"/>
  </w:num>
  <w:num w:numId="6">
    <w:abstractNumId w:val="9"/>
  </w:num>
  <w:num w:numId="7">
    <w:abstractNumId w:val="11"/>
  </w:num>
  <w:num w:numId="8">
    <w:abstractNumId w:val="8"/>
  </w:num>
  <w:num w:numId="9">
    <w:abstractNumId w:val="6"/>
  </w:num>
  <w:num w:numId="10">
    <w:abstractNumId w:val="1"/>
  </w:num>
  <w:num w:numId="11">
    <w:abstractNumId w:val="12"/>
  </w:num>
  <w:num w:numId="12">
    <w:abstractNumId w:val="17"/>
  </w:num>
  <w:num w:numId="13">
    <w:abstractNumId w:val="13"/>
  </w:num>
  <w:num w:numId="14">
    <w:abstractNumId w:val="4"/>
  </w:num>
  <w:num w:numId="15">
    <w:abstractNumId w:val="3"/>
  </w:num>
  <w:num w:numId="16">
    <w:abstractNumId w:val="10"/>
  </w:num>
  <w:num w:numId="17">
    <w:abstractNumId w:val="16"/>
  </w:num>
  <w:num w:numId="18">
    <w:abstractNumId w:val="19"/>
  </w:num>
  <w:num w:numId="19">
    <w:abstractNumId w:val="2"/>
  </w:num>
  <w:num w:numId="20">
    <w:abstractNumId w:val="18"/>
  </w:num>
  <w:num w:numId="21">
    <w:abstractNumId w:val="23"/>
  </w:num>
  <w:num w:numId="22">
    <w:abstractNumId w:val="0"/>
  </w:num>
  <w:num w:numId="23">
    <w:abstractNumId w:val="21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documentProtection w:enforcement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E4328"/>
    <w:rsid w:val="00052D36"/>
    <w:rsid w:val="001E2A15"/>
    <w:rsid w:val="00207686"/>
    <w:rsid w:val="00376FD7"/>
    <w:rsid w:val="00384A7C"/>
    <w:rsid w:val="003E4328"/>
    <w:rsid w:val="00451CD6"/>
    <w:rsid w:val="00510087"/>
    <w:rsid w:val="005255A7"/>
    <w:rsid w:val="00575E5A"/>
    <w:rsid w:val="006B2DBE"/>
    <w:rsid w:val="006D7DC8"/>
    <w:rsid w:val="0070110E"/>
    <w:rsid w:val="0077717A"/>
    <w:rsid w:val="00A51B26"/>
    <w:rsid w:val="00AD5279"/>
    <w:rsid w:val="00B82EA7"/>
    <w:rsid w:val="00C222EA"/>
    <w:rsid w:val="00CA0E9C"/>
    <w:rsid w:val="00F62112"/>
    <w:rsid w:val="01225E52"/>
    <w:rsid w:val="28236D88"/>
    <w:rsid w:val="2C414256"/>
    <w:rsid w:val="5A5044C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3">
    <w:name w:val="header"/>
    <w:basedOn w:val="1"/>
    <w:link w:val="7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6">
    <w:name w:val="List Paragraph"/>
    <w:basedOn w:val="1"/>
    <w:qFormat/>
    <w:uiPriority w:val="34"/>
    <w:pPr>
      <w:ind w:left="720"/>
      <w:contextualSpacing/>
    </w:pPr>
    <w:rPr>
      <w:rFonts w:eastAsia="Times New Roman" w:cs="Times New Roman"/>
    </w:rPr>
  </w:style>
  <w:style w:type="character" w:customStyle="1" w:styleId="7">
    <w:name w:val="Header Char"/>
    <w:basedOn w:val="4"/>
    <w:link w:val="3"/>
    <w:uiPriority w:val="99"/>
    <w:rPr>
      <w:sz w:val="22"/>
      <w:lang w:val="en-GB"/>
    </w:rPr>
  </w:style>
  <w:style w:type="character" w:customStyle="1" w:styleId="8">
    <w:name w:val="Footer Char"/>
    <w:basedOn w:val="4"/>
    <w:link w:val="2"/>
    <w:uiPriority w:val="99"/>
    <w:rPr>
      <w:sz w:val="22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4C8BE46-3263-494E-962C-F4F5397AE7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1064</Words>
  <Characters>6068</Characters>
  <Lines>50</Lines>
  <Paragraphs>14</Paragraphs>
  <TotalTime>19</TotalTime>
  <ScaleCrop>false</ScaleCrop>
  <LinksUpToDate>false</LinksUpToDate>
  <CharactersWithSpaces>7118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2013-09-06T06:42:00Z</dcterms:created>
  <dc:creator>jkuat</dc:creator>
  <cp:lastModifiedBy>Amon</cp:lastModifiedBy>
  <cp:lastPrinted>2013-09-11T07:06:00Z</cp:lastPrinted>
  <dcterms:modified xsi:type="dcterms:W3CDTF">2019-09-12T16:52:58Z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