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63" w:rsidRPr="007A2132" w:rsidRDefault="00937563" w:rsidP="009375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37563" w:rsidRPr="007A2132" w:rsidRDefault="00937563" w:rsidP="009375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37563" w:rsidRPr="007A2132" w:rsidRDefault="00937563" w:rsidP="009375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37563" w:rsidRPr="00715B1A" w:rsidRDefault="00DD20E7" w:rsidP="0093756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EPIDEMIOLOGY</w:t>
      </w:r>
      <w:r w:rsidR="00937563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37563" w:rsidRDefault="00937563" w:rsidP="00937563">
      <w:pPr>
        <w:spacing w:after="0"/>
        <w:rPr>
          <w:rFonts w:ascii="Tahoma" w:hAnsi="Tahoma" w:cs="Tahoma"/>
          <w:sz w:val="24"/>
          <w:szCs w:val="24"/>
        </w:rPr>
      </w:pPr>
    </w:p>
    <w:p w:rsidR="00937563" w:rsidRDefault="00937563" w:rsidP="0093756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37563" w:rsidRDefault="00937563" w:rsidP="00937563">
      <w:pPr>
        <w:spacing w:after="0"/>
        <w:rPr>
          <w:rFonts w:ascii="Tahoma" w:hAnsi="Tahoma" w:cs="Tahoma"/>
          <w:sz w:val="24"/>
          <w:szCs w:val="24"/>
        </w:rPr>
      </w:pPr>
    </w:p>
    <w:p w:rsidR="00937563" w:rsidRPr="0028154B" w:rsidRDefault="00937563" w:rsidP="009375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  <w:bookmarkStart w:id="0" w:name="_GoBack"/>
      <w:bookmarkEnd w:id="0"/>
    </w:p>
    <w:p w:rsidR="00937563" w:rsidRDefault="00937563" w:rsidP="00937563">
      <w:pPr>
        <w:spacing w:after="0"/>
        <w:rPr>
          <w:rFonts w:ascii="Tahoma" w:hAnsi="Tahoma" w:cs="Tahoma"/>
          <w:sz w:val="24"/>
          <w:szCs w:val="24"/>
        </w:rPr>
      </w:pPr>
    </w:p>
    <w:p w:rsidR="00937563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37563" w:rsidRDefault="00937563" w:rsidP="009375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37563" w:rsidRPr="008C26B6" w:rsidRDefault="00937563" w:rsidP="009375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37563" w:rsidRPr="008C26B6" w:rsidRDefault="00937563" w:rsidP="00937563">
      <w:pPr>
        <w:pStyle w:val="ListParagraph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37563" w:rsidRPr="008C26B6" w:rsidRDefault="00937563" w:rsidP="00937563">
      <w:pPr>
        <w:pStyle w:val="ListParagraph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37563" w:rsidRPr="008C26B6" w:rsidRDefault="00937563" w:rsidP="00937563">
      <w:pPr>
        <w:pStyle w:val="ListParagraph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37563" w:rsidRPr="008C26B6" w:rsidRDefault="00937563" w:rsidP="00937563">
      <w:pPr>
        <w:pStyle w:val="ListParagraph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37563" w:rsidRPr="008C26B6" w:rsidRDefault="00937563" w:rsidP="00937563">
      <w:pPr>
        <w:pStyle w:val="ListParagraph"/>
        <w:rPr>
          <w:rFonts w:ascii="Tahoma" w:hAnsi="Tahoma" w:cs="Tahoma"/>
          <w:sz w:val="28"/>
          <w:szCs w:val="28"/>
        </w:rPr>
      </w:pPr>
    </w:p>
    <w:p w:rsidR="00937563" w:rsidRPr="008C26B6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37563" w:rsidRPr="008C26B6" w:rsidRDefault="00937563" w:rsidP="00937563">
      <w:pPr>
        <w:pStyle w:val="ListParagraph"/>
        <w:rPr>
          <w:rFonts w:ascii="Tahoma" w:hAnsi="Tahoma" w:cs="Tahoma"/>
          <w:sz w:val="28"/>
          <w:szCs w:val="28"/>
        </w:rPr>
      </w:pPr>
    </w:p>
    <w:p w:rsidR="00937563" w:rsidRDefault="00937563" w:rsidP="009375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37563" w:rsidRDefault="00937563" w:rsidP="00937563">
      <w:pPr>
        <w:pStyle w:val="ListParagraph"/>
        <w:rPr>
          <w:rFonts w:ascii="Tahoma" w:hAnsi="Tahoma" w:cs="Tahoma"/>
          <w:sz w:val="24"/>
          <w:szCs w:val="24"/>
        </w:rPr>
      </w:pPr>
    </w:p>
    <w:p w:rsidR="00937563" w:rsidRPr="00C94F53" w:rsidRDefault="00937563" w:rsidP="0093756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37563" w:rsidRPr="00C94F53" w:rsidTr="004F7BB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37563" w:rsidRDefault="00937563" w:rsidP="004F7BB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37563" w:rsidRPr="00C94F53" w:rsidTr="004F7BB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37563" w:rsidRPr="00E06F73" w:rsidRDefault="00937563" w:rsidP="004F7BB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563" w:rsidRPr="00C94F53" w:rsidRDefault="00937563" w:rsidP="004F7BB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37563" w:rsidRDefault="00937563" w:rsidP="0093756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37563" w:rsidRPr="002A2FDA" w:rsidRDefault="00937563" w:rsidP="00937563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2A2FDA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TWO: SHORT ANSWER QUESTIONS – </w:t>
      </w:r>
      <w:r w:rsidR="00170CDF">
        <w:rPr>
          <w:rFonts w:ascii="Arial Narrow" w:hAnsi="Arial Narrow" w:cs="Tahoma"/>
          <w:b/>
          <w:sz w:val="26"/>
          <w:szCs w:val="28"/>
          <w:u w:val="single"/>
        </w:rPr>
        <w:t xml:space="preserve">EPIDEMIOLOGY 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2A2FDA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937563" w:rsidRDefault="00937563" w:rsidP="0093756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C7CFD" w:rsidRPr="00FC7CFD" w:rsidRDefault="00FC7CFD" w:rsidP="00FC7CF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/>
          <w:bCs/>
          <w:sz w:val="24"/>
          <w:szCs w:val="24"/>
        </w:rPr>
      </w:pPr>
      <w:r w:rsidRPr="00FC7CFD">
        <w:rPr>
          <w:rFonts w:ascii="Times New Roman" w:hAnsi="Times New Roman" w:cs="Times New Roman"/>
          <w:sz w:val="24"/>
        </w:rPr>
        <w:t>Q.1.</w:t>
      </w:r>
      <w:r w:rsidRPr="00FC7CFD">
        <w:rPr>
          <w:rFonts w:ascii="Times New Roman" w:hAnsi="Times New Roman" w:cs="Times New Roman"/>
          <w:sz w:val="24"/>
        </w:rPr>
        <w:tab/>
      </w:r>
      <w:r w:rsidRPr="00FC7CFD">
        <w:rPr>
          <w:rFonts w:ascii="Times New Roman" w:eastAsia="Calibri" w:hAnsi="Times New Roman"/>
          <w:bCs/>
          <w:sz w:val="24"/>
          <w:szCs w:val="24"/>
        </w:rPr>
        <w:t xml:space="preserve">Define the following terms/concepts as used in Epidemiology </w:t>
      </w:r>
    </w:p>
    <w:p w:rsidR="00FC7CFD" w:rsidRPr="00FC7CFD" w:rsidRDefault="00FC7CFD" w:rsidP="00FC7CFD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Calibri" w:hAnsi="Times New Roman"/>
          <w:sz w:val="24"/>
          <w:szCs w:val="24"/>
        </w:rPr>
      </w:pPr>
      <w:proofErr w:type="gramStart"/>
      <w:r w:rsidRPr="00FC7CFD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FC7CFD">
        <w:rPr>
          <w:rFonts w:ascii="Times New Roman" w:eastAsia="Calibri" w:hAnsi="Times New Roman"/>
          <w:sz w:val="24"/>
          <w:szCs w:val="24"/>
        </w:rPr>
        <w:t xml:space="preserve">). A case                              </w:t>
      </w:r>
      <w:r w:rsidRPr="00FC7CFD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ab/>
        <w:t>1mark</w:t>
      </w:r>
    </w:p>
    <w:p w:rsidR="00FC7CFD" w:rsidRPr="00FC7CFD" w:rsidRDefault="00FC7CFD" w:rsidP="00FC7CFD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Calibri" w:hAnsi="Times New Roman"/>
          <w:sz w:val="24"/>
          <w:szCs w:val="24"/>
        </w:rPr>
      </w:pPr>
      <w:r w:rsidRPr="00FC7CFD">
        <w:rPr>
          <w:rFonts w:ascii="Times New Roman" w:eastAsia="Calibri" w:hAnsi="Times New Roman"/>
          <w:sz w:val="24"/>
          <w:szCs w:val="24"/>
        </w:rPr>
        <w:t xml:space="preserve">b). Prevalence                        </w:t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Pr="00FC7CFD">
        <w:rPr>
          <w:rFonts w:ascii="Times New Roman" w:eastAsia="Calibri" w:hAnsi="Times New Roman"/>
          <w:sz w:val="24"/>
          <w:szCs w:val="24"/>
        </w:rPr>
        <w:t>1</w:t>
      </w:r>
      <w:r>
        <w:rPr>
          <w:rFonts w:ascii="Times New Roman" w:eastAsia="Calibri" w:hAnsi="Times New Roman"/>
          <w:sz w:val="24"/>
          <w:szCs w:val="24"/>
        </w:rPr>
        <w:t>mark</w:t>
      </w:r>
    </w:p>
    <w:p w:rsidR="00FC7CFD" w:rsidRPr="00FC7CFD" w:rsidRDefault="00FC7CFD" w:rsidP="00FC7CFD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Calibri" w:hAnsi="Times New Roman"/>
          <w:sz w:val="24"/>
          <w:szCs w:val="24"/>
        </w:rPr>
      </w:pPr>
      <w:r w:rsidRPr="00FC7CFD">
        <w:rPr>
          <w:rFonts w:ascii="Times New Roman" w:eastAsia="Calibri" w:hAnsi="Times New Roman"/>
          <w:sz w:val="24"/>
          <w:szCs w:val="24"/>
        </w:rPr>
        <w:t xml:space="preserve">c). Epidemic                        </w:t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>1mark</w:t>
      </w:r>
    </w:p>
    <w:p w:rsidR="00FC7CFD" w:rsidRPr="00FC7CFD" w:rsidRDefault="00FC7CFD" w:rsidP="00FC7CFD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Calibri" w:hAnsi="Times New Roman"/>
          <w:sz w:val="24"/>
          <w:szCs w:val="24"/>
        </w:rPr>
      </w:pPr>
      <w:r w:rsidRPr="00FC7CFD">
        <w:rPr>
          <w:rFonts w:ascii="Times New Roman" w:eastAsia="Calibri" w:hAnsi="Times New Roman"/>
          <w:sz w:val="24"/>
          <w:szCs w:val="24"/>
        </w:rPr>
        <w:t xml:space="preserve">d). Endemic                          </w:t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>1mark</w:t>
      </w:r>
    </w:p>
    <w:p w:rsidR="00FC7CFD" w:rsidRPr="00FC7CFD" w:rsidRDefault="00FC7CFD" w:rsidP="00FC7CFD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Calibri" w:hAnsi="Times New Roman"/>
          <w:sz w:val="24"/>
          <w:szCs w:val="24"/>
        </w:rPr>
      </w:pPr>
      <w:r w:rsidRPr="00FC7CFD">
        <w:rPr>
          <w:rFonts w:ascii="Times New Roman" w:eastAsia="Calibri" w:hAnsi="Times New Roman"/>
          <w:sz w:val="24"/>
          <w:szCs w:val="24"/>
        </w:rPr>
        <w:t xml:space="preserve">e). Susceptible host               </w:t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 w:rsidR="00003CFE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>1mark</w:t>
      </w:r>
    </w:p>
    <w:p w:rsidR="00937563" w:rsidRDefault="00937563" w:rsidP="003838E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937563" w:rsidRPr="00715B1A" w:rsidRDefault="00937563" w:rsidP="00937563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</w:t>
      </w:r>
      <w:r w:rsidR="00170CDF"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170CDF">
        <w:rPr>
          <w:rFonts w:ascii="Tahoma" w:hAnsi="Tahoma" w:cs="Tahoma"/>
          <w:b/>
          <w:sz w:val="24"/>
          <w:szCs w:val="28"/>
          <w:u w:val="single"/>
        </w:rPr>
        <w:t>EPIDEMIOLOGY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170CDF">
        <w:rPr>
          <w:rFonts w:ascii="Tahoma" w:hAnsi="Tahoma" w:cs="Tahoma"/>
          <w:b/>
          <w:sz w:val="24"/>
          <w:szCs w:val="28"/>
          <w:u w:val="single"/>
        </w:rPr>
        <w:t>– 4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937563" w:rsidRDefault="00937563" w:rsidP="0093756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03CFE" w:rsidRDefault="00937563" w:rsidP="003838E7">
      <w:pPr>
        <w:spacing w:after="0" w:line="240" w:lineRule="auto"/>
        <w:ind w:left="720" w:hanging="720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003CFE" w:rsidRPr="001438FF">
        <w:rPr>
          <w:rFonts w:ascii="Times New Roman" w:eastAsia="Calibri" w:hAnsi="Times New Roman"/>
          <w:bCs/>
          <w:sz w:val="24"/>
          <w:szCs w:val="24"/>
        </w:rPr>
        <w:t xml:space="preserve">You </w:t>
      </w:r>
      <w:r w:rsidR="00003CFE">
        <w:rPr>
          <w:rFonts w:ascii="Times New Roman" w:eastAsia="Calibri" w:hAnsi="Times New Roman"/>
          <w:bCs/>
          <w:sz w:val="24"/>
          <w:szCs w:val="24"/>
        </w:rPr>
        <w:t xml:space="preserve">have been appointed as the </w:t>
      </w:r>
      <w:r w:rsidR="00003CFE" w:rsidRPr="001438FF">
        <w:rPr>
          <w:rFonts w:ascii="Times New Roman" w:eastAsia="Calibri" w:hAnsi="Times New Roman"/>
          <w:bCs/>
          <w:sz w:val="24"/>
          <w:szCs w:val="24"/>
        </w:rPr>
        <w:t xml:space="preserve">nursing officer in-charge </w:t>
      </w:r>
      <w:r w:rsidR="00003CFE">
        <w:rPr>
          <w:rFonts w:ascii="Times New Roman" w:eastAsia="Calibri" w:hAnsi="Times New Roman"/>
          <w:bCs/>
          <w:sz w:val="24"/>
          <w:szCs w:val="24"/>
        </w:rPr>
        <w:t xml:space="preserve">of disease prevention </w:t>
      </w:r>
    </w:p>
    <w:p w:rsidR="00003CFE" w:rsidRDefault="00170CDF" w:rsidP="00003CF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&amp;</w:t>
      </w:r>
      <w:r w:rsidR="00003CFE">
        <w:rPr>
          <w:rFonts w:ascii="Times New Roman" w:eastAsia="Calibri" w:hAnsi="Times New Roman"/>
          <w:bCs/>
          <w:sz w:val="24"/>
          <w:szCs w:val="24"/>
        </w:rPr>
        <w:t xml:space="preserve"> control in Nyamira County. Giving examples</w:t>
      </w:r>
      <w:r w:rsidR="00003CFE" w:rsidRPr="003C03B6">
        <w:rPr>
          <w:rFonts w:ascii="Times New Roman" w:hAnsi="Times New Roman"/>
          <w:sz w:val="24"/>
          <w:szCs w:val="24"/>
        </w:rPr>
        <w:t xml:space="preserve"> </w:t>
      </w:r>
      <w:r w:rsidR="00003CFE">
        <w:rPr>
          <w:rFonts w:ascii="Times New Roman" w:hAnsi="Times New Roman"/>
          <w:sz w:val="24"/>
          <w:szCs w:val="24"/>
        </w:rPr>
        <w:t xml:space="preserve">explain </w:t>
      </w:r>
      <w:r>
        <w:rPr>
          <w:rFonts w:ascii="Times New Roman" w:hAnsi="Times New Roman"/>
          <w:sz w:val="24"/>
          <w:szCs w:val="24"/>
        </w:rPr>
        <w:t>5</w:t>
      </w:r>
      <w:r w:rsidR="00003CFE" w:rsidRPr="000B50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03CFE" w:rsidRPr="000B50C4">
        <w:rPr>
          <w:rFonts w:ascii="Times New Roman" w:hAnsi="Times New Roman"/>
          <w:sz w:val="24"/>
          <w:szCs w:val="24"/>
        </w:rPr>
        <w:t>core</w:t>
      </w:r>
      <w:proofErr w:type="gramEnd"/>
      <w:r w:rsidR="00003CFE" w:rsidRPr="000B50C4">
        <w:rPr>
          <w:rFonts w:ascii="Times New Roman" w:hAnsi="Times New Roman"/>
          <w:sz w:val="24"/>
          <w:szCs w:val="24"/>
        </w:rPr>
        <w:t xml:space="preserve"> epidemiological </w:t>
      </w:r>
    </w:p>
    <w:p w:rsidR="00937563" w:rsidRDefault="00003CFE" w:rsidP="00003CFE">
      <w:pPr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0B50C4">
        <w:rPr>
          <w:rFonts w:ascii="Times New Roman" w:hAnsi="Times New Roman"/>
          <w:sz w:val="24"/>
          <w:szCs w:val="24"/>
        </w:rPr>
        <w:t>factors</w:t>
      </w:r>
      <w:proofErr w:type="gramEnd"/>
      <w:r w:rsidRPr="000B50C4">
        <w:rPr>
          <w:rFonts w:ascii="Times New Roman" w:hAnsi="Times New Roman"/>
          <w:sz w:val="24"/>
          <w:szCs w:val="24"/>
        </w:rPr>
        <w:t xml:space="preserve"> important in the development of county prevention and control programmes</w:t>
      </w:r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5507E">
        <w:rPr>
          <w:rFonts w:ascii="Times New Roman" w:eastAsia="Calibri" w:hAnsi="Times New Roman"/>
          <w:b/>
          <w:sz w:val="24"/>
          <w:szCs w:val="24"/>
        </w:rPr>
        <w:t xml:space="preserve">10 </w:t>
      </w:r>
      <w:proofErr w:type="spellStart"/>
      <w:r w:rsidR="00C5507E">
        <w:rPr>
          <w:rFonts w:ascii="Times New Roman" w:eastAsia="Calibri" w:hAnsi="Times New Roman"/>
          <w:b/>
          <w:sz w:val="24"/>
          <w:szCs w:val="24"/>
        </w:rPr>
        <w:t>mrk</w:t>
      </w:r>
      <w:proofErr w:type="spellEnd"/>
    </w:p>
    <w:p w:rsidR="00C5507E" w:rsidRDefault="00C5507E" w:rsidP="00C5507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C5507E" w:rsidRDefault="00C5507E" w:rsidP="00C5507E">
      <w:pPr>
        <w:spacing w:line="36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Q.2.</w:t>
      </w:r>
      <w:r>
        <w:rPr>
          <w:rFonts w:ascii="Times New Roman" w:eastAsia="Calibri" w:hAnsi="Times New Roman"/>
          <w:sz w:val="24"/>
          <w:szCs w:val="24"/>
        </w:rPr>
        <w:tab/>
      </w:r>
      <w:r w:rsidRPr="003C03B6">
        <w:rPr>
          <w:rFonts w:ascii="Times New Roman" w:eastAsia="Calibri" w:hAnsi="Times New Roman"/>
          <w:sz w:val="24"/>
          <w:szCs w:val="24"/>
        </w:rPr>
        <w:t>Citing examples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explain the </w:t>
      </w:r>
      <w:r w:rsidRPr="000B50C4">
        <w:rPr>
          <w:rFonts w:ascii="Times New Roman" w:hAnsi="Times New Roman"/>
          <w:sz w:val="24"/>
          <w:szCs w:val="24"/>
        </w:rPr>
        <w:t xml:space="preserve">three levels of disease prevention and </w:t>
      </w:r>
      <w:r>
        <w:rPr>
          <w:rFonts w:ascii="Times New Roman" w:hAnsi="Times New Roman"/>
          <w:sz w:val="24"/>
          <w:szCs w:val="24"/>
        </w:rPr>
        <w:t>control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Calibri" w:hAnsi="Times New Roman"/>
          <w:b/>
          <w:sz w:val="24"/>
          <w:szCs w:val="24"/>
        </w:rPr>
        <w:t>10 marks</w:t>
      </w:r>
    </w:p>
    <w:p w:rsidR="00C5507E" w:rsidRDefault="00C5507E" w:rsidP="00C5507E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Q.3.</w:t>
      </w:r>
      <w:r>
        <w:rPr>
          <w:rFonts w:ascii="Times New Roman" w:eastAsia="Calibri" w:hAnsi="Times New Roman"/>
          <w:sz w:val="24"/>
          <w:szCs w:val="24"/>
        </w:rPr>
        <w:tab/>
      </w:r>
      <w:r w:rsidRPr="00277B0F">
        <w:rPr>
          <w:rFonts w:ascii="Times New Roman" w:eastAsia="Calibri" w:hAnsi="Times New Roman"/>
          <w:sz w:val="24"/>
          <w:szCs w:val="24"/>
        </w:rPr>
        <w:t xml:space="preserve">Describe the </w:t>
      </w:r>
      <w:r>
        <w:rPr>
          <w:rFonts w:ascii="Times New Roman" w:eastAsia="Calibri" w:hAnsi="Times New Roman"/>
          <w:sz w:val="24"/>
          <w:szCs w:val="24"/>
        </w:rPr>
        <w:t xml:space="preserve">aims and purpose of Epidemiology                                    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b/>
          <w:sz w:val="24"/>
          <w:szCs w:val="24"/>
        </w:rPr>
        <w:t>10 marks</w:t>
      </w:r>
    </w:p>
    <w:p w:rsidR="00C5507E" w:rsidRDefault="00C5507E" w:rsidP="00C5507E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Times New Roman" w:eastAsia="Calibri" w:hAnsi="Times New Roman"/>
          <w:sz w:val="24"/>
          <w:szCs w:val="24"/>
        </w:rPr>
      </w:pPr>
      <w:r w:rsidRPr="00874CFB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                 </w:t>
      </w:r>
    </w:p>
    <w:p w:rsidR="00C5507E" w:rsidRDefault="00C5507E" w:rsidP="00C5507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Q.4.</w:t>
      </w:r>
      <w:r>
        <w:rPr>
          <w:rFonts w:ascii="Times New Roman" w:eastAsia="Calibri" w:hAnsi="Times New Roman"/>
          <w:sz w:val="24"/>
          <w:szCs w:val="24"/>
        </w:rPr>
        <w:tab/>
      </w:r>
      <w:r w:rsidRPr="00407020">
        <w:rPr>
          <w:rFonts w:ascii="Times New Roman" w:eastAsia="Calibri" w:hAnsi="Times New Roman"/>
          <w:sz w:val="24"/>
          <w:szCs w:val="24"/>
        </w:rPr>
        <w:t xml:space="preserve">With the aid of a well labelled diagram explain </w:t>
      </w:r>
      <w:r>
        <w:rPr>
          <w:rFonts w:ascii="Times New Roman" w:eastAsia="Calibri" w:hAnsi="Times New Roman"/>
          <w:sz w:val="24"/>
          <w:szCs w:val="24"/>
        </w:rPr>
        <w:t>the</w:t>
      </w:r>
      <w:r w:rsidRPr="0040702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relationship between the host, </w:t>
      </w:r>
    </w:p>
    <w:p w:rsidR="00C5507E" w:rsidRPr="0069617A" w:rsidRDefault="00C5507E" w:rsidP="00C5507E">
      <w:pPr>
        <w:pStyle w:val="ListParagraph"/>
        <w:autoSpaceDE w:val="0"/>
        <w:autoSpaceDN w:val="0"/>
        <w:adjustRightInd w:val="0"/>
        <w:spacing w:after="0" w:line="360" w:lineRule="auto"/>
        <w:ind w:left="0" w:firstLine="720"/>
        <w:rPr>
          <w:rFonts w:ascii="Times New Roman" w:eastAsia="Calibri" w:hAnsi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agent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and environment in disease transmission       </w:t>
      </w:r>
      <w:r>
        <w:rPr>
          <w:rFonts w:ascii="Times New Roman" w:eastAsia="Calibri" w:hAnsi="Times New Roman"/>
          <w:b/>
          <w:sz w:val="24"/>
          <w:szCs w:val="24"/>
        </w:rPr>
        <w:tab/>
      </w:r>
      <w:r>
        <w:rPr>
          <w:rFonts w:ascii="Times New Roman" w:eastAsia="Calibri" w:hAnsi="Times New Roman"/>
          <w:b/>
          <w:sz w:val="24"/>
          <w:szCs w:val="24"/>
        </w:rPr>
        <w:tab/>
      </w:r>
      <w:r>
        <w:rPr>
          <w:rFonts w:ascii="Times New Roman" w:eastAsia="Calibri" w:hAnsi="Times New Roman"/>
          <w:b/>
          <w:sz w:val="24"/>
          <w:szCs w:val="24"/>
        </w:rPr>
        <w:tab/>
      </w:r>
      <w:r>
        <w:rPr>
          <w:rFonts w:ascii="Times New Roman" w:eastAsia="Calibri" w:hAnsi="Times New Roman"/>
          <w:b/>
          <w:sz w:val="24"/>
          <w:szCs w:val="24"/>
        </w:rPr>
        <w:tab/>
      </w:r>
      <w:r>
        <w:rPr>
          <w:rFonts w:ascii="Times New Roman" w:eastAsia="Calibri" w:hAnsi="Times New Roman"/>
          <w:b/>
          <w:sz w:val="24"/>
          <w:szCs w:val="24"/>
        </w:rPr>
        <w:tab/>
        <w:t>10 marks</w:t>
      </w:r>
    </w:p>
    <w:p w:rsidR="00C5507E" w:rsidRDefault="00C5507E" w:rsidP="00C5507E">
      <w:pPr>
        <w:spacing w:after="0" w:line="240" w:lineRule="auto"/>
      </w:pPr>
    </w:p>
    <w:p w:rsidR="004D09C7" w:rsidRDefault="004D09C7"/>
    <w:sectPr w:rsidR="004D09C7" w:rsidSect="00D20E1F">
      <w:headerReference w:type="default" r:id="rId8"/>
      <w:footerReference w:type="default" r:id="rId9"/>
      <w:pgSz w:w="11906" w:h="16838"/>
      <w:pgMar w:top="709" w:right="849" w:bottom="54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4E9" w:rsidRDefault="00A434E9">
      <w:pPr>
        <w:spacing w:after="0" w:line="240" w:lineRule="auto"/>
      </w:pPr>
      <w:r>
        <w:separator/>
      </w:r>
    </w:p>
  </w:endnote>
  <w:endnote w:type="continuationSeparator" w:id="0">
    <w:p w:rsidR="00A434E9" w:rsidRDefault="00A43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70C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20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A434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4E9" w:rsidRDefault="00A434E9">
      <w:pPr>
        <w:spacing w:after="0" w:line="240" w:lineRule="auto"/>
      </w:pPr>
      <w:r>
        <w:separator/>
      </w:r>
    </w:p>
  </w:footnote>
  <w:footnote w:type="continuationSeparator" w:id="0">
    <w:p w:rsidR="00A434E9" w:rsidRDefault="00A43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70CD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A434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4C37"/>
    <w:multiLevelType w:val="hybridMultilevel"/>
    <w:tmpl w:val="E4484EAC"/>
    <w:lvl w:ilvl="0" w:tplc="145AF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EC2819"/>
    <w:multiLevelType w:val="hybridMultilevel"/>
    <w:tmpl w:val="2F22A4E6"/>
    <w:lvl w:ilvl="0" w:tplc="0DE6A4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EE5108"/>
    <w:multiLevelType w:val="hybridMultilevel"/>
    <w:tmpl w:val="05BE9448"/>
    <w:lvl w:ilvl="0" w:tplc="15188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047D7C"/>
    <w:multiLevelType w:val="hybridMultilevel"/>
    <w:tmpl w:val="AF084ED6"/>
    <w:lvl w:ilvl="0" w:tplc="ECD0A3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73746D"/>
    <w:multiLevelType w:val="hybridMultilevel"/>
    <w:tmpl w:val="75F6DFA6"/>
    <w:lvl w:ilvl="0" w:tplc="4FC6B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67B05"/>
    <w:multiLevelType w:val="hybridMultilevel"/>
    <w:tmpl w:val="4E6E2BC0"/>
    <w:lvl w:ilvl="0" w:tplc="AC9440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63"/>
    <w:rsid w:val="00003CFE"/>
    <w:rsid w:val="000E762C"/>
    <w:rsid w:val="00170CDF"/>
    <w:rsid w:val="003838E7"/>
    <w:rsid w:val="004D09C7"/>
    <w:rsid w:val="00937563"/>
    <w:rsid w:val="00A434E9"/>
    <w:rsid w:val="00B43C49"/>
    <w:rsid w:val="00C5507E"/>
    <w:rsid w:val="00DD20E7"/>
    <w:rsid w:val="00E00D43"/>
    <w:rsid w:val="00E11FF0"/>
    <w:rsid w:val="00F56020"/>
    <w:rsid w:val="00FC7CFD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56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5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5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75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5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37563"/>
    <w:pPr>
      <w:ind w:left="720"/>
      <w:contextualSpacing/>
    </w:pPr>
  </w:style>
  <w:style w:type="table" w:styleId="TableGrid">
    <w:name w:val="Table Grid"/>
    <w:basedOn w:val="TableNormal"/>
    <w:uiPriority w:val="59"/>
    <w:rsid w:val="0093756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56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5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5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75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5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37563"/>
    <w:pPr>
      <w:ind w:left="720"/>
      <w:contextualSpacing/>
    </w:pPr>
  </w:style>
  <w:style w:type="table" w:styleId="TableGrid">
    <w:name w:val="Table Grid"/>
    <w:basedOn w:val="TableNormal"/>
    <w:uiPriority w:val="59"/>
    <w:rsid w:val="0093756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2017-02-21T05:49:00Z</cp:lastPrinted>
  <dcterms:created xsi:type="dcterms:W3CDTF">2017-02-15T13:09:00Z</dcterms:created>
  <dcterms:modified xsi:type="dcterms:W3CDTF">2017-02-21T05:49:00Z</dcterms:modified>
</cp:coreProperties>
</file>