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0BCA8" w14:textId="77777777" w:rsidR="007A15B6" w:rsidRPr="007A2132" w:rsidRDefault="007A15B6" w:rsidP="007A15B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8424E5F" w14:textId="77777777" w:rsidR="007A15B6" w:rsidRPr="007A2132" w:rsidRDefault="007A15B6" w:rsidP="007A15B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22C58E72" w14:textId="77777777" w:rsidR="007A15B6" w:rsidRPr="007A2132" w:rsidRDefault="007A15B6" w:rsidP="007A15B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0FF66FAD" w14:textId="77777777" w:rsidR="007A15B6" w:rsidRPr="00715B1A" w:rsidRDefault="007A15B6" w:rsidP="007A15B6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BLOOD DISORDERS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7C270587" w14:textId="77777777" w:rsidR="007A15B6" w:rsidRDefault="007A15B6" w:rsidP="007A15B6">
      <w:pPr>
        <w:spacing w:after="0"/>
        <w:rPr>
          <w:rFonts w:ascii="Tahoma" w:hAnsi="Tahoma" w:cs="Tahoma"/>
          <w:sz w:val="24"/>
          <w:szCs w:val="24"/>
        </w:rPr>
      </w:pPr>
    </w:p>
    <w:p w14:paraId="000C0967" w14:textId="77777777" w:rsidR="007A15B6" w:rsidRDefault="007A15B6" w:rsidP="007A15B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68D1638C" w14:textId="77777777" w:rsidR="007A15B6" w:rsidRDefault="007A15B6" w:rsidP="007A15B6">
      <w:pPr>
        <w:spacing w:after="0"/>
        <w:rPr>
          <w:rFonts w:ascii="Tahoma" w:hAnsi="Tahoma" w:cs="Tahoma"/>
          <w:sz w:val="24"/>
          <w:szCs w:val="24"/>
        </w:rPr>
      </w:pPr>
    </w:p>
    <w:p w14:paraId="43E4D55E" w14:textId="77777777" w:rsidR="007A15B6" w:rsidRPr="0028154B" w:rsidRDefault="007A15B6" w:rsidP="007A15B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3CDA40A7" w14:textId="77777777" w:rsidR="007A15B6" w:rsidRDefault="007A15B6" w:rsidP="007A15B6">
      <w:pPr>
        <w:spacing w:after="0"/>
        <w:rPr>
          <w:rFonts w:ascii="Tahoma" w:hAnsi="Tahoma" w:cs="Tahoma"/>
          <w:sz w:val="24"/>
          <w:szCs w:val="24"/>
        </w:rPr>
      </w:pPr>
    </w:p>
    <w:p w14:paraId="1BEF27C7" w14:textId="77777777" w:rsidR="007A15B6" w:rsidRDefault="007A15B6" w:rsidP="007A15B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40D5C05B" w14:textId="77777777" w:rsidR="007A15B6" w:rsidRDefault="007A15B6" w:rsidP="007A15B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63412C56" w14:textId="77777777" w:rsidR="007A15B6" w:rsidRPr="008C26B6" w:rsidRDefault="007A15B6" w:rsidP="007A15B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564ED1CE" w14:textId="77777777" w:rsidR="007A15B6" w:rsidRPr="008C26B6" w:rsidRDefault="007A15B6" w:rsidP="007A15B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28D3C1A0" w14:textId="77777777" w:rsidR="007A15B6" w:rsidRPr="008C26B6" w:rsidRDefault="007A15B6" w:rsidP="007A15B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5EB7DF48" w14:textId="77777777" w:rsidR="007A15B6" w:rsidRPr="008C26B6" w:rsidRDefault="007A15B6" w:rsidP="007A15B6">
      <w:pPr>
        <w:pStyle w:val="ListParagraph"/>
        <w:rPr>
          <w:rFonts w:ascii="Tahoma" w:hAnsi="Tahoma" w:cs="Tahoma"/>
          <w:sz w:val="28"/>
          <w:szCs w:val="28"/>
        </w:rPr>
      </w:pPr>
    </w:p>
    <w:p w14:paraId="4EFDA3EC" w14:textId="77777777" w:rsidR="007A15B6" w:rsidRPr="008C26B6" w:rsidRDefault="007A15B6" w:rsidP="007A15B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73867B9C" w14:textId="77777777" w:rsidR="007A15B6" w:rsidRPr="008C26B6" w:rsidRDefault="007A15B6" w:rsidP="007A15B6">
      <w:pPr>
        <w:pStyle w:val="ListParagraph"/>
        <w:rPr>
          <w:rFonts w:ascii="Tahoma" w:hAnsi="Tahoma" w:cs="Tahoma"/>
          <w:sz w:val="28"/>
          <w:szCs w:val="28"/>
        </w:rPr>
      </w:pPr>
    </w:p>
    <w:p w14:paraId="0940F893" w14:textId="77777777" w:rsidR="007A15B6" w:rsidRPr="008C26B6" w:rsidRDefault="007A15B6" w:rsidP="007A15B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1C8CDE45" w14:textId="77777777" w:rsidR="007A15B6" w:rsidRPr="008C26B6" w:rsidRDefault="007A15B6" w:rsidP="007A15B6">
      <w:pPr>
        <w:pStyle w:val="ListParagraph"/>
        <w:rPr>
          <w:rFonts w:ascii="Tahoma" w:hAnsi="Tahoma" w:cs="Tahoma"/>
          <w:sz w:val="28"/>
          <w:szCs w:val="28"/>
        </w:rPr>
      </w:pPr>
    </w:p>
    <w:p w14:paraId="6337BFC0" w14:textId="77777777" w:rsidR="007A15B6" w:rsidRPr="008C26B6" w:rsidRDefault="007A15B6" w:rsidP="007A15B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6CC41BEA" w14:textId="77777777" w:rsidR="007A15B6" w:rsidRPr="008C26B6" w:rsidRDefault="007A15B6" w:rsidP="007A15B6">
      <w:pPr>
        <w:pStyle w:val="ListParagraph"/>
        <w:rPr>
          <w:rFonts w:ascii="Tahoma" w:hAnsi="Tahoma" w:cs="Tahoma"/>
          <w:sz w:val="28"/>
          <w:szCs w:val="28"/>
        </w:rPr>
      </w:pPr>
    </w:p>
    <w:p w14:paraId="3A6FC0D1" w14:textId="77777777" w:rsidR="007A15B6" w:rsidRPr="008C26B6" w:rsidRDefault="007A15B6" w:rsidP="007A15B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6C44DF79" w14:textId="77777777" w:rsidR="007A15B6" w:rsidRPr="008C26B6" w:rsidRDefault="007A15B6" w:rsidP="007A15B6">
      <w:pPr>
        <w:pStyle w:val="ListParagraph"/>
        <w:rPr>
          <w:rFonts w:ascii="Tahoma" w:hAnsi="Tahoma" w:cs="Tahoma"/>
          <w:sz w:val="28"/>
          <w:szCs w:val="28"/>
        </w:rPr>
      </w:pPr>
    </w:p>
    <w:p w14:paraId="293E2516" w14:textId="77777777" w:rsidR="007A15B6" w:rsidRPr="008C26B6" w:rsidRDefault="007A15B6" w:rsidP="007A15B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502187D8" w14:textId="77777777" w:rsidR="007A15B6" w:rsidRPr="008C26B6" w:rsidRDefault="007A15B6" w:rsidP="007A15B6">
      <w:pPr>
        <w:pStyle w:val="ListParagraph"/>
        <w:rPr>
          <w:rFonts w:ascii="Tahoma" w:hAnsi="Tahoma" w:cs="Tahoma"/>
          <w:sz w:val="28"/>
          <w:szCs w:val="28"/>
        </w:rPr>
      </w:pPr>
    </w:p>
    <w:p w14:paraId="316554EB" w14:textId="77777777" w:rsidR="007A15B6" w:rsidRDefault="007A15B6" w:rsidP="007A15B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177780FB" w14:textId="77777777" w:rsidR="007A15B6" w:rsidRDefault="007A15B6" w:rsidP="007A15B6">
      <w:pPr>
        <w:pStyle w:val="ListParagraph"/>
        <w:rPr>
          <w:rFonts w:ascii="Tahoma" w:hAnsi="Tahoma" w:cs="Tahoma"/>
          <w:sz w:val="24"/>
          <w:szCs w:val="24"/>
        </w:rPr>
      </w:pPr>
    </w:p>
    <w:p w14:paraId="5E9BED35" w14:textId="77777777" w:rsidR="007A15B6" w:rsidRPr="00C94F53" w:rsidRDefault="007A15B6" w:rsidP="007A15B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A15B6" w:rsidRPr="00C94F53" w14:paraId="63E4CD8C" w14:textId="77777777" w:rsidTr="00C440A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E7E3CC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11ABEE8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3A1AB428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7E2F42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CE7D0D0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42B399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DF0CDF9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1A97AF" w14:textId="77777777" w:rsidR="007A15B6" w:rsidRDefault="007A15B6" w:rsidP="00C440A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939E053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5FC27F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0B53CA8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A15B6" w:rsidRPr="00C94F53" w14:paraId="7DEF5528" w14:textId="77777777" w:rsidTr="00C440A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E6FDD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E0662BA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06538F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C0748F" w14:textId="77777777" w:rsidR="007A15B6" w:rsidRPr="00E06F73" w:rsidRDefault="007A15B6" w:rsidP="00C440A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446319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9A850E" w14:textId="77777777" w:rsidR="007A15B6" w:rsidRPr="00C94F53" w:rsidRDefault="007A15B6" w:rsidP="00C440A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1A2CF19" w14:textId="77777777" w:rsidR="007A15B6" w:rsidRPr="00E150D8" w:rsidRDefault="007A15B6" w:rsidP="007A15B6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BLOOD DISORDERS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. –</w:t>
      </w:r>
      <w:r>
        <w:rPr>
          <w:rFonts w:ascii="Arial Narrow" w:hAnsi="Arial Narrow" w:cs="Times New Roman"/>
          <w:b/>
          <w:sz w:val="26"/>
          <w:szCs w:val="28"/>
          <w:u w:val="single"/>
        </w:rPr>
        <w:t>10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14:paraId="3DEFDDC1" w14:textId="77777777" w:rsidR="007A15B6" w:rsidRDefault="007A15B6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B0FA1" w14:textId="77777777" w:rsidR="007A15B6" w:rsidRDefault="007A15B6" w:rsidP="007A15B6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501322">
        <w:rPr>
          <w:rFonts w:ascii="Times New Roman" w:hAnsi="Times New Roman" w:cs="Times New Roman"/>
          <w:sz w:val="24"/>
          <w:szCs w:val="24"/>
        </w:rPr>
        <w:t>The type of anaemia that is fairly common and caused by insufficient dietary iron is:</w:t>
      </w:r>
    </w:p>
    <w:p w14:paraId="47335726" w14:textId="77777777" w:rsidR="00501322" w:rsidRDefault="00501322" w:rsidP="0050132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Aplastic anaemia</w:t>
      </w:r>
    </w:p>
    <w:p w14:paraId="17A32779" w14:textId="77777777" w:rsidR="00501322" w:rsidRDefault="00501322" w:rsidP="0050132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Pernicious anaemia</w:t>
      </w:r>
    </w:p>
    <w:p w14:paraId="692DF830" w14:textId="77777777" w:rsidR="00501322" w:rsidRDefault="00501322" w:rsidP="0050132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Haemolytic anaemia</w:t>
      </w:r>
    </w:p>
    <w:p w14:paraId="23974239" w14:textId="77777777" w:rsidR="00501322" w:rsidRPr="005F715D" w:rsidRDefault="00501322" w:rsidP="0050132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8"/>
        </w:rPr>
      </w:pPr>
      <w:r w:rsidRPr="005F715D">
        <w:rPr>
          <w:rFonts w:ascii="Times New Roman" w:hAnsi="Times New Roman" w:cs="Times New Roman"/>
          <w:color w:val="C00000"/>
          <w:sz w:val="24"/>
          <w:szCs w:val="28"/>
        </w:rPr>
        <w:t>Iron deficiency anaemia</w:t>
      </w:r>
    </w:p>
    <w:p w14:paraId="7CD4570D" w14:textId="77777777" w:rsidR="00501322" w:rsidRDefault="00501322" w:rsidP="0050132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91C7F76" w14:textId="77777777" w:rsidR="00501322" w:rsidRDefault="00501322" w:rsidP="0050132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Haemophilia A is caused by deficiency of which clotting factor:</w:t>
      </w:r>
    </w:p>
    <w:p w14:paraId="5552C7E1" w14:textId="77777777" w:rsidR="00501322" w:rsidRDefault="00501322" w:rsidP="0050132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Factor IX</w:t>
      </w:r>
    </w:p>
    <w:p w14:paraId="63CADFDF" w14:textId="77777777" w:rsidR="00501322" w:rsidRDefault="007C4483" w:rsidP="007C448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Factor X</w:t>
      </w:r>
    </w:p>
    <w:p w14:paraId="78FB65BE" w14:textId="77777777" w:rsidR="007C4483" w:rsidRPr="005F715D" w:rsidRDefault="007C4483" w:rsidP="007C448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8"/>
        </w:rPr>
      </w:pPr>
      <w:r w:rsidRPr="005F715D">
        <w:rPr>
          <w:rFonts w:ascii="Times New Roman" w:hAnsi="Times New Roman" w:cs="Times New Roman"/>
          <w:color w:val="C00000"/>
          <w:sz w:val="24"/>
          <w:szCs w:val="28"/>
        </w:rPr>
        <w:t>Factor VIII</w:t>
      </w:r>
    </w:p>
    <w:p w14:paraId="5F7B3444" w14:textId="77777777" w:rsidR="007C4483" w:rsidRDefault="007C4483" w:rsidP="007C448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Factor XII</w:t>
      </w:r>
    </w:p>
    <w:p w14:paraId="1490F37E" w14:textId="77777777" w:rsidR="007C4483" w:rsidRDefault="007C4483" w:rsidP="007C448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7D9D3A3" w14:textId="77777777" w:rsidR="007C4483" w:rsidRDefault="007C4483" w:rsidP="007C448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In sickle cell anaemia the life span of red blood cells is reduced up to:</w:t>
      </w:r>
    </w:p>
    <w:p w14:paraId="1A98C3CC" w14:textId="77777777" w:rsidR="007C4483" w:rsidRDefault="007C4483" w:rsidP="007C448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90 Days</w:t>
      </w:r>
    </w:p>
    <w:p w14:paraId="719C29B2" w14:textId="77777777" w:rsidR="007C4483" w:rsidRPr="005F715D" w:rsidRDefault="002E708E" w:rsidP="007C448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8"/>
        </w:rPr>
      </w:pPr>
      <w:r w:rsidRPr="005F715D">
        <w:rPr>
          <w:rFonts w:ascii="Times New Roman" w:hAnsi="Times New Roman" w:cs="Times New Roman"/>
          <w:color w:val="C00000"/>
          <w:sz w:val="24"/>
          <w:szCs w:val="28"/>
        </w:rPr>
        <w:t>60 days</w:t>
      </w:r>
    </w:p>
    <w:p w14:paraId="0EF88189" w14:textId="77777777" w:rsidR="002E708E" w:rsidRDefault="002E708E" w:rsidP="007C448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80 days</w:t>
      </w:r>
    </w:p>
    <w:p w14:paraId="6E8E1F96" w14:textId="77777777" w:rsidR="002E708E" w:rsidRDefault="002E708E" w:rsidP="007C448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100 days</w:t>
      </w:r>
    </w:p>
    <w:p w14:paraId="5D5EADE2" w14:textId="77777777" w:rsidR="002E708E" w:rsidRDefault="002E708E" w:rsidP="002E708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441A2A0" w14:textId="77777777" w:rsidR="002E708E" w:rsidRDefault="002E708E" w:rsidP="002E708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Risk factors for developing lymphoma include the following except:</w:t>
      </w:r>
    </w:p>
    <w:p w14:paraId="3508A0B4" w14:textId="77777777" w:rsidR="002E708E" w:rsidRDefault="009164AB" w:rsidP="002E708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Nutrition</w:t>
      </w:r>
    </w:p>
    <w:p w14:paraId="2709E54B" w14:textId="77777777" w:rsidR="009164AB" w:rsidRDefault="009164AB" w:rsidP="002E708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Previous chemotherapy and radiation</w:t>
      </w:r>
    </w:p>
    <w:p w14:paraId="41AE4829" w14:textId="77777777" w:rsidR="009164AB" w:rsidRPr="005F715D" w:rsidRDefault="009164AB" w:rsidP="002E708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8"/>
        </w:rPr>
      </w:pPr>
      <w:r w:rsidRPr="005F715D">
        <w:rPr>
          <w:rFonts w:ascii="Times New Roman" w:hAnsi="Times New Roman" w:cs="Times New Roman"/>
          <w:color w:val="C00000"/>
          <w:sz w:val="24"/>
          <w:szCs w:val="28"/>
        </w:rPr>
        <w:t>Age</w:t>
      </w:r>
    </w:p>
    <w:p w14:paraId="56132589" w14:textId="77777777" w:rsidR="009164AB" w:rsidRDefault="009164AB" w:rsidP="002E708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Immunosuppressed patients</w:t>
      </w:r>
    </w:p>
    <w:p w14:paraId="3793CE0A" w14:textId="77777777" w:rsidR="009164AB" w:rsidRDefault="009164AB" w:rsidP="009164A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C54243C" w14:textId="77777777" w:rsidR="009164AB" w:rsidRDefault="009164AB" w:rsidP="009164A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>The nursing management of a patient suffering from leukaemia include the following:</w:t>
      </w:r>
    </w:p>
    <w:p w14:paraId="02FEDA08" w14:textId="77777777" w:rsidR="009164AB" w:rsidRDefault="009164AB" w:rsidP="009164A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Maintain fluid and electrolyte balance, easing pain, prevent infection, prevent bleeding</w:t>
      </w:r>
    </w:p>
    <w:p w14:paraId="05FF1C48" w14:textId="77777777" w:rsidR="009164AB" w:rsidRDefault="009164AB" w:rsidP="009164A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Easing pain, reassurance, prevent bleeding </w:t>
      </w:r>
      <w:r w:rsidR="00481DE9">
        <w:rPr>
          <w:rFonts w:ascii="Times New Roman" w:hAnsi="Times New Roman" w:cs="Times New Roman"/>
          <w:sz w:val="24"/>
          <w:szCs w:val="28"/>
        </w:rPr>
        <w:t>, exposing patient to extreme temperatures</w:t>
      </w:r>
    </w:p>
    <w:p w14:paraId="26ECB28D" w14:textId="77777777" w:rsidR="00481DE9" w:rsidRDefault="00481DE9" w:rsidP="009164A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Managing mucositis, easing pain, reassurance, performing unnecessary punctures to patient</w:t>
      </w:r>
    </w:p>
    <w:p w14:paraId="618AA520" w14:textId="77777777" w:rsidR="00481DE9" w:rsidRDefault="00481DE9" w:rsidP="009164A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Maintain adequate nutrition, maintain fluid and electrolyte balance, reassuring patient, dehydrating the patient</w:t>
      </w:r>
    </w:p>
    <w:p w14:paraId="1EEDAC62" w14:textId="77777777" w:rsidR="00481DE9" w:rsidRDefault="00481DE9" w:rsidP="00481DE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EFAEF0A" w14:textId="77777777" w:rsidR="00D7018C" w:rsidRDefault="00D7018C" w:rsidP="00481DE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>The normal level of haemoglobin in a patient should be:</w:t>
      </w:r>
    </w:p>
    <w:p w14:paraId="1BB11865" w14:textId="77777777" w:rsidR="00D7018C" w:rsidRDefault="00D7018C" w:rsidP="00D7018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8 – 9g/dl</w:t>
      </w:r>
    </w:p>
    <w:p w14:paraId="74019249" w14:textId="77777777" w:rsidR="00D7018C" w:rsidRDefault="00D7018C" w:rsidP="00D7018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10 – 11g/dl</w:t>
      </w:r>
    </w:p>
    <w:p w14:paraId="7B55F22D" w14:textId="77777777" w:rsidR="00D7018C" w:rsidRPr="005F715D" w:rsidRDefault="00D7018C" w:rsidP="00D7018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8"/>
        </w:rPr>
      </w:pPr>
      <w:r w:rsidRPr="005F715D">
        <w:rPr>
          <w:rFonts w:ascii="Times New Roman" w:hAnsi="Times New Roman" w:cs="Times New Roman"/>
          <w:color w:val="C00000"/>
          <w:sz w:val="24"/>
          <w:szCs w:val="28"/>
        </w:rPr>
        <w:t>12 – 13g/dl</w:t>
      </w:r>
    </w:p>
    <w:p w14:paraId="2B38ABB3" w14:textId="77777777" w:rsidR="00D7018C" w:rsidRDefault="00D7018C" w:rsidP="00D7018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14 – 16g/dl</w:t>
      </w:r>
    </w:p>
    <w:p w14:paraId="381FB58A" w14:textId="77777777" w:rsidR="00D7018C" w:rsidRDefault="00D7018C" w:rsidP="00D7018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3843BDC" w14:textId="77777777" w:rsidR="00D7018C" w:rsidRDefault="00D7018C" w:rsidP="00D7018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Q.7,</w:t>
      </w:r>
      <w:r>
        <w:rPr>
          <w:rFonts w:ascii="Times New Roman" w:hAnsi="Times New Roman" w:cs="Times New Roman"/>
          <w:sz w:val="24"/>
          <w:szCs w:val="28"/>
        </w:rPr>
        <w:tab/>
        <w:t>The following are complications of sickle cell anaemia except:</w:t>
      </w:r>
    </w:p>
    <w:p w14:paraId="72F940C2" w14:textId="77777777" w:rsidR="00D7018C" w:rsidRDefault="00D7018C" w:rsidP="00D7018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F364A83" w14:textId="77777777" w:rsidR="00D7018C" w:rsidRDefault="00D7018C" w:rsidP="00D7018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Priapism</w:t>
      </w:r>
    </w:p>
    <w:p w14:paraId="40D55D21" w14:textId="77777777" w:rsidR="00D7018C" w:rsidRPr="005F715D" w:rsidRDefault="00D7018C" w:rsidP="00D7018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8"/>
        </w:rPr>
      </w:pPr>
      <w:bookmarkStart w:id="0" w:name="_GoBack"/>
      <w:r w:rsidRPr="005F715D">
        <w:rPr>
          <w:rFonts w:ascii="Times New Roman" w:hAnsi="Times New Roman" w:cs="Times New Roman"/>
          <w:color w:val="C00000"/>
          <w:sz w:val="24"/>
          <w:szCs w:val="28"/>
        </w:rPr>
        <w:t>Stomach ulcers</w:t>
      </w:r>
    </w:p>
    <w:bookmarkEnd w:id="0"/>
    <w:p w14:paraId="54629726" w14:textId="77777777" w:rsidR="00D7018C" w:rsidRDefault="00D7018C" w:rsidP="00D7018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Chronic renal failure</w:t>
      </w:r>
    </w:p>
    <w:p w14:paraId="654D76AD" w14:textId="77777777" w:rsidR="00D7018C" w:rsidRDefault="00D7018C" w:rsidP="00D7018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Stroke</w:t>
      </w:r>
    </w:p>
    <w:p w14:paraId="67CEBDEF" w14:textId="77777777" w:rsidR="00D7018C" w:rsidRDefault="00D7018C" w:rsidP="00D7018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1597A08" w14:textId="77777777" w:rsidR="00D7018C" w:rsidRDefault="00D7018C" w:rsidP="00D7018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one of the following is not the cause of </w:t>
      </w:r>
      <w:proofErr w:type="gramStart"/>
      <w:r>
        <w:rPr>
          <w:rFonts w:ascii="Times New Roman" w:hAnsi="Times New Roman" w:cs="Times New Roman"/>
          <w:sz w:val="24"/>
          <w:szCs w:val="28"/>
        </w:rPr>
        <w:t>agranulocytosis:</w:t>
      </w:r>
      <w:proofErr w:type="gramEnd"/>
    </w:p>
    <w:p w14:paraId="60AB3037" w14:textId="77777777" w:rsidR="00D7018C" w:rsidRDefault="00D7018C" w:rsidP="00D7018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2658760" w14:textId="77777777" w:rsidR="00D7018C" w:rsidRDefault="00D7018C" w:rsidP="00D7018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Cancer of the blood</w:t>
      </w:r>
    </w:p>
    <w:p w14:paraId="2C072134" w14:textId="77777777" w:rsidR="00D7018C" w:rsidRDefault="00D7018C" w:rsidP="00D7018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Autoimmune disease</w:t>
      </w:r>
    </w:p>
    <w:p w14:paraId="28918BA1" w14:textId="77777777" w:rsidR="00D7018C" w:rsidRDefault="00D7018C" w:rsidP="00D7018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Anaemia</w:t>
      </w:r>
    </w:p>
    <w:p w14:paraId="72A65AC1" w14:textId="77777777" w:rsidR="00D7018C" w:rsidRDefault="00D7018C" w:rsidP="00D7018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Bone marrow disease like </w:t>
      </w:r>
      <w:proofErr w:type="spellStart"/>
      <w:r>
        <w:rPr>
          <w:rFonts w:ascii="Times New Roman" w:hAnsi="Times New Roman" w:cs="Times New Roman"/>
          <w:sz w:val="24"/>
          <w:szCs w:val="28"/>
        </w:rPr>
        <w:t>leukemia</w:t>
      </w:r>
      <w:proofErr w:type="spellEnd"/>
    </w:p>
    <w:p w14:paraId="72F491F3" w14:textId="77777777" w:rsidR="00440AFD" w:rsidRPr="00440AFD" w:rsidRDefault="00440AFD" w:rsidP="00440AFD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440AFD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>PART ONE: MCQS (MULTIPLE CHOICE QUESTIONS) BLOOD DISORDERS. –10 MARKS</w:t>
      </w:r>
    </w:p>
    <w:p w14:paraId="2B901096" w14:textId="77777777" w:rsidR="00D7018C" w:rsidRDefault="00D7018C" w:rsidP="00D7018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0D92754" w14:textId="77777777" w:rsidR="00D7018C" w:rsidRDefault="00D7018C" w:rsidP="00F844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  <w:t>A patient suffering from hypoprothrombina</w:t>
      </w:r>
      <w:r w:rsidR="00F84458">
        <w:rPr>
          <w:rFonts w:ascii="Times New Roman" w:hAnsi="Times New Roman" w:cs="Times New Roman"/>
          <w:sz w:val="24"/>
          <w:szCs w:val="28"/>
        </w:rPr>
        <w:t>emia should be given which type of drug for this condition?</w:t>
      </w:r>
    </w:p>
    <w:p w14:paraId="35C69D61" w14:textId="77777777" w:rsidR="00F84458" w:rsidRDefault="00F84458" w:rsidP="00F8445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</w:p>
    <w:p w14:paraId="1F90603E" w14:textId="77777777" w:rsidR="00F84458" w:rsidRDefault="00F84458" w:rsidP="00F8445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Aspirin</w:t>
      </w:r>
    </w:p>
    <w:p w14:paraId="00C8E160" w14:textId="77777777" w:rsidR="00F84458" w:rsidRDefault="00F84458" w:rsidP="00F8445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Vitamin K Orally or by infusion</w:t>
      </w:r>
    </w:p>
    <w:p w14:paraId="357AD1DA" w14:textId="77777777" w:rsidR="00F84458" w:rsidRDefault="00F84458" w:rsidP="00F8445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Heparin</w:t>
      </w:r>
    </w:p>
    <w:p w14:paraId="43D177F4" w14:textId="77777777" w:rsidR="00F84458" w:rsidRDefault="00F84458" w:rsidP="00F8445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Warfarin</w:t>
      </w:r>
    </w:p>
    <w:p w14:paraId="55F3B630" w14:textId="77777777" w:rsidR="00F84458" w:rsidRDefault="00F84458" w:rsidP="00F844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1A13485" w14:textId="77777777" w:rsidR="00F84458" w:rsidRDefault="00F84458" w:rsidP="00F844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Q.10.</w:t>
      </w:r>
      <w:r>
        <w:rPr>
          <w:rFonts w:ascii="Times New Roman" w:hAnsi="Times New Roman" w:cs="Times New Roman"/>
          <w:sz w:val="24"/>
          <w:szCs w:val="28"/>
        </w:rPr>
        <w:tab/>
        <w:t>In leukaemia, there is production of:</w:t>
      </w:r>
    </w:p>
    <w:p w14:paraId="20688711" w14:textId="77777777" w:rsidR="00F84458" w:rsidRDefault="00F84458" w:rsidP="00F844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5126C38" w14:textId="77777777" w:rsidR="00F84458" w:rsidRDefault="00F84458" w:rsidP="00F84458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Increased number of platelets in the bone marrow</w:t>
      </w:r>
    </w:p>
    <w:p w14:paraId="0ECE8BE8" w14:textId="77777777" w:rsidR="00F84458" w:rsidRDefault="00F84458" w:rsidP="00F84458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Increased number of abnormal white blood cells in the bone marrow</w:t>
      </w:r>
    </w:p>
    <w:p w14:paraId="24DA0020" w14:textId="77777777" w:rsidR="00F84458" w:rsidRDefault="00F84458" w:rsidP="00F84458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Increased number of red blood cells in the bone marrow</w:t>
      </w:r>
    </w:p>
    <w:p w14:paraId="5A4391FB" w14:textId="77777777" w:rsidR="00F84458" w:rsidRDefault="00F84458" w:rsidP="00F84458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Both of the above</w:t>
      </w:r>
    </w:p>
    <w:p w14:paraId="6D443986" w14:textId="77777777" w:rsidR="00F84458" w:rsidRDefault="00F84458" w:rsidP="00F844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D5FC6BC" w14:textId="77777777" w:rsidR="007A15B6" w:rsidRPr="00491A1E" w:rsidRDefault="007A15B6" w:rsidP="007A15B6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SAQS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BLOOD DISORDERS 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14:paraId="0E57FA49" w14:textId="77777777" w:rsidR="007A15B6" w:rsidRPr="000266B8" w:rsidRDefault="007A15B6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969DB" w14:textId="77777777" w:rsidR="007A15B6" w:rsidRDefault="007A15B6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 w:rsidR="008C16FB">
        <w:rPr>
          <w:rFonts w:ascii="Times New Roman" w:hAnsi="Times New Roman" w:cs="Times New Roman"/>
          <w:sz w:val="24"/>
          <w:szCs w:val="24"/>
        </w:rPr>
        <w:t>State four (4) causes of leukaemia</w:t>
      </w:r>
      <w:r w:rsidR="008C16FB">
        <w:rPr>
          <w:rFonts w:ascii="Times New Roman" w:hAnsi="Times New Roman" w:cs="Times New Roman"/>
          <w:sz w:val="24"/>
          <w:szCs w:val="24"/>
        </w:rPr>
        <w:tab/>
      </w:r>
      <w:r w:rsidR="008C16FB">
        <w:rPr>
          <w:rFonts w:ascii="Times New Roman" w:hAnsi="Times New Roman" w:cs="Times New Roman"/>
          <w:sz w:val="24"/>
          <w:szCs w:val="24"/>
        </w:rPr>
        <w:tab/>
      </w:r>
      <w:r w:rsidR="008C16FB">
        <w:rPr>
          <w:rFonts w:ascii="Times New Roman" w:hAnsi="Times New Roman" w:cs="Times New Roman"/>
          <w:sz w:val="24"/>
          <w:szCs w:val="24"/>
        </w:rPr>
        <w:tab/>
      </w:r>
      <w:r w:rsidR="008C16FB">
        <w:rPr>
          <w:rFonts w:ascii="Times New Roman" w:hAnsi="Times New Roman" w:cs="Times New Roman"/>
          <w:sz w:val="24"/>
          <w:szCs w:val="24"/>
        </w:rPr>
        <w:tab/>
      </w:r>
      <w:r w:rsidR="008C16FB">
        <w:rPr>
          <w:rFonts w:ascii="Times New Roman" w:hAnsi="Times New Roman" w:cs="Times New Roman"/>
          <w:sz w:val="24"/>
          <w:szCs w:val="24"/>
        </w:rPr>
        <w:tab/>
      </w:r>
      <w:r w:rsidR="008C16FB">
        <w:rPr>
          <w:rFonts w:ascii="Times New Roman" w:hAnsi="Times New Roman" w:cs="Times New Roman"/>
          <w:sz w:val="24"/>
          <w:szCs w:val="24"/>
        </w:rPr>
        <w:tab/>
      </w:r>
      <w:r w:rsidR="008C16FB"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2FCEDE43" w14:textId="77777777" w:rsidR="008C16FB" w:rsidRDefault="008C16FB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3172CD" w14:textId="77777777" w:rsidR="008C16FB" w:rsidRDefault="008C16FB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risk factors of dis</w:t>
      </w:r>
      <w:r w:rsidR="0046252D">
        <w:rPr>
          <w:rFonts w:ascii="Times New Roman" w:hAnsi="Times New Roman" w:cs="Times New Roman"/>
          <w:sz w:val="24"/>
          <w:szCs w:val="24"/>
        </w:rPr>
        <w:t>seminated intravascular coagulopathy.</w:t>
      </w:r>
      <w:r w:rsidR="0046252D">
        <w:rPr>
          <w:rFonts w:ascii="Times New Roman" w:hAnsi="Times New Roman" w:cs="Times New Roman"/>
          <w:sz w:val="24"/>
          <w:szCs w:val="24"/>
        </w:rPr>
        <w:tab/>
      </w:r>
      <w:r w:rsidR="0046252D"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3A0E00BC" w14:textId="77777777" w:rsidR="0046252D" w:rsidRDefault="0046252D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3EF31B" w14:textId="77777777" w:rsidR="0046252D" w:rsidRDefault="0046252D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clinical features of a patient suffering from thrombocytopenia.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14:paraId="78011F3B" w14:textId="77777777" w:rsidR="00CA54A6" w:rsidRDefault="00CA54A6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182520" w14:textId="77777777" w:rsidR="00CA54A6" w:rsidRDefault="00CA54A6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Q.4. </w:t>
      </w:r>
      <w:r>
        <w:rPr>
          <w:rFonts w:ascii="Times New Roman" w:hAnsi="Times New Roman" w:cs="Times New Roman"/>
          <w:sz w:val="24"/>
          <w:szCs w:val="24"/>
        </w:rPr>
        <w:tab/>
        <w:t xml:space="preserve">(a) Define </w:t>
      </w:r>
      <w:r w:rsidR="007F63FD">
        <w:rPr>
          <w:rFonts w:ascii="Times New Roman" w:hAnsi="Times New Roman" w:cs="Times New Roman"/>
          <w:sz w:val="24"/>
          <w:szCs w:val="24"/>
        </w:rPr>
        <w:t>polycythaemia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5F551EDB" w14:textId="77777777" w:rsidR="00CA54A6" w:rsidRDefault="00CA54A6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8D966B" w14:textId="77777777" w:rsidR="00CA54A6" w:rsidRDefault="00CA54A6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State two (2) types of </w:t>
      </w:r>
      <w:r w:rsidR="007F63FD">
        <w:rPr>
          <w:rFonts w:ascii="Times New Roman" w:hAnsi="Times New Roman" w:cs="Times New Roman"/>
          <w:sz w:val="24"/>
          <w:szCs w:val="24"/>
        </w:rPr>
        <w:t>polycythaemia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7F63FD">
        <w:rPr>
          <w:rFonts w:ascii="Times New Roman" w:hAnsi="Times New Roman" w:cs="Times New Roman"/>
          <w:sz w:val="24"/>
          <w:szCs w:val="24"/>
        </w:rPr>
        <w:tab/>
      </w:r>
      <w:r w:rsidR="007F63FD">
        <w:rPr>
          <w:rFonts w:ascii="Times New Roman" w:hAnsi="Times New Roman" w:cs="Times New Roman"/>
          <w:sz w:val="24"/>
          <w:szCs w:val="24"/>
        </w:rPr>
        <w:tab/>
      </w:r>
      <w:r w:rsidR="007F63FD">
        <w:rPr>
          <w:rFonts w:ascii="Times New Roman" w:hAnsi="Times New Roman" w:cs="Times New Roman"/>
          <w:sz w:val="24"/>
          <w:szCs w:val="24"/>
        </w:rPr>
        <w:tab/>
      </w:r>
      <w:r w:rsidR="007F63FD">
        <w:rPr>
          <w:rFonts w:ascii="Times New Roman" w:hAnsi="Times New Roman" w:cs="Times New Roman"/>
          <w:sz w:val="24"/>
          <w:szCs w:val="24"/>
        </w:rPr>
        <w:tab/>
      </w:r>
      <w:r w:rsidR="007F63FD"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55D05F10" w14:textId="77777777" w:rsidR="007F63FD" w:rsidRDefault="007F63FD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BBAA3" w14:textId="77777777" w:rsidR="00BF0535" w:rsidRDefault="004E7269" w:rsidP="007A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269">
        <w:rPr>
          <w:rFonts w:ascii="Times New Roman" w:hAnsi="Times New Roman" w:cs="Times New Roman"/>
          <w:sz w:val="24"/>
          <w:szCs w:val="24"/>
        </w:rPr>
        <w:t>Q.5.</w:t>
      </w:r>
      <w:r w:rsidRPr="004E72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Mrs </w:t>
      </w:r>
      <w:proofErr w:type="spellStart"/>
      <w:r>
        <w:rPr>
          <w:rFonts w:ascii="Times New Roman" w:hAnsi="Times New Roman" w:cs="Times New Roman"/>
          <w:sz w:val="24"/>
          <w:szCs w:val="24"/>
        </w:rPr>
        <w:t>Juma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0535">
        <w:rPr>
          <w:rFonts w:ascii="Times New Roman" w:hAnsi="Times New Roman" w:cs="Times New Roman"/>
          <w:sz w:val="24"/>
          <w:szCs w:val="24"/>
        </w:rPr>
        <w:t xml:space="preserve">has been admitted in a female medical ward suffering from lymphoma.  </w:t>
      </w:r>
    </w:p>
    <w:p w14:paraId="4993C02D" w14:textId="77777777" w:rsidR="007A15B6" w:rsidRDefault="00BF0535" w:rsidP="00BF053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four (4) ways of diagnosing this condition Mrs </w:t>
      </w:r>
      <w:proofErr w:type="spellStart"/>
      <w:r>
        <w:rPr>
          <w:rFonts w:ascii="Times New Roman" w:hAnsi="Times New Roman" w:cs="Times New Roman"/>
          <w:sz w:val="24"/>
          <w:szCs w:val="24"/>
        </w:rPr>
        <w:t>Juma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suffering from.</w:t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14:paraId="44406AB2" w14:textId="77777777" w:rsidR="00BF0535" w:rsidRPr="004E7269" w:rsidRDefault="00BF0535" w:rsidP="00BF053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649FB2A" w14:textId="77777777" w:rsidR="007A15B6" w:rsidRPr="00491A1E" w:rsidRDefault="007A15B6" w:rsidP="007A15B6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(LAQS)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BLOOD DISORDERS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14:paraId="0F35658F" w14:textId="77777777" w:rsidR="004E7269" w:rsidRDefault="004E7269" w:rsidP="007A15B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85D6A0" w14:textId="77777777" w:rsidR="004E7269" w:rsidRDefault="004E7269" w:rsidP="004E7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</w:t>
      </w:r>
      <w:r w:rsidR="00440AFD">
        <w:rPr>
          <w:rFonts w:ascii="Times New Roman" w:hAnsi="Times New Roman" w:cs="Times New Roman"/>
          <w:sz w:val="24"/>
          <w:szCs w:val="24"/>
        </w:rPr>
        <w:t>.</w:t>
      </w:r>
      <w:r w:rsidR="00440AFD">
        <w:rPr>
          <w:rFonts w:ascii="Times New Roman" w:hAnsi="Times New Roman" w:cs="Times New Roman"/>
          <w:sz w:val="24"/>
          <w:szCs w:val="24"/>
        </w:rPr>
        <w:tab/>
        <w:t>Mr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John  has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been admitted in a </w:t>
      </w:r>
      <w:r w:rsidR="00440AFD">
        <w:rPr>
          <w:rFonts w:ascii="Times New Roman" w:hAnsi="Times New Roman" w:cs="Times New Roman"/>
          <w:sz w:val="24"/>
          <w:szCs w:val="24"/>
        </w:rPr>
        <w:t>male ward suffering from severe anaemia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F876A07" w14:textId="77777777" w:rsidR="004E7269" w:rsidRDefault="004E7269" w:rsidP="004E7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8FB6755" w14:textId="77777777" w:rsidR="004E7269" w:rsidRDefault="004E7269" w:rsidP="004E726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anaemia.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14:paraId="6FB80B15" w14:textId="77777777" w:rsidR="00440AFD" w:rsidRDefault="00440AFD" w:rsidP="00440AF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28E115B" w14:textId="77777777" w:rsidR="004E7269" w:rsidRDefault="004E7269" w:rsidP="004E726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clinical features of anaemia.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1F3C72C1" w14:textId="77777777" w:rsidR="00440AFD" w:rsidRPr="00440AFD" w:rsidRDefault="00440AFD" w:rsidP="00440AF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D0B0D69" w14:textId="77777777" w:rsidR="004E7269" w:rsidRDefault="004E7269" w:rsidP="004E726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medical and nursing management of Mr John from admission 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marks</w:t>
      </w:r>
    </w:p>
    <w:p w14:paraId="5C0E67EF" w14:textId="77777777" w:rsidR="00440AFD" w:rsidRPr="00440AFD" w:rsidRDefault="00440AFD" w:rsidP="00440AF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FB62028" w14:textId="77777777" w:rsidR="004E7269" w:rsidRPr="005724D5" w:rsidRDefault="004E7269" w:rsidP="004E726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complications of anaemia.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14:paraId="78FC5A52" w14:textId="77777777" w:rsidR="007A15B6" w:rsidRPr="00970608" w:rsidRDefault="007A15B6" w:rsidP="007A15B6">
      <w:pPr>
        <w:rPr>
          <w:rFonts w:ascii="Times New Roman" w:hAnsi="Times New Roman" w:cs="Times New Roman"/>
          <w:sz w:val="24"/>
          <w:szCs w:val="24"/>
        </w:rPr>
      </w:pPr>
    </w:p>
    <w:p w14:paraId="0421FA0C" w14:textId="77777777"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B94F5" w14:textId="77777777" w:rsidR="00521FE5" w:rsidRDefault="00521FE5">
      <w:pPr>
        <w:spacing w:after="0" w:line="240" w:lineRule="auto"/>
      </w:pPr>
      <w:r>
        <w:separator/>
      </w:r>
    </w:p>
  </w:endnote>
  <w:endnote w:type="continuationSeparator" w:id="0">
    <w:p w14:paraId="1E0AF35E" w14:textId="77777777" w:rsidR="00521FE5" w:rsidRDefault="0052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DF3BBD" w14:textId="77777777" w:rsidR="0040184F" w:rsidRDefault="00CA54A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0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038506" w14:textId="77777777" w:rsidR="00F63AFC" w:rsidRDefault="00521F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58FC3" w14:textId="77777777" w:rsidR="00521FE5" w:rsidRDefault="00521FE5">
      <w:pPr>
        <w:spacing w:after="0" w:line="240" w:lineRule="auto"/>
      </w:pPr>
      <w:r>
        <w:separator/>
      </w:r>
    </w:p>
  </w:footnote>
  <w:footnote w:type="continuationSeparator" w:id="0">
    <w:p w14:paraId="5AE097D2" w14:textId="77777777" w:rsidR="00521FE5" w:rsidRDefault="0052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940A" w14:textId="77777777" w:rsidR="007A2132" w:rsidRPr="007A2132" w:rsidRDefault="00CA54A6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14:paraId="254F427D" w14:textId="77777777" w:rsidR="007A2132" w:rsidRDefault="00521F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70040"/>
    <w:multiLevelType w:val="hybridMultilevel"/>
    <w:tmpl w:val="C80ADBFC"/>
    <w:lvl w:ilvl="0" w:tplc="D8CE01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FD404E"/>
    <w:multiLevelType w:val="hybridMultilevel"/>
    <w:tmpl w:val="BFEC3D3E"/>
    <w:lvl w:ilvl="0" w:tplc="61267428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5B753CA"/>
    <w:multiLevelType w:val="hybridMultilevel"/>
    <w:tmpl w:val="490A82FA"/>
    <w:lvl w:ilvl="0" w:tplc="9526611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804F6A"/>
    <w:multiLevelType w:val="hybridMultilevel"/>
    <w:tmpl w:val="5CF8FFEC"/>
    <w:lvl w:ilvl="0" w:tplc="1EB09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B5EA8"/>
    <w:multiLevelType w:val="hybridMultilevel"/>
    <w:tmpl w:val="9EF6E9C8"/>
    <w:lvl w:ilvl="0" w:tplc="7A546D32">
      <w:start w:val="1"/>
      <w:numFmt w:val="lowerLetter"/>
      <w:lvlText w:val="(%1)"/>
      <w:lvlJc w:val="left"/>
      <w:pPr>
        <w:ind w:left="1260" w:hanging="360"/>
      </w:pPr>
      <w:rPr>
        <w:rFonts w:ascii="Times New Roman" w:hAnsi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F824414"/>
    <w:multiLevelType w:val="hybridMultilevel"/>
    <w:tmpl w:val="23861EFA"/>
    <w:lvl w:ilvl="0" w:tplc="7876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AA20C0"/>
    <w:multiLevelType w:val="hybridMultilevel"/>
    <w:tmpl w:val="509607B0"/>
    <w:lvl w:ilvl="0" w:tplc="18EA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AE24BE"/>
    <w:multiLevelType w:val="hybridMultilevel"/>
    <w:tmpl w:val="DB84DFB8"/>
    <w:lvl w:ilvl="0" w:tplc="48E4B4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DE1FB4"/>
    <w:multiLevelType w:val="hybridMultilevel"/>
    <w:tmpl w:val="B142AD60"/>
    <w:lvl w:ilvl="0" w:tplc="774034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FE56B9"/>
    <w:multiLevelType w:val="hybridMultilevel"/>
    <w:tmpl w:val="1C6E1706"/>
    <w:lvl w:ilvl="0" w:tplc="16BEC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1D6451"/>
    <w:multiLevelType w:val="hybridMultilevel"/>
    <w:tmpl w:val="49B2819C"/>
    <w:lvl w:ilvl="0" w:tplc="47A03B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BC4733"/>
    <w:multiLevelType w:val="hybridMultilevel"/>
    <w:tmpl w:val="6AEEB89A"/>
    <w:lvl w:ilvl="0" w:tplc="F62C89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16316B"/>
    <w:multiLevelType w:val="hybridMultilevel"/>
    <w:tmpl w:val="28745510"/>
    <w:lvl w:ilvl="0" w:tplc="D2B296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AB1FF3"/>
    <w:multiLevelType w:val="hybridMultilevel"/>
    <w:tmpl w:val="520E6B98"/>
    <w:lvl w:ilvl="0" w:tplc="E3FA7A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B0D64"/>
    <w:multiLevelType w:val="hybridMultilevel"/>
    <w:tmpl w:val="052606E2"/>
    <w:lvl w:ilvl="0" w:tplc="DF7292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5E60B8"/>
    <w:multiLevelType w:val="hybridMultilevel"/>
    <w:tmpl w:val="F948C6FC"/>
    <w:lvl w:ilvl="0" w:tplc="4DBC9F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F332F8"/>
    <w:multiLevelType w:val="hybridMultilevel"/>
    <w:tmpl w:val="5A2A5964"/>
    <w:lvl w:ilvl="0" w:tplc="1B6AFB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5F1A94"/>
    <w:multiLevelType w:val="hybridMultilevel"/>
    <w:tmpl w:val="867E0E10"/>
    <w:lvl w:ilvl="0" w:tplc="5D54FD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7E2C2A"/>
    <w:multiLevelType w:val="hybridMultilevel"/>
    <w:tmpl w:val="EAD0F492"/>
    <w:lvl w:ilvl="0" w:tplc="F6328F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39497E"/>
    <w:multiLevelType w:val="hybridMultilevel"/>
    <w:tmpl w:val="14E01500"/>
    <w:lvl w:ilvl="0" w:tplc="F85EC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61623D"/>
    <w:multiLevelType w:val="hybridMultilevel"/>
    <w:tmpl w:val="E818793C"/>
    <w:lvl w:ilvl="0" w:tplc="639CD0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631649"/>
    <w:multiLevelType w:val="hybridMultilevel"/>
    <w:tmpl w:val="01D49A58"/>
    <w:lvl w:ilvl="0" w:tplc="B06A5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C34BF8"/>
    <w:multiLevelType w:val="hybridMultilevel"/>
    <w:tmpl w:val="D1320374"/>
    <w:lvl w:ilvl="0" w:tplc="7E02B6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21"/>
  </w:num>
  <w:num w:numId="5">
    <w:abstractNumId w:val="17"/>
  </w:num>
  <w:num w:numId="6">
    <w:abstractNumId w:val="0"/>
  </w:num>
  <w:num w:numId="7">
    <w:abstractNumId w:val="12"/>
  </w:num>
  <w:num w:numId="8">
    <w:abstractNumId w:val="7"/>
  </w:num>
  <w:num w:numId="9">
    <w:abstractNumId w:val="18"/>
  </w:num>
  <w:num w:numId="10">
    <w:abstractNumId w:val="11"/>
  </w:num>
  <w:num w:numId="11">
    <w:abstractNumId w:val="23"/>
  </w:num>
  <w:num w:numId="12">
    <w:abstractNumId w:val="10"/>
  </w:num>
  <w:num w:numId="13">
    <w:abstractNumId w:val="2"/>
  </w:num>
  <w:num w:numId="14">
    <w:abstractNumId w:val="1"/>
  </w:num>
  <w:num w:numId="15">
    <w:abstractNumId w:val="6"/>
  </w:num>
  <w:num w:numId="16">
    <w:abstractNumId w:val="20"/>
  </w:num>
  <w:num w:numId="17">
    <w:abstractNumId w:val="8"/>
  </w:num>
  <w:num w:numId="18">
    <w:abstractNumId w:val="9"/>
  </w:num>
  <w:num w:numId="19">
    <w:abstractNumId w:val="5"/>
  </w:num>
  <w:num w:numId="20">
    <w:abstractNumId w:val="3"/>
  </w:num>
  <w:num w:numId="21">
    <w:abstractNumId w:val="16"/>
  </w:num>
  <w:num w:numId="22">
    <w:abstractNumId w:val="13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5B6"/>
    <w:rsid w:val="00075BC5"/>
    <w:rsid w:val="000E762C"/>
    <w:rsid w:val="00196D3C"/>
    <w:rsid w:val="002E708E"/>
    <w:rsid w:val="00440AFD"/>
    <w:rsid w:val="0046252D"/>
    <w:rsid w:val="00481DE9"/>
    <w:rsid w:val="004D09C7"/>
    <w:rsid w:val="004E7269"/>
    <w:rsid w:val="00501322"/>
    <w:rsid w:val="00521FE5"/>
    <w:rsid w:val="005724D5"/>
    <w:rsid w:val="005F715D"/>
    <w:rsid w:val="007A15B6"/>
    <w:rsid w:val="007C4483"/>
    <w:rsid w:val="007C7B1C"/>
    <w:rsid w:val="007F63FD"/>
    <w:rsid w:val="008C16FB"/>
    <w:rsid w:val="009164AB"/>
    <w:rsid w:val="009C000F"/>
    <w:rsid w:val="00B43C49"/>
    <w:rsid w:val="00BF0535"/>
    <w:rsid w:val="00CA54A6"/>
    <w:rsid w:val="00D7018C"/>
    <w:rsid w:val="00E00D43"/>
    <w:rsid w:val="00E11FF0"/>
    <w:rsid w:val="00F56020"/>
    <w:rsid w:val="00F84458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D3F72"/>
  <w15:docId w15:val="{5F60E849-32C6-4B1A-8CB7-1B216790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5B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15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5B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15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5B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15B6"/>
    <w:pPr>
      <w:ind w:left="720"/>
      <w:contextualSpacing/>
    </w:pPr>
  </w:style>
  <w:style w:type="table" w:styleId="TableGrid">
    <w:name w:val="Table Grid"/>
    <w:basedOn w:val="TableNormal"/>
    <w:uiPriority w:val="59"/>
    <w:rsid w:val="007A15B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6</cp:revision>
  <dcterms:created xsi:type="dcterms:W3CDTF">2018-03-27T10:09:00Z</dcterms:created>
  <dcterms:modified xsi:type="dcterms:W3CDTF">2020-02-23T19:56:00Z</dcterms:modified>
</cp:coreProperties>
</file>