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ONE (1) SEMESTER ONE (1)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25/9/2015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 8.30 – 11.30 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FUNDAMENTALS OF NURSING– 20  MARKS</w:t>
      </w:r>
    </w:p>
    <w:p>
      <w:pPr>
        <w:spacing w:after="0"/>
        <w:rPr>
          <w:rFonts w:ascii="Tahoma" w:hAnsi="Tahoma" w:cs="Tahoma"/>
          <w:b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professional nurse is one who: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Gets overwhelmed with emotions.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very selective on where to work.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Yarns for greater salaries.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Gets satisfied with her work.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Hypertonic solutions are: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Those solutions with more or less electrolytes than those in the plasma.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Those solutions with more electrolytes than found in plasma.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Those solutions with less electrolytes than found in plasma.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Those with same electrolytes than found in plasma.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chapter that deals with pharmacy and poisons act in Kenya law is: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 257.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Cap 244.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 223.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 248.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To prevent infection; seeping, dusting, and scrubbing is necessary in most departments except: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ICU.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Labour ward.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Nursery.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wards.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After empting a bed pan, it should be dipped in a decontaminant for: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20 minutes.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5 – 10 minutes.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– 20 minutes.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– 20 minutes.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theories of nursing the following theorists defined nursing as an art, an helping service performed by nurses to help, to maintain or change conditions in themselves: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Virginia.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Dorothy.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Dorothea.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Florence Nigthgare.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During high level disinfection by use of chemicals, timing is done from when?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time decontamination is done till 20 minutes are over.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time instruments are submerged until 20 minutes are over.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From the time it starts having a rolling boil until 20 minutes are over.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time the first instrument is dipped into solution until 20 minutes are over.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FUNDAMENTALS OF NURSING– 20 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During care of the nails, fingers are soaked in warm soapy water for: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– 10 minutes.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5 – 10 minutes.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20 minutes.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– 25 minutes.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Most medication errors occur when the nurse: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Fails to follow routine procedures.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caring for many clients.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administering unfamiliar medications.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responsible for administering numerous medications.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Indications of electric heaters in health care settings include: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Following patients with fever complaints.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Makes patients comfortable.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Follows a patient’s demand.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taking temperature, the thermometer stays for how long at the groin?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120 seconds.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 seconds.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 seconds.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 seconds.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patient is to receive one (1) litre of normal saline in 12 hours.  The drop factor is 20.  The nurse regulator is to run at: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drops per minute.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28 drops per minute.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drops per minute.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drops per minute.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activities are done during the first phase of patient history taking except: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the patient why he/she came to the facility.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patient.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self.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Assess the overall appearance and demeanour.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When making an occupied bed, the nurse must assess the physiological and mental state of the patient in order to: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 in planning.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the level of awareness.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To determine assistance needed.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ensure safety of the patient.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FUNDAMENTALS OF NURSING– 20  MARKS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After intramuscular injection, a little massage is given to the injection sire, the important reason for this is to: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Relief.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bleeding.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Aid in absorption of the drug.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Prevents the drug from leaking out.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Holistic nursing practice recognizes the following components except: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Emotional well-being.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Spiritual well-being.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Seriousness of an illness.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Alternative interventions.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hAnsi="Times New Roman" w:cs="Times New Roman"/>
          <w:b/>
          <w:i/>
          <w:sz w:val="24"/>
          <w:szCs w:val="24"/>
        </w:rPr>
        <w:t>Q.17 – Q.18.</w:t>
      </w:r>
      <w:r>
        <w:rPr>
          <w:rFonts w:ascii="Times New Roman" w:hAnsi="Times New Roman" w:cs="Times New Roman"/>
          <w:i/>
          <w:sz w:val="24"/>
          <w:szCs w:val="24"/>
        </w:rPr>
        <w:t xml:space="preserve"> write True or False.</w:t>
      </w:r>
    </w:p>
    <w:p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(i) Opening of the eye of unconscious patient implies that the patient is aware of the   </w:t>
      </w:r>
    </w:p>
    <w:p>
      <w:pPr>
        <w:spacing w:after="0"/>
        <w:ind w:left="720" w:hanging="7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surrounding  but does not necessarily imply arousal.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(ii) Speech defect can impair verbal response of a patient.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(i) When a patient displays localizing response to source of pain in motor response, he/she 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is scored 4.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(ii) Role of a nurse in denial and isolation stage of death is to cheer the patient with words 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of hope.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last reflex to disappear from a person as death approaches is: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Swallowing.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Sucking.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Chewing.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Hearing.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Technique that relieve pain but do not delay natural death from occurring is: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Passive euthanasia.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Active euthanasia.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Partial euthanasia.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Deliberate euthanasia.</w:t>
      </w:r>
    </w:p>
    <w:p>
      <w:pPr>
        <w:pStyle w:val="9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Cs w:val="28"/>
          <w:u w:val="single"/>
        </w:rPr>
      </w:pPr>
      <w:r>
        <w:rPr>
          <w:rFonts w:ascii="Tahoma" w:hAnsi="Tahoma" w:cs="Tahoma"/>
          <w:b/>
          <w:szCs w:val="28"/>
          <w:u w:val="single"/>
        </w:rPr>
        <w:t>PART TWO: SHORT ANSWER QUESTIONS – FUNDAMENTALS OF NURSING – 40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professionalism.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 mark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four (4) functions of Nursing Council of Kenya.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four (4) types of hand washing.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how to prevent pediculosis infestations.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List four (4) types of bed appliances.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Explain briefly the procedure of collecting midstream urine from an ambulant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female patient.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Differentiate the following terminologies: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Sterilization and high level disinfection.</w:t>
      </w:r>
      <w:r>
        <w:rPr>
          <w:rFonts w:ascii="Times New Roman" w:hAnsi="Times New Roman" w:cs="Times New Roman"/>
          <w:sz w:val="24"/>
        </w:rPr>
        <w:tab/>
      </w:r>
    </w:p>
    <w:p>
      <w:pPr>
        <w:pStyle w:val="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Isolation nursing and barrier nursing.</w:t>
      </w:r>
    </w:p>
    <w:p>
      <w:pPr>
        <w:pStyle w:val="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Active and passive euthanasia.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the stages of dying according to Dr Elizabeth Kubler Ross.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terms as used in physical examination: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Inspection.</w:t>
      </w:r>
    </w:p>
    <w:p>
      <w:pPr>
        <w:pStyle w:val="9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Palpation.</w:t>
      </w:r>
    </w:p>
    <w:p>
      <w:pPr>
        <w:pStyle w:val="9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Percussion.</w:t>
      </w:r>
    </w:p>
    <w:p>
      <w:pPr>
        <w:pStyle w:val="9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Auscultation.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4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>
      <w:pPr>
        <w:spacing w:after="0"/>
        <w:ind w:hanging="540"/>
        <w:rPr>
          <w:rFonts w:ascii="Arial Narrow" w:hAnsi="Arial Narrow" w:cs="Tahoma"/>
          <w:b/>
          <w:sz w:val="26"/>
          <w:szCs w:val="28"/>
          <w:u w:val="single"/>
        </w:rPr>
      </w:pPr>
      <w:r>
        <w:rPr>
          <w:rFonts w:ascii="Arial Narrow" w:hAnsi="Arial Narrow" w:cs="Tahoma"/>
          <w:b/>
          <w:sz w:val="26"/>
          <w:szCs w:val="28"/>
          <w:u w:val="single"/>
        </w:rPr>
        <w:t>PART THREE: LONG ANSWER (ESSAYS) QUESTIONS – FUNDAMENTALS OF NURSING  – 40 MKS</w:t>
      </w:r>
    </w:p>
    <w:p/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Mrs G is admitted in the ward with a diagnosis of decubitors ulcers.</w:t>
      </w:r>
      <w:r>
        <w:rPr>
          <w:rFonts w:ascii="Times New Roman" w:hAnsi="Times New Roman" w:cs="Times New Roman"/>
          <w:sz w:val="24"/>
        </w:rPr>
        <w:tab/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decubitors ulcers.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 marks</w:t>
      </w:r>
    </w:p>
    <w:p>
      <w:pPr>
        <w:pStyle w:val="9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four (4) causes of decubitors ulcers.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pStyle w:val="9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the four (4) grades of decubitors ulcers.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8 marks</w:t>
      </w:r>
    </w:p>
    <w:p>
      <w:pPr>
        <w:pStyle w:val="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six (6) preventive measures of deculbitors ulcers.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Mr Kamau is admitted in the surgical ward following neuro-surgery unconscious </w:t>
      </w:r>
    </w:p>
    <w:p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 observation and further management.</w:t>
      </w:r>
      <w:r>
        <w:rPr>
          <w:rFonts w:ascii="Times New Roman" w:hAnsi="Times New Roman" w:cs="Times New Roman"/>
          <w:sz w:val="24"/>
        </w:rPr>
        <w:tab/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two causes of unconsciousness.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 marks</w:t>
      </w:r>
    </w:p>
    <w:p>
      <w:pPr>
        <w:pStyle w:val="9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use of Glasgow coma scale, explain how neurological examination is done.6 marks</w:t>
      </w:r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Mr Kamau while in the ward till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12 marks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1FD7"/>
    <w:multiLevelType w:val="multilevel"/>
    <w:tmpl w:val="00DC1FD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664811"/>
    <w:multiLevelType w:val="multilevel"/>
    <w:tmpl w:val="0166481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400721"/>
    <w:multiLevelType w:val="multilevel"/>
    <w:tmpl w:val="0640072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31A71"/>
    <w:multiLevelType w:val="multilevel"/>
    <w:tmpl w:val="18831A7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5A2174"/>
    <w:multiLevelType w:val="multilevel"/>
    <w:tmpl w:val="225A217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191779"/>
    <w:multiLevelType w:val="multilevel"/>
    <w:tmpl w:val="3A19177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636C7B"/>
    <w:multiLevelType w:val="multilevel"/>
    <w:tmpl w:val="3F636C7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FC69D2"/>
    <w:multiLevelType w:val="multilevel"/>
    <w:tmpl w:val="43FC69D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594AAA"/>
    <w:multiLevelType w:val="multilevel"/>
    <w:tmpl w:val="44594AA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F768D4"/>
    <w:multiLevelType w:val="multilevel"/>
    <w:tmpl w:val="48F768D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10334A"/>
    <w:multiLevelType w:val="multilevel"/>
    <w:tmpl w:val="5010334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186676"/>
    <w:multiLevelType w:val="multilevel"/>
    <w:tmpl w:val="5018667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BD702A"/>
    <w:multiLevelType w:val="multilevel"/>
    <w:tmpl w:val="55BD702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B24544"/>
    <w:multiLevelType w:val="multilevel"/>
    <w:tmpl w:val="5DB2454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146504"/>
    <w:multiLevelType w:val="multilevel"/>
    <w:tmpl w:val="5E14650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DB3E39"/>
    <w:multiLevelType w:val="multilevel"/>
    <w:tmpl w:val="65DB3E3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261E3A"/>
    <w:multiLevelType w:val="multilevel"/>
    <w:tmpl w:val="66261E3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D51E50"/>
    <w:multiLevelType w:val="multilevel"/>
    <w:tmpl w:val="6ED51E5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13787F"/>
    <w:multiLevelType w:val="multilevel"/>
    <w:tmpl w:val="7613787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782103A"/>
    <w:multiLevelType w:val="multilevel"/>
    <w:tmpl w:val="7782103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A031FD9"/>
    <w:multiLevelType w:val="multilevel"/>
    <w:tmpl w:val="7A031FD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AD3506"/>
    <w:multiLevelType w:val="multilevel"/>
    <w:tmpl w:val="7DAD350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14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20"/>
  </w:num>
  <w:num w:numId="10">
    <w:abstractNumId w:val="1"/>
  </w:num>
  <w:num w:numId="11">
    <w:abstractNumId w:val="21"/>
  </w:num>
  <w:num w:numId="12">
    <w:abstractNumId w:val="3"/>
  </w:num>
  <w:num w:numId="13">
    <w:abstractNumId w:val="0"/>
  </w:num>
  <w:num w:numId="14">
    <w:abstractNumId w:val="2"/>
  </w:num>
  <w:num w:numId="15">
    <w:abstractNumId w:val="19"/>
  </w:num>
  <w:num w:numId="16">
    <w:abstractNumId w:val="17"/>
  </w:num>
  <w:num w:numId="17">
    <w:abstractNumId w:val="10"/>
  </w:num>
  <w:num w:numId="18">
    <w:abstractNumId w:val="18"/>
  </w:num>
  <w:num w:numId="19">
    <w:abstractNumId w:val="7"/>
  </w:num>
  <w:num w:numId="20">
    <w:abstractNumId w:val="16"/>
  </w:num>
  <w:num w:numId="21">
    <w:abstractNumId w:val="12"/>
  </w:num>
  <w:num w:numId="22">
    <w:abstractNumId w:val="1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09"/>
    <w:rsid w:val="00183334"/>
    <w:rsid w:val="00194D8B"/>
    <w:rsid w:val="001D3C7E"/>
    <w:rsid w:val="00351984"/>
    <w:rsid w:val="00382F09"/>
    <w:rsid w:val="0041188B"/>
    <w:rsid w:val="004D09C7"/>
    <w:rsid w:val="008730B9"/>
    <w:rsid w:val="00B43C49"/>
    <w:rsid w:val="00DF7069"/>
    <w:rsid w:val="00E00D43"/>
    <w:rsid w:val="00E11FF0"/>
    <w:rsid w:val="00E1293A"/>
    <w:rsid w:val="00FD157E"/>
    <w:rsid w:val="3DA006F1"/>
    <w:rsid w:val="3DCF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uiPriority w:val="99"/>
    <w:rPr>
      <w:lang w:val="en-GB"/>
    </w:rPr>
  </w:style>
  <w:style w:type="character" w:customStyle="1" w:styleId="8">
    <w:name w:val="Footer Char"/>
    <w:basedOn w:val="4"/>
    <w:link w:val="2"/>
    <w:uiPriority w:val="99"/>
    <w:rPr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891929-F9F8-499C-9C7A-53BF24D1DC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1006</Words>
  <Characters>5735</Characters>
  <Lines>47</Lines>
  <Paragraphs>13</Paragraphs>
  <TotalTime>149</TotalTime>
  <ScaleCrop>false</ScaleCrop>
  <LinksUpToDate>false</LinksUpToDate>
  <CharactersWithSpaces>6728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2015-09-22T10:17:00Z</dcterms:created>
  <dc:creator>KMTC NYAMIRA</dc:creator>
  <cp:lastModifiedBy>Amon</cp:lastModifiedBy>
  <dcterms:modified xsi:type="dcterms:W3CDTF">2019-09-13T08:28:26Z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