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FAE" w:rsidRDefault="00002FAE" w:rsidP="00002FAE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002FAE" w:rsidRDefault="00002FAE" w:rsidP="00002FAE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END OF YEAR THREE SEMESTER ONE EXAMINATION</w:t>
      </w:r>
    </w:p>
    <w:p w:rsidR="00002FAE" w:rsidRDefault="00002FAE" w:rsidP="00002FAE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MARCH 2016 KRCHN CLASS (PRE-SERVICE)</w:t>
      </w:r>
    </w:p>
    <w:p w:rsidR="00002FAE" w:rsidRDefault="00002FAE" w:rsidP="00002FAE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I M C I</w:t>
      </w:r>
      <w:r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002FAE" w:rsidRDefault="00002FAE" w:rsidP="00002FAE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002FAE" w:rsidRDefault="00002FAE" w:rsidP="00002FAE">
      <w:pPr>
        <w:spacing w:after="0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DATE: ……………………</w:t>
      </w:r>
      <w:r>
        <w:rPr>
          <w:rFonts w:ascii="Footlight MT Light" w:hAnsi="Footlight MT Light" w:cs="Tahoma"/>
          <w:sz w:val="24"/>
          <w:szCs w:val="24"/>
        </w:rPr>
        <w:tab/>
      </w:r>
      <w:r>
        <w:rPr>
          <w:rFonts w:ascii="Footlight MT Light" w:hAnsi="Footlight MT Light" w:cs="Tahoma"/>
          <w:sz w:val="24"/>
          <w:szCs w:val="24"/>
        </w:rPr>
        <w:tab/>
      </w:r>
      <w:r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002FAE" w:rsidRDefault="00002FAE" w:rsidP="00002FAE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002FAE" w:rsidRDefault="00002FAE" w:rsidP="00002FAE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002FAE" w:rsidRDefault="00002FAE" w:rsidP="00002FAE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002FAE" w:rsidRDefault="00002FAE" w:rsidP="00002FA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002FAE" w:rsidRDefault="00002FAE" w:rsidP="00002FAE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002FAE" w:rsidRDefault="00002FAE" w:rsidP="00002FA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002FAE" w:rsidRDefault="00002FAE" w:rsidP="00002FAE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002FAE" w:rsidRDefault="00002FAE" w:rsidP="00002FA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  <w:u w:val="single"/>
        </w:rPr>
        <w:t>ALL</w:t>
      </w:r>
      <w:r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002FAE" w:rsidRDefault="00002FAE" w:rsidP="00002FAE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002FAE" w:rsidRDefault="00002FAE" w:rsidP="00002FA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>
        <w:rPr>
          <w:rFonts w:ascii="Footlight MT Light" w:hAnsi="Footlight MT Light" w:cs="Tahoma"/>
          <w:sz w:val="28"/>
          <w:szCs w:val="28"/>
        </w:rPr>
        <w:t>MCQs</w:t>
      </w:r>
      <w:proofErr w:type="spellEnd"/>
      <w:r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>
        <w:rPr>
          <w:rFonts w:ascii="Footlight MT Light" w:hAnsi="Footlight MT Light" w:cs="Tahoma"/>
          <w:sz w:val="28"/>
          <w:szCs w:val="28"/>
        </w:rPr>
        <w:t>MCQ</w:t>
      </w:r>
      <w:proofErr w:type="spellEnd"/>
      <w:r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002FAE" w:rsidRDefault="00002FAE" w:rsidP="00002FAE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002FAE" w:rsidRDefault="00002FAE" w:rsidP="00002FA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002FAE" w:rsidRDefault="00002FAE" w:rsidP="00002FAE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002FAE" w:rsidRDefault="00002FAE" w:rsidP="00002FA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>
        <w:rPr>
          <w:rFonts w:ascii="Footlight MT Light" w:hAnsi="Footlight MT Light" w:cs="Tahoma"/>
          <w:sz w:val="28"/>
          <w:szCs w:val="28"/>
          <w:u w:val="single"/>
        </w:rPr>
        <w:t>MUST</w:t>
      </w:r>
      <w:r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002FAE" w:rsidRDefault="00002FAE" w:rsidP="00002FAE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002FAE" w:rsidRDefault="00002FAE" w:rsidP="00002FA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002FAE" w:rsidRDefault="00002FAE" w:rsidP="00002FAE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002FAE" w:rsidRDefault="00002FAE" w:rsidP="00002FA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Do NOT use a pencil.</w:t>
      </w:r>
    </w:p>
    <w:p w:rsidR="00002FAE" w:rsidRDefault="00002FAE" w:rsidP="00002FAE">
      <w:pPr>
        <w:pStyle w:val="ListParagraph"/>
        <w:rPr>
          <w:rFonts w:ascii="Footlight MT Light" w:hAnsi="Footlight MT Light" w:cs="Tahoma"/>
          <w:szCs w:val="28"/>
        </w:rPr>
      </w:pPr>
    </w:p>
    <w:p w:rsidR="00002FAE" w:rsidRDefault="00002FAE" w:rsidP="00002FA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 xml:space="preserve">Mobile phones are </w:t>
      </w:r>
      <w:r>
        <w:rPr>
          <w:rFonts w:ascii="Footlight MT Light" w:hAnsi="Footlight MT Light" w:cs="Tahoma"/>
          <w:sz w:val="28"/>
          <w:szCs w:val="28"/>
          <w:u w:val="single"/>
        </w:rPr>
        <w:t>NOT</w:t>
      </w:r>
      <w:r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002FAE" w:rsidRDefault="00002FAE" w:rsidP="00002FAE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002FAE" w:rsidRDefault="00002FAE" w:rsidP="00002FAE">
      <w:pPr>
        <w:pStyle w:val="ListParagraph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002FAE" w:rsidTr="0039188F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2FAE" w:rsidRDefault="00002FAE" w:rsidP="003918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002FAE" w:rsidRDefault="00002FAE" w:rsidP="003918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002FAE" w:rsidRDefault="00002FAE" w:rsidP="003918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2FAE" w:rsidRDefault="00002FAE" w:rsidP="003918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002FAE" w:rsidRDefault="00002FAE" w:rsidP="003918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02FAE" w:rsidRDefault="00002FAE" w:rsidP="003918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002FAE" w:rsidRDefault="00002FAE" w:rsidP="003918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2FAE" w:rsidRDefault="00002FAE" w:rsidP="0039188F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002FAE" w:rsidRDefault="00002FAE" w:rsidP="003918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2FAE" w:rsidRDefault="00002FAE" w:rsidP="003918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002FAE" w:rsidRDefault="00002FAE" w:rsidP="003918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002FAE" w:rsidTr="0039188F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2FAE" w:rsidRDefault="00002FAE" w:rsidP="0039188F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002FAE" w:rsidRDefault="00002FAE" w:rsidP="0039188F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2FAE" w:rsidRDefault="00002FAE" w:rsidP="0039188F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02FAE" w:rsidRDefault="00002FAE" w:rsidP="003918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2FAE" w:rsidRDefault="00002FAE" w:rsidP="0039188F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2FAE" w:rsidRDefault="00002FAE" w:rsidP="0039188F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002FAE" w:rsidRDefault="00002FAE" w:rsidP="00002FAE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002FAE" w:rsidRDefault="00002FAE" w:rsidP="00002FAE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002FAE" w:rsidRDefault="00002FAE" w:rsidP="009B24A9">
      <w:pPr>
        <w:spacing w:after="0"/>
        <w:rPr>
          <w:rFonts w:ascii="Arial Narrow" w:hAnsi="Arial Narrow" w:cs="Tahoma"/>
          <w:b/>
          <w:sz w:val="26"/>
          <w:szCs w:val="28"/>
          <w:u w:val="single"/>
        </w:rPr>
      </w:pPr>
      <w:bookmarkStart w:id="0" w:name="_GoBack"/>
      <w:bookmarkEnd w:id="0"/>
      <w:r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TWO: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SAQ</w:t>
      </w:r>
      <w:proofErr w:type="spellEnd"/>
      <w:r>
        <w:rPr>
          <w:rFonts w:ascii="Arial Narrow" w:hAnsi="Arial Narrow" w:cs="Tahoma"/>
          <w:b/>
          <w:sz w:val="26"/>
          <w:szCs w:val="28"/>
          <w:u w:val="single"/>
        </w:rPr>
        <w:t xml:space="preserve"> (SHORT ANSWER QUESTIONS) </w:t>
      </w:r>
      <w:r>
        <w:rPr>
          <w:rFonts w:ascii="Arial Narrow" w:hAnsi="Arial Narrow" w:cs="Tahoma"/>
          <w:b/>
          <w:sz w:val="26"/>
          <w:szCs w:val="28"/>
          <w:u w:val="single"/>
        </w:rPr>
        <w:t>I M C I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– </w:t>
      </w:r>
      <w:r w:rsidR="009B24A9">
        <w:rPr>
          <w:rFonts w:ascii="Arial Narrow" w:hAnsi="Arial Narrow" w:cs="Tahoma"/>
          <w:b/>
          <w:sz w:val="26"/>
          <w:szCs w:val="28"/>
          <w:u w:val="single"/>
        </w:rPr>
        <w:t>40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002FAE" w:rsidRDefault="00002FAE" w:rsidP="00002FAE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002FAE" w:rsidRDefault="00002FAE" w:rsidP="00002FAE">
      <w:pPr>
        <w:spacing w:after="0" w:line="240" w:lineRule="auto"/>
        <w:rPr>
          <w:rFonts w:ascii="Footlight MT Light" w:hAnsi="Footlight MT Light" w:cs="Times New Roman"/>
          <w:sz w:val="26"/>
          <w:szCs w:val="24"/>
        </w:rPr>
      </w:pPr>
      <w:r w:rsidRPr="00DF72DD">
        <w:rPr>
          <w:rFonts w:ascii="Footlight MT Light" w:hAnsi="Footlight MT Light" w:cs="Times New Roman"/>
          <w:sz w:val="26"/>
          <w:szCs w:val="24"/>
        </w:rPr>
        <w:t>Q.1.</w:t>
      </w:r>
      <w:r w:rsidRPr="00DF72DD"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 xml:space="preserve">What is the aim of </w:t>
      </w:r>
      <w:proofErr w:type="gramStart"/>
      <w:r>
        <w:rPr>
          <w:rFonts w:ascii="Footlight MT Light" w:hAnsi="Footlight MT Light" w:cs="Times New Roman"/>
          <w:sz w:val="26"/>
          <w:szCs w:val="24"/>
        </w:rPr>
        <w:t>IMCI</w:t>
      </w:r>
      <w:proofErr w:type="gramEnd"/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</w:p>
    <w:p w:rsidR="00002FAE" w:rsidRDefault="00002FAE" w:rsidP="00002FAE">
      <w:pPr>
        <w:spacing w:after="0" w:line="240" w:lineRule="auto"/>
        <w:rPr>
          <w:rFonts w:ascii="Footlight MT Light" w:hAnsi="Footlight MT Light" w:cs="Times New Roman"/>
          <w:sz w:val="26"/>
          <w:szCs w:val="24"/>
        </w:rPr>
      </w:pPr>
    </w:p>
    <w:p w:rsidR="00002FAE" w:rsidRDefault="00002FAE" w:rsidP="00002FAE">
      <w:pPr>
        <w:spacing w:after="0" w:line="240" w:lineRule="auto"/>
        <w:rPr>
          <w:rFonts w:ascii="Footlight MT Light" w:hAnsi="Footlight MT Light" w:cs="Times New Roman"/>
          <w:sz w:val="26"/>
          <w:szCs w:val="24"/>
        </w:rPr>
      </w:pPr>
      <w:r>
        <w:rPr>
          <w:rFonts w:ascii="Footlight MT Light" w:hAnsi="Footlight MT Light" w:cs="Times New Roman"/>
          <w:sz w:val="26"/>
          <w:szCs w:val="24"/>
        </w:rPr>
        <w:t>Q.2.</w:t>
      </w:r>
      <w:r>
        <w:rPr>
          <w:rFonts w:ascii="Footlight MT Light" w:hAnsi="Footlight MT Light" w:cs="Times New Roman"/>
          <w:sz w:val="26"/>
          <w:szCs w:val="24"/>
        </w:rPr>
        <w:tab/>
        <w:t>State the five (5) principles of IMCI</w:t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  <w:t>5 marks</w:t>
      </w:r>
    </w:p>
    <w:p w:rsidR="00002FAE" w:rsidRDefault="00002FAE" w:rsidP="00002FAE">
      <w:pPr>
        <w:spacing w:after="0" w:line="240" w:lineRule="auto"/>
        <w:rPr>
          <w:rFonts w:ascii="Footlight MT Light" w:hAnsi="Footlight MT Light" w:cs="Times New Roman"/>
          <w:sz w:val="26"/>
          <w:szCs w:val="24"/>
        </w:rPr>
      </w:pPr>
    </w:p>
    <w:p w:rsidR="00B70130" w:rsidRDefault="00002FAE" w:rsidP="00002FAE">
      <w:pPr>
        <w:spacing w:after="0" w:line="240" w:lineRule="auto"/>
        <w:rPr>
          <w:rFonts w:ascii="Footlight MT Light" w:hAnsi="Footlight MT Light" w:cs="Times New Roman"/>
          <w:sz w:val="26"/>
          <w:szCs w:val="24"/>
        </w:rPr>
      </w:pPr>
      <w:r>
        <w:rPr>
          <w:rFonts w:ascii="Footlight MT Light" w:hAnsi="Footlight MT Light" w:cs="Times New Roman"/>
          <w:sz w:val="26"/>
          <w:szCs w:val="24"/>
        </w:rPr>
        <w:t>Q.3.</w:t>
      </w:r>
      <w:r>
        <w:rPr>
          <w:rFonts w:ascii="Footlight MT Light" w:hAnsi="Footlight MT Light" w:cs="Times New Roman"/>
          <w:sz w:val="26"/>
          <w:szCs w:val="24"/>
        </w:rPr>
        <w:tab/>
        <w:t xml:space="preserve">Write short notes on </w:t>
      </w:r>
      <w:r w:rsidR="00B70130">
        <w:rPr>
          <w:rFonts w:ascii="Footlight MT Light" w:hAnsi="Footlight MT Light" w:cs="Times New Roman"/>
          <w:sz w:val="26"/>
          <w:szCs w:val="24"/>
        </w:rPr>
        <w:t>the six (6) steps in integrate</w:t>
      </w:r>
      <w:r>
        <w:rPr>
          <w:rFonts w:ascii="Footlight MT Light" w:hAnsi="Footlight MT Light" w:cs="Times New Roman"/>
          <w:sz w:val="26"/>
          <w:szCs w:val="24"/>
        </w:rPr>
        <w:t>d case management</w:t>
      </w:r>
      <w:r w:rsidR="00B70130">
        <w:rPr>
          <w:rFonts w:ascii="Footlight MT Light" w:hAnsi="Footlight MT Light" w:cs="Times New Roman"/>
          <w:sz w:val="26"/>
          <w:szCs w:val="24"/>
        </w:rPr>
        <w:tab/>
      </w:r>
      <w:r w:rsidR="00B70130">
        <w:rPr>
          <w:rFonts w:ascii="Footlight MT Light" w:hAnsi="Footlight MT Light" w:cs="Times New Roman"/>
          <w:sz w:val="26"/>
          <w:szCs w:val="24"/>
        </w:rPr>
        <w:tab/>
        <w:t>6 marks</w:t>
      </w:r>
    </w:p>
    <w:p w:rsidR="00B70130" w:rsidRDefault="00B70130" w:rsidP="00002FAE">
      <w:pPr>
        <w:spacing w:after="0" w:line="240" w:lineRule="auto"/>
        <w:rPr>
          <w:rFonts w:ascii="Footlight MT Light" w:hAnsi="Footlight MT Light" w:cs="Times New Roman"/>
          <w:sz w:val="26"/>
          <w:szCs w:val="24"/>
        </w:rPr>
      </w:pPr>
    </w:p>
    <w:p w:rsidR="00F247D6" w:rsidRDefault="00B70130" w:rsidP="00002FAE">
      <w:pPr>
        <w:spacing w:after="0" w:line="240" w:lineRule="auto"/>
        <w:rPr>
          <w:rFonts w:ascii="Footlight MT Light" w:hAnsi="Footlight MT Light" w:cs="Times New Roman"/>
          <w:sz w:val="26"/>
          <w:szCs w:val="24"/>
        </w:rPr>
      </w:pPr>
      <w:r>
        <w:rPr>
          <w:rFonts w:ascii="Footlight MT Light" w:hAnsi="Footlight MT Light" w:cs="Times New Roman"/>
          <w:sz w:val="26"/>
          <w:szCs w:val="24"/>
        </w:rPr>
        <w:t>Q.4.</w:t>
      </w:r>
      <w:r>
        <w:rPr>
          <w:rFonts w:ascii="Footlight MT Light" w:hAnsi="Footlight MT Light" w:cs="Times New Roman"/>
          <w:sz w:val="26"/>
          <w:szCs w:val="24"/>
        </w:rPr>
        <w:tab/>
        <w:t xml:space="preserve">List ten (10) </w:t>
      </w:r>
      <w:r w:rsidR="00F247D6">
        <w:rPr>
          <w:rFonts w:ascii="Footlight MT Light" w:hAnsi="Footlight MT Light" w:cs="Times New Roman"/>
          <w:sz w:val="26"/>
          <w:szCs w:val="24"/>
        </w:rPr>
        <w:t>sings of very severe disease in infants 0 – 2 months</w:t>
      </w:r>
      <w:r w:rsidR="00F247D6">
        <w:rPr>
          <w:rFonts w:ascii="Footlight MT Light" w:hAnsi="Footlight MT Light" w:cs="Times New Roman"/>
          <w:sz w:val="26"/>
          <w:szCs w:val="24"/>
        </w:rPr>
        <w:tab/>
      </w:r>
      <w:r w:rsidR="00F247D6">
        <w:rPr>
          <w:rFonts w:ascii="Footlight MT Light" w:hAnsi="Footlight MT Light" w:cs="Times New Roman"/>
          <w:sz w:val="26"/>
          <w:szCs w:val="24"/>
        </w:rPr>
        <w:tab/>
      </w:r>
      <w:r w:rsidR="00F247D6">
        <w:rPr>
          <w:rFonts w:ascii="Footlight MT Light" w:hAnsi="Footlight MT Light" w:cs="Times New Roman"/>
          <w:sz w:val="26"/>
          <w:szCs w:val="24"/>
        </w:rPr>
        <w:tab/>
        <w:t>5 marks</w:t>
      </w:r>
    </w:p>
    <w:p w:rsidR="00F247D6" w:rsidRDefault="00F247D6" w:rsidP="00002FAE">
      <w:pPr>
        <w:spacing w:after="0" w:line="240" w:lineRule="auto"/>
        <w:rPr>
          <w:rFonts w:ascii="Footlight MT Light" w:hAnsi="Footlight MT Light" w:cs="Times New Roman"/>
          <w:sz w:val="26"/>
          <w:szCs w:val="24"/>
        </w:rPr>
      </w:pPr>
    </w:p>
    <w:p w:rsidR="00460F64" w:rsidRDefault="00F247D6" w:rsidP="00002FAE">
      <w:pPr>
        <w:spacing w:after="0" w:line="240" w:lineRule="auto"/>
        <w:rPr>
          <w:rFonts w:ascii="Footlight MT Light" w:hAnsi="Footlight MT Light" w:cs="Times New Roman"/>
          <w:sz w:val="26"/>
          <w:szCs w:val="24"/>
        </w:rPr>
      </w:pPr>
      <w:r>
        <w:rPr>
          <w:rFonts w:ascii="Footlight MT Light" w:hAnsi="Footlight MT Light" w:cs="Times New Roman"/>
          <w:sz w:val="26"/>
          <w:szCs w:val="24"/>
        </w:rPr>
        <w:t>Q.5.</w:t>
      </w:r>
      <w:r>
        <w:rPr>
          <w:rFonts w:ascii="Footlight MT Light" w:hAnsi="Footlight MT Light" w:cs="Times New Roman"/>
          <w:sz w:val="26"/>
          <w:szCs w:val="24"/>
        </w:rPr>
        <w:tab/>
      </w:r>
      <w:r w:rsidR="00460F64">
        <w:rPr>
          <w:rFonts w:ascii="Footlight MT Light" w:hAnsi="Footlight MT Light" w:cs="Times New Roman"/>
          <w:sz w:val="26"/>
          <w:szCs w:val="24"/>
        </w:rPr>
        <w:t>Classify cough/</w:t>
      </w:r>
      <w:proofErr w:type="spellStart"/>
      <w:r w:rsidR="00460F64">
        <w:rPr>
          <w:rFonts w:ascii="Footlight MT Light" w:hAnsi="Footlight MT Light" w:cs="Times New Roman"/>
          <w:sz w:val="26"/>
          <w:szCs w:val="24"/>
        </w:rPr>
        <w:t>difficult</w:t>
      </w:r>
      <w:proofErr w:type="spellEnd"/>
      <w:r w:rsidR="00460F64">
        <w:rPr>
          <w:rFonts w:ascii="Footlight MT Light" w:hAnsi="Footlight MT Light" w:cs="Times New Roman"/>
          <w:sz w:val="26"/>
          <w:szCs w:val="24"/>
        </w:rPr>
        <w:t xml:space="preserve"> in breathing according to IMCI guideline in a </w:t>
      </w:r>
      <w:proofErr w:type="gramStart"/>
      <w:r w:rsidR="00460F64">
        <w:rPr>
          <w:rFonts w:ascii="Footlight MT Light" w:hAnsi="Footlight MT Light" w:cs="Times New Roman"/>
          <w:sz w:val="26"/>
          <w:szCs w:val="24"/>
        </w:rPr>
        <w:t xml:space="preserve">child </w:t>
      </w:r>
      <w:r w:rsidR="00002FAE">
        <w:rPr>
          <w:rFonts w:ascii="Footlight MT Light" w:hAnsi="Footlight MT Light" w:cs="Times New Roman"/>
          <w:sz w:val="26"/>
          <w:szCs w:val="24"/>
        </w:rPr>
        <w:t xml:space="preserve"> </w:t>
      </w:r>
      <w:r w:rsidR="00460F64">
        <w:rPr>
          <w:rFonts w:ascii="Footlight MT Light" w:hAnsi="Footlight MT Light" w:cs="Times New Roman"/>
          <w:sz w:val="26"/>
          <w:szCs w:val="24"/>
        </w:rPr>
        <w:t>2</w:t>
      </w:r>
      <w:proofErr w:type="gramEnd"/>
      <w:r w:rsidR="00460F64">
        <w:rPr>
          <w:rFonts w:ascii="Footlight MT Light" w:hAnsi="Footlight MT Light" w:cs="Times New Roman"/>
          <w:sz w:val="26"/>
          <w:szCs w:val="24"/>
        </w:rPr>
        <w:t xml:space="preserve"> </w:t>
      </w:r>
    </w:p>
    <w:p w:rsidR="0095261A" w:rsidRDefault="00460F64" w:rsidP="00460F64">
      <w:pPr>
        <w:spacing w:after="0" w:line="240" w:lineRule="auto"/>
        <w:ind w:firstLine="720"/>
        <w:rPr>
          <w:rFonts w:ascii="Footlight MT Light" w:hAnsi="Footlight MT Light" w:cs="Times New Roman"/>
          <w:sz w:val="26"/>
          <w:szCs w:val="24"/>
        </w:rPr>
      </w:pPr>
      <w:proofErr w:type="gramStart"/>
      <w:r>
        <w:rPr>
          <w:rFonts w:ascii="Footlight MT Light" w:hAnsi="Footlight MT Light" w:cs="Times New Roman"/>
          <w:sz w:val="26"/>
          <w:szCs w:val="24"/>
        </w:rPr>
        <w:t>months</w:t>
      </w:r>
      <w:proofErr w:type="gramEnd"/>
      <w:r>
        <w:rPr>
          <w:rFonts w:ascii="Footlight MT Light" w:hAnsi="Footlight MT Light" w:cs="Times New Roman"/>
          <w:sz w:val="26"/>
          <w:szCs w:val="24"/>
        </w:rPr>
        <w:t xml:space="preserve"> to 5 years </w:t>
      </w:r>
      <w:r w:rsidR="00002FAE"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 w:rsidR="0095261A">
        <w:rPr>
          <w:rFonts w:ascii="Footlight MT Light" w:hAnsi="Footlight MT Light" w:cs="Times New Roman"/>
          <w:sz w:val="26"/>
          <w:szCs w:val="24"/>
        </w:rPr>
        <w:t>6 marks</w:t>
      </w:r>
    </w:p>
    <w:p w:rsidR="0095261A" w:rsidRDefault="0095261A" w:rsidP="0095261A">
      <w:pPr>
        <w:spacing w:after="0" w:line="240" w:lineRule="auto"/>
        <w:rPr>
          <w:rFonts w:ascii="Footlight MT Light" w:hAnsi="Footlight MT Light" w:cs="Times New Roman"/>
          <w:sz w:val="26"/>
          <w:szCs w:val="24"/>
        </w:rPr>
      </w:pPr>
    </w:p>
    <w:p w:rsidR="0095261A" w:rsidRDefault="0095261A" w:rsidP="0095261A">
      <w:pPr>
        <w:spacing w:after="0" w:line="240" w:lineRule="auto"/>
        <w:rPr>
          <w:rFonts w:ascii="Footlight MT Light" w:hAnsi="Footlight MT Light" w:cs="Times New Roman"/>
          <w:sz w:val="26"/>
          <w:szCs w:val="24"/>
        </w:rPr>
      </w:pPr>
      <w:r>
        <w:rPr>
          <w:rFonts w:ascii="Footlight MT Light" w:hAnsi="Footlight MT Light" w:cs="Times New Roman"/>
          <w:sz w:val="26"/>
          <w:szCs w:val="24"/>
        </w:rPr>
        <w:t>Q.6.</w:t>
      </w:r>
      <w:r>
        <w:rPr>
          <w:rFonts w:ascii="Footlight MT Light" w:hAnsi="Footlight MT Light" w:cs="Times New Roman"/>
          <w:sz w:val="26"/>
          <w:szCs w:val="24"/>
        </w:rPr>
        <w:tab/>
        <w:t>State the three components of IMCI</w:t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  <w:t>3 marks</w:t>
      </w:r>
    </w:p>
    <w:p w:rsidR="0095261A" w:rsidRDefault="0095261A" w:rsidP="0095261A">
      <w:pPr>
        <w:spacing w:after="0" w:line="240" w:lineRule="auto"/>
        <w:rPr>
          <w:rFonts w:ascii="Footlight MT Light" w:hAnsi="Footlight MT Light" w:cs="Times New Roman"/>
          <w:sz w:val="26"/>
          <w:szCs w:val="24"/>
        </w:rPr>
      </w:pPr>
    </w:p>
    <w:p w:rsidR="00002FAE" w:rsidRDefault="0095261A" w:rsidP="009526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Footlight MT Light" w:hAnsi="Footlight MT Light" w:cs="Times New Roman"/>
          <w:sz w:val="26"/>
          <w:szCs w:val="24"/>
        </w:rPr>
        <w:t>Q.7.</w:t>
      </w:r>
      <w:r>
        <w:rPr>
          <w:rFonts w:ascii="Footlight MT Light" w:hAnsi="Footlight MT Light" w:cs="Times New Roman"/>
          <w:sz w:val="26"/>
          <w:szCs w:val="24"/>
        </w:rPr>
        <w:tab/>
        <w:t xml:space="preserve">State the benefits of IMCI </w:t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  <w:t xml:space="preserve">5 marks </w:t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 w:rsidR="00002FAE">
        <w:rPr>
          <w:rFonts w:ascii="Footlight MT Light" w:hAnsi="Footlight MT Light" w:cs="Times New Roman"/>
          <w:sz w:val="26"/>
          <w:szCs w:val="24"/>
        </w:rPr>
        <w:tab/>
      </w:r>
      <w:r w:rsidR="00002FAE">
        <w:rPr>
          <w:rFonts w:ascii="Footlight MT Light" w:hAnsi="Footlight MT Light" w:cs="Times New Roman"/>
          <w:sz w:val="26"/>
          <w:szCs w:val="24"/>
        </w:rPr>
        <w:tab/>
      </w:r>
      <w:r w:rsidR="00002FAE">
        <w:rPr>
          <w:rFonts w:ascii="Footlight MT Light" w:hAnsi="Footlight MT Light" w:cs="Times New Roman"/>
          <w:sz w:val="26"/>
          <w:szCs w:val="24"/>
        </w:rPr>
        <w:tab/>
      </w:r>
      <w:r w:rsidR="00002FAE">
        <w:rPr>
          <w:rFonts w:ascii="Footlight MT Light" w:hAnsi="Footlight MT Light" w:cs="Times New Roman"/>
          <w:sz w:val="26"/>
          <w:szCs w:val="24"/>
        </w:rPr>
        <w:tab/>
      </w:r>
      <w:r w:rsidR="00002FAE">
        <w:rPr>
          <w:rFonts w:ascii="Footlight MT Light" w:hAnsi="Footlight MT Light" w:cs="Times New Roman"/>
          <w:sz w:val="26"/>
          <w:szCs w:val="24"/>
        </w:rPr>
        <w:tab/>
      </w:r>
      <w:r w:rsidR="00002FAE">
        <w:rPr>
          <w:rFonts w:ascii="Footlight MT Light" w:hAnsi="Footlight MT Light" w:cs="Times New Roman"/>
          <w:sz w:val="26"/>
          <w:szCs w:val="24"/>
        </w:rPr>
        <w:tab/>
      </w:r>
      <w:r w:rsidR="00002FAE">
        <w:rPr>
          <w:rFonts w:ascii="Footlight MT Light" w:hAnsi="Footlight MT Light" w:cs="Times New Roman"/>
          <w:sz w:val="26"/>
          <w:szCs w:val="24"/>
        </w:rPr>
        <w:tab/>
      </w:r>
      <w:r w:rsidR="00002FAE">
        <w:rPr>
          <w:rFonts w:ascii="Footlight MT Light" w:hAnsi="Footlight MT Light" w:cs="Times New Roman"/>
          <w:sz w:val="26"/>
          <w:szCs w:val="24"/>
        </w:rPr>
        <w:tab/>
      </w:r>
    </w:p>
    <w:p w:rsidR="00002FAE" w:rsidRDefault="00002FAE" w:rsidP="00002FAE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5261A" w:rsidRDefault="0095261A" w:rsidP="009B24A9">
      <w:pPr>
        <w:spacing w:after="0"/>
        <w:rPr>
          <w:rFonts w:ascii="Arial Narrow" w:hAnsi="Arial Narrow" w:cs="Tahoma"/>
          <w:b/>
          <w:sz w:val="26"/>
          <w:szCs w:val="28"/>
          <w:u w:val="single"/>
        </w:rPr>
      </w:pPr>
      <w:r>
        <w:rPr>
          <w:rFonts w:ascii="Arial Narrow" w:hAnsi="Arial Narrow" w:cs="Tahoma"/>
          <w:b/>
          <w:sz w:val="26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THREE: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LA</w:t>
      </w:r>
      <w:r>
        <w:rPr>
          <w:rFonts w:ascii="Arial Narrow" w:hAnsi="Arial Narrow" w:cs="Tahoma"/>
          <w:b/>
          <w:sz w:val="26"/>
          <w:szCs w:val="28"/>
          <w:u w:val="single"/>
        </w:rPr>
        <w:t>Q</w:t>
      </w:r>
      <w:proofErr w:type="spellEnd"/>
      <w:r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LONG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ANSWER QUESTIONS) I M C I – </w:t>
      </w:r>
      <w:r w:rsidR="009B24A9">
        <w:rPr>
          <w:rFonts w:ascii="Arial Narrow" w:hAnsi="Arial Narrow" w:cs="Tahoma"/>
          <w:b/>
          <w:sz w:val="26"/>
          <w:szCs w:val="28"/>
          <w:u w:val="single"/>
        </w:rPr>
        <w:t>20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002FAE" w:rsidRDefault="00002FAE" w:rsidP="00002FAE"/>
    <w:p w:rsidR="0095261A" w:rsidRDefault="0095261A" w:rsidP="001D0B38">
      <w:pPr>
        <w:spacing w:after="0" w:line="240" w:lineRule="auto"/>
        <w:ind w:left="720" w:hanging="720"/>
        <w:rPr>
          <w:rFonts w:ascii="Footlight MT Light" w:hAnsi="Footlight MT Light"/>
          <w:sz w:val="26"/>
          <w:szCs w:val="24"/>
        </w:rPr>
      </w:pPr>
      <w:r w:rsidRPr="001D0B38">
        <w:rPr>
          <w:rFonts w:ascii="Footlight MT Light" w:hAnsi="Footlight MT Light"/>
          <w:sz w:val="26"/>
          <w:szCs w:val="24"/>
        </w:rPr>
        <w:t>Q.1.</w:t>
      </w:r>
      <w:r w:rsidRPr="001D0B38">
        <w:rPr>
          <w:rFonts w:ascii="Footlight MT Light" w:hAnsi="Footlight MT Light"/>
          <w:sz w:val="26"/>
          <w:szCs w:val="24"/>
        </w:rPr>
        <w:tab/>
        <w:t xml:space="preserve">You are a KRCHN working </w:t>
      </w:r>
      <w:r w:rsidR="001D0B38">
        <w:rPr>
          <w:rFonts w:ascii="Footlight MT Light" w:hAnsi="Footlight MT Light"/>
          <w:sz w:val="26"/>
          <w:szCs w:val="24"/>
        </w:rPr>
        <w:t xml:space="preserve">in IMCI clinic in Nyamira Referral hospital and a child is brought to the clinic </w:t>
      </w:r>
      <w:proofErr w:type="gramStart"/>
      <w:r w:rsidR="001D0B38">
        <w:rPr>
          <w:rFonts w:ascii="Footlight MT Light" w:hAnsi="Footlight MT Light"/>
          <w:sz w:val="26"/>
          <w:szCs w:val="24"/>
        </w:rPr>
        <w:t>who</w:t>
      </w:r>
      <w:proofErr w:type="gramEnd"/>
      <w:r w:rsidR="001D0B38">
        <w:rPr>
          <w:rFonts w:ascii="Footlight MT Light" w:hAnsi="Footlight MT Light"/>
          <w:sz w:val="26"/>
          <w:szCs w:val="24"/>
        </w:rPr>
        <w:t xml:space="preserve"> is unconscious with diarrhea as main symptom </w:t>
      </w:r>
    </w:p>
    <w:p w:rsidR="001D0B38" w:rsidRDefault="001D0B38" w:rsidP="001D0B38">
      <w:pPr>
        <w:spacing w:after="0" w:line="240" w:lineRule="auto"/>
        <w:ind w:left="720" w:hanging="720"/>
        <w:rPr>
          <w:rFonts w:ascii="Footlight MT Light" w:hAnsi="Footlight MT Light"/>
          <w:sz w:val="26"/>
          <w:szCs w:val="24"/>
        </w:rPr>
      </w:pPr>
    </w:p>
    <w:p w:rsidR="001D0B38" w:rsidRDefault="001D0B38" w:rsidP="001D0B38">
      <w:pPr>
        <w:pStyle w:val="ListParagraph"/>
        <w:numPr>
          <w:ilvl w:val="0"/>
          <w:numId w:val="3"/>
        </w:numPr>
        <w:spacing w:after="0" w:line="240" w:lineRule="auto"/>
        <w:rPr>
          <w:rFonts w:ascii="Footlight MT Light" w:hAnsi="Footlight MT Light"/>
          <w:sz w:val="26"/>
          <w:szCs w:val="24"/>
        </w:rPr>
      </w:pPr>
      <w:r>
        <w:rPr>
          <w:rFonts w:ascii="Footlight MT Light" w:hAnsi="Footlight MT Light"/>
          <w:sz w:val="26"/>
          <w:szCs w:val="24"/>
        </w:rPr>
        <w:t>Define IMCI</w:t>
      </w:r>
      <w:r>
        <w:rPr>
          <w:rFonts w:ascii="Footlight MT Light" w:hAnsi="Footlight MT Light"/>
          <w:sz w:val="26"/>
          <w:szCs w:val="24"/>
        </w:rPr>
        <w:tab/>
      </w:r>
      <w:r>
        <w:rPr>
          <w:rFonts w:ascii="Footlight MT Light" w:hAnsi="Footlight MT Light"/>
          <w:sz w:val="26"/>
          <w:szCs w:val="24"/>
        </w:rPr>
        <w:tab/>
      </w:r>
      <w:r>
        <w:rPr>
          <w:rFonts w:ascii="Footlight MT Light" w:hAnsi="Footlight MT Light"/>
          <w:sz w:val="26"/>
          <w:szCs w:val="24"/>
        </w:rPr>
        <w:tab/>
      </w:r>
      <w:r>
        <w:rPr>
          <w:rFonts w:ascii="Footlight MT Light" w:hAnsi="Footlight MT Light"/>
          <w:sz w:val="26"/>
          <w:szCs w:val="24"/>
        </w:rPr>
        <w:tab/>
      </w:r>
      <w:r>
        <w:rPr>
          <w:rFonts w:ascii="Footlight MT Light" w:hAnsi="Footlight MT Light"/>
          <w:sz w:val="26"/>
          <w:szCs w:val="24"/>
        </w:rPr>
        <w:tab/>
      </w:r>
      <w:r>
        <w:rPr>
          <w:rFonts w:ascii="Footlight MT Light" w:hAnsi="Footlight MT Light"/>
          <w:sz w:val="26"/>
          <w:szCs w:val="24"/>
        </w:rPr>
        <w:tab/>
      </w:r>
      <w:r>
        <w:rPr>
          <w:rFonts w:ascii="Footlight MT Light" w:hAnsi="Footlight MT Light"/>
          <w:sz w:val="26"/>
          <w:szCs w:val="24"/>
        </w:rPr>
        <w:tab/>
      </w:r>
      <w:r w:rsidR="00BE1343">
        <w:rPr>
          <w:rFonts w:ascii="Footlight MT Light" w:hAnsi="Footlight MT Light"/>
          <w:sz w:val="26"/>
          <w:szCs w:val="24"/>
        </w:rPr>
        <w:tab/>
      </w:r>
      <w:r w:rsidR="00BE1343">
        <w:rPr>
          <w:rFonts w:ascii="Footlight MT Light" w:hAnsi="Footlight MT Light"/>
          <w:sz w:val="26"/>
          <w:szCs w:val="24"/>
        </w:rPr>
        <w:tab/>
      </w:r>
      <w:r w:rsidR="00BE1343">
        <w:rPr>
          <w:rFonts w:ascii="Footlight MT Light" w:hAnsi="Footlight MT Light"/>
          <w:sz w:val="26"/>
          <w:szCs w:val="24"/>
        </w:rPr>
        <w:tab/>
        <w:t>1 mark</w:t>
      </w:r>
    </w:p>
    <w:p w:rsidR="003F355B" w:rsidRDefault="003F355B" w:rsidP="003F355B">
      <w:pPr>
        <w:pStyle w:val="ListParagraph"/>
        <w:spacing w:after="0" w:line="240" w:lineRule="auto"/>
        <w:ind w:left="1080"/>
        <w:rPr>
          <w:rFonts w:ascii="Footlight MT Light" w:hAnsi="Footlight MT Light"/>
          <w:sz w:val="26"/>
          <w:szCs w:val="24"/>
        </w:rPr>
      </w:pPr>
    </w:p>
    <w:p w:rsidR="00BE1343" w:rsidRDefault="00BE1343" w:rsidP="001D0B38">
      <w:pPr>
        <w:pStyle w:val="ListParagraph"/>
        <w:numPr>
          <w:ilvl w:val="0"/>
          <w:numId w:val="3"/>
        </w:numPr>
        <w:spacing w:after="0" w:line="240" w:lineRule="auto"/>
        <w:rPr>
          <w:rFonts w:ascii="Footlight MT Light" w:hAnsi="Footlight MT Light"/>
          <w:sz w:val="26"/>
          <w:szCs w:val="24"/>
        </w:rPr>
      </w:pPr>
      <w:r>
        <w:rPr>
          <w:rFonts w:ascii="Footlight MT Light" w:hAnsi="Footlight MT Light"/>
          <w:sz w:val="26"/>
          <w:szCs w:val="24"/>
        </w:rPr>
        <w:t xml:space="preserve">State the general danger signs that you will look in this child </w:t>
      </w:r>
      <w:r>
        <w:rPr>
          <w:rFonts w:ascii="Footlight MT Light" w:hAnsi="Footlight MT Light"/>
          <w:sz w:val="26"/>
          <w:szCs w:val="24"/>
        </w:rPr>
        <w:tab/>
      </w:r>
      <w:r>
        <w:rPr>
          <w:rFonts w:ascii="Footlight MT Light" w:hAnsi="Footlight MT Light"/>
          <w:sz w:val="26"/>
          <w:szCs w:val="24"/>
        </w:rPr>
        <w:tab/>
      </w:r>
      <w:r>
        <w:rPr>
          <w:rFonts w:ascii="Footlight MT Light" w:hAnsi="Footlight MT Light"/>
          <w:sz w:val="26"/>
          <w:szCs w:val="24"/>
        </w:rPr>
        <w:tab/>
        <w:t>5 marks</w:t>
      </w:r>
    </w:p>
    <w:p w:rsidR="009B24A9" w:rsidRPr="009B24A9" w:rsidRDefault="009B24A9" w:rsidP="009B24A9">
      <w:pPr>
        <w:pStyle w:val="ListParagraph"/>
        <w:rPr>
          <w:rFonts w:ascii="Footlight MT Light" w:hAnsi="Footlight MT Light"/>
          <w:sz w:val="26"/>
          <w:szCs w:val="24"/>
        </w:rPr>
      </w:pPr>
    </w:p>
    <w:p w:rsidR="003F355B" w:rsidRDefault="00BE1343" w:rsidP="001D0B38">
      <w:pPr>
        <w:pStyle w:val="ListParagraph"/>
        <w:numPr>
          <w:ilvl w:val="0"/>
          <w:numId w:val="3"/>
        </w:numPr>
        <w:spacing w:after="0" w:line="240" w:lineRule="auto"/>
        <w:rPr>
          <w:rFonts w:ascii="Footlight MT Light" w:hAnsi="Footlight MT Light"/>
          <w:sz w:val="26"/>
          <w:szCs w:val="24"/>
        </w:rPr>
      </w:pPr>
      <w:r>
        <w:rPr>
          <w:rFonts w:ascii="Footlight MT Light" w:hAnsi="Footlight MT Light"/>
          <w:sz w:val="26"/>
          <w:szCs w:val="24"/>
        </w:rPr>
        <w:t xml:space="preserve">Discuss how you will manage </w:t>
      </w:r>
      <w:r w:rsidR="003F355B">
        <w:rPr>
          <w:rFonts w:ascii="Footlight MT Light" w:hAnsi="Footlight MT Light"/>
          <w:sz w:val="26"/>
          <w:szCs w:val="24"/>
        </w:rPr>
        <w:t xml:space="preserve">this child from admission till discharge using </w:t>
      </w:r>
    </w:p>
    <w:p w:rsidR="00BE1343" w:rsidRDefault="003F355B" w:rsidP="003F355B">
      <w:pPr>
        <w:pStyle w:val="ListParagraph"/>
        <w:spacing w:after="0" w:line="240" w:lineRule="auto"/>
        <w:ind w:left="1080"/>
        <w:rPr>
          <w:rFonts w:ascii="Footlight MT Light" w:hAnsi="Footlight MT Light"/>
          <w:sz w:val="26"/>
          <w:szCs w:val="24"/>
        </w:rPr>
      </w:pPr>
      <w:proofErr w:type="gramStart"/>
      <w:r>
        <w:rPr>
          <w:rFonts w:ascii="Footlight MT Light" w:hAnsi="Footlight MT Light"/>
          <w:sz w:val="26"/>
          <w:szCs w:val="24"/>
        </w:rPr>
        <w:t>plans</w:t>
      </w:r>
      <w:proofErr w:type="gramEnd"/>
      <w:r>
        <w:rPr>
          <w:rFonts w:ascii="Footlight MT Light" w:hAnsi="Footlight MT Light"/>
          <w:sz w:val="26"/>
          <w:szCs w:val="24"/>
        </w:rPr>
        <w:t xml:space="preserve"> A, B and C</w:t>
      </w:r>
      <w:r>
        <w:rPr>
          <w:rFonts w:ascii="Footlight MT Light" w:hAnsi="Footlight MT Light"/>
          <w:sz w:val="26"/>
          <w:szCs w:val="24"/>
        </w:rPr>
        <w:tab/>
      </w:r>
      <w:r>
        <w:rPr>
          <w:rFonts w:ascii="Footlight MT Light" w:hAnsi="Footlight MT Light"/>
          <w:sz w:val="26"/>
          <w:szCs w:val="24"/>
        </w:rPr>
        <w:tab/>
      </w:r>
      <w:r>
        <w:rPr>
          <w:rFonts w:ascii="Footlight MT Light" w:hAnsi="Footlight MT Light"/>
          <w:sz w:val="26"/>
          <w:szCs w:val="24"/>
        </w:rPr>
        <w:tab/>
      </w:r>
      <w:r>
        <w:rPr>
          <w:rFonts w:ascii="Footlight MT Light" w:hAnsi="Footlight MT Light"/>
          <w:sz w:val="26"/>
          <w:szCs w:val="24"/>
        </w:rPr>
        <w:tab/>
      </w:r>
      <w:r>
        <w:rPr>
          <w:rFonts w:ascii="Footlight MT Light" w:hAnsi="Footlight MT Light"/>
          <w:sz w:val="26"/>
          <w:szCs w:val="24"/>
        </w:rPr>
        <w:tab/>
      </w:r>
      <w:r>
        <w:rPr>
          <w:rFonts w:ascii="Footlight MT Light" w:hAnsi="Footlight MT Light"/>
          <w:sz w:val="26"/>
          <w:szCs w:val="24"/>
        </w:rPr>
        <w:tab/>
      </w:r>
      <w:r>
        <w:rPr>
          <w:rFonts w:ascii="Footlight MT Light" w:hAnsi="Footlight MT Light"/>
          <w:sz w:val="26"/>
          <w:szCs w:val="24"/>
        </w:rPr>
        <w:tab/>
      </w:r>
      <w:r>
        <w:rPr>
          <w:rFonts w:ascii="Footlight MT Light" w:hAnsi="Footlight MT Light"/>
          <w:sz w:val="26"/>
          <w:szCs w:val="24"/>
        </w:rPr>
        <w:tab/>
      </w:r>
      <w:r>
        <w:rPr>
          <w:rFonts w:ascii="Footlight MT Light" w:hAnsi="Footlight MT Light"/>
          <w:sz w:val="26"/>
          <w:szCs w:val="24"/>
        </w:rPr>
        <w:tab/>
      </w:r>
      <w:r>
        <w:rPr>
          <w:rFonts w:ascii="Footlight MT Light" w:hAnsi="Footlight MT Light"/>
          <w:sz w:val="26"/>
          <w:szCs w:val="24"/>
        </w:rPr>
        <w:tab/>
        <w:t>10 mark</w:t>
      </w:r>
    </w:p>
    <w:p w:rsidR="009B24A9" w:rsidRDefault="009B24A9" w:rsidP="003F355B">
      <w:pPr>
        <w:pStyle w:val="ListParagraph"/>
        <w:spacing w:after="0" w:line="240" w:lineRule="auto"/>
        <w:ind w:left="1080"/>
        <w:rPr>
          <w:rFonts w:ascii="Footlight MT Light" w:hAnsi="Footlight MT Light"/>
          <w:sz w:val="26"/>
          <w:szCs w:val="24"/>
        </w:rPr>
      </w:pPr>
    </w:p>
    <w:p w:rsidR="003F355B" w:rsidRPr="001D0B38" w:rsidRDefault="003F355B" w:rsidP="001D0B38">
      <w:pPr>
        <w:pStyle w:val="ListParagraph"/>
        <w:numPr>
          <w:ilvl w:val="0"/>
          <w:numId w:val="3"/>
        </w:numPr>
        <w:spacing w:after="0" w:line="240" w:lineRule="auto"/>
        <w:rPr>
          <w:rFonts w:ascii="Footlight MT Light" w:hAnsi="Footlight MT Light"/>
          <w:sz w:val="26"/>
          <w:szCs w:val="24"/>
        </w:rPr>
      </w:pPr>
      <w:r>
        <w:rPr>
          <w:rFonts w:ascii="Footlight MT Light" w:hAnsi="Footlight MT Light"/>
          <w:sz w:val="26"/>
          <w:szCs w:val="24"/>
        </w:rPr>
        <w:t xml:space="preserve">what advice will you give the mother on discharge </w:t>
      </w:r>
      <w:r>
        <w:rPr>
          <w:rFonts w:ascii="Footlight MT Light" w:hAnsi="Footlight MT Light"/>
          <w:sz w:val="26"/>
          <w:szCs w:val="24"/>
        </w:rPr>
        <w:tab/>
      </w:r>
      <w:r>
        <w:rPr>
          <w:rFonts w:ascii="Footlight MT Light" w:hAnsi="Footlight MT Light"/>
          <w:sz w:val="26"/>
          <w:szCs w:val="24"/>
        </w:rPr>
        <w:tab/>
      </w:r>
      <w:r>
        <w:rPr>
          <w:rFonts w:ascii="Footlight MT Light" w:hAnsi="Footlight MT Light"/>
          <w:sz w:val="26"/>
          <w:szCs w:val="24"/>
        </w:rPr>
        <w:tab/>
      </w:r>
      <w:r>
        <w:rPr>
          <w:rFonts w:ascii="Footlight MT Light" w:hAnsi="Footlight MT Light"/>
          <w:sz w:val="26"/>
          <w:szCs w:val="24"/>
        </w:rPr>
        <w:tab/>
        <w:t xml:space="preserve">4 marks </w:t>
      </w:r>
    </w:p>
    <w:p w:rsidR="001D0B38" w:rsidRPr="001D0B38" w:rsidRDefault="001D0B38" w:rsidP="001D0B38">
      <w:pPr>
        <w:spacing w:after="0" w:line="240" w:lineRule="auto"/>
        <w:rPr>
          <w:rFonts w:ascii="Footlight MT Light" w:hAnsi="Footlight MT Light"/>
          <w:sz w:val="26"/>
          <w:szCs w:val="24"/>
        </w:rPr>
      </w:pPr>
    </w:p>
    <w:p w:rsidR="004D09C7" w:rsidRDefault="004D09C7"/>
    <w:sectPr w:rsidR="004D09C7" w:rsidSect="00002FAE">
      <w:pgSz w:w="12960" w:h="15840"/>
      <w:pgMar w:top="1440" w:right="720" w:bottom="1440" w:left="187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ED0"/>
    <w:multiLevelType w:val="hybridMultilevel"/>
    <w:tmpl w:val="5722400C"/>
    <w:lvl w:ilvl="0" w:tplc="379CC5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F45772"/>
    <w:multiLevelType w:val="hybridMultilevel"/>
    <w:tmpl w:val="27A41088"/>
    <w:lvl w:ilvl="0" w:tplc="D654FC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FAE"/>
    <w:rsid w:val="00002FAE"/>
    <w:rsid w:val="000E762C"/>
    <w:rsid w:val="001D0B38"/>
    <w:rsid w:val="003F355B"/>
    <w:rsid w:val="00460F64"/>
    <w:rsid w:val="004D09C7"/>
    <w:rsid w:val="0095261A"/>
    <w:rsid w:val="009B24A9"/>
    <w:rsid w:val="00B43C49"/>
    <w:rsid w:val="00B70130"/>
    <w:rsid w:val="00BE1343"/>
    <w:rsid w:val="00E00D43"/>
    <w:rsid w:val="00E11FF0"/>
    <w:rsid w:val="00F247D6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FAE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2FAE"/>
    <w:pPr>
      <w:ind w:left="720"/>
      <w:contextualSpacing/>
    </w:pPr>
  </w:style>
  <w:style w:type="table" w:styleId="TableGrid">
    <w:name w:val="Table Grid"/>
    <w:basedOn w:val="TableNormal"/>
    <w:uiPriority w:val="59"/>
    <w:rsid w:val="00002FAE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FAE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2FAE"/>
    <w:pPr>
      <w:ind w:left="720"/>
      <w:contextualSpacing/>
    </w:pPr>
  </w:style>
  <w:style w:type="table" w:styleId="TableGrid">
    <w:name w:val="Table Grid"/>
    <w:basedOn w:val="TableNormal"/>
    <w:uiPriority w:val="59"/>
    <w:rsid w:val="00002FAE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2018-07-13T11:56:00Z</dcterms:created>
  <dcterms:modified xsi:type="dcterms:W3CDTF">2018-07-13T12:08:00Z</dcterms:modified>
</cp:coreProperties>
</file>