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24" w:rsidRDefault="00E00E24" w:rsidP="00E00E2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</w:p>
    <w:p w:rsidR="00E00E24" w:rsidRPr="007A2132" w:rsidRDefault="00E00E24" w:rsidP="00E00E2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00E24" w:rsidRPr="007A2132" w:rsidRDefault="00E00E24" w:rsidP="00E00E2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436DBD">
        <w:rPr>
          <w:rFonts w:ascii="Tahoma" w:hAnsi="Tahoma" w:cs="Tahoma"/>
          <w:b/>
          <w:sz w:val="28"/>
          <w:szCs w:val="28"/>
        </w:rPr>
        <w:t>ONE</w:t>
      </w:r>
      <w:bookmarkStart w:id="0" w:name="_GoBack"/>
      <w:bookmarkEnd w:id="0"/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00E24" w:rsidRPr="007A2132" w:rsidRDefault="00E00E24" w:rsidP="00E00E2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</w:t>
      </w:r>
      <w:r w:rsidR="00436DBD">
        <w:rPr>
          <w:rFonts w:ascii="Tahoma" w:hAnsi="Tahoma" w:cs="Tahoma"/>
          <w:b/>
          <w:sz w:val="28"/>
          <w:szCs w:val="28"/>
        </w:rPr>
        <w:t>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00E24" w:rsidRPr="00715B1A" w:rsidRDefault="00AA7532" w:rsidP="00E00E24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HEALTH</w:t>
      </w:r>
      <w:r w:rsidR="00E00E24">
        <w:rPr>
          <w:rFonts w:ascii="Tahoma" w:hAnsi="Tahoma" w:cs="Tahoma"/>
          <w:b/>
          <w:sz w:val="26"/>
          <w:szCs w:val="28"/>
        </w:rPr>
        <w:t xml:space="preserve">  </w:t>
      </w:r>
      <w:r w:rsidR="00E00E24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E00E24" w:rsidRDefault="00E00E24" w:rsidP="00E00E24">
      <w:pPr>
        <w:spacing w:after="0"/>
        <w:rPr>
          <w:rFonts w:ascii="Tahoma" w:hAnsi="Tahoma" w:cs="Tahoma"/>
          <w:sz w:val="24"/>
          <w:szCs w:val="24"/>
        </w:rPr>
      </w:pPr>
    </w:p>
    <w:p w:rsidR="00E00E24" w:rsidRDefault="00E00E24" w:rsidP="00E00E2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00E24" w:rsidRDefault="00E00E24" w:rsidP="00E00E24">
      <w:pPr>
        <w:spacing w:after="0"/>
        <w:rPr>
          <w:rFonts w:ascii="Tahoma" w:hAnsi="Tahoma" w:cs="Tahoma"/>
          <w:sz w:val="24"/>
          <w:szCs w:val="24"/>
        </w:rPr>
      </w:pPr>
    </w:p>
    <w:p w:rsidR="00E00E24" w:rsidRPr="0028154B" w:rsidRDefault="00E00E24" w:rsidP="00E00E2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00E24" w:rsidRDefault="00E00E24" w:rsidP="00E00E24">
      <w:pPr>
        <w:spacing w:after="0"/>
        <w:rPr>
          <w:rFonts w:ascii="Tahoma" w:hAnsi="Tahoma" w:cs="Tahoma"/>
          <w:sz w:val="24"/>
          <w:szCs w:val="24"/>
        </w:rPr>
      </w:pPr>
    </w:p>
    <w:p w:rsidR="00E00E24" w:rsidRDefault="00E00E24" w:rsidP="00E00E24">
      <w:pPr>
        <w:pStyle w:val="ListParagraph"/>
        <w:numPr>
          <w:ilvl w:val="0"/>
          <w:numId w:val="9"/>
        </w:numPr>
        <w:spacing w:after="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00E24" w:rsidRDefault="00E00E24" w:rsidP="00E00E2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00E24" w:rsidRPr="008C26B6" w:rsidRDefault="00E00E24" w:rsidP="00E00E24">
      <w:pPr>
        <w:pStyle w:val="ListParagraph"/>
        <w:numPr>
          <w:ilvl w:val="0"/>
          <w:numId w:val="9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00E24" w:rsidRPr="008C26B6" w:rsidRDefault="00E00E24" w:rsidP="00E00E2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00E24" w:rsidRPr="008C26B6" w:rsidRDefault="00E00E24" w:rsidP="00E00E24">
      <w:pPr>
        <w:pStyle w:val="ListParagraph"/>
        <w:numPr>
          <w:ilvl w:val="0"/>
          <w:numId w:val="9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00E24" w:rsidRPr="008C26B6" w:rsidRDefault="00E00E24" w:rsidP="00E00E24">
      <w:pPr>
        <w:pStyle w:val="ListParagraph"/>
        <w:rPr>
          <w:rFonts w:ascii="Tahoma" w:hAnsi="Tahoma" w:cs="Tahoma"/>
          <w:sz w:val="28"/>
          <w:szCs w:val="28"/>
        </w:rPr>
      </w:pPr>
    </w:p>
    <w:p w:rsidR="00E00E24" w:rsidRPr="008C26B6" w:rsidRDefault="00E00E24" w:rsidP="00E00E24">
      <w:pPr>
        <w:pStyle w:val="ListParagraph"/>
        <w:numPr>
          <w:ilvl w:val="0"/>
          <w:numId w:val="9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00E24" w:rsidRPr="008C26B6" w:rsidRDefault="00E00E24" w:rsidP="00E00E24">
      <w:pPr>
        <w:pStyle w:val="ListParagraph"/>
        <w:rPr>
          <w:rFonts w:ascii="Tahoma" w:hAnsi="Tahoma" w:cs="Tahoma"/>
          <w:sz w:val="28"/>
          <w:szCs w:val="28"/>
        </w:rPr>
      </w:pPr>
    </w:p>
    <w:p w:rsidR="00E00E24" w:rsidRPr="008C26B6" w:rsidRDefault="00E00E24" w:rsidP="00E00E24">
      <w:pPr>
        <w:pStyle w:val="ListParagraph"/>
        <w:numPr>
          <w:ilvl w:val="0"/>
          <w:numId w:val="9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00E24" w:rsidRPr="008C26B6" w:rsidRDefault="00E00E24" w:rsidP="00E00E24">
      <w:pPr>
        <w:pStyle w:val="ListParagraph"/>
        <w:rPr>
          <w:rFonts w:ascii="Tahoma" w:hAnsi="Tahoma" w:cs="Tahoma"/>
          <w:sz w:val="28"/>
          <w:szCs w:val="28"/>
        </w:rPr>
      </w:pPr>
    </w:p>
    <w:p w:rsidR="00E00E24" w:rsidRPr="008C26B6" w:rsidRDefault="00E00E24" w:rsidP="00E00E24">
      <w:pPr>
        <w:pStyle w:val="ListParagraph"/>
        <w:numPr>
          <w:ilvl w:val="0"/>
          <w:numId w:val="9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00E24" w:rsidRPr="008C26B6" w:rsidRDefault="00E00E24" w:rsidP="00E00E24">
      <w:pPr>
        <w:pStyle w:val="ListParagraph"/>
        <w:rPr>
          <w:rFonts w:ascii="Tahoma" w:hAnsi="Tahoma" w:cs="Tahoma"/>
          <w:sz w:val="28"/>
          <w:szCs w:val="28"/>
        </w:rPr>
      </w:pPr>
    </w:p>
    <w:p w:rsidR="00E00E24" w:rsidRPr="008C26B6" w:rsidRDefault="00E00E24" w:rsidP="00E00E24">
      <w:pPr>
        <w:pStyle w:val="ListParagraph"/>
        <w:numPr>
          <w:ilvl w:val="0"/>
          <w:numId w:val="9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00E24" w:rsidRPr="008C26B6" w:rsidRDefault="00E00E24" w:rsidP="00E00E24">
      <w:pPr>
        <w:pStyle w:val="ListParagraph"/>
        <w:rPr>
          <w:rFonts w:ascii="Tahoma" w:hAnsi="Tahoma" w:cs="Tahoma"/>
          <w:sz w:val="28"/>
          <w:szCs w:val="28"/>
        </w:rPr>
      </w:pPr>
    </w:p>
    <w:p w:rsidR="00E00E24" w:rsidRPr="008C26B6" w:rsidRDefault="00E00E24" w:rsidP="00E00E24">
      <w:pPr>
        <w:pStyle w:val="ListParagraph"/>
        <w:numPr>
          <w:ilvl w:val="0"/>
          <w:numId w:val="9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00E24" w:rsidRPr="008C26B6" w:rsidRDefault="00E00E24" w:rsidP="00E00E24">
      <w:pPr>
        <w:pStyle w:val="ListParagraph"/>
        <w:rPr>
          <w:rFonts w:ascii="Tahoma" w:hAnsi="Tahoma" w:cs="Tahoma"/>
          <w:sz w:val="28"/>
          <w:szCs w:val="28"/>
        </w:rPr>
      </w:pPr>
    </w:p>
    <w:p w:rsidR="00E00E24" w:rsidRDefault="00E00E24" w:rsidP="00E00E24">
      <w:pPr>
        <w:pStyle w:val="ListParagraph"/>
        <w:numPr>
          <w:ilvl w:val="0"/>
          <w:numId w:val="9"/>
        </w:numPr>
        <w:spacing w:after="0" w:line="276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00E24" w:rsidRDefault="00E00E24" w:rsidP="00E00E24">
      <w:pPr>
        <w:pStyle w:val="ListParagraph"/>
        <w:rPr>
          <w:rFonts w:ascii="Tahoma" w:hAnsi="Tahoma" w:cs="Tahoma"/>
          <w:sz w:val="24"/>
          <w:szCs w:val="24"/>
        </w:rPr>
      </w:pPr>
    </w:p>
    <w:p w:rsidR="00E00E24" w:rsidRPr="00C94F53" w:rsidRDefault="00E00E24" w:rsidP="00E00E24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00E24" w:rsidRPr="00C94F53" w:rsidTr="0073488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0E24" w:rsidRDefault="00E00E24" w:rsidP="0073488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00E24" w:rsidRPr="00C94F53" w:rsidTr="0073488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00E24" w:rsidRPr="00E06F73" w:rsidRDefault="00E00E24" w:rsidP="0073488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0E24" w:rsidRPr="00C94F53" w:rsidRDefault="00E00E24" w:rsidP="0073488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00E24" w:rsidRPr="009D0787" w:rsidRDefault="00E00E24" w:rsidP="00E00E24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 w:rsidR="003E4101">
        <w:rPr>
          <w:rFonts w:ascii="Footlight MT Light" w:hAnsi="Footlight MT Light" w:cs="Tahoma"/>
          <w:b/>
          <w:sz w:val="26"/>
          <w:szCs w:val="28"/>
          <w:u w:val="single"/>
        </w:rPr>
        <w:t>COMMUNITY HEALTH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– 10</w:t>
      </w: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E00E24" w:rsidRDefault="00E00E24" w:rsidP="00E00E2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94B02" w:rsidRPr="008B3847" w:rsidRDefault="008B3847" w:rsidP="008B38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94B02" w:rsidRPr="008B3847">
        <w:rPr>
          <w:rFonts w:ascii="Times New Roman" w:hAnsi="Times New Roman" w:cs="Times New Roman"/>
          <w:sz w:val="24"/>
          <w:szCs w:val="24"/>
        </w:rPr>
        <w:t>Which of the following does NOT define social amenities</w:t>
      </w:r>
      <w:proofErr w:type="gramEnd"/>
    </w:p>
    <w:p w:rsidR="00794B02" w:rsidRPr="008B3847" w:rsidRDefault="00794B02" w:rsidP="008B384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Facilities that contribute to physical a</w:t>
      </w:r>
      <w:r w:rsidR="005C67CD" w:rsidRPr="008B3847">
        <w:rPr>
          <w:rFonts w:ascii="Times New Roman" w:hAnsi="Times New Roman" w:cs="Times New Roman"/>
          <w:sz w:val="24"/>
          <w:szCs w:val="24"/>
        </w:rPr>
        <w:t>n</w:t>
      </w:r>
      <w:r w:rsidRPr="008B3847">
        <w:rPr>
          <w:rFonts w:ascii="Times New Roman" w:hAnsi="Times New Roman" w:cs="Times New Roman"/>
          <w:sz w:val="24"/>
          <w:szCs w:val="24"/>
        </w:rPr>
        <w:t>d material comfort of an individual</w:t>
      </w:r>
    </w:p>
    <w:p w:rsidR="00794B02" w:rsidRPr="008B3847" w:rsidRDefault="00794B02" w:rsidP="008B384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Facilities that increase the physical ease of an individual</w:t>
      </w:r>
    </w:p>
    <w:p w:rsidR="00481CF5" w:rsidRPr="008B3847" w:rsidRDefault="00794B02" w:rsidP="008B384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Facilities that provide inadequate living conditions, inadequate</w:t>
      </w:r>
      <w:r w:rsidR="00481CF5" w:rsidRPr="008B3847">
        <w:rPr>
          <w:rFonts w:ascii="Times New Roman" w:hAnsi="Times New Roman" w:cs="Times New Roman"/>
          <w:sz w:val="24"/>
          <w:szCs w:val="24"/>
        </w:rPr>
        <w:t xml:space="preserve"> working conditions and stable geographical location</w:t>
      </w:r>
    </w:p>
    <w:p w:rsidR="00481CF5" w:rsidRDefault="00481CF5" w:rsidP="008B384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Features that increase attractiveness and value of geographical location</w:t>
      </w:r>
    </w:p>
    <w:p w:rsidR="008B3847" w:rsidRPr="008B3847" w:rsidRDefault="008B3847" w:rsidP="008B3847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</w:p>
    <w:p w:rsidR="00481CF5" w:rsidRPr="008B3847" w:rsidRDefault="008B3847" w:rsidP="008B38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81CF5" w:rsidRPr="008B3847">
        <w:rPr>
          <w:rFonts w:ascii="Times New Roman" w:hAnsi="Times New Roman" w:cs="Times New Roman"/>
          <w:sz w:val="24"/>
          <w:szCs w:val="24"/>
        </w:rPr>
        <w:t>Which of the following is a concept of Community Health Nursing</w:t>
      </w:r>
      <w:proofErr w:type="gramEnd"/>
    </w:p>
    <w:p w:rsidR="00481CF5" w:rsidRPr="008B3847" w:rsidRDefault="00481CF5" w:rsidP="008B384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Prevention of diseases, illnesses and disability</w:t>
      </w:r>
    </w:p>
    <w:p w:rsidR="00481CF5" w:rsidRPr="008B3847" w:rsidRDefault="00481CF5" w:rsidP="008B384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Environmental health</w:t>
      </w:r>
    </w:p>
    <w:p w:rsidR="00481CF5" w:rsidRPr="008B3847" w:rsidRDefault="00481CF5" w:rsidP="008B384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Social health</w:t>
      </w:r>
    </w:p>
    <w:p w:rsidR="00481CF5" w:rsidRDefault="00481CF5" w:rsidP="008B384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Spiritual</w:t>
      </w:r>
      <w:r w:rsidR="005C67CD" w:rsidRPr="008B3847">
        <w:rPr>
          <w:rFonts w:ascii="Times New Roman" w:hAnsi="Times New Roman" w:cs="Times New Roman"/>
          <w:sz w:val="24"/>
          <w:szCs w:val="24"/>
        </w:rPr>
        <w:t xml:space="preserve"> health</w:t>
      </w:r>
    </w:p>
    <w:p w:rsidR="008B3847" w:rsidRPr="008B3847" w:rsidRDefault="008B3847" w:rsidP="008B3847">
      <w:pPr>
        <w:pStyle w:val="ListParagraph"/>
        <w:spacing w:after="0"/>
        <w:ind w:left="1170"/>
        <w:rPr>
          <w:rFonts w:ascii="Times New Roman" w:hAnsi="Times New Roman" w:cs="Times New Roman"/>
          <w:sz w:val="24"/>
          <w:szCs w:val="24"/>
        </w:rPr>
      </w:pPr>
    </w:p>
    <w:p w:rsidR="00481CF5" w:rsidRPr="008B3847" w:rsidRDefault="008B3847" w:rsidP="008B38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481CF5" w:rsidRPr="008B3847">
        <w:rPr>
          <w:rFonts w:ascii="Times New Roman" w:hAnsi="Times New Roman" w:cs="Times New Roman"/>
          <w:sz w:val="24"/>
          <w:szCs w:val="24"/>
        </w:rPr>
        <w:t>The following are the roles of the Children’s department except</w:t>
      </w:r>
    </w:p>
    <w:p w:rsidR="00481CF5" w:rsidRPr="008B3847" w:rsidRDefault="00481CF5" w:rsidP="008B384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To reduce the pressure on hospital beds and other resources at different levels of service</w:t>
      </w:r>
    </w:p>
    <w:p w:rsidR="00481CF5" w:rsidRPr="008B3847" w:rsidRDefault="00481CF5" w:rsidP="008B384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Enhancing the children welfare system</w:t>
      </w:r>
    </w:p>
    <w:p w:rsidR="00481CF5" w:rsidRPr="008B3847" w:rsidRDefault="00481CF5" w:rsidP="008B384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Expanding kinship placement</w:t>
      </w:r>
    </w:p>
    <w:p w:rsidR="00481CF5" w:rsidRDefault="00481CF5" w:rsidP="008B384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Providing alternative family care to children</w:t>
      </w:r>
    </w:p>
    <w:p w:rsidR="008B3847" w:rsidRPr="008B3847" w:rsidRDefault="008B3847" w:rsidP="008B3847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FB777D" w:rsidRPr="008B3847" w:rsidRDefault="008B3847" w:rsidP="008B384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481CF5" w:rsidRPr="008B3847">
        <w:rPr>
          <w:rFonts w:ascii="Times New Roman" w:hAnsi="Times New Roman" w:cs="Times New Roman"/>
          <w:sz w:val="24"/>
          <w:szCs w:val="24"/>
        </w:rPr>
        <w:t xml:space="preserve">The following are the basic elements of nursing that are incorporated </w:t>
      </w:r>
      <w:r w:rsidR="00FB777D" w:rsidRPr="008B3847">
        <w:rPr>
          <w:rFonts w:ascii="Times New Roman" w:hAnsi="Times New Roman" w:cs="Times New Roman"/>
          <w:sz w:val="24"/>
          <w:szCs w:val="24"/>
        </w:rPr>
        <w:t>in Community Health Nursing EXCEPT</w:t>
      </w:r>
    </w:p>
    <w:p w:rsidR="00FB777D" w:rsidRPr="008B3847" w:rsidRDefault="00FB777D" w:rsidP="008B384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Promotion of healthy living</w:t>
      </w:r>
    </w:p>
    <w:p w:rsidR="00FB777D" w:rsidRPr="008B3847" w:rsidRDefault="00FB777D" w:rsidP="008B384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Evaluation</w:t>
      </w:r>
    </w:p>
    <w:p w:rsidR="00FB777D" w:rsidRPr="008B3847" w:rsidRDefault="00FB777D" w:rsidP="008B384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Research</w:t>
      </w:r>
    </w:p>
    <w:p w:rsidR="00FB777D" w:rsidRPr="008B3847" w:rsidRDefault="00FB777D" w:rsidP="008B384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Creativity</w:t>
      </w:r>
    </w:p>
    <w:p w:rsidR="008B3847" w:rsidRDefault="008B3847" w:rsidP="008B38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77D" w:rsidRPr="008B3847" w:rsidRDefault="008B3847" w:rsidP="008B38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FB777D" w:rsidRPr="008B3847">
        <w:rPr>
          <w:rFonts w:ascii="Times New Roman" w:hAnsi="Times New Roman" w:cs="Times New Roman"/>
          <w:sz w:val="24"/>
          <w:szCs w:val="24"/>
        </w:rPr>
        <w:t>The following are the phases of home visiting except</w:t>
      </w:r>
    </w:p>
    <w:p w:rsidR="00FB777D" w:rsidRPr="008B3847" w:rsidRDefault="00FB777D" w:rsidP="008B384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Initiative phase</w:t>
      </w:r>
    </w:p>
    <w:p w:rsidR="00FB777D" w:rsidRPr="008B3847" w:rsidRDefault="00FB777D" w:rsidP="008B384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Working/in-home phase</w:t>
      </w:r>
    </w:p>
    <w:p w:rsidR="00FB777D" w:rsidRPr="008B3847" w:rsidRDefault="00FB777D" w:rsidP="008B384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Health promotion phase</w:t>
      </w:r>
    </w:p>
    <w:p w:rsidR="00FB777D" w:rsidRPr="008B3847" w:rsidRDefault="00FB777D" w:rsidP="008B384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Termination phase</w:t>
      </w:r>
    </w:p>
    <w:p w:rsidR="002B1795" w:rsidRPr="008B3847" w:rsidRDefault="002B1795" w:rsidP="008B38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4101" w:rsidRPr="009D0787" w:rsidRDefault="003E4101" w:rsidP="003E4101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PART ONE: </w:t>
      </w:r>
      <w:proofErr w:type="spellStart"/>
      <w:r>
        <w:rPr>
          <w:rFonts w:ascii="Footlight MT Light" w:hAnsi="Footlight MT Light" w:cs="Tahoma"/>
          <w:b/>
          <w:sz w:val="26"/>
          <w:szCs w:val="28"/>
          <w:u w:val="single"/>
        </w:rPr>
        <w:t>SA</w:t>
      </w: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>QS</w:t>
      </w:r>
      <w:proofErr w:type="spellEnd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(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SHORT ANSWER</w:t>
      </w: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COMMUNITY HEALTH– 10</w:t>
      </w: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8B3847" w:rsidRPr="008B3847" w:rsidRDefault="008B3847" w:rsidP="008B38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2458" w:rsidRPr="008B3847" w:rsidRDefault="00D12458" w:rsidP="003E4101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Explain 5 roles of a community Health worker in Community Health Nursing</w:t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="00E00E24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>(5 marks)</w:t>
      </w:r>
    </w:p>
    <w:p w:rsidR="00D12458" w:rsidRPr="008B3847" w:rsidRDefault="00D12458" w:rsidP="003E4101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State 5 advantages of home based care in Community Health Nursing</w:t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="00E00E24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>(5 marks)</w:t>
      </w:r>
    </w:p>
    <w:p w:rsidR="00D12458" w:rsidRPr="008B3847" w:rsidRDefault="00D12458" w:rsidP="003E4101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List 4 di</w:t>
      </w:r>
      <w:r w:rsidR="005C67CD" w:rsidRPr="008B3847">
        <w:rPr>
          <w:rFonts w:ascii="Times New Roman" w:hAnsi="Times New Roman" w:cs="Times New Roman"/>
          <w:sz w:val="24"/>
          <w:szCs w:val="24"/>
        </w:rPr>
        <w:t>sadvantages of home visiting</w:t>
      </w:r>
      <w:r w:rsidR="005C67CD" w:rsidRPr="008B3847">
        <w:rPr>
          <w:rFonts w:ascii="Times New Roman" w:hAnsi="Times New Roman" w:cs="Times New Roman"/>
          <w:sz w:val="24"/>
          <w:szCs w:val="24"/>
        </w:rPr>
        <w:tab/>
      </w:r>
      <w:r w:rsidR="005C67CD" w:rsidRPr="008B3847">
        <w:rPr>
          <w:rFonts w:ascii="Times New Roman" w:hAnsi="Times New Roman" w:cs="Times New Roman"/>
          <w:sz w:val="24"/>
          <w:szCs w:val="24"/>
        </w:rPr>
        <w:tab/>
      </w:r>
      <w:r w:rsidR="00E00E24">
        <w:rPr>
          <w:rFonts w:ascii="Times New Roman" w:hAnsi="Times New Roman" w:cs="Times New Roman"/>
          <w:sz w:val="24"/>
          <w:szCs w:val="24"/>
        </w:rPr>
        <w:tab/>
      </w:r>
      <w:r w:rsidR="00E00E24">
        <w:rPr>
          <w:rFonts w:ascii="Times New Roman" w:hAnsi="Times New Roman" w:cs="Times New Roman"/>
          <w:sz w:val="24"/>
          <w:szCs w:val="24"/>
        </w:rPr>
        <w:tab/>
      </w:r>
      <w:r w:rsidR="00E00E24">
        <w:rPr>
          <w:rFonts w:ascii="Times New Roman" w:hAnsi="Times New Roman" w:cs="Times New Roman"/>
          <w:sz w:val="24"/>
          <w:szCs w:val="24"/>
        </w:rPr>
        <w:tab/>
      </w:r>
      <w:r w:rsidR="00E00E24">
        <w:rPr>
          <w:rFonts w:ascii="Times New Roman" w:hAnsi="Times New Roman" w:cs="Times New Roman"/>
          <w:sz w:val="24"/>
          <w:szCs w:val="24"/>
        </w:rPr>
        <w:tab/>
      </w:r>
      <w:r w:rsidR="00E00E24">
        <w:rPr>
          <w:rFonts w:ascii="Times New Roman" w:hAnsi="Times New Roman" w:cs="Times New Roman"/>
          <w:sz w:val="24"/>
          <w:szCs w:val="24"/>
        </w:rPr>
        <w:tab/>
      </w:r>
      <w:r w:rsidR="005C67CD" w:rsidRPr="008B3847">
        <w:rPr>
          <w:rFonts w:ascii="Times New Roman" w:hAnsi="Times New Roman" w:cs="Times New Roman"/>
          <w:sz w:val="24"/>
          <w:szCs w:val="24"/>
        </w:rPr>
        <w:t>(2</w:t>
      </w:r>
      <w:r w:rsidRPr="008B3847">
        <w:rPr>
          <w:rFonts w:ascii="Times New Roman" w:hAnsi="Times New Roman" w:cs="Times New Roman"/>
          <w:sz w:val="24"/>
          <w:szCs w:val="24"/>
        </w:rPr>
        <w:t xml:space="preserve"> marks)</w:t>
      </w:r>
    </w:p>
    <w:p w:rsidR="00D12458" w:rsidRPr="008B3847" w:rsidRDefault="00D12458" w:rsidP="003E4101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Outline 5 roles of the Children Department</w:t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="00E00E24">
        <w:rPr>
          <w:rFonts w:ascii="Times New Roman" w:hAnsi="Times New Roman" w:cs="Times New Roman"/>
          <w:sz w:val="24"/>
          <w:szCs w:val="24"/>
        </w:rPr>
        <w:tab/>
      </w:r>
      <w:r w:rsidR="00E00E24">
        <w:rPr>
          <w:rFonts w:ascii="Times New Roman" w:hAnsi="Times New Roman" w:cs="Times New Roman"/>
          <w:sz w:val="24"/>
          <w:szCs w:val="24"/>
        </w:rPr>
        <w:tab/>
      </w:r>
      <w:r w:rsidR="00E00E24">
        <w:rPr>
          <w:rFonts w:ascii="Times New Roman" w:hAnsi="Times New Roman" w:cs="Times New Roman"/>
          <w:sz w:val="24"/>
          <w:szCs w:val="24"/>
        </w:rPr>
        <w:tab/>
      </w:r>
      <w:r w:rsidR="00E00E24">
        <w:rPr>
          <w:rFonts w:ascii="Times New Roman" w:hAnsi="Times New Roman" w:cs="Times New Roman"/>
          <w:sz w:val="24"/>
          <w:szCs w:val="24"/>
        </w:rPr>
        <w:tab/>
      </w:r>
      <w:r w:rsidR="00E00E24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>(5 marks)</w:t>
      </w:r>
    </w:p>
    <w:p w:rsidR="00D12458" w:rsidRPr="008B3847" w:rsidRDefault="00D12458" w:rsidP="003E4101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Explain the functions of a community Health Extension Worker (</w:t>
      </w:r>
      <w:r w:rsidR="005C67CD" w:rsidRPr="008B3847">
        <w:rPr>
          <w:rFonts w:ascii="Times New Roman" w:hAnsi="Times New Roman" w:cs="Times New Roman"/>
          <w:sz w:val="24"/>
          <w:szCs w:val="24"/>
        </w:rPr>
        <w:t>C</w:t>
      </w:r>
      <w:r w:rsidRPr="008B3847">
        <w:rPr>
          <w:rFonts w:ascii="Times New Roman" w:hAnsi="Times New Roman" w:cs="Times New Roman"/>
          <w:sz w:val="24"/>
          <w:szCs w:val="24"/>
        </w:rPr>
        <w:t>HEW)</w:t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  <w:t>(5 marks)</w:t>
      </w:r>
    </w:p>
    <w:p w:rsidR="002B1795" w:rsidRPr="008B3847" w:rsidRDefault="002B1795" w:rsidP="008B384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List any 6 team building skills that are necessary in team building</w:t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  <w:t>(3 marks)</w:t>
      </w:r>
    </w:p>
    <w:p w:rsidR="002B1795" w:rsidRPr="008B3847" w:rsidRDefault="002B1795" w:rsidP="008B384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Briefly explain 5 ways of preventing falls at home</w:t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  <w:t>(5 marks)</w:t>
      </w:r>
    </w:p>
    <w:p w:rsidR="002B1795" w:rsidRPr="008B3847" w:rsidRDefault="002B1795" w:rsidP="008B384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>State 5 advantages of school health to the students</w:t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  <w:t>(5 marks)</w:t>
      </w:r>
    </w:p>
    <w:p w:rsidR="00794B02" w:rsidRPr="008B3847" w:rsidRDefault="002B1795" w:rsidP="008B384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847">
        <w:rPr>
          <w:rFonts w:ascii="Times New Roman" w:hAnsi="Times New Roman" w:cs="Times New Roman"/>
          <w:sz w:val="24"/>
          <w:szCs w:val="24"/>
        </w:rPr>
        <w:t xml:space="preserve">Outline 5 functions of the </w:t>
      </w:r>
      <w:proofErr w:type="spellStart"/>
      <w:r w:rsidRPr="008B3847">
        <w:rPr>
          <w:rFonts w:ascii="Times New Roman" w:hAnsi="Times New Roman" w:cs="Times New Roman"/>
          <w:sz w:val="24"/>
          <w:szCs w:val="24"/>
        </w:rPr>
        <w:t>DHMT</w:t>
      </w:r>
      <w:proofErr w:type="spellEnd"/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ab/>
      </w:r>
      <w:r w:rsidR="003E4101">
        <w:rPr>
          <w:rFonts w:ascii="Times New Roman" w:hAnsi="Times New Roman" w:cs="Times New Roman"/>
          <w:sz w:val="24"/>
          <w:szCs w:val="24"/>
        </w:rPr>
        <w:tab/>
      </w:r>
      <w:r w:rsidR="003E4101">
        <w:rPr>
          <w:rFonts w:ascii="Times New Roman" w:hAnsi="Times New Roman" w:cs="Times New Roman"/>
          <w:sz w:val="24"/>
          <w:szCs w:val="24"/>
        </w:rPr>
        <w:tab/>
      </w:r>
      <w:r w:rsidR="003E4101">
        <w:rPr>
          <w:rFonts w:ascii="Times New Roman" w:hAnsi="Times New Roman" w:cs="Times New Roman"/>
          <w:sz w:val="24"/>
          <w:szCs w:val="24"/>
        </w:rPr>
        <w:tab/>
      </w:r>
      <w:r w:rsidR="003E4101">
        <w:rPr>
          <w:rFonts w:ascii="Times New Roman" w:hAnsi="Times New Roman" w:cs="Times New Roman"/>
          <w:sz w:val="24"/>
          <w:szCs w:val="24"/>
        </w:rPr>
        <w:tab/>
      </w:r>
      <w:r w:rsidR="003E4101">
        <w:rPr>
          <w:rFonts w:ascii="Times New Roman" w:hAnsi="Times New Roman" w:cs="Times New Roman"/>
          <w:sz w:val="24"/>
          <w:szCs w:val="24"/>
        </w:rPr>
        <w:tab/>
      </w:r>
      <w:r w:rsidRPr="008B3847">
        <w:rPr>
          <w:rFonts w:ascii="Times New Roman" w:hAnsi="Times New Roman" w:cs="Times New Roman"/>
          <w:sz w:val="24"/>
          <w:szCs w:val="24"/>
        </w:rPr>
        <w:t>(5 marks)</w:t>
      </w:r>
      <w:r w:rsidR="00D12458" w:rsidRPr="008B3847">
        <w:rPr>
          <w:rFonts w:ascii="Times New Roman" w:hAnsi="Times New Roman" w:cs="Times New Roman"/>
          <w:sz w:val="24"/>
          <w:szCs w:val="24"/>
        </w:rPr>
        <w:t xml:space="preserve"> </w:t>
      </w:r>
      <w:r w:rsidR="00FB777D" w:rsidRPr="008B3847">
        <w:rPr>
          <w:rFonts w:ascii="Times New Roman" w:hAnsi="Times New Roman" w:cs="Times New Roman"/>
          <w:sz w:val="24"/>
          <w:szCs w:val="24"/>
        </w:rPr>
        <w:t xml:space="preserve"> </w:t>
      </w:r>
      <w:r w:rsidR="00794B02" w:rsidRPr="008B38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4B02" w:rsidRPr="008B3847" w:rsidSect="003E4101">
      <w:pgSz w:w="12240" w:h="15840"/>
      <w:pgMar w:top="630" w:right="63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1624"/>
    <w:multiLevelType w:val="hybridMultilevel"/>
    <w:tmpl w:val="E152A2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6B33AD"/>
    <w:multiLevelType w:val="hybridMultilevel"/>
    <w:tmpl w:val="D1F2EA1E"/>
    <w:lvl w:ilvl="0" w:tplc="8CECE55E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259F7127"/>
    <w:multiLevelType w:val="hybridMultilevel"/>
    <w:tmpl w:val="99C22800"/>
    <w:lvl w:ilvl="0" w:tplc="75C45252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2CAD24F8"/>
    <w:multiLevelType w:val="hybridMultilevel"/>
    <w:tmpl w:val="74704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E5493"/>
    <w:multiLevelType w:val="hybridMultilevel"/>
    <w:tmpl w:val="B052AB4C"/>
    <w:lvl w:ilvl="0" w:tplc="C784C1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DF3677"/>
    <w:multiLevelType w:val="hybridMultilevel"/>
    <w:tmpl w:val="70D2B06E"/>
    <w:lvl w:ilvl="0" w:tplc="A2FE55A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045557B"/>
    <w:multiLevelType w:val="hybridMultilevel"/>
    <w:tmpl w:val="6DC221DC"/>
    <w:lvl w:ilvl="0" w:tplc="D4D8DE9A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551350"/>
    <w:multiLevelType w:val="hybridMultilevel"/>
    <w:tmpl w:val="D156606A"/>
    <w:lvl w:ilvl="0" w:tplc="939674EA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B02"/>
    <w:rsid w:val="002B1795"/>
    <w:rsid w:val="003E4101"/>
    <w:rsid w:val="00436DBD"/>
    <w:rsid w:val="00481CF5"/>
    <w:rsid w:val="005C67CD"/>
    <w:rsid w:val="006B08F7"/>
    <w:rsid w:val="00794B02"/>
    <w:rsid w:val="008B3847"/>
    <w:rsid w:val="00AA7532"/>
    <w:rsid w:val="00D12458"/>
    <w:rsid w:val="00DB1EEA"/>
    <w:rsid w:val="00E00E24"/>
    <w:rsid w:val="00E51A78"/>
    <w:rsid w:val="00F416EE"/>
    <w:rsid w:val="00FB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B02"/>
    <w:pPr>
      <w:ind w:left="720"/>
      <w:contextualSpacing/>
    </w:pPr>
  </w:style>
  <w:style w:type="table" w:styleId="TableGrid">
    <w:name w:val="Table Grid"/>
    <w:basedOn w:val="TableNormal"/>
    <w:uiPriority w:val="59"/>
    <w:rsid w:val="00E00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B02"/>
    <w:pPr>
      <w:ind w:left="720"/>
      <w:contextualSpacing/>
    </w:pPr>
  </w:style>
  <w:style w:type="table" w:styleId="TableGrid">
    <w:name w:val="Table Grid"/>
    <w:basedOn w:val="TableNormal"/>
    <w:uiPriority w:val="59"/>
    <w:rsid w:val="00E00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HELLEN</dc:creator>
  <cp:lastModifiedBy>KMTC NYAMIRA</cp:lastModifiedBy>
  <cp:revision>2</cp:revision>
  <cp:lastPrinted>2018-05-21T07:12:00Z</cp:lastPrinted>
  <dcterms:created xsi:type="dcterms:W3CDTF">2018-05-21T07:13:00Z</dcterms:created>
  <dcterms:modified xsi:type="dcterms:W3CDTF">2018-05-21T07:13:00Z</dcterms:modified>
</cp:coreProperties>
</file>