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701BD" w14:textId="77777777" w:rsidR="00AC18BE" w:rsidRDefault="00AC18BE" w:rsidP="00315EF7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</w:p>
    <w:p w14:paraId="17AA6037" w14:textId="77777777" w:rsidR="00B514E7" w:rsidRPr="007A2132" w:rsidRDefault="00B514E7" w:rsidP="00AC18BE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7E39EC6D" w14:textId="77777777" w:rsidR="00B514E7" w:rsidRDefault="00B514E7" w:rsidP="00AC18BE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14:paraId="0F30189F" w14:textId="77777777" w:rsidR="00B514E7" w:rsidRPr="007A2132" w:rsidRDefault="00B514E7" w:rsidP="00AC18BE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SECOND BLOCK EXAMINATION</w:t>
      </w:r>
    </w:p>
    <w:p w14:paraId="432D4B87" w14:textId="77777777" w:rsidR="00B514E7" w:rsidRDefault="00B514E7" w:rsidP="00315E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6"/>
          <w:szCs w:val="28"/>
        </w:rPr>
        <w:t>MIDWIFERY EXAM</w:t>
      </w:r>
    </w:p>
    <w:p w14:paraId="3BB743A0" w14:textId="77777777" w:rsidR="00B514E7" w:rsidRDefault="00B514E7" w:rsidP="00315EF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0AA12D7" w14:textId="77777777" w:rsidR="00B514E7" w:rsidRDefault="00B514E7" w:rsidP="00315EF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1 April 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TIME: </w:t>
      </w:r>
      <w:r w:rsidR="001F6366">
        <w:rPr>
          <w:rFonts w:ascii="Tahoma" w:hAnsi="Tahoma" w:cs="Tahoma"/>
          <w:sz w:val="24"/>
          <w:szCs w:val="24"/>
        </w:rPr>
        <w:t>8.30 – 11.30 am</w:t>
      </w:r>
    </w:p>
    <w:p w14:paraId="17A1810C" w14:textId="77777777" w:rsidR="00B514E7" w:rsidRDefault="00B514E7" w:rsidP="00315EF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9E07304" w14:textId="77777777" w:rsidR="00B514E7" w:rsidRPr="0028154B" w:rsidRDefault="00B514E7" w:rsidP="00315EF7">
      <w:pPr>
        <w:spacing w:after="0" w:line="240" w:lineRule="auto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22A934A3" w14:textId="77777777" w:rsidR="00B514E7" w:rsidRDefault="00B514E7" w:rsidP="00315EF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0551AAE" w14:textId="77777777" w:rsidR="00B514E7" w:rsidRPr="008C26B6" w:rsidRDefault="00B514E7" w:rsidP="00315EF7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6BED7603" w14:textId="77777777" w:rsidR="00B514E7" w:rsidRPr="008C26B6" w:rsidRDefault="00B514E7" w:rsidP="00315EF7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0FD54FB9" w14:textId="77777777" w:rsidR="00B514E7" w:rsidRPr="008C26B6" w:rsidRDefault="00B514E7" w:rsidP="00315EF7">
      <w:pPr>
        <w:pStyle w:val="ListParagraph"/>
        <w:spacing w:line="240" w:lineRule="auto"/>
        <w:rPr>
          <w:rFonts w:ascii="Tahoma" w:hAnsi="Tahoma" w:cs="Tahoma"/>
          <w:sz w:val="28"/>
          <w:szCs w:val="28"/>
        </w:rPr>
      </w:pPr>
    </w:p>
    <w:p w14:paraId="05601ECA" w14:textId="77777777" w:rsidR="00B514E7" w:rsidRPr="008C26B6" w:rsidRDefault="00B514E7" w:rsidP="00315EF7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5389CFCC" w14:textId="77777777" w:rsidR="00B514E7" w:rsidRPr="008C26B6" w:rsidRDefault="00B514E7" w:rsidP="00315EF7">
      <w:pPr>
        <w:pStyle w:val="ListParagraph"/>
        <w:spacing w:line="240" w:lineRule="auto"/>
        <w:rPr>
          <w:rFonts w:ascii="Tahoma" w:hAnsi="Tahoma" w:cs="Tahoma"/>
          <w:sz w:val="28"/>
          <w:szCs w:val="28"/>
        </w:rPr>
      </w:pPr>
    </w:p>
    <w:p w14:paraId="68F5A996" w14:textId="77777777" w:rsidR="00B514E7" w:rsidRPr="008C26B6" w:rsidRDefault="00B514E7" w:rsidP="00315EF7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3377CF96" w14:textId="77777777" w:rsidR="00B514E7" w:rsidRPr="008C26B6" w:rsidRDefault="00B514E7" w:rsidP="00315EF7">
      <w:pPr>
        <w:pStyle w:val="ListParagraph"/>
        <w:spacing w:line="240" w:lineRule="auto"/>
        <w:rPr>
          <w:rFonts w:ascii="Tahoma" w:hAnsi="Tahoma" w:cs="Tahoma"/>
          <w:sz w:val="28"/>
          <w:szCs w:val="28"/>
        </w:rPr>
      </w:pPr>
    </w:p>
    <w:p w14:paraId="16637D25" w14:textId="77777777" w:rsidR="00B514E7" w:rsidRPr="008C26B6" w:rsidRDefault="00B514E7" w:rsidP="00315EF7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01C4AB25" w14:textId="77777777" w:rsidR="00B514E7" w:rsidRDefault="00B514E7" w:rsidP="00315EF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0E64E7B" w14:textId="77777777" w:rsidR="00B514E7" w:rsidRDefault="00B514E7" w:rsidP="00315EF7">
      <w:pPr>
        <w:spacing w:after="0" w:line="240" w:lineRule="auto"/>
        <w:rPr>
          <w:rFonts w:ascii="Tahoma" w:hAnsi="Tahoma" w:cs="Tahoma"/>
          <w:b/>
          <w:sz w:val="28"/>
          <w:szCs w:val="28"/>
          <w:u w:val="single"/>
        </w:rPr>
      </w:pPr>
    </w:p>
    <w:p w14:paraId="4E5DACB0" w14:textId="77777777" w:rsidR="00B514E7" w:rsidRDefault="00B514E7" w:rsidP="00315EF7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14:paraId="7AB6AAFC" w14:textId="77777777" w:rsidR="00B514E7" w:rsidRPr="00563ACA" w:rsidRDefault="00B514E7" w:rsidP="00315EF7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>MIDWIFERY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 </w:t>
      </w:r>
      <w:r>
        <w:rPr>
          <w:rFonts w:ascii="Arial Narrow" w:hAnsi="Arial Narrow" w:cs="Tahoma"/>
          <w:b/>
          <w:sz w:val="24"/>
          <w:szCs w:val="28"/>
          <w:u w:val="single"/>
        </w:rPr>
        <w:t>–</w:t>
      </w:r>
      <w:proofErr w:type="gramEnd"/>
      <w:r>
        <w:rPr>
          <w:rFonts w:ascii="Arial Narrow" w:hAnsi="Arial Narrow" w:cs="Tahoma"/>
          <w:b/>
          <w:sz w:val="24"/>
          <w:szCs w:val="28"/>
          <w:u w:val="single"/>
        </w:rPr>
        <w:t xml:space="preserve"> 20 M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>KS</w:t>
      </w:r>
    </w:p>
    <w:p w14:paraId="4CCA7796" w14:textId="77777777" w:rsidR="00B514E7" w:rsidRDefault="00B514E7" w:rsidP="00315EF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0E5AA105" w14:textId="77777777" w:rsidR="00B514E7" w:rsidRDefault="00B514E7" w:rsidP="00696BC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D2526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In right occipital posterior </w:t>
      </w:r>
      <w:proofErr w:type="gramStart"/>
      <w:r>
        <w:rPr>
          <w:rFonts w:ascii="Times New Roman" w:hAnsi="Times New Roman" w:cs="Times New Roman"/>
          <w:sz w:val="24"/>
          <w:szCs w:val="24"/>
        </w:rPr>
        <w:t>position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midwife will elicit:</w:t>
      </w:r>
    </w:p>
    <w:p w14:paraId="45DFE308" w14:textId="77777777" w:rsidR="00696BCB" w:rsidRDefault="00696BCB" w:rsidP="00696BC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391575CF" w14:textId="77777777" w:rsidR="00B514E7" w:rsidRPr="00B514E7" w:rsidRDefault="00B514E7" w:rsidP="00696BCB">
      <w:pPr>
        <w:pStyle w:val="ListParagraph"/>
        <w:numPr>
          <w:ilvl w:val="0"/>
          <w:numId w:val="23"/>
        </w:numPr>
        <w:spacing w:after="0" w:line="240" w:lineRule="auto"/>
        <w:rPr>
          <w:rFonts w:ascii="Arial Narrow" w:hAnsi="Arial Narrow"/>
          <w:sz w:val="24"/>
          <w:szCs w:val="28"/>
        </w:rPr>
      </w:pPr>
      <w:r>
        <w:rPr>
          <w:rFonts w:ascii="Times New Roman" w:hAnsi="Times New Roman"/>
          <w:sz w:val="24"/>
          <w:szCs w:val="24"/>
        </w:rPr>
        <w:t>The occiput on the left sacroiliac joint and the sinciput on the left sacroiliac joint.</w:t>
      </w:r>
    </w:p>
    <w:p w14:paraId="0755601E" w14:textId="77777777" w:rsidR="00B514E7" w:rsidRPr="00B514E7" w:rsidRDefault="00B514E7" w:rsidP="00696BCB">
      <w:pPr>
        <w:pStyle w:val="ListParagraph"/>
        <w:numPr>
          <w:ilvl w:val="0"/>
          <w:numId w:val="23"/>
        </w:numPr>
        <w:spacing w:after="0" w:line="240" w:lineRule="auto"/>
        <w:rPr>
          <w:rFonts w:ascii="Arial Narrow" w:hAnsi="Arial Narrow"/>
          <w:sz w:val="24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The occiput on the left sacroiliac joint and the sinciput on the right </w:t>
      </w:r>
      <w:proofErr w:type="spellStart"/>
      <w:r>
        <w:rPr>
          <w:rFonts w:ascii="Times New Roman" w:hAnsi="Times New Roman"/>
          <w:sz w:val="24"/>
          <w:szCs w:val="24"/>
        </w:rPr>
        <w:t>illiopectineal</w:t>
      </w:r>
      <w:proofErr w:type="spellEnd"/>
      <w:r>
        <w:rPr>
          <w:rFonts w:ascii="Times New Roman" w:hAnsi="Times New Roman"/>
          <w:sz w:val="24"/>
          <w:szCs w:val="24"/>
        </w:rPr>
        <w:t xml:space="preserve"> eminence.</w:t>
      </w:r>
      <w:r w:rsidRPr="00B514E7">
        <w:rPr>
          <w:rFonts w:ascii="Times New Roman" w:hAnsi="Times New Roman"/>
          <w:sz w:val="24"/>
          <w:szCs w:val="24"/>
        </w:rPr>
        <w:tab/>
      </w:r>
    </w:p>
    <w:p w14:paraId="7155112C" w14:textId="77777777" w:rsidR="00B514E7" w:rsidRPr="00B514E7" w:rsidRDefault="00B514E7" w:rsidP="00696BCB">
      <w:pPr>
        <w:pStyle w:val="ListParagraph"/>
        <w:numPr>
          <w:ilvl w:val="0"/>
          <w:numId w:val="23"/>
        </w:numPr>
        <w:spacing w:after="0" w:line="240" w:lineRule="auto"/>
        <w:rPr>
          <w:rFonts w:ascii="Arial Narrow" w:hAnsi="Arial Narrow"/>
          <w:sz w:val="24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The occiput on the right sacroiliac joint and the sinciput on the left </w:t>
      </w:r>
      <w:proofErr w:type="spellStart"/>
      <w:r>
        <w:rPr>
          <w:rFonts w:ascii="Times New Roman" w:hAnsi="Times New Roman"/>
          <w:sz w:val="24"/>
          <w:szCs w:val="24"/>
        </w:rPr>
        <w:t>illiopectineal</w:t>
      </w:r>
      <w:proofErr w:type="spellEnd"/>
      <w:r>
        <w:rPr>
          <w:rFonts w:ascii="Times New Roman" w:hAnsi="Times New Roman"/>
          <w:sz w:val="24"/>
          <w:szCs w:val="24"/>
        </w:rPr>
        <w:t xml:space="preserve"> eminence.</w:t>
      </w:r>
    </w:p>
    <w:p w14:paraId="6780C09D" w14:textId="77777777" w:rsidR="00B514E7" w:rsidRPr="00024820" w:rsidRDefault="00B514E7" w:rsidP="00696BCB">
      <w:pPr>
        <w:pStyle w:val="ListParagraph"/>
        <w:numPr>
          <w:ilvl w:val="0"/>
          <w:numId w:val="23"/>
        </w:numPr>
        <w:spacing w:after="0" w:line="240" w:lineRule="auto"/>
        <w:rPr>
          <w:rFonts w:ascii="Arial Narrow" w:hAnsi="Arial Narrow"/>
          <w:color w:val="FF0000"/>
          <w:sz w:val="24"/>
          <w:szCs w:val="28"/>
        </w:rPr>
      </w:pPr>
      <w:r w:rsidRPr="00024820">
        <w:rPr>
          <w:rFonts w:ascii="Times New Roman" w:hAnsi="Times New Roman"/>
          <w:color w:val="FF0000"/>
          <w:sz w:val="24"/>
          <w:szCs w:val="24"/>
        </w:rPr>
        <w:t xml:space="preserve">The occiput on the right sacroiliac joint and the sinciput on the right </w:t>
      </w:r>
      <w:proofErr w:type="spellStart"/>
      <w:r w:rsidRPr="00024820">
        <w:rPr>
          <w:rFonts w:ascii="Times New Roman" w:hAnsi="Times New Roman"/>
          <w:color w:val="FF0000"/>
          <w:sz w:val="24"/>
          <w:szCs w:val="24"/>
        </w:rPr>
        <w:t>illiopectineal</w:t>
      </w:r>
      <w:proofErr w:type="spellEnd"/>
      <w:r w:rsidRPr="00024820">
        <w:rPr>
          <w:rFonts w:ascii="Times New Roman" w:hAnsi="Times New Roman"/>
          <w:color w:val="FF0000"/>
          <w:sz w:val="24"/>
          <w:szCs w:val="24"/>
        </w:rPr>
        <w:t xml:space="preserve"> eminence.</w:t>
      </w:r>
    </w:p>
    <w:p w14:paraId="516A3C26" w14:textId="77777777" w:rsidR="00B514E7" w:rsidRDefault="00B514E7" w:rsidP="00696BCB">
      <w:pPr>
        <w:spacing w:after="0" w:line="240" w:lineRule="auto"/>
        <w:rPr>
          <w:rFonts w:ascii="Arial Narrow" w:hAnsi="Arial Narrow"/>
          <w:sz w:val="24"/>
          <w:szCs w:val="28"/>
        </w:rPr>
      </w:pPr>
    </w:p>
    <w:p w14:paraId="739253F8" w14:textId="77777777" w:rsidR="00B514E7" w:rsidRDefault="00B514E7" w:rsidP="00696BC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 w:rsidRPr="00024820">
        <w:rPr>
          <w:rFonts w:ascii="Times New Roman" w:hAnsi="Times New Roman" w:cs="Times New Roman"/>
          <w:sz w:val="24"/>
          <w:szCs w:val="28"/>
          <w:highlight w:val="yellow"/>
        </w:rPr>
        <w:t>Q.2.</w:t>
      </w:r>
      <w:r w:rsidRPr="00024820">
        <w:rPr>
          <w:rFonts w:ascii="Times New Roman" w:hAnsi="Times New Roman" w:cs="Times New Roman"/>
          <w:sz w:val="24"/>
          <w:szCs w:val="28"/>
          <w:highlight w:val="yellow"/>
        </w:rPr>
        <w:tab/>
        <w:t>On vaginal examination, the midwife illicit the sagittal suture in the transverse diameter, both anterior and posterior fontanelles will the occiput and sinciput at the same level.  This is diagnosis of:</w:t>
      </w:r>
      <w:r w:rsidRPr="00B514E7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4FAC4CF3" w14:textId="77777777" w:rsidR="00696BCB" w:rsidRDefault="00696BCB" w:rsidP="00696BC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</w:p>
    <w:p w14:paraId="2010E9DC" w14:textId="77777777" w:rsidR="00B514E7" w:rsidRDefault="00B514E7" w:rsidP="00696BCB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Left occipital lateral.</w:t>
      </w:r>
    </w:p>
    <w:p w14:paraId="43E85FC2" w14:textId="77777777" w:rsidR="00B514E7" w:rsidRDefault="00B514E7" w:rsidP="00696BCB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Right occipital lateral.</w:t>
      </w:r>
    </w:p>
    <w:p w14:paraId="44AE7037" w14:textId="77777777" w:rsidR="00B514E7" w:rsidRDefault="00B514E7" w:rsidP="00696BCB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Brow presentation.</w:t>
      </w:r>
    </w:p>
    <w:p w14:paraId="7313C68B" w14:textId="77777777" w:rsidR="00B514E7" w:rsidRDefault="00B514E7" w:rsidP="00696BCB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Deep transverse arrest.</w:t>
      </w:r>
    </w:p>
    <w:p w14:paraId="58B4B729" w14:textId="77777777" w:rsidR="00B514E7" w:rsidRDefault="00B514E7" w:rsidP="00696BC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27E372B1" w14:textId="77777777" w:rsidR="00B514E7" w:rsidRDefault="00B514E7" w:rsidP="00696BCB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Common aggravating factors to cardio failure in clients with cardiac disease in pregnancy include:</w:t>
      </w:r>
    </w:p>
    <w:p w14:paraId="5BB3BF20" w14:textId="77777777" w:rsidR="00696BCB" w:rsidRDefault="00696BCB" w:rsidP="00696BCB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14:paraId="19B80BC3" w14:textId="77777777" w:rsidR="00B514E7" w:rsidRDefault="00B514E7" w:rsidP="00696BCB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Anaemia, hypertension, multiple gestation, malaria.</w:t>
      </w:r>
    </w:p>
    <w:p w14:paraId="44A80936" w14:textId="77777777" w:rsidR="00B514E7" w:rsidRDefault="00B514E7" w:rsidP="00696BCB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Obesity, smoking, malposition, emotional upset.</w:t>
      </w:r>
    </w:p>
    <w:p w14:paraId="7D76407E" w14:textId="77777777" w:rsidR="00B514E7" w:rsidRPr="00024820" w:rsidRDefault="00B514E7" w:rsidP="00696BCB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024820">
        <w:rPr>
          <w:rFonts w:ascii="Times New Roman" w:hAnsi="Times New Roman"/>
          <w:color w:val="FF0000"/>
          <w:sz w:val="24"/>
          <w:szCs w:val="28"/>
        </w:rPr>
        <w:t>Multiple gestations, assisted vaginal delivery, anaemia, obesity.</w:t>
      </w:r>
    </w:p>
    <w:p w14:paraId="3C9526D9" w14:textId="77777777" w:rsidR="00B514E7" w:rsidRDefault="00B514E7" w:rsidP="00696BCB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Singleton gestation, excessive rest, smoking, anaemia.</w:t>
      </w:r>
    </w:p>
    <w:p w14:paraId="41001D16" w14:textId="77777777" w:rsidR="00B514E7" w:rsidRDefault="00B514E7" w:rsidP="00696BC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3C68AF0E" w14:textId="77777777" w:rsidR="00B514E7" w:rsidRDefault="00B514E7" w:rsidP="00696BCB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The following include obstetric and gynaecological causes of anaemia:</w:t>
      </w:r>
    </w:p>
    <w:p w14:paraId="171092AA" w14:textId="77777777" w:rsidR="00696BCB" w:rsidRDefault="00696BCB" w:rsidP="00696BC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1D750C8" w14:textId="77777777" w:rsidR="00B514E7" w:rsidRDefault="00B514E7" w:rsidP="00696BC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Acute partum haemorrhage, </w:t>
      </w:r>
      <w:proofErr w:type="spellStart"/>
      <w:r>
        <w:rPr>
          <w:rFonts w:ascii="Times New Roman" w:hAnsi="Times New Roman"/>
          <w:sz w:val="24"/>
          <w:szCs w:val="28"/>
        </w:rPr>
        <w:t>post partum</w:t>
      </w:r>
      <w:proofErr w:type="spellEnd"/>
      <w:r>
        <w:rPr>
          <w:rFonts w:ascii="Times New Roman" w:hAnsi="Times New Roman"/>
          <w:sz w:val="24"/>
          <w:szCs w:val="28"/>
        </w:rPr>
        <w:t xml:space="preserve"> haemorrhage, hook work infestation, abortion.</w:t>
      </w:r>
    </w:p>
    <w:p w14:paraId="6C42FE5E" w14:textId="77777777" w:rsidR="00B514E7" w:rsidRDefault="00B514E7" w:rsidP="00696BC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Monorrhagia</w:t>
      </w:r>
      <w:proofErr w:type="spellEnd"/>
      <w:r>
        <w:rPr>
          <w:rFonts w:ascii="Times New Roman" w:hAnsi="Times New Roman"/>
          <w:sz w:val="24"/>
          <w:szCs w:val="28"/>
        </w:rPr>
        <w:t>, dysentery, ectopic pregnancy, abortion.</w:t>
      </w:r>
    </w:p>
    <w:p w14:paraId="612543C6" w14:textId="77777777" w:rsidR="00B514E7" w:rsidRPr="00024820" w:rsidRDefault="00B514E7" w:rsidP="00696BC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proofErr w:type="spellStart"/>
      <w:r w:rsidRPr="00024820">
        <w:rPr>
          <w:rFonts w:ascii="Times New Roman" w:hAnsi="Times New Roman"/>
          <w:color w:val="FF0000"/>
          <w:sz w:val="24"/>
          <w:szCs w:val="28"/>
        </w:rPr>
        <w:t>Memorrhagia</w:t>
      </w:r>
      <w:proofErr w:type="spellEnd"/>
      <w:r w:rsidRPr="00024820">
        <w:rPr>
          <w:rFonts w:ascii="Times New Roman" w:hAnsi="Times New Roman"/>
          <w:color w:val="FF0000"/>
          <w:sz w:val="24"/>
          <w:szCs w:val="28"/>
        </w:rPr>
        <w:t>, multiple gestation, ectopic pregnancy, abortion.</w:t>
      </w:r>
    </w:p>
    <w:p w14:paraId="6DA5E4DC" w14:textId="77777777" w:rsidR="00B514E7" w:rsidRDefault="00B514E7" w:rsidP="00696BC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Frequent child birth, </w:t>
      </w:r>
      <w:r w:rsidR="00B76BAA">
        <w:rPr>
          <w:rFonts w:ascii="Times New Roman" w:hAnsi="Times New Roman"/>
          <w:sz w:val="24"/>
          <w:szCs w:val="28"/>
        </w:rPr>
        <w:t>ante partum</w:t>
      </w:r>
      <w:r>
        <w:rPr>
          <w:rFonts w:ascii="Times New Roman" w:hAnsi="Times New Roman"/>
          <w:sz w:val="24"/>
          <w:szCs w:val="28"/>
        </w:rPr>
        <w:t xml:space="preserve"> haemorrhage, HIV, </w:t>
      </w:r>
      <w:proofErr w:type="spellStart"/>
      <w:r>
        <w:rPr>
          <w:rFonts w:ascii="Times New Roman" w:hAnsi="Times New Roman"/>
          <w:sz w:val="24"/>
          <w:szCs w:val="28"/>
        </w:rPr>
        <w:t>post partum</w:t>
      </w:r>
      <w:proofErr w:type="spellEnd"/>
      <w:r>
        <w:rPr>
          <w:rFonts w:ascii="Times New Roman" w:hAnsi="Times New Roman"/>
          <w:sz w:val="24"/>
          <w:szCs w:val="28"/>
        </w:rPr>
        <w:t xml:space="preserve"> haemorrhage.</w:t>
      </w:r>
    </w:p>
    <w:p w14:paraId="1049B546" w14:textId="77777777" w:rsidR="00B514E7" w:rsidRDefault="00B514E7" w:rsidP="00696BC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6BC00E3" w14:textId="77777777" w:rsidR="00B76BAA" w:rsidRDefault="00B76BAA" w:rsidP="00696BCB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 xml:space="preserve">On abdominal examination, the </w:t>
      </w:r>
      <w:proofErr w:type="spellStart"/>
      <w:r>
        <w:rPr>
          <w:rFonts w:ascii="Times New Roman" w:hAnsi="Times New Roman"/>
          <w:sz w:val="24"/>
          <w:szCs w:val="28"/>
        </w:rPr>
        <w:t>fetal</w:t>
      </w:r>
      <w:proofErr w:type="spellEnd"/>
      <w:r>
        <w:rPr>
          <w:rFonts w:ascii="Times New Roman" w:hAnsi="Times New Roman"/>
          <w:sz w:val="24"/>
          <w:szCs w:val="28"/>
        </w:rPr>
        <w:t xml:space="preserve"> buttocks are palpated on the lower uterine pole.  What is the denominator?</w:t>
      </w:r>
    </w:p>
    <w:p w14:paraId="257B0917" w14:textId="77777777" w:rsidR="00696BCB" w:rsidRDefault="00696BCB" w:rsidP="00696BCB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14:paraId="7C187E4F" w14:textId="77777777" w:rsidR="009449A5" w:rsidRDefault="009449A5" w:rsidP="00696BC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Occiput.</w:t>
      </w:r>
    </w:p>
    <w:p w14:paraId="52B29D6D" w14:textId="77777777" w:rsidR="009449A5" w:rsidRPr="00024820" w:rsidRDefault="009449A5" w:rsidP="00696BC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024820">
        <w:rPr>
          <w:rFonts w:ascii="Times New Roman" w:hAnsi="Times New Roman"/>
          <w:color w:val="FF0000"/>
          <w:sz w:val="24"/>
          <w:szCs w:val="28"/>
        </w:rPr>
        <w:t>Sacrum.</w:t>
      </w:r>
    </w:p>
    <w:p w14:paraId="294E3AD6" w14:textId="77777777" w:rsidR="009449A5" w:rsidRDefault="009449A5" w:rsidP="00696BC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Sinciput.</w:t>
      </w:r>
    </w:p>
    <w:p w14:paraId="3933EE39" w14:textId="77777777" w:rsidR="009449A5" w:rsidRDefault="009449A5" w:rsidP="00696BC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Mentum.</w:t>
      </w:r>
    </w:p>
    <w:p w14:paraId="1846C951" w14:textId="77777777" w:rsidR="009449A5" w:rsidRDefault="009449A5" w:rsidP="00696BC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6EA5DC46" w14:textId="77777777" w:rsidR="009449A5" w:rsidRDefault="009449A5" w:rsidP="00696BCB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 xml:space="preserve">On antenatal client reports back to the clinic complaining of nausea, </w:t>
      </w:r>
      <w:proofErr w:type="spellStart"/>
      <w:r>
        <w:rPr>
          <w:rFonts w:ascii="Times New Roman" w:hAnsi="Times New Roman"/>
          <w:sz w:val="24"/>
          <w:szCs w:val="28"/>
        </w:rPr>
        <w:t>epigastic</w:t>
      </w:r>
      <w:proofErr w:type="spellEnd"/>
      <w:r>
        <w:rPr>
          <w:rFonts w:ascii="Times New Roman" w:hAnsi="Times New Roman"/>
          <w:sz w:val="24"/>
          <w:szCs w:val="28"/>
        </w:rPr>
        <w:t xml:space="preserve"> pain, black stools and constipation.  What is the possible diagnosis?</w:t>
      </w:r>
    </w:p>
    <w:p w14:paraId="6C005DF1" w14:textId="77777777" w:rsidR="009449A5" w:rsidRDefault="009449A5" w:rsidP="00696BCB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Minor disorders </w:t>
      </w:r>
      <w:proofErr w:type="spellStart"/>
      <w:r>
        <w:rPr>
          <w:rFonts w:ascii="Times New Roman" w:hAnsi="Times New Roman"/>
          <w:sz w:val="24"/>
          <w:szCs w:val="28"/>
        </w:rPr>
        <w:t>e.g</w:t>
      </w:r>
      <w:proofErr w:type="spellEnd"/>
      <w:r>
        <w:rPr>
          <w:rFonts w:ascii="Times New Roman" w:hAnsi="Times New Roman"/>
          <w:sz w:val="24"/>
          <w:szCs w:val="28"/>
        </w:rPr>
        <w:t xml:space="preserve"> pregnancy.</w:t>
      </w:r>
    </w:p>
    <w:p w14:paraId="6520D1C5" w14:textId="77777777" w:rsidR="009449A5" w:rsidRPr="00024820" w:rsidRDefault="009449A5" w:rsidP="00696BCB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024820">
        <w:rPr>
          <w:rFonts w:ascii="Times New Roman" w:hAnsi="Times New Roman"/>
          <w:color w:val="FF0000"/>
          <w:sz w:val="24"/>
          <w:szCs w:val="28"/>
        </w:rPr>
        <w:t>Impending eclampsia.</w:t>
      </w:r>
    </w:p>
    <w:p w14:paraId="371C7012" w14:textId="77777777" w:rsidR="009449A5" w:rsidRDefault="009449A5" w:rsidP="00696BCB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Peptic ulcer disease.</w:t>
      </w:r>
    </w:p>
    <w:p w14:paraId="590445E5" w14:textId="77777777" w:rsidR="009449A5" w:rsidRDefault="009449A5" w:rsidP="00696BCB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Side effects of iron.</w:t>
      </w:r>
    </w:p>
    <w:p w14:paraId="13FA367D" w14:textId="77777777" w:rsidR="009449A5" w:rsidRDefault="009449A5" w:rsidP="00696BC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01091A27" w14:textId="77777777" w:rsidR="00696BCB" w:rsidRDefault="00696BCB" w:rsidP="00696BC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553CFB3F" w14:textId="77777777" w:rsidR="00696BCB" w:rsidRDefault="00696BCB" w:rsidP="00696BC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1F7F78C1" w14:textId="77777777" w:rsidR="00696BCB" w:rsidRDefault="00696BCB" w:rsidP="00696BC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8485362" w14:textId="77777777" w:rsidR="00696BCB" w:rsidRPr="00563ACA" w:rsidRDefault="00696BCB" w:rsidP="00696BCB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>MIDWIFERY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 </w:t>
      </w:r>
      <w:r>
        <w:rPr>
          <w:rFonts w:ascii="Arial Narrow" w:hAnsi="Arial Narrow" w:cs="Tahoma"/>
          <w:b/>
          <w:sz w:val="24"/>
          <w:szCs w:val="28"/>
          <w:u w:val="single"/>
        </w:rPr>
        <w:t>–</w:t>
      </w:r>
      <w:proofErr w:type="gramEnd"/>
      <w:r>
        <w:rPr>
          <w:rFonts w:ascii="Arial Narrow" w:hAnsi="Arial Narrow" w:cs="Tahoma"/>
          <w:b/>
          <w:sz w:val="24"/>
          <w:szCs w:val="28"/>
          <w:u w:val="single"/>
        </w:rPr>
        <w:t xml:space="preserve"> 20 M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>KS</w:t>
      </w:r>
    </w:p>
    <w:p w14:paraId="09B3DD8D" w14:textId="77777777" w:rsidR="00696BCB" w:rsidRDefault="00696BCB" w:rsidP="00696BC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544722F1" w14:textId="77777777" w:rsidR="009449A5" w:rsidRDefault="009449A5" w:rsidP="00696BCB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Pre-conception care for a client with diabetes mellitus should include:</w:t>
      </w:r>
    </w:p>
    <w:p w14:paraId="481464A5" w14:textId="77777777" w:rsidR="009449A5" w:rsidRDefault="009449A5" w:rsidP="00696BCB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Assess for nephropathy, folic acid supplementation, give up smoking, teach on </w:t>
      </w:r>
      <w:proofErr w:type="spellStart"/>
      <w:r>
        <w:rPr>
          <w:rFonts w:ascii="Times New Roman" w:hAnsi="Times New Roman"/>
          <w:sz w:val="24"/>
          <w:szCs w:val="28"/>
        </w:rPr>
        <w:t>self monitoring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14:paraId="5165F9C3" w14:textId="77777777" w:rsidR="009449A5" w:rsidRDefault="009449A5" w:rsidP="00696BCB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Advice on early antenatal care, advice on weight gain, assess for nephropathy, teach on </w:t>
      </w:r>
      <w:proofErr w:type="spellStart"/>
      <w:r>
        <w:rPr>
          <w:rFonts w:ascii="Times New Roman" w:hAnsi="Times New Roman"/>
          <w:sz w:val="24"/>
          <w:szCs w:val="28"/>
        </w:rPr>
        <w:t>self monitoring</w:t>
      </w:r>
      <w:proofErr w:type="spellEnd"/>
      <w:r>
        <w:rPr>
          <w:rFonts w:ascii="Times New Roman" w:hAnsi="Times New Roman"/>
          <w:sz w:val="24"/>
          <w:szCs w:val="28"/>
        </w:rPr>
        <w:t>.</w:t>
      </w:r>
      <w:r w:rsidRPr="009449A5">
        <w:rPr>
          <w:rFonts w:ascii="Times New Roman" w:hAnsi="Times New Roman"/>
          <w:sz w:val="24"/>
          <w:szCs w:val="28"/>
        </w:rPr>
        <w:t xml:space="preserve"> </w:t>
      </w:r>
    </w:p>
    <w:p w14:paraId="502B964A" w14:textId="77777777" w:rsidR="009449A5" w:rsidRDefault="009449A5" w:rsidP="00696BCB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Teach on </w:t>
      </w:r>
      <w:proofErr w:type="spellStart"/>
      <w:r>
        <w:rPr>
          <w:rFonts w:ascii="Times New Roman" w:hAnsi="Times New Roman"/>
          <w:sz w:val="24"/>
          <w:szCs w:val="28"/>
        </w:rPr>
        <w:t>self monitoring</w:t>
      </w:r>
      <w:proofErr w:type="spellEnd"/>
      <w:r>
        <w:rPr>
          <w:rFonts w:ascii="Times New Roman" w:hAnsi="Times New Roman"/>
          <w:sz w:val="24"/>
          <w:szCs w:val="28"/>
        </w:rPr>
        <w:t>, share information on risks of diabetes mellitus, avoid folic acid, assess for nephropathy.</w:t>
      </w:r>
    </w:p>
    <w:p w14:paraId="333176AA" w14:textId="77777777" w:rsidR="009449A5" w:rsidRPr="00C132CE" w:rsidRDefault="009449A5" w:rsidP="00696BCB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C132CE">
        <w:rPr>
          <w:rFonts w:ascii="Times New Roman" w:hAnsi="Times New Roman"/>
          <w:color w:val="FF0000"/>
          <w:sz w:val="24"/>
          <w:szCs w:val="28"/>
        </w:rPr>
        <w:t xml:space="preserve">Avoid family planning methods, advice on antenatal care, teach on </w:t>
      </w:r>
      <w:proofErr w:type="spellStart"/>
      <w:r w:rsidRPr="00C132CE">
        <w:rPr>
          <w:rFonts w:ascii="Times New Roman" w:hAnsi="Times New Roman"/>
          <w:color w:val="FF0000"/>
          <w:sz w:val="24"/>
          <w:szCs w:val="28"/>
        </w:rPr>
        <w:t>self monitoring</w:t>
      </w:r>
      <w:proofErr w:type="spellEnd"/>
      <w:r w:rsidRPr="00C132CE">
        <w:rPr>
          <w:rFonts w:ascii="Times New Roman" w:hAnsi="Times New Roman"/>
          <w:color w:val="FF0000"/>
          <w:sz w:val="24"/>
          <w:szCs w:val="28"/>
        </w:rPr>
        <w:t>, advice on weight gain.</w:t>
      </w:r>
    </w:p>
    <w:p w14:paraId="0BA2332D" w14:textId="77777777" w:rsidR="009449A5" w:rsidRPr="00696BCB" w:rsidRDefault="009449A5" w:rsidP="00696BCB">
      <w:pPr>
        <w:spacing w:after="0" w:line="240" w:lineRule="auto"/>
        <w:rPr>
          <w:rFonts w:ascii="Times New Roman" w:hAnsi="Times New Roman"/>
          <w:sz w:val="18"/>
          <w:szCs w:val="28"/>
        </w:rPr>
      </w:pPr>
    </w:p>
    <w:p w14:paraId="6891E989" w14:textId="77777777" w:rsidR="009449A5" w:rsidRDefault="009449A5" w:rsidP="00696BCB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>The following include indications for induction:</w:t>
      </w:r>
    </w:p>
    <w:p w14:paraId="40B922B5" w14:textId="77777777" w:rsidR="009449A5" w:rsidRDefault="009449A5" w:rsidP="00696BCB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Prolonged pregnancy, hypertensive disorders, intrauterine </w:t>
      </w:r>
      <w:proofErr w:type="spellStart"/>
      <w:r>
        <w:rPr>
          <w:rFonts w:ascii="Times New Roman" w:hAnsi="Times New Roman"/>
          <w:sz w:val="24"/>
          <w:szCs w:val="28"/>
        </w:rPr>
        <w:t>fetal</w:t>
      </w:r>
      <w:proofErr w:type="spellEnd"/>
      <w:r>
        <w:rPr>
          <w:rFonts w:ascii="Times New Roman" w:hAnsi="Times New Roman"/>
          <w:sz w:val="24"/>
          <w:szCs w:val="28"/>
        </w:rPr>
        <w:t xml:space="preserve"> demise, placenta praevia.</w:t>
      </w:r>
    </w:p>
    <w:p w14:paraId="19754FD9" w14:textId="77777777" w:rsidR="00625D9F" w:rsidRDefault="009449A5" w:rsidP="00696BCB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Maternal request, bad obstetric history</w:t>
      </w:r>
      <w:r w:rsidR="00625D9F">
        <w:rPr>
          <w:rFonts w:ascii="Times New Roman" w:hAnsi="Times New Roman"/>
          <w:sz w:val="24"/>
          <w:szCs w:val="28"/>
        </w:rPr>
        <w:t xml:space="preserve">, chorioamnionitis, </w:t>
      </w:r>
      <w:proofErr w:type="spellStart"/>
      <w:r w:rsidR="00625D9F">
        <w:rPr>
          <w:rFonts w:ascii="Times New Roman" w:hAnsi="Times New Roman"/>
          <w:sz w:val="24"/>
          <w:szCs w:val="28"/>
        </w:rPr>
        <w:t>grandmultiparity</w:t>
      </w:r>
      <w:proofErr w:type="spellEnd"/>
      <w:r w:rsidR="00625D9F">
        <w:rPr>
          <w:rFonts w:ascii="Times New Roman" w:hAnsi="Times New Roman"/>
          <w:sz w:val="24"/>
          <w:szCs w:val="28"/>
        </w:rPr>
        <w:t>.</w:t>
      </w:r>
    </w:p>
    <w:p w14:paraId="4485065B" w14:textId="77777777" w:rsidR="009449A5" w:rsidRPr="00C132CE" w:rsidRDefault="00625D9F" w:rsidP="00696BCB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C132CE">
        <w:rPr>
          <w:rFonts w:ascii="Times New Roman" w:hAnsi="Times New Roman"/>
          <w:color w:val="FF0000"/>
          <w:sz w:val="24"/>
          <w:szCs w:val="28"/>
        </w:rPr>
        <w:t xml:space="preserve"> Chorioamnionitis, rhesus isoimmunisation, prolonged pregnancy, intrauterine </w:t>
      </w:r>
      <w:proofErr w:type="spellStart"/>
      <w:r w:rsidRPr="00C132CE">
        <w:rPr>
          <w:rFonts w:ascii="Times New Roman" w:hAnsi="Times New Roman"/>
          <w:color w:val="FF0000"/>
          <w:sz w:val="24"/>
          <w:szCs w:val="28"/>
        </w:rPr>
        <w:t>fetal</w:t>
      </w:r>
      <w:proofErr w:type="spellEnd"/>
      <w:r w:rsidRPr="00C132CE">
        <w:rPr>
          <w:rFonts w:ascii="Times New Roman" w:hAnsi="Times New Roman"/>
          <w:color w:val="FF0000"/>
          <w:sz w:val="24"/>
          <w:szCs w:val="28"/>
        </w:rPr>
        <w:t xml:space="preserve"> demise.</w:t>
      </w:r>
    </w:p>
    <w:p w14:paraId="3E51B8AF" w14:textId="77777777" w:rsidR="00625D9F" w:rsidRDefault="00625D9F" w:rsidP="00696BCB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Previous </w:t>
      </w:r>
      <w:proofErr w:type="spellStart"/>
      <w:r>
        <w:rPr>
          <w:rFonts w:ascii="Times New Roman" w:hAnsi="Times New Roman"/>
          <w:sz w:val="24"/>
          <w:szCs w:val="28"/>
        </w:rPr>
        <w:t>myometomy</w:t>
      </w:r>
      <w:proofErr w:type="spellEnd"/>
      <w:r>
        <w:rPr>
          <w:rFonts w:ascii="Times New Roman" w:hAnsi="Times New Roman"/>
          <w:sz w:val="24"/>
          <w:szCs w:val="28"/>
        </w:rPr>
        <w:t>, placenta praevia intrauterine growth restriction, prelabour rupture of membranes.</w:t>
      </w:r>
    </w:p>
    <w:p w14:paraId="6026F36E" w14:textId="77777777" w:rsidR="00625D9F" w:rsidRPr="00696BCB" w:rsidRDefault="00625D9F" w:rsidP="00696BCB">
      <w:pPr>
        <w:spacing w:after="0" w:line="240" w:lineRule="auto"/>
        <w:rPr>
          <w:rFonts w:ascii="Times New Roman" w:hAnsi="Times New Roman"/>
          <w:sz w:val="16"/>
          <w:szCs w:val="28"/>
        </w:rPr>
      </w:pPr>
    </w:p>
    <w:p w14:paraId="5155A557" w14:textId="77777777" w:rsidR="00625D9F" w:rsidRDefault="00625D9F" w:rsidP="00696BCB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  <w:t>The following include prerequisites for vacuum extraction:</w:t>
      </w:r>
    </w:p>
    <w:p w14:paraId="5DB4E766" w14:textId="77777777" w:rsidR="00625D9F" w:rsidRDefault="00625D9F" w:rsidP="00696BCB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Fully dilated cervix, inflated Foleys catheter balloon presenting part vertex, ruptured membranes.</w:t>
      </w:r>
    </w:p>
    <w:p w14:paraId="001E2A5F" w14:textId="77777777" w:rsidR="00625D9F" w:rsidRDefault="00625D9F" w:rsidP="00696BCB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Uterine contractions, co-operative woman, term baby, cephalic presentation.</w:t>
      </w:r>
    </w:p>
    <w:p w14:paraId="204C2AB9" w14:textId="77777777" w:rsidR="00625D9F" w:rsidRPr="00D34EBD" w:rsidRDefault="00625D9F" w:rsidP="00696BCB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D34EBD">
        <w:rPr>
          <w:rFonts w:ascii="Times New Roman" w:hAnsi="Times New Roman"/>
          <w:color w:val="FF0000"/>
          <w:sz w:val="24"/>
          <w:szCs w:val="28"/>
        </w:rPr>
        <w:t xml:space="preserve">Intrauterine </w:t>
      </w:r>
      <w:proofErr w:type="spellStart"/>
      <w:r w:rsidRPr="00D34EBD">
        <w:rPr>
          <w:rFonts w:ascii="Times New Roman" w:hAnsi="Times New Roman"/>
          <w:color w:val="FF0000"/>
          <w:sz w:val="24"/>
          <w:szCs w:val="28"/>
        </w:rPr>
        <w:t>fetal</w:t>
      </w:r>
      <w:proofErr w:type="spellEnd"/>
      <w:r w:rsidRPr="00D34EBD">
        <w:rPr>
          <w:rFonts w:ascii="Times New Roman" w:hAnsi="Times New Roman"/>
          <w:color w:val="FF0000"/>
          <w:sz w:val="24"/>
          <w:szCs w:val="28"/>
        </w:rPr>
        <w:t xml:space="preserve"> death, descent less than 1/5, cephalic presentation, ruptured membranes.</w:t>
      </w:r>
    </w:p>
    <w:p w14:paraId="250FB521" w14:textId="77777777" w:rsidR="00625D9F" w:rsidRPr="00625D9F" w:rsidRDefault="00625D9F" w:rsidP="00696BCB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Descent more than 1/5, cephalic presentation, presenting part vertex, ruptured membranes.</w:t>
      </w:r>
    </w:p>
    <w:p w14:paraId="66A48482" w14:textId="77777777" w:rsidR="00625D9F" w:rsidRDefault="00625D9F" w:rsidP="00696BC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507C610B" w14:textId="77777777" w:rsidR="00625D9F" w:rsidRDefault="00625D9F" w:rsidP="00696BCB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  <w:t xml:space="preserve">The following include predisposing factors to </w:t>
      </w:r>
      <w:proofErr w:type="spellStart"/>
      <w:r>
        <w:rPr>
          <w:rFonts w:ascii="Times New Roman" w:hAnsi="Times New Roman"/>
          <w:sz w:val="24"/>
          <w:szCs w:val="28"/>
        </w:rPr>
        <w:t>hydraminous</w:t>
      </w:r>
      <w:proofErr w:type="spellEnd"/>
      <w:r>
        <w:rPr>
          <w:rFonts w:ascii="Times New Roman" w:hAnsi="Times New Roman"/>
          <w:sz w:val="24"/>
          <w:szCs w:val="28"/>
        </w:rPr>
        <w:t>:</w:t>
      </w:r>
    </w:p>
    <w:p w14:paraId="4EA3B976" w14:textId="77777777" w:rsidR="00625D9F" w:rsidRDefault="00625D9F" w:rsidP="00696BCB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Oesophageal atresia, multiple gestation, open neural tube </w:t>
      </w:r>
      <w:proofErr w:type="gramStart"/>
      <w:r>
        <w:rPr>
          <w:rFonts w:ascii="Times New Roman" w:hAnsi="Times New Roman"/>
          <w:sz w:val="24"/>
          <w:szCs w:val="28"/>
        </w:rPr>
        <w:t>deject</w:t>
      </w:r>
      <w:proofErr w:type="gramEnd"/>
      <w:r>
        <w:rPr>
          <w:rFonts w:ascii="Times New Roman" w:hAnsi="Times New Roman"/>
          <w:sz w:val="24"/>
          <w:szCs w:val="28"/>
        </w:rPr>
        <w:t>, chorioangioma.</w:t>
      </w:r>
    </w:p>
    <w:p w14:paraId="7A0ED53B" w14:textId="77777777" w:rsidR="00625D9F" w:rsidRDefault="005356BF" w:rsidP="00696BCB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Isoimmunisation, renal agenesis, multiple gestation, diabetes mellitus.</w:t>
      </w:r>
    </w:p>
    <w:p w14:paraId="261731D2" w14:textId="77777777" w:rsidR="005356BF" w:rsidRDefault="005356BF" w:rsidP="00696BCB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Open neural tube defect, choanal atresia, multiple gestation, isoimmunisation.</w:t>
      </w:r>
    </w:p>
    <w:p w14:paraId="62DF02A7" w14:textId="77777777" w:rsidR="005356BF" w:rsidRDefault="005356BF" w:rsidP="00696BCB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Diabetes mellitus, oesophageal atresia, physiologic oedema, neural tube defect.</w:t>
      </w:r>
    </w:p>
    <w:p w14:paraId="2075B7CE" w14:textId="77777777" w:rsidR="005356BF" w:rsidRPr="00696BCB" w:rsidRDefault="005356BF" w:rsidP="00696BCB">
      <w:pPr>
        <w:spacing w:after="0" w:line="240" w:lineRule="auto"/>
        <w:rPr>
          <w:rFonts w:ascii="Times New Roman" w:hAnsi="Times New Roman"/>
          <w:sz w:val="20"/>
          <w:szCs w:val="28"/>
        </w:rPr>
      </w:pPr>
    </w:p>
    <w:p w14:paraId="5F192C55" w14:textId="77777777" w:rsidR="00B514E7" w:rsidRPr="00563ACA" w:rsidRDefault="00B514E7" w:rsidP="00696BCB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PART TWO: SHORT ANSWER QUESTIONS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>MIDWIFERY</w:t>
      </w:r>
      <w:r w:rsidR="00F94509">
        <w:rPr>
          <w:rFonts w:ascii="Arial Narrow" w:hAnsi="Arial Narrow" w:cs="Tahoma"/>
          <w:b/>
          <w:sz w:val="24"/>
          <w:szCs w:val="28"/>
          <w:u w:val="single"/>
        </w:rPr>
        <w:t xml:space="preserve">  –</w:t>
      </w:r>
      <w:proofErr w:type="gramEnd"/>
      <w:r w:rsidR="00F94509">
        <w:rPr>
          <w:rFonts w:ascii="Arial Narrow" w:hAnsi="Arial Narrow" w:cs="Tahoma"/>
          <w:b/>
          <w:sz w:val="24"/>
          <w:szCs w:val="28"/>
          <w:u w:val="single"/>
        </w:rPr>
        <w:t xml:space="preserve"> 2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>0 MARKS</w:t>
      </w:r>
    </w:p>
    <w:p w14:paraId="63C69231" w14:textId="77777777" w:rsidR="00B514E7" w:rsidRPr="00696BCB" w:rsidRDefault="00B514E7" w:rsidP="00696BCB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14:paraId="53E34F6C" w14:textId="77777777" w:rsidR="00B514E7" w:rsidRDefault="00B514E7" w:rsidP="00696B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F94509">
        <w:rPr>
          <w:rFonts w:ascii="Times New Roman" w:hAnsi="Times New Roman"/>
          <w:sz w:val="24"/>
          <w:szCs w:val="24"/>
        </w:rPr>
        <w:t>State five (5) ways of diagnosing multiple gestation.</w:t>
      </w:r>
      <w:r w:rsidR="00F94509">
        <w:rPr>
          <w:rFonts w:ascii="Times New Roman" w:hAnsi="Times New Roman"/>
          <w:sz w:val="24"/>
          <w:szCs w:val="24"/>
        </w:rPr>
        <w:tab/>
      </w:r>
      <w:r w:rsidR="00F94509">
        <w:rPr>
          <w:rFonts w:ascii="Times New Roman" w:hAnsi="Times New Roman"/>
          <w:sz w:val="24"/>
          <w:szCs w:val="24"/>
        </w:rPr>
        <w:tab/>
      </w:r>
      <w:r w:rsidR="00F94509">
        <w:rPr>
          <w:rFonts w:ascii="Times New Roman" w:hAnsi="Times New Roman"/>
          <w:sz w:val="24"/>
          <w:szCs w:val="24"/>
        </w:rPr>
        <w:tab/>
      </w:r>
      <w:r w:rsidR="00F94509">
        <w:rPr>
          <w:rFonts w:ascii="Times New Roman" w:hAnsi="Times New Roman"/>
          <w:sz w:val="24"/>
          <w:szCs w:val="24"/>
        </w:rPr>
        <w:tab/>
        <w:t>5 marks</w:t>
      </w:r>
    </w:p>
    <w:p w14:paraId="526AB21B" w14:textId="77777777" w:rsidR="00F94509" w:rsidRDefault="00F94509" w:rsidP="00696B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 xml:space="preserve">Outline five (5) ways of diagnosing occipital posterior position on abdominal </w:t>
      </w:r>
    </w:p>
    <w:p w14:paraId="623FA7C6" w14:textId="77777777" w:rsidR="00F94509" w:rsidRDefault="00F94509" w:rsidP="00696BCB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exam.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14:paraId="3F143B55" w14:textId="77777777" w:rsidR="00F94509" w:rsidRDefault="00F94509" w:rsidP="00696B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  <w:t xml:space="preserve">State four (4) classifications of cardiac diseases according to New York Heart </w:t>
      </w:r>
    </w:p>
    <w:p w14:paraId="06351502" w14:textId="77777777" w:rsidR="00F94509" w:rsidRDefault="00F94509" w:rsidP="00696BCB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Association.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14:paraId="3D739B22" w14:textId="77777777" w:rsidR="00F94509" w:rsidRDefault="00F94509" w:rsidP="00696B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</w:t>
      </w:r>
      <w:r>
        <w:rPr>
          <w:rFonts w:ascii="Times New Roman" w:hAnsi="Times New Roman"/>
          <w:sz w:val="24"/>
          <w:szCs w:val="24"/>
        </w:rPr>
        <w:tab/>
        <w:t>Outline four (4) methods of induction of labour.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14:paraId="1713440A" w14:textId="77777777" w:rsidR="00F94509" w:rsidRDefault="00F94509" w:rsidP="00696B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Q.5.</w:t>
      </w:r>
      <w:r>
        <w:rPr>
          <w:rFonts w:ascii="Times New Roman" w:hAnsi="Times New Roman"/>
          <w:sz w:val="24"/>
          <w:szCs w:val="24"/>
        </w:rPr>
        <w:tab/>
        <w:t>State two (2) effects of pregnancy on diabetes mellitus.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2 marks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5926018F" w14:textId="77777777" w:rsidR="00B514E7" w:rsidRPr="00563ACA" w:rsidRDefault="00B514E7" w:rsidP="00696BCB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PART THREE: LONG ANSWER QUESTIONS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>MIDWIFERY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 –</w:t>
      </w:r>
      <w:proofErr w:type="gramEnd"/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="00F94509">
        <w:rPr>
          <w:rFonts w:ascii="Arial Narrow" w:hAnsi="Arial Narrow" w:cs="Tahoma"/>
          <w:b/>
          <w:sz w:val="24"/>
          <w:szCs w:val="28"/>
          <w:u w:val="single"/>
        </w:rPr>
        <w:t>2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>0 MARKS</w:t>
      </w:r>
    </w:p>
    <w:p w14:paraId="2216A132" w14:textId="77777777" w:rsidR="00AC7306" w:rsidRDefault="00AC7306" w:rsidP="00696BC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5932B143" w14:textId="77777777" w:rsidR="00B514E7" w:rsidRDefault="00B514E7" w:rsidP="00696BC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F94509">
        <w:rPr>
          <w:rFonts w:ascii="Times New Roman" w:hAnsi="Times New Roman" w:cs="Times New Roman"/>
          <w:sz w:val="24"/>
          <w:szCs w:val="24"/>
        </w:rPr>
        <w:t xml:space="preserve">Mrs M now para 1 has just been received into the </w:t>
      </w:r>
      <w:proofErr w:type="spellStart"/>
      <w:r w:rsidR="00F94509">
        <w:rPr>
          <w:rFonts w:ascii="Times New Roman" w:hAnsi="Times New Roman" w:cs="Times New Roman"/>
          <w:sz w:val="24"/>
          <w:szCs w:val="24"/>
        </w:rPr>
        <w:t>post natal</w:t>
      </w:r>
      <w:proofErr w:type="spellEnd"/>
      <w:r w:rsidR="00F94509">
        <w:rPr>
          <w:rFonts w:ascii="Times New Roman" w:hAnsi="Times New Roman" w:cs="Times New Roman"/>
          <w:sz w:val="24"/>
          <w:szCs w:val="24"/>
        </w:rPr>
        <w:t xml:space="preserve"> ward having undergone caesarean section due to obstructed labour, a female baby 3.8kg an </w:t>
      </w:r>
      <w:proofErr w:type="spellStart"/>
      <w:r w:rsidR="00F94509">
        <w:rPr>
          <w:rFonts w:ascii="Times New Roman" w:hAnsi="Times New Roman" w:cs="Times New Roman"/>
          <w:sz w:val="24"/>
          <w:szCs w:val="24"/>
        </w:rPr>
        <w:t>apgar</w:t>
      </w:r>
      <w:proofErr w:type="spellEnd"/>
      <w:r w:rsidR="00F94509">
        <w:rPr>
          <w:rFonts w:ascii="Times New Roman" w:hAnsi="Times New Roman" w:cs="Times New Roman"/>
          <w:sz w:val="24"/>
          <w:szCs w:val="24"/>
        </w:rPr>
        <w:t xml:space="preserve"> score of </w:t>
      </w:r>
    </w:p>
    <w:p w14:paraId="08C736BA" w14:textId="77777777" w:rsidR="00F94509" w:rsidRDefault="00F94509" w:rsidP="00696BC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94509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F94509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94509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F9450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94509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F94509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was extracted.</w:t>
      </w:r>
    </w:p>
    <w:p w14:paraId="5D8B39D0" w14:textId="77777777" w:rsidR="00F94509" w:rsidRDefault="00F94509" w:rsidP="00696BCB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4509">
        <w:rPr>
          <w:rFonts w:ascii="Times New Roman" w:hAnsi="Times New Roman"/>
          <w:sz w:val="24"/>
          <w:szCs w:val="24"/>
        </w:rPr>
        <w:t xml:space="preserve">List </w:t>
      </w:r>
      <w:proofErr w:type="gramStart"/>
      <w:r w:rsidRPr="00F94509">
        <w:rPr>
          <w:rFonts w:ascii="Times New Roman" w:hAnsi="Times New Roman"/>
          <w:sz w:val="24"/>
          <w:szCs w:val="24"/>
        </w:rPr>
        <w:t>eight</w:t>
      </w:r>
      <w:r w:rsidR="009A3712">
        <w:rPr>
          <w:rFonts w:ascii="Times New Roman" w:hAnsi="Times New Roman"/>
          <w:sz w:val="24"/>
          <w:szCs w:val="24"/>
        </w:rPr>
        <w:t>(</w:t>
      </w:r>
      <w:proofErr w:type="gramEnd"/>
      <w:r w:rsidR="009A3712">
        <w:rPr>
          <w:rFonts w:ascii="Times New Roman" w:hAnsi="Times New Roman"/>
          <w:sz w:val="24"/>
          <w:szCs w:val="24"/>
        </w:rPr>
        <w:t>8)</w:t>
      </w:r>
      <w:r w:rsidRPr="00F94509">
        <w:rPr>
          <w:rFonts w:ascii="Times New Roman" w:hAnsi="Times New Roman"/>
          <w:sz w:val="24"/>
          <w:szCs w:val="24"/>
        </w:rPr>
        <w:t xml:space="preserve"> definite indi</w:t>
      </w:r>
      <w:r w:rsidR="009A3712">
        <w:rPr>
          <w:rFonts w:ascii="Times New Roman" w:hAnsi="Times New Roman"/>
          <w:sz w:val="24"/>
          <w:szCs w:val="24"/>
        </w:rPr>
        <w:t>cations for caesarean section.</w:t>
      </w:r>
      <w:r w:rsidR="009A3712">
        <w:rPr>
          <w:rFonts w:ascii="Times New Roman" w:hAnsi="Times New Roman"/>
          <w:sz w:val="24"/>
          <w:szCs w:val="24"/>
        </w:rPr>
        <w:tab/>
      </w:r>
      <w:r w:rsidRPr="00F9450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94509">
        <w:rPr>
          <w:rFonts w:ascii="Times New Roman" w:hAnsi="Times New Roman"/>
          <w:sz w:val="24"/>
          <w:szCs w:val="24"/>
        </w:rPr>
        <w:t xml:space="preserve">4 marks </w:t>
      </w:r>
    </w:p>
    <w:p w14:paraId="4135BBE6" w14:textId="77777777" w:rsidR="00F94509" w:rsidRDefault="00F94509" w:rsidP="00696BCB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management of Mr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s M from now until discharge.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13 marks</w:t>
      </w:r>
    </w:p>
    <w:p w14:paraId="45765081" w14:textId="77777777" w:rsidR="00AC7306" w:rsidRDefault="00F94509" w:rsidP="00696BCB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State three (3) reasons why lower uterine caesarean section is preferred </w:t>
      </w:r>
    </w:p>
    <w:p w14:paraId="66FB388E" w14:textId="77777777" w:rsidR="00CA0E9C" w:rsidRDefault="00F94509" w:rsidP="00696BCB">
      <w:pPr>
        <w:pStyle w:val="ListParagraph"/>
        <w:spacing w:after="0" w:line="240" w:lineRule="auto"/>
        <w:ind w:left="1440"/>
      </w:pPr>
      <w:r>
        <w:rPr>
          <w:rFonts w:ascii="Times New Roman" w:hAnsi="Times New Roman"/>
          <w:sz w:val="24"/>
          <w:szCs w:val="24"/>
        </w:rPr>
        <w:t>to classical</w:t>
      </w:r>
      <w:r w:rsidR="00AC7306">
        <w:rPr>
          <w:rFonts w:ascii="Times New Roman" w:hAnsi="Times New Roman"/>
          <w:sz w:val="24"/>
          <w:szCs w:val="24"/>
        </w:rPr>
        <w:t xml:space="preserve"> incision</w:t>
      </w:r>
      <w:r>
        <w:rPr>
          <w:rFonts w:ascii="Times New Roman" w:hAnsi="Times New Roman"/>
          <w:sz w:val="24"/>
          <w:szCs w:val="24"/>
        </w:rPr>
        <w:t>.</w:t>
      </w:r>
      <w:r w:rsidR="00AC7306">
        <w:rPr>
          <w:rFonts w:ascii="Times New Roman" w:hAnsi="Times New Roman"/>
          <w:sz w:val="24"/>
          <w:szCs w:val="24"/>
        </w:rPr>
        <w:tab/>
      </w:r>
      <w:r w:rsidR="00AC7306">
        <w:rPr>
          <w:rFonts w:ascii="Times New Roman" w:hAnsi="Times New Roman"/>
          <w:sz w:val="24"/>
          <w:szCs w:val="24"/>
        </w:rPr>
        <w:tab/>
      </w:r>
      <w:r w:rsidR="00AC7306">
        <w:rPr>
          <w:rFonts w:ascii="Times New Roman" w:hAnsi="Times New Roman"/>
          <w:sz w:val="24"/>
          <w:szCs w:val="24"/>
        </w:rPr>
        <w:tab/>
      </w:r>
      <w:r w:rsidR="00AC7306">
        <w:rPr>
          <w:rFonts w:ascii="Times New Roman" w:hAnsi="Times New Roman"/>
          <w:sz w:val="24"/>
          <w:szCs w:val="24"/>
        </w:rPr>
        <w:tab/>
      </w:r>
      <w:r w:rsidR="00AC7306">
        <w:rPr>
          <w:rFonts w:ascii="Times New Roman" w:hAnsi="Times New Roman"/>
          <w:sz w:val="24"/>
          <w:szCs w:val="24"/>
        </w:rPr>
        <w:tab/>
      </w:r>
      <w:r w:rsidR="00AC7306">
        <w:rPr>
          <w:rFonts w:ascii="Times New Roman" w:hAnsi="Times New Roman"/>
          <w:sz w:val="24"/>
          <w:szCs w:val="24"/>
        </w:rPr>
        <w:tab/>
      </w:r>
      <w:r w:rsidR="00AC7306">
        <w:rPr>
          <w:rFonts w:ascii="Times New Roman" w:hAnsi="Times New Roman"/>
          <w:sz w:val="24"/>
          <w:szCs w:val="24"/>
        </w:rPr>
        <w:tab/>
      </w:r>
      <w:r w:rsidR="00AC7306">
        <w:rPr>
          <w:rFonts w:ascii="Times New Roman" w:hAnsi="Times New Roman"/>
          <w:sz w:val="24"/>
          <w:szCs w:val="24"/>
        </w:rPr>
        <w:tab/>
        <w:t xml:space="preserve">3 marks </w:t>
      </w:r>
      <w:r>
        <w:rPr>
          <w:rFonts w:ascii="Times New Roman" w:hAnsi="Times New Roman"/>
          <w:sz w:val="24"/>
          <w:szCs w:val="24"/>
        </w:rPr>
        <w:t xml:space="preserve"> </w:t>
      </w:r>
    </w:p>
    <w:sectPr w:rsidR="00CA0E9C" w:rsidSect="00696BCB">
      <w:headerReference w:type="default" r:id="rId7"/>
      <w:footerReference w:type="default" r:id="rId8"/>
      <w:pgSz w:w="11906" w:h="16838"/>
      <w:pgMar w:top="281" w:right="849" w:bottom="993" w:left="1440" w:header="360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3CCE9" w14:textId="77777777" w:rsidR="00382170" w:rsidRDefault="00382170" w:rsidP="008A38B5">
      <w:pPr>
        <w:spacing w:after="0" w:line="240" w:lineRule="auto"/>
      </w:pPr>
      <w:r>
        <w:separator/>
      </w:r>
    </w:p>
  </w:endnote>
  <w:endnote w:type="continuationSeparator" w:id="0">
    <w:p w14:paraId="7962A14D" w14:textId="77777777" w:rsidR="00382170" w:rsidRDefault="00382170" w:rsidP="008A3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4B59CD" w14:textId="77777777" w:rsidR="00420178" w:rsidRDefault="0038217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18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FC0CF2F" w14:textId="77777777" w:rsidR="00420178" w:rsidRDefault="004201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19B48" w14:textId="77777777" w:rsidR="00382170" w:rsidRDefault="00382170" w:rsidP="008A38B5">
      <w:pPr>
        <w:spacing w:after="0" w:line="240" w:lineRule="auto"/>
      </w:pPr>
      <w:r>
        <w:separator/>
      </w:r>
    </w:p>
  </w:footnote>
  <w:footnote w:type="continuationSeparator" w:id="0">
    <w:p w14:paraId="6B6102C0" w14:textId="77777777" w:rsidR="00382170" w:rsidRDefault="00382170" w:rsidP="008A3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11365" w14:textId="77777777" w:rsidR="00420178" w:rsidRPr="007A2132" w:rsidRDefault="00420178" w:rsidP="00B514E7">
    <w:pPr>
      <w:pStyle w:val="Header"/>
      <w:jc w:val="right"/>
      <w:rPr>
        <w:b/>
      </w:rPr>
    </w:pPr>
    <w:r w:rsidRPr="007A2132">
      <w:rPr>
        <w:b/>
      </w:rPr>
      <w:t>KMTC/QP-07/TIS</w:t>
    </w:r>
  </w:p>
  <w:p w14:paraId="4B320FE3" w14:textId="77777777" w:rsidR="00420178" w:rsidRDefault="004201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032B"/>
    <w:multiLevelType w:val="hybridMultilevel"/>
    <w:tmpl w:val="3250902C"/>
    <w:lvl w:ilvl="0" w:tplc="785E40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E5262D"/>
    <w:multiLevelType w:val="hybridMultilevel"/>
    <w:tmpl w:val="6F44F1F2"/>
    <w:lvl w:ilvl="0" w:tplc="5BE264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128BC"/>
    <w:multiLevelType w:val="hybridMultilevel"/>
    <w:tmpl w:val="6526F834"/>
    <w:lvl w:ilvl="0" w:tplc="23F01A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936C74"/>
    <w:multiLevelType w:val="hybridMultilevel"/>
    <w:tmpl w:val="6652EBD4"/>
    <w:lvl w:ilvl="0" w:tplc="EC704A7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627347"/>
    <w:multiLevelType w:val="hybridMultilevel"/>
    <w:tmpl w:val="ABAE9EB0"/>
    <w:lvl w:ilvl="0" w:tplc="A0625F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B20F07"/>
    <w:multiLevelType w:val="hybridMultilevel"/>
    <w:tmpl w:val="A4CCBA9A"/>
    <w:lvl w:ilvl="0" w:tplc="165C30C0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F93A55"/>
    <w:multiLevelType w:val="hybridMultilevel"/>
    <w:tmpl w:val="BFE2DB8C"/>
    <w:lvl w:ilvl="0" w:tplc="A204EF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4F32CC"/>
    <w:multiLevelType w:val="hybridMultilevel"/>
    <w:tmpl w:val="1994951E"/>
    <w:lvl w:ilvl="0" w:tplc="386CE1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6B5903"/>
    <w:multiLevelType w:val="hybridMultilevel"/>
    <w:tmpl w:val="DC9AB574"/>
    <w:lvl w:ilvl="0" w:tplc="A5425C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6E61C4"/>
    <w:multiLevelType w:val="hybridMultilevel"/>
    <w:tmpl w:val="7B1A2AE0"/>
    <w:lvl w:ilvl="0" w:tplc="456E09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291C16"/>
    <w:multiLevelType w:val="hybridMultilevel"/>
    <w:tmpl w:val="44D05EC4"/>
    <w:lvl w:ilvl="0" w:tplc="FA58BF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7A4C9F"/>
    <w:multiLevelType w:val="hybridMultilevel"/>
    <w:tmpl w:val="D4ECEC5E"/>
    <w:lvl w:ilvl="0" w:tplc="4232D6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A82F87"/>
    <w:multiLevelType w:val="hybridMultilevel"/>
    <w:tmpl w:val="3CE6BE2C"/>
    <w:lvl w:ilvl="0" w:tplc="63BA34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F65125"/>
    <w:multiLevelType w:val="hybridMultilevel"/>
    <w:tmpl w:val="A30233DC"/>
    <w:lvl w:ilvl="0" w:tplc="F50EB4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593966"/>
    <w:multiLevelType w:val="hybridMultilevel"/>
    <w:tmpl w:val="AD58AB9C"/>
    <w:lvl w:ilvl="0" w:tplc="D3E2169C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926274"/>
    <w:multiLevelType w:val="hybridMultilevel"/>
    <w:tmpl w:val="2268641C"/>
    <w:lvl w:ilvl="0" w:tplc="58B0C8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5DF1485"/>
    <w:multiLevelType w:val="hybridMultilevel"/>
    <w:tmpl w:val="FC50131C"/>
    <w:lvl w:ilvl="0" w:tplc="394C9A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ADB584F"/>
    <w:multiLevelType w:val="hybridMultilevel"/>
    <w:tmpl w:val="FD32F700"/>
    <w:lvl w:ilvl="0" w:tplc="615EAE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9706F8"/>
    <w:multiLevelType w:val="hybridMultilevel"/>
    <w:tmpl w:val="D11A76EA"/>
    <w:lvl w:ilvl="0" w:tplc="AB7A0D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E65898"/>
    <w:multiLevelType w:val="hybridMultilevel"/>
    <w:tmpl w:val="240C6C1E"/>
    <w:lvl w:ilvl="0" w:tplc="BAD2BF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F45BB"/>
    <w:multiLevelType w:val="hybridMultilevel"/>
    <w:tmpl w:val="62606580"/>
    <w:lvl w:ilvl="0" w:tplc="8D0C7A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8D5074"/>
    <w:multiLevelType w:val="hybridMultilevel"/>
    <w:tmpl w:val="2B188E42"/>
    <w:lvl w:ilvl="0" w:tplc="B0C889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1A022B"/>
    <w:multiLevelType w:val="hybridMultilevel"/>
    <w:tmpl w:val="266A2556"/>
    <w:lvl w:ilvl="0" w:tplc="7B04EC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9CB61ED"/>
    <w:multiLevelType w:val="hybridMultilevel"/>
    <w:tmpl w:val="8A3A4E70"/>
    <w:lvl w:ilvl="0" w:tplc="0464DD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C4032CC"/>
    <w:multiLevelType w:val="hybridMultilevel"/>
    <w:tmpl w:val="0EC8958C"/>
    <w:lvl w:ilvl="0" w:tplc="ED3831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D06E8D"/>
    <w:multiLevelType w:val="hybridMultilevel"/>
    <w:tmpl w:val="3A620E2E"/>
    <w:lvl w:ilvl="0" w:tplc="B3925E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816EC0"/>
    <w:multiLevelType w:val="hybridMultilevel"/>
    <w:tmpl w:val="FAFC4664"/>
    <w:lvl w:ilvl="0" w:tplc="85661D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5523C6"/>
    <w:multiLevelType w:val="hybridMultilevel"/>
    <w:tmpl w:val="166ED530"/>
    <w:lvl w:ilvl="0" w:tplc="99C6B0CC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4807192"/>
    <w:multiLevelType w:val="hybridMultilevel"/>
    <w:tmpl w:val="9C8E9D24"/>
    <w:lvl w:ilvl="0" w:tplc="892492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733008"/>
    <w:multiLevelType w:val="hybridMultilevel"/>
    <w:tmpl w:val="55808040"/>
    <w:lvl w:ilvl="0" w:tplc="DAE420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8E186B"/>
    <w:multiLevelType w:val="hybridMultilevel"/>
    <w:tmpl w:val="D5C0B232"/>
    <w:lvl w:ilvl="0" w:tplc="AD66B8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24279A"/>
    <w:multiLevelType w:val="hybridMultilevel"/>
    <w:tmpl w:val="4BAEA758"/>
    <w:lvl w:ilvl="0" w:tplc="38FC81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2A6E00"/>
    <w:multiLevelType w:val="hybridMultilevel"/>
    <w:tmpl w:val="17BE572A"/>
    <w:lvl w:ilvl="0" w:tplc="01209D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19F559E"/>
    <w:multiLevelType w:val="hybridMultilevel"/>
    <w:tmpl w:val="48ECF640"/>
    <w:lvl w:ilvl="0" w:tplc="2D2A30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733E0B"/>
    <w:multiLevelType w:val="hybridMultilevel"/>
    <w:tmpl w:val="CA4A00D6"/>
    <w:lvl w:ilvl="0" w:tplc="46269F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76368"/>
    <w:multiLevelType w:val="hybridMultilevel"/>
    <w:tmpl w:val="028CF526"/>
    <w:lvl w:ilvl="0" w:tplc="14405F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7C872F1"/>
    <w:multiLevelType w:val="hybridMultilevel"/>
    <w:tmpl w:val="BE4C0C94"/>
    <w:lvl w:ilvl="0" w:tplc="6A54B2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DC5193"/>
    <w:multiLevelType w:val="hybridMultilevel"/>
    <w:tmpl w:val="CF7672E2"/>
    <w:lvl w:ilvl="0" w:tplc="79042B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9FA4D17"/>
    <w:multiLevelType w:val="hybridMultilevel"/>
    <w:tmpl w:val="306639C8"/>
    <w:lvl w:ilvl="0" w:tplc="8E0CC5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831E2B"/>
    <w:multiLevelType w:val="hybridMultilevel"/>
    <w:tmpl w:val="FBC4439A"/>
    <w:lvl w:ilvl="0" w:tplc="DBB8E2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C0469ED"/>
    <w:multiLevelType w:val="hybridMultilevel"/>
    <w:tmpl w:val="863060C6"/>
    <w:lvl w:ilvl="0" w:tplc="1090AFC4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F122E19"/>
    <w:multiLevelType w:val="hybridMultilevel"/>
    <w:tmpl w:val="0BFE6A88"/>
    <w:lvl w:ilvl="0" w:tplc="E25EC8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42"/>
  </w:num>
  <w:num w:numId="3">
    <w:abstractNumId w:val="33"/>
  </w:num>
  <w:num w:numId="4">
    <w:abstractNumId w:val="18"/>
  </w:num>
  <w:num w:numId="5">
    <w:abstractNumId w:val="13"/>
  </w:num>
  <w:num w:numId="6">
    <w:abstractNumId w:val="2"/>
  </w:num>
  <w:num w:numId="7">
    <w:abstractNumId w:val="31"/>
  </w:num>
  <w:num w:numId="8">
    <w:abstractNumId w:val="19"/>
  </w:num>
  <w:num w:numId="9">
    <w:abstractNumId w:val="0"/>
  </w:num>
  <w:num w:numId="10">
    <w:abstractNumId w:val="7"/>
  </w:num>
  <w:num w:numId="11">
    <w:abstractNumId w:val="40"/>
  </w:num>
  <w:num w:numId="12">
    <w:abstractNumId w:val="12"/>
  </w:num>
  <w:num w:numId="13">
    <w:abstractNumId w:val="32"/>
  </w:num>
  <w:num w:numId="14">
    <w:abstractNumId w:val="25"/>
  </w:num>
  <w:num w:numId="15">
    <w:abstractNumId w:val="1"/>
  </w:num>
  <w:num w:numId="16">
    <w:abstractNumId w:val="11"/>
  </w:num>
  <w:num w:numId="17">
    <w:abstractNumId w:val="17"/>
  </w:num>
  <w:num w:numId="18">
    <w:abstractNumId w:val="39"/>
  </w:num>
  <w:num w:numId="19">
    <w:abstractNumId w:val="29"/>
  </w:num>
  <w:num w:numId="20">
    <w:abstractNumId w:val="30"/>
  </w:num>
  <w:num w:numId="21">
    <w:abstractNumId w:val="41"/>
  </w:num>
  <w:num w:numId="22">
    <w:abstractNumId w:val="8"/>
  </w:num>
  <w:num w:numId="23">
    <w:abstractNumId w:val="5"/>
  </w:num>
  <w:num w:numId="24">
    <w:abstractNumId w:val="36"/>
  </w:num>
  <w:num w:numId="25">
    <w:abstractNumId w:val="3"/>
  </w:num>
  <w:num w:numId="26">
    <w:abstractNumId w:val="23"/>
  </w:num>
  <w:num w:numId="27">
    <w:abstractNumId w:val="35"/>
  </w:num>
  <w:num w:numId="28">
    <w:abstractNumId w:val="24"/>
  </w:num>
  <w:num w:numId="29">
    <w:abstractNumId w:val="37"/>
  </w:num>
  <w:num w:numId="30">
    <w:abstractNumId w:val="27"/>
  </w:num>
  <w:num w:numId="31">
    <w:abstractNumId w:val="9"/>
  </w:num>
  <w:num w:numId="32">
    <w:abstractNumId w:val="38"/>
  </w:num>
  <w:num w:numId="33">
    <w:abstractNumId w:val="15"/>
  </w:num>
  <w:num w:numId="34">
    <w:abstractNumId w:val="20"/>
  </w:num>
  <w:num w:numId="35">
    <w:abstractNumId w:val="16"/>
  </w:num>
  <w:num w:numId="36">
    <w:abstractNumId w:val="22"/>
  </w:num>
  <w:num w:numId="37">
    <w:abstractNumId w:val="6"/>
  </w:num>
  <w:num w:numId="38">
    <w:abstractNumId w:val="21"/>
  </w:num>
  <w:num w:numId="39">
    <w:abstractNumId w:val="26"/>
  </w:num>
  <w:num w:numId="40">
    <w:abstractNumId w:val="4"/>
  </w:num>
  <w:num w:numId="41">
    <w:abstractNumId w:val="10"/>
  </w:num>
  <w:num w:numId="42">
    <w:abstractNumId w:val="2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14E7"/>
    <w:rsid w:val="00007957"/>
    <w:rsid w:val="00024820"/>
    <w:rsid w:val="00052D36"/>
    <w:rsid w:val="0009664C"/>
    <w:rsid w:val="001F6366"/>
    <w:rsid w:val="002919D5"/>
    <w:rsid w:val="00315EF7"/>
    <w:rsid w:val="00354FB2"/>
    <w:rsid w:val="00382170"/>
    <w:rsid w:val="003E0806"/>
    <w:rsid w:val="00420178"/>
    <w:rsid w:val="00521BB8"/>
    <w:rsid w:val="005356BF"/>
    <w:rsid w:val="00625D9F"/>
    <w:rsid w:val="00696BCB"/>
    <w:rsid w:val="006F5E8E"/>
    <w:rsid w:val="007A6E26"/>
    <w:rsid w:val="00837AD8"/>
    <w:rsid w:val="0087494D"/>
    <w:rsid w:val="008A38B5"/>
    <w:rsid w:val="009449A5"/>
    <w:rsid w:val="009A3712"/>
    <w:rsid w:val="00A62CA8"/>
    <w:rsid w:val="00AC18BE"/>
    <w:rsid w:val="00AC7306"/>
    <w:rsid w:val="00B514E7"/>
    <w:rsid w:val="00B76BAA"/>
    <w:rsid w:val="00C132CE"/>
    <w:rsid w:val="00C33FBB"/>
    <w:rsid w:val="00CA0E9C"/>
    <w:rsid w:val="00D34EBD"/>
    <w:rsid w:val="00D67079"/>
    <w:rsid w:val="00E07054"/>
    <w:rsid w:val="00F619AC"/>
    <w:rsid w:val="00F94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37233"/>
  <w15:docId w15:val="{2F8FD489-F4E0-4769-AD76-4FFACF723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4E7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4E7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B514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4E7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514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4E7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AMON</cp:lastModifiedBy>
  <cp:revision>10</cp:revision>
  <cp:lastPrinted>2014-03-27T12:10:00Z</cp:lastPrinted>
  <dcterms:created xsi:type="dcterms:W3CDTF">2014-03-26T07:18:00Z</dcterms:created>
  <dcterms:modified xsi:type="dcterms:W3CDTF">2020-02-12T18:48:00Z</dcterms:modified>
</cp:coreProperties>
</file>