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21E" w:rsidRPr="007A2132" w:rsidRDefault="00E5521E" w:rsidP="00E5521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E5521E" w:rsidRPr="007A2132" w:rsidRDefault="00E5521E" w:rsidP="00E5521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TWO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E5521E" w:rsidRPr="007A2132" w:rsidRDefault="00E5521E" w:rsidP="00E5521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E5521E" w:rsidRPr="00715B1A" w:rsidRDefault="00E5521E" w:rsidP="00E5521E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GYNAECOLOGY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</w:p>
    <w:p w:rsidR="00E5521E" w:rsidRDefault="00E5521E" w:rsidP="00E5521E">
      <w:pPr>
        <w:spacing w:after="0"/>
        <w:rPr>
          <w:rFonts w:ascii="Tahoma" w:hAnsi="Tahoma" w:cs="Tahoma"/>
          <w:sz w:val="24"/>
          <w:szCs w:val="24"/>
        </w:rPr>
      </w:pPr>
    </w:p>
    <w:p w:rsidR="00E5521E" w:rsidRDefault="00E5521E" w:rsidP="00E5521E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2/6/2015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:1.30</w:t>
      </w:r>
      <w:proofErr w:type="gramEnd"/>
      <w:r>
        <w:rPr>
          <w:rFonts w:ascii="Tahoma" w:hAnsi="Tahoma" w:cs="Tahoma"/>
          <w:sz w:val="24"/>
          <w:szCs w:val="24"/>
        </w:rPr>
        <w:t xml:space="preserve"> – 4.30 PM</w:t>
      </w:r>
    </w:p>
    <w:p w:rsidR="00E5521E" w:rsidRDefault="00E5521E" w:rsidP="00E5521E">
      <w:pPr>
        <w:spacing w:after="0"/>
        <w:rPr>
          <w:rFonts w:ascii="Tahoma" w:hAnsi="Tahoma" w:cs="Tahoma"/>
          <w:sz w:val="24"/>
          <w:szCs w:val="24"/>
        </w:rPr>
      </w:pPr>
    </w:p>
    <w:p w:rsidR="00E5521E" w:rsidRPr="0028154B" w:rsidRDefault="00E5521E" w:rsidP="00E5521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E5521E" w:rsidRDefault="00E5521E" w:rsidP="00E5521E">
      <w:pPr>
        <w:spacing w:after="0"/>
        <w:rPr>
          <w:rFonts w:ascii="Tahoma" w:hAnsi="Tahoma" w:cs="Tahoma"/>
          <w:sz w:val="24"/>
          <w:szCs w:val="24"/>
        </w:rPr>
      </w:pPr>
    </w:p>
    <w:p w:rsidR="00E5521E" w:rsidRPr="008C26B6" w:rsidRDefault="00E5521E" w:rsidP="00E5521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E5521E" w:rsidRPr="008C26B6" w:rsidRDefault="00E5521E" w:rsidP="00E5521E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5521E" w:rsidRPr="008C26B6" w:rsidRDefault="00E5521E" w:rsidP="00E5521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E5521E" w:rsidRPr="008C26B6" w:rsidRDefault="00E5521E" w:rsidP="00E5521E">
      <w:pPr>
        <w:pStyle w:val="ListParagraph"/>
        <w:rPr>
          <w:rFonts w:ascii="Tahoma" w:hAnsi="Tahoma" w:cs="Tahoma"/>
          <w:sz w:val="28"/>
          <w:szCs w:val="28"/>
        </w:rPr>
      </w:pPr>
    </w:p>
    <w:p w:rsidR="00E5521E" w:rsidRPr="008C26B6" w:rsidRDefault="00E5521E" w:rsidP="00E5521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 xml:space="preserve">), write the answer in the spaces provided on the </w:t>
      </w:r>
      <w:proofErr w:type="gramStart"/>
      <w:r w:rsidRPr="008C26B6">
        <w:rPr>
          <w:rFonts w:ascii="Tahoma" w:hAnsi="Tahoma" w:cs="Tahoma"/>
          <w:sz w:val="28"/>
          <w:szCs w:val="28"/>
        </w:rPr>
        <w:t>answer</w:t>
      </w:r>
      <w:proofErr w:type="gramEnd"/>
      <w:r w:rsidRPr="008C26B6">
        <w:rPr>
          <w:rFonts w:ascii="Tahoma" w:hAnsi="Tahoma" w:cs="Tahoma"/>
          <w:sz w:val="28"/>
          <w:szCs w:val="28"/>
        </w:rPr>
        <w:t xml:space="preserve"> booklet.</w:t>
      </w:r>
    </w:p>
    <w:p w:rsidR="00E5521E" w:rsidRPr="008C26B6" w:rsidRDefault="00E5521E" w:rsidP="00E5521E">
      <w:pPr>
        <w:pStyle w:val="ListParagraph"/>
        <w:rPr>
          <w:rFonts w:ascii="Tahoma" w:hAnsi="Tahoma" w:cs="Tahoma"/>
          <w:sz w:val="28"/>
          <w:szCs w:val="28"/>
        </w:rPr>
      </w:pPr>
    </w:p>
    <w:p w:rsidR="00E5521E" w:rsidRPr="008C26B6" w:rsidRDefault="00E5521E" w:rsidP="00E5521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E5521E" w:rsidRPr="008C26B6" w:rsidRDefault="00E5521E" w:rsidP="00E5521E">
      <w:pPr>
        <w:pStyle w:val="ListParagraph"/>
        <w:rPr>
          <w:rFonts w:ascii="Tahoma" w:hAnsi="Tahoma" w:cs="Tahoma"/>
          <w:sz w:val="28"/>
          <w:szCs w:val="28"/>
        </w:rPr>
      </w:pPr>
    </w:p>
    <w:p w:rsidR="00E5521E" w:rsidRPr="008C26B6" w:rsidRDefault="00E5521E" w:rsidP="00E5521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E5521E" w:rsidRPr="008C26B6" w:rsidRDefault="00E5521E" w:rsidP="00E5521E">
      <w:pPr>
        <w:pStyle w:val="ListParagraph"/>
        <w:rPr>
          <w:rFonts w:ascii="Tahoma" w:hAnsi="Tahoma" w:cs="Tahoma"/>
          <w:sz w:val="28"/>
          <w:szCs w:val="28"/>
        </w:rPr>
      </w:pPr>
    </w:p>
    <w:p w:rsidR="00E5521E" w:rsidRPr="008C26B6" w:rsidRDefault="00E5521E" w:rsidP="00E5521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E5521E" w:rsidRPr="008C26B6" w:rsidRDefault="00E5521E" w:rsidP="00E5521E">
      <w:pPr>
        <w:pStyle w:val="ListParagraph"/>
        <w:rPr>
          <w:rFonts w:ascii="Tahoma" w:hAnsi="Tahoma" w:cs="Tahoma"/>
          <w:sz w:val="28"/>
          <w:szCs w:val="28"/>
        </w:rPr>
      </w:pPr>
    </w:p>
    <w:p w:rsidR="00E5521E" w:rsidRPr="008C26B6" w:rsidRDefault="00E5521E" w:rsidP="00E5521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E5521E" w:rsidRPr="008C26B6" w:rsidRDefault="00E5521E" w:rsidP="00E5521E">
      <w:pPr>
        <w:pStyle w:val="ListParagraph"/>
        <w:rPr>
          <w:rFonts w:ascii="Tahoma" w:hAnsi="Tahoma" w:cs="Tahoma"/>
          <w:sz w:val="28"/>
          <w:szCs w:val="28"/>
        </w:rPr>
      </w:pPr>
    </w:p>
    <w:p w:rsidR="00E5521E" w:rsidRDefault="00E5521E" w:rsidP="00E5521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E5521E" w:rsidRDefault="00E5521E" w:rsidP="00E5521E">
      <w:pPr>
        <w:pStyle w:val="ListParagraph"/>
        <w:rPr>
          <w:rFonts w:ascii="Tahoma" w:hAnsi="Tahoma" w:cs="Tahoma"/>
          <w:sz w:val="24"/>
          <w:szCs w:val="24"/>
        </w:rPr>
      </w:pPr>
    </w:p>
    <w:p w:rsidR="00E5521E" w:rsidRPr="00C94F53" w:rsidRDefault="00E5521E" w:rsidP="00E5521E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E5521E" w:rsidRPr="00C94F53" w:rsidTr="004E7070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521E" w:rsidRPr="00C94F53" w:rsidRDefault="00E5521E" w:rsidP="004E707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5521E" w:rsidRPr="00C94F53" w:rsidRDefault="00E5521E" w:rsidP="004E707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E5521E" w:rsidRPr="00C94F53" w:rsidRDefault="00E5521E" w:rsidP="004E707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521E" w:rsidRPr="00C94F53" w:rsidRDefault="00E5521E" w:rsidP="004E707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5521E" w:rsidRPr="00C94F53" w:rsidRDefault="00E5521E" w:rsidP="004E707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5521E" w:rsidRPr="00C94F53" w:rsidRDefault="00E5521E" w:rsidP="004E707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5521E" w:rsidRPr="00C94F53" w:rsidRDefault="00E5521E" w:rsidP="004E707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5521E" w:rsidRDefault="00E5521E" w:rsidP="004E7070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5521E" w:rsidRPr="00C94F53" w:rsidRDefault="00E5521E" w:rsidP="004E707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521E" w:rsidRPr="00C94F53" w:rsidRDefault="00E5521E" w:rsidP="004E707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5521E" w:rsidRPr="00C94F53" w:rsidRDefault="00E5521E" w:rsidP="004E707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E5521E" w:rsidRPr="00C94F53" w:rsidTr="004E7070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521E" w:rsidRPr="00C94F53" w:rsidRDefault="00E5521E" w:rsidP="004E707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E5521E" w:rsidRPr="00C94F53" w:rsidRDefault="00E5521E" w:rsidP="004E707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521E" w:rsidRPr="00C94F53" w:rsidRDefault="00E5521E" w:rsidP="004E707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5521E" w:rsidRPr="00E06F73" w:rsidRDefault="00E5521E" w:rsidP="004E7070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5521E" w:rsidRPr="00C94F53" w:rsidRDefault="00E5521E" w:rsidP="004E707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521E" w:rsidRPr="00C94F53" w:rsidRDefault="00E5521E" w:rsidP="004E7070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E5521E" w:rsidRDefault="00E5521E" w:rsidP="00E5521E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E5521E" w:rsidRPr="00C94F53" w:rsidRDefault="00E5521E" w:rsidP="00E5521E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E5521E" w:rsidRDefault="00E5521E" w:rsidP="00E5521E">
      <w:pPr>
        <w:spacing w:after="0"/>
        <w:ind w:hanging="426"/>
        <w:rPr>
          <w:rFonts w:cstheme="minorHAnsi"/>
          <w:b/>
          <w:sz w:val="24"/>
          <w:szCs w:val="28"/>
          <w:u w:val="single"/>
        </w:rPr>
      </w:pPr>
    </w:p>
    <w:p w:rsidR="00E5521E" w:rsidRPr="007971F5" w:rsidRDefault="00E5521E" w:rsidP="00E5521E">
      <w:pPr>
        <w:spacing w:after="0"/>
        <w:ind w:hanging="426"/>
        <w:rPr>
          <w:rFonts w:ascii="Arial Narrow" w:hAnsi="Arial Narrow" w:cstheme="minorHAnsi"/>
          <w:b/>
          <w:sz w:val="28"/>
          <w:szCs w:val="28"/>
          <w:u w:val="single"/>
        </w:rPr>
      </w:pP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lastRenderedPageBreak/>
        <w:t xml:space="preserve">PART ONE: </w:t>
      </w:r>
      <w:proofErr w:type="spellStart"/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>MCQS</w:t>
      </w:r>
      <w:proofErr w:type="spellEnd"/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 xml:space="preserve"> (MULTIPLE CHOICE QUESTIONS) </w:t>
      </w:r>
      <w:r>
        <w:rPr>
          <w:rFonts w:ascii="Arial Narrow" w:hAnsi="Arial Narrow" w:cstheme="minorHAnsi"/>
          <w:b/>
          <w:sz w:val="28"/>
          <w:szCs w:val="28"/>
          <w:u w:val="single"/>
        </w:rPr>
        <w:t>GYNAECOLOGY</w:t>
      </w: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 xml:space="preserve"> – </w:t>
      </w:r>
      <w:r>
        <w:rPr>
          <w:rFonts w:ascii="Arial Narrow" w:hAnsi="Arial Narrow" w:cstheme="minorHAnsi"/>
          <w:b/>
          <w:sz w:val="28"/>
          <w:szCs w:val="28"/>
          <w:u w:val="single"/>
        </w:rPr>
        <w:t>10</w:t>
      </w: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 xml:space="preserve"> MARKS</w:t>
      </w:r>
    </w:p>
    <w:p w:rsidR="00E5521E" w:rsidRDefault="00E5521E" w:rsidP="00E5521E">
      <w:pPr>
        <w:spacing w:after="0"/>
        <w:rPr>
          <w:rFonts w:ascii="Tahoma" w:hAnsi="Tahoma" w:cs="Tahoma"/>
          <w:sz w:val="24"/>
          <w:szCs w:val="24"/>
        </w:rPr>
      </w:pPr>
    </w:p>
    <w:p w:rsidR="00E5521E" w:rsidRDefault="00E5521E" w:rsidP="00E5521E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best describes a benign tumour:</w:t>
      </w:r>
      <w:proofErr w:type="gramEnd"/>
    </w:p>
    <w:p w:rsidR="00E5521E" w:rsidRDefault="00E5521E" w:rsidP="00E5521E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Are tumours that are confirmed to a particular </w:t>
      </w:r>
      <w:proofErr w:type="gramStart"/>
      <w:r>
        <w:rPr>
          <w:rFonts w:ascii="Times New Roman" w:hAnsi="Times New Roman" w:cs="Times New Roman"/>
          <w:sz w:val="24"/>
          <w:szCs w:val="24"/>
        </w:rPr>
        <w:t>tissue.</w:t>
      </w:r>
      <w:proofErr w:type="gramEnd"/>
    </w:p>
    <w:p w:rsidR="00E5521E" w:rsidRDefault="00E5521E" w:rsidP="00E5521E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Are abnormal growth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tissue projecting from a mucus membrane.</w:t>
      </w:r>
    </w:p>
    <w:p w:rsidR="00E5521E" w:rsidRDefault="00E5521E" w:rsidP="00E5521E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Are noncancerous growth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the uterus.</w:t>
      </w:r>
    </w:p>
    <w:p w:rsidR="00E5521E" w:rsidRPr="00E5521E" w:rsidRDefault="00E5521E" w:rsidP="00E5521E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Are tumours that spread to other organs near and </w:t>
      </w:r>
      <w:proofErr w:type="gramStart"/>
      <w:r>
        <w:rPr>
          <w:rFonts w:ascii="Times New Roman" w:hAnsi="Times New Roman" w:cs="Times New Roman"/>
          <w:sz w:val="24"/>
          <w:szCs w:val="24"/>
        </w:rPr>
        <w:t>far.</w:t>
      </w:r>
      <w:proofErr w:type="gramEnd"/>
    </w:p>
    <w:p w:rsidR="00E5521E" w:rsidRDefault="00E5521E" w:rsidP="00E5521E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E5521E" w:rsidRDefault="00E5521E" w:rsidP="00E5521E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The prime cause of cancer of the cervix is:</w:t>
      </w:r>
    </w:p>
    <w:p w:rsidR="00E5521E" w:rsidRDefault="00E5521E" w:rsidP="00E5521E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Cigarette smoking.</w:t>
      </w:r>
    </w:p>
    <w:p w:rsidR="00E5521E" w:rsidRDefault="00E5521E" w:rsidP="00E5521E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Human papilloma vinos.</w:t>
      </w:r>
    </w:p>
    <w:p w:rsidR="00E5521E" w:rsidRDefault="00E5521E" w:rsidP="00E5521E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Immunodeficiency.</w:t>
      </w:r>
    </w:p>
    <w:p w:rsidR="00E5521E" w:rsidRDefault="00E5521E" w:rsidP="00E5521E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Nulliparity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5521E" w:rsidRDefault="00E5521E" w:rsidP="00E552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521E" w:rsidRDefault="00E5521E" w:rsidP="00E5521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The main reason why majority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endocervical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cancers are of squamous type is:</w:t>
      </w:r>
    </w:p>
    <w:p w:rsidR="00E5521E" w:rsidRDefault="00E5521E" w:rsidP="00E5521E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Because the carcinoma arises from the vaginal surface of the cervix.</w:t>
      </w:r>
    </w:p>
    <w:p w:rsidR="00E5521E" w:rsidRDefault="00E5521E" w:rsidP="00E5521E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Because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endocervical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carcinoma arises from the columnar epithelium of the cervical canal.</w:t>
      </w:r>
    </w:p>
    <w:p w:rsidR="00E5521E" w:rsidRDefault="00E5521E" w:rsidP="00E5521E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Because the epithelium has previously undergone metaplasia.</w:t>
      </w:r>
    </w:p>
    <w:p w:rsidR="00E5521E" w:rsidRDefault="00E5521E" w:rsidP="00E5521E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E5521E" w:rsidRDefault="00E5521E" w:rsidP="00E552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521E" w:rsidRDefault="00E5521E" w:rsidP="00E5521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Anti-D is indicated in:</w:t>
      </w:r>
    </w:p>
    <w:p w:rsidR="00E5521E" w:rsidRDefault="00E5521E" w:rsidP="00E5521E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Ectopic pregnancies.</w:t>
      </w:r>
    </w:p>
    <w:p w:rsidR="00E5521E" w:rsidRDefault="00E5521E" w:rsidP="00E5521E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Incomplete abortion only.</w:t>
      </w:r>
    </w:p>
    <w:p w:rsidR="00E5521E" w:rsidRDefault="00E5521E" w:rsidP="00E5521E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Threatened abortion only.</w:t>
      </w:r>
    </w:p>
    <w:p w:rsidR="00E5521E" w:rsidRDefault="00E5521E" w:rsidP="00E5521E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abortions except in complete abortions.</w:t>
      </w:r>
    </w:p>
    <w:p w:rsidR="00E5521E" w:rsidRDefault="00E5521E" w:rsidP="00E552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521E" w:rsidRDefault="00E5521E" w:rsidP="00E5521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Carcinoma in “SITU” is referred to as:</w:t>
      </w:r>
    </w:p>
    <w:p w:rsidR="00E5521E" w:rsidRDefault="00E5521E" w:rsidP="00E5521E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cancer that has not grown out from their original site.</w:t>
      </w:r>
    </w:p>
    <w:p w:rsidR="00E5521E" w:rsidRDefault="00E5521E" w:rsidP="00E5521E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great vascularity of the cancer which causes rapid spread.</w:t>
      </w:r>
    </w:p>
    <w:p w:rsidR="00E5521E" w:rsidRDefault="00E5521E" w:rsidP="00E5521E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most common type of non-invasive breast cancer.</w:t>
      </w:r>
    </w:p>
    <w:p w:rsidR="00E5521E" w:rsidRDefault="00E5521E" w:rsidP="00E5521E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cancer that develops from a cancerous cell which develops in the lining of a duct.</w:t>
      </w:r>
    </w:p>
    <w:p w:rsidR="00E5521E" w:rsidRDefault="00E5521E" w:rsidP="00E552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521E" w:rsidRDefault="00E5521E" w:rsidP="00E5521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The basic structure of a gynaecological history includes:</w:t>
      </w:r>
    </w:p>
    <w:p w:rsidR="00E5521E" w:rsidRDefault="00E5521E" w:rsidP="00E5521E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Menstrual history, frequency and regularity.</w:t>
      </w:r>
    </w:p>
    <w:p w:rsidR="00E5521E" w:rsidRDefault="00E5521E" w:rsidP="00E5521E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1B14AF">
        <w:rPr>
          <w:rFonts w:ascii="Times New Roman" w:hAnsi="Times New Roman" w:cs="Times New Roman"/>
          <w:sz w:val="24"/>
          <w:szCs w:val="24"/>
        </w:rPr>
        <w:t>ntroduction</w:t>
      </w:r>
      <w:bookmarkStart w:id="0" w:name="_GoBack"/>
      <w:bookmarkEnd w:id="0"/>
      <w:r w:rsidR="001B14AF">
        <w:rPr>
          <w:rFonts w:ascii="Times New Roman" w:hAnsi="Times New Roman" w:cs="Times New Roman"/>
          <w:sz w:val="24"/>
          <w:szCs w:val="24"/>
        </w:rPr>
        <w:t>, menstrual history, frequency.</w:t>
      </w:r>
    </w:p>
    <w:p w:rsidR="001B14AF" w:rsidRDefault="001B14AF" w:rsidP="00E5521E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Introduction, menstrual history, social and family history.</w:t>
      </w:r>
    </w:p>
    <w:p w:rsidR="001B14AF" w:rsidRDefault="001B14AF" w:rsidP="00E5521E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Introduction, frequency, menstrual history.</w:t>
      </w:r>
    </w:p>
    <w:p w:rsidR="001B14AF" w:rsidRDefault="001B14AF" w:rsidP="001B14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14AF" w:rsidRDefault="001B14AF" w:rsidP="001B14AF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Acute pain related to the progression of the tubal pregnancy is one of the nursing diagnoses.  Which one of the following would be the ultimate goal for this diagnosis?</w:t>
      </w:r>
    </w:p>
    <w:p w:rsidR="001B14AF" w:rsidRDefault="001B14AF" w:rsidP="001B14AF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1B14AF" w:rsidRDefault="001B14AF" w:rsidP="001B14AF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Increased knowledge about ectopic pregnancy.</w:t>
      </w:r>
    </w:p>
    <w:p w:rsidR="001B14AF" w:rsidRDefault="001B14AF" w:rsidP="001B14AF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Reports a decreased pain and discomfort.</w:t>
      </w:r>
    </w:p>
    <w:p w:rsidR="001B14AF" w:rsidRDefault="001B14AF" w:rsidP="001B14AF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Deficient knowledge about pain.</w:t>
      </w:r>
    </w:p>
    <w:p w:rsidR="001B14AF" w:rsidRDefault="001B14AF" w:rsidP="001B14AF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Relief pain.</w:t>
      </w:r>
    </w:p>
    <w:p w:rsidR="009522D6" w:rsidRPr="009522D6" w:rsidRDefault="009522D6" w:rsidP="009522D6">
      <w:pPr>
        <w:spacing w:after="0"/>
        <w:rPr>
          <w:rFonts w:ascii="Arial Narrow" w:hAnsi="Arial Narrow" w:cstheme="minorHAnsi"/>
          <w:b/>
          <w:sz w:val="28"/>
          <w:szCs w:val="28"/>
          <w:u w:val="single"/>
        </w:rPr>
      </w:pPr>
      <w:r w:rsidRPr="009522D6">
        <w:rPr>
          <w:rFonts w:ascii="Arial Narrow" w:hAnsi="Arial Narrow" w:cstheme="minorHAnsi"/>
          <w:b/>
          <w:sz w:val="28"/>
          <w:szCs w:val="28"/>
          <w:u w:val="single"/>
        </w:rPr>
        <w:lastRenderedPageBreak/>
        <w:t xml:space="preserve">PART ONE: </w:t>
      </w:r>
      <w:proofErr w:type="spellStart"/>
      <w:r w:rsidRPr="009522D6">
        <w:rPr>
          <w:rFonts w:ascii="Arial Narrow" w:hAnsi="Arial Narrow" w:cstheme="minorHAnsi"/>
          <w:b/>
          <w:sz w:val="28"/>
          <w:szCs w:val="28"/>
          <w:u w:val="single"/>
        </w:rPr>
        <w:t>MCQS</w:t>
      </w:r>
      <w:proofErr w:type="spellEnd"/>
      <w:r w:rsidRPr="009522D6">
        <w:rPr>
          <w:rFonts w:ascii="Arial Narrow" w:hAnsi="Arial Narrow" w:cstheme="minorHAnsi"/>
          <w:b/>
          <w:sz w:val="28"/>
          <w:szCs w:val="28"/>
          <w:u w:val="single"/>
        </w:rPr>
        <w:t xml:space="preserve"> (MULTIPLE CHOICE QUESTIONS) GYNAECOLOGY – 10 MARKS</w:t>
      </w:r>
    </w:p>
    <w:p w:rsidR="001B14AF" w:rsidRDefault="001B14AF" w:rsidP="001B14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14AF" w:rsidRDefault="001B14AF" w:rsidP="001B14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The reason why so many benign tumours and cysts arise in the ovary is because:</w:t>
      </w:r>
    </w:p>
    <w:p w:rsidR="001B14AF" w:rsidRDefault="001B14AF" w:rsidP="001B14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14AF" w:rsidRDefault="001B14AF" w:rsidP="001B14AF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delayed </w:t>
      </w:r>
      <w:proofErr w:type="spellStart"/>
      <w:r>
        <w:rPr>
          <w:rFonts w:ascii="Times New Roman" w:hAnsi="Times New Roman" w:cs="Times New Roman"/>
          <w:sz w:val="24"/>
          <w:szCs w:val="24"/>
        </w:rPr>
        <w:t>menarch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B14AF" w:rsidRDefault="001B14AF" w:rsidP="001B14AF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is presence of functioning endometrial tissue in an abnormal location or outside the uterus.</w:t>
      </w:r>
    </w:p>
    <w:p w:rsidR="001B14AF" w:rsidRDefault="001B14AF" w:rsidP="001B14AF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ovaries are vascularised.</w:t>
      </w:r>
    </w:p>
    <w:p w:rsidR="001B14AF" w:rsidRDefault="001B14AF" w:rsidP="001B14AF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Tissues are dynamic being affected by hormonal stimuli from puberty to menopause.</w:t>
      </w:r>
    </w:p>
    <w:p w:rsidR="001B14AF" w:rsidRDefault="001B14AF" w:rsidP="001B14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14AF" w:rsidRDefault="001B14AF" w:rsidP="001B14AF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true or false Q.9. </w:t>
      </w:r>
      <w:proofErr w:type="gramStart"/>
      <w:r>
        <w:rPr>
          <w:rFonts w:ascii="Times New Roman" w:hAnsi="Times New Roman" w:cs="Times New Roman"/>
          <w:sz w:val="24"/>
          <w:szCs w:val="24"/>
        </w:rPr>
        <w:t>Q.10.</w:t>
      </w:r>
      <w:proofErr w:type="gramEnd"/>
    </w:p>
    <w:p w:rsidR="001B14AF" w:rsidRDefault="001B14AF" w:rsidP="001B14AF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1B14AF" w:rsidRDefault="001B14AF" w:rsidP="001B14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 xml:space="preserve">A vaginal fistula that opens into the small bowel is called </w:t>
      </w:r>
      <w:proofErr w:type="spellStart"/>
      <w:r>
        <w:rPr>
          <w:rFonts w:ascii="Times New Roman" w:hAnsi="Times New Roman" w:cs="Times New Roman"/>
          <w:sz w:val="24"/>
          <w:szCs w:val="24"/>
        </w:rPr>
        <w:t>enterovaginal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fistula. </w:t>
      </w:r>
    </w:p>
    <w:p w:rsidR="001B14AF" w:rsidRDefault="001B14AF" w:rsidP="001B14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14AF" w:rsidRDefault="001B14AF" w:rsidP="001B14AF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Two of the following are functions of female reproductive system; thus ovulation and sexual maturation.</w:t>
      </w:r>
    </w:p>
    <w:p w:rsidR="001B14AF" w:rsidRPr="001B14AF" w:rsidRDefault="001B14AF" w:rsidP="001B14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5521E" w:rsidRPr="007971F5" w:rsidRDefault="00E5521E" w:rsidP="00E5521E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 w:rsidRPr="007971F5">
        <w:rPr>
          <w:rFonts w:ascii="Arial Narrow" w:hAnsi="Arial Narrow" w:cs="Tahoma"/>
          <w:b/>
          <w:sz w:val="28"/>
          <w:szCs w:val="28"/>
          <w:u w:val="single"/>
        </w:rPr>
        <w:t xml:space="preserve">PART TWO: SHORT ANSWER QUESTIONS – </w:t>
      </w:r>
      <w:r>
        <w:rPr>
          <w:rFonts w:ascii="Arial Narrow" w:hAnsi="Arial Narrow" w:cs="Tahoma"/>
          <w:b/>
          <w:sz w:val="28"/>
          <w:szCs w:val="28"/>
          <w:u w:val="single"/>
        </w:rPr>
        <w:t>GYNAECOLOGY</w:t>
      </w:r>
      <w:r w:rsidR="00730B22">
        <w:rPr>
          <w:rFonts w:ascii="Arial Narrow" w:hAnsi="Arial Narrow" w:cs="Tahoma"/>
          <w:b/>
          <w:sz w:val="28"/>
          <w:szCs w:val="28"/>
          <w:u w:val="single"/>
        </w:rPr>
        <w:t xml:space="preserve"> –17</w:t>
      </w:r>
      <w:r w:rsidRPr="007971F5">
        <w:rPr>
          <w:rFonts w:ascii="Arial Narrow" w:hAnsi="Arial Narrow" w:cs="Tahoma"/>
          <w:b/>
          <w:sz w:val="28"/>
          <w:szCs w:val="28"/>
          <w:u w:val="single"/>
        </w:rPr>
        <w:t xml:space="preserve"> MARKS</w:t>
      </w:r>
    </w:p>
    <w:p w:rsidR="00E5521E" w:rsidRPr="001B43B3" w:rsidRDefault="00E5521E" w:rsidP="00E5521E">
      <w:pPr>
        <w:spacing w:after="0" w:line="240" w:lineRule="auto"/>
        <w:rPr>
          <w:rFonts w:ascii="Times New Roman" w:hAnsi="Times New Roman" w:cs="Times New Roman"/>
          <w:sz w:val="16"/>
        </w:rPr>
      </w:pPr>
    </w:p>
    <w:p w:rsidR="00E5521E" w:rsidRDefault="00E5521E" w:rsidP="00E5521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9522D6">
        <w:rPr>
          <w:rFonts w:ascii="Times New Roman" w:hAnsi="Times New Roman" w:cs="Times New Roman"/>
          <w:sz w:val="24"/>
        </w:rPr>
        <w:t>(a) Name four (4) common positions used for vaginal examination.</w:t>
      </w:r>
      <w:r w:rsidR="009522D6">
        <w:rPr>
          <w:rFonts w:ascii="Times New Roman" w:hAnsi="Times New Roman" w:cs="Times New Roman"/>
          <w:sz w:val="24"/>
        </w:rPr>
        <w:tab/>
      </w:r>
      <w:r w:rsidR="009522D6">
        <w:rPr>
          <w:rFonts w:ascii="Times New Roman" w:hAnsi="Times New Roman" w:cs="Times New Roman"/>
          <w:sz w:val="24"/>
        </w:rPr>
        <w:tab/>
      </w:r>
      <w:r w:rsidR="009522D6">
        <w:rPr>
          <w:rFonts w:ascii="Times New Roman" w:hAnsi="Times New Roman" w:cs="Times New Roman"/>
          <w:sz w:val="24"/>
        </w:rPr>
        <w:tab/>
        <w:t>2 marks</w:t>
      </w:r>
    </w:p>
    <w:p w:rsidR="009522D6" w:rsidRDefault="009522D6" w:rsidP="00E5521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522D6" w:rsidRDefault="009522D6" w:rsidP="00E5521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(b) Explain the three (3) phases involved in the female reproductive cycle.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9522D6" w:rsidRDefault="009522D6" w:rsidP="00E5521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522D6" w:rsidRDefault="009522D6" w:rsidP="00E5521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(c) Outline three (3) aims of treatment of cancers.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9522D6" w:rsidRDefault="009522D6" w:rsidP="00E5521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522D6" w:rsidRDefault="009522D6" w:rsidP="00E5521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(a) List four (4) common positions used in gynaecological nursing.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9522D6" w:rsidRDefault="009522D6" w:rsidP="00E5521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522D6" w:rsidRDefault="009522D6" w:rsidP="00E5521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(b) State two (2) preventive measures of </w:t>
      </w:r>
      <w:proofErr w:type="spellStart"/>
      <w:r>
        <w:rPr>
          <w:rFonts w:ascii="Times New Roman" w:hAnsi="Times New Roman" w:cs="Times New Roman"/>
          <w:sz w:val="24"/>
        </w:rPr>
        <w:t>VVF</w:t>
      </w:r>
      <w:proofErr w:type="spellEnd"/>
      <w:r>
        <w:rPr>
          <w:rFonts w:ascii="Times New Roman" w:hAnsi="Times New Roman" w:cs="Times New Roman"/>
          <w:sz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</w:rPr>
        <w:t>RVF</w:t>
      </w:r>
      <w:proofErr w:type="spell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9522D6" w:rsidRPr="007971F5" w:rsidRDefault="009522D6" w:rsidP="00E5521E">
      <w:pPr>
        <w:spacing w:after="0" w:line="240" w:lineRule="auto"/>
        <w:rPr>
          <w:rFonts w:ascii="Arial Narrow" w:hAnsi="Arial Narrow" w:cs="Tahoma"/>
          <w:b/>
          <w:sz w:val="28"/>
          <w:szCs w:val="28"/>
          <w:u w:val="single"/>
        </w:rPr>
      </w:pPr>
    </w:p>
    <w:p w:rsidR="00E5521E" w:rsidRPr="007971F5" w:rsidRDefault="00E5521E" w:rsidP="00E5521E">
      <w:pPr>
        <w:spacing w:after="0"/>
        <w:ind w:hanging="284"/>
        <w:rPr>
          <w:rFonts w:ascii="Arial Narrow" w:hAnsi="Arial Narrow" w:cs="Tahoma"/>
          <w:b/>
          <w:sz w:val="28"/>
          <w:szCs w:val="28"/>
          <w:u w:val="single"/>
        </w:rPr>
      </w:pPr>
      <w:r w:rsidRPr="007971F5">
        <w:rPr>
          <w:rFonts w:ascii="Arial Narrow" w:hAnsi="Arial Narrow" w:cs="Tahoma"/>
          <w:b/>
          <w:sz w:val="28"/>
          <w:szCs w:val="28"/>
          <w:u w:val="single"/>
        </w:rPr>
        <w:t xml:space="preserve">PART THREE: LONG ANSWER QUESTIONS – </w:t>
      </w:r>
      <w:r>
        <w:rPr>
          <w:rFonts w:ascii="Arial Narrow" w:hAnsi="Arial Narrow" w:cs="Tahoma"/>
          <w:b/>
          <w:sz w:val="28"/>
          <w:szCs w:val="28"/>
          <w:u w:val="single"/>
        </w:rPr>
        <w:t>GYNAECOLOGY</w:t>
      </w:r>
      <w:r w:rsidRPr="007971F5">
        <w:rPr>
          <w:rFonts w:ascii="Arial Narrow" w:hAnsi="Arial Narrow" w:cs="Tahoma"/>
          <w:b/>
          <w:sz w:val="28"/>
          <w:szCs w:val="28"/>
          <w:u w:val="single"/>
        </w:rPr>
        <w:t xml:space="preserve"> – </w:t>
      </w:r>
      <w:r>
        <w:rPr>
          <w:rFonts w:ascii="Arial Narrow" w:hAnsi="Arial Narrow" w:cs="Tahoma"/>
          <w:b/>
          <w:sz w:val="28"/>
          <w:szCs w:val="28"/>
          <w:u w:val="single"/>
        </w:rPr>
        <w:t>2</w:t>
      </w:r>
      <w:r w:rsidRPr="007971F5">
        <w:rPr>
          <w:rFonts w:ascii="Arial Narrow" w:hAnsi="Arial Narrow" w:cs="Tahoma"/>
          <w:b/>
          <w:sz w:val="28"/>
          <w:szCs w:val="28"/>
          <w:u w:val="single"/>
        </w:rPr>
        <w:t>0 MARKS</w:t>
      </w:r>
    </w:p>
    <w:p w:rsidR="00E5521E" w:rsidRDefault="00E5521E" w:rsidP="00E5521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E5521E" w:rsidRDefault="00E5521E" w:rsidP="00E5521E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522D6">
        <w:rPr>
          <w:rFonts w:ascii="Times New Roman" w:hAnsi="Times New Roman" w:cs="Times New Roman"/>
          <w:sz w:val="24"/>
          <w:szCs w:val="24"/>
        </w:rPr>
        <w:t xml:space="preserve">Q.1. </w:t>
      </w:r>
      <w:r w:rsidR="009522D6" w:rsidRPr="009522D6">
        <w:rPr>
          <w:rFonts w:ascii="Times New Roman" w:hAnsi="Times New Roman" w:cs="Times New Roman"/>
          <w:sz w:val="24"/>
          <w:szCs w:val="24"/>
        </w:rPr>
        <w:tab/>
        <w:t xml:space="preserve">Mrs A </w:t>
      </w:r>
      <w:proofErr w:type="gramStart"/>
      <w:r w:rsidR="009522D6" w:rsidRPr="009522D6">
        <w:rPr>
          <w:rFonts w:ascii="Times New Roman" w:hAnsi="Times New Roman" w:cs="Times New Roman"/>
          <w:sz w:val="24"/>
          <w:szCs w:val="24"/>
        </w:rPr>
        <w:t xml:space="preserve">K </w:t>
      </w:r>
      <w:r w:rsidR="009522D6">
        <w:rPr>
          <w:rFonts w:ascii="Times New Roman" w:hAnsi="Times New Roman" w:cs="Times New Roman"/>
          <w:sz w:val="24"/>
          <w:szCs w:val="24"/>
        </w:rPr>
        <w:t xml:space="preserve"> a</w:t>
      </w:r>
      <w:proofErr w:type="gramEnd"/>
      <w:r w:rsidR="009522D6">
        <w:rPr>
          <w:rFonts w:ascii="Times New Roman" w:hAnsi="Times New Roman" w:cs="Times New Roman"/>
          <w:sz w:val="24"/>
          <w:szCs w:val="24"/>
        </w:rPr>
        <w:t xml:space="preserve"> 28 year old woman was referred to the colposcopy clinic because of inter-menstrual and post coital bleeding.  On examination, a microscopically visible lesion was present and on colposcopy, features of malignancy were seen.</w:t>
      </w:r>
    </w:p>
    <w:p w:rsidR="009522D6" w:rsidRDefault="009522D6" w:rsidP="00E5521E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9522D6" w:rsidRDefault="009522D6" w:rsidP="009522D6">
      <w:pPr>
        <w:pStyle w:val="ListParagraph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the possible diagnosis, outline five risk factors for this diagnosis.</w:t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9522D6" w:rsidRDefault="009522D6" w:rsidP="009522D6">
      <w:pPr>
        <w:pStyle w:val="ListParagraph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three (3) main types of the above diagnosis.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9522D6" w:rsidRDefault="009522D6" w:rsidP="009522D6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Draw a well labelled diagram of female reproductive organs (lateral view).</w:t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9522D6" w:rsidRDefault="009522D6" w:rsidP="009522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22D6" w:rsidRDefault="009522D6" w:rsidP="009522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(a) Outline two (2) signs and symptoms of the carcinoma of the cervix.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9522D6" w:rsidRDefault="009522D6" w:rsidP="009522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Explain staging of the carcinoma of the cervix.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 marks</w:t>
      </w:r>
    </w:p>
    <w:p w:rsidR="009522D6" w:rsidRPr="009522D6" w:rsidRDefault="009522D6" w:rsidP="009522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(c) State one (1) complication of the carcinoma of the cervix.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E5521E" w:rsidRDefault="00E5521E" w:rsidP="00E5521E"/>
    <w:p w:rsidR="004D09C7" w:rsidRDefault="004D09C7"/>
    <w:sectPr w:rsidR="004D09C7" w:rsidSect="00EE34C7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F74" w:rsidRDefault="00793F74">
      <w:pPr>
        <w:spacing w:after="0" w:line="240" w:lineRule="auto"/>
      </w:pPr>
      <w:r>
        <w:separator/>
      </w:r>
    </w:p>
  </w:endnote>
  <w:endnote w:type="continuationSeparator" w:id="0">
    <w:p w:rsidR="00793F74" w:rsidRDefault="00793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E34C7" w:rsidRDefault="00730B2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099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E34C7" w:rsidRDefault="00793F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F74" w:rsidRDefault="00793F74">
      <w:pPr>
        <w:spacing w:after="0" w:line="240" w:lineRule="auto"/>
      </w:pPr>
      <w:r>
        <w:separator/>
      </w:r>
    </w:p>
  </w:footnote>
  <w:footnote w:type="continuationSeparator" w:id="0">
    <w:p w:rsidR="00793F74" w:rsidRDefault="00793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4C7" w:rsidRPr="007A2132" w:rsidRDefault="00730B22" w:rsidP="00EE34C7">
    <w:pPr>
      <w:pStyle w:val="Header"/>
      <w:jc w:val="right"/>
      <w:rPr>
        <w:b/>
      </w:rPr>
    </w:pPr>
    <w:r w:rsidRPr="007A2132">
      <w:rPr>
        <w:b/>
      </w:rPr>
      <w:t>KMTC/QP-07/TIS</w:t>
    </w:r>
  </w:p>
  <w:p w:rsidR="00EE34C7" w:rsidRDefault="00793F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50B6A"/>
    <w:multiLevelType w:val="hybridMultilevel"/>
    <w:tmpl w:val="71D45B10"/>
    <w:lvl w:ilvl="0" w:tplc="E70098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191AEA"/>
    <w:multiLevelType w:val="hybridMultilevel"/>
    <w:tmpl w:val="10B2CE78"/>
    <w:lvl w:ilvl="0" w:tplc="01D22FE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B7451D"/>
    <w:multiLevelType w:val="hybridMultilevel"/>
    <w:tmpl w:val="9FE6C5F2"/>
    <w:lvl w:ilvl="0" w:tplc="A4B43B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1625B1"/>
    <w:multiLevelType w:val="hybridMultilevel"/>
    <w:tmpl w:val="ED9AC67A"/>
    <w:lvl w:ilvl="0" w:tplc="014E72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441899"/>
    <w:multiLevelType w:val="hybridMultilevel"/>
    <w:tmpl w:val="C548073E"/>
    <w:lvl w:ilvl="0" w:tplc="F29E20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B239E3"/>
    <w:multiLevelType w:val="hybridMultilevel"/>
    <w:tmpl w:val="AACCF242"/>
    <w:lvl w:ilvl="0" w:tplc="1340C6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6A1C4F"/>
    <w:multiLevelType w:val="hybridMultilevel"/>
    <w:tmpl w:val="C032F53C"/>
    <w:lvl w:ilvl="0" w:tplc="1FB24E0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EDD65E2"/>
    <w:multiLevelType w:val="hybridMultilevel"/>
    <w:tmpl w:val="F438C318"/>
    <w:lvl w:ilvl="0" w:tplc="31C4AF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70E2FC7"/>
    <w:multiLevelType w:val="hybridMultilevel"/>
    <w:tmpl w:val="7C04101E"/>
    <w:lvl w:ilvl="0" w:tplc="A3EC1A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8313B5C"/>
    <w:multiLevelType w:val="hybridMultilevel"/>
    <w:tmpl w:val="7D04A440"/>
    <w:lvl w:ilvl="0" w:tplc="E0F222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9452CC7"/>
    <w:multiLevelType w:val="hybridMultilevel"/>
    <w:tmpl w:val="AD32C760"/>
    <w:lvl w:ilvl="0" w:tplc="5CE898C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AB00A8E"/>
    <w:multiLevelType w:val="hybridMultilevel"/>
    <w:tmpl w:val="65E0D5B0"/>
    <w:lvl w:ilvl="0" w:tplc="9E5A50E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2152C16"/>
    <w:multiLevelType w:val="hybridMultilevel"/>
    <w:tmpl w:val="A39AEBB6"/>
    <w:lvl w:ilvl="0" w:tplc="9230BC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34C4645"/>
    <w:multiLevelType w:val="hybridMultilevel"/>
    <w:tmpl w:val="9E8AACCA"/>
    <w:lvl w:ilvl="0" w:tplc="2342EC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99E5623"/>
    <w:multiLevelType w:val="hybridMultilevel"/>
    <w:tmpl w:val="0DFE15C8"/>
    <w:lvl w:ilvl="0" w:tplc="22DCCB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F905E09"/>
    <w:multiLevelType w:val="hybridMultilevel"/>
    <w:tmpl w:val="E1843064"/>
    <w:lvl w:ilvl="0" w:tplc="4886BA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B81F23"/>
    <w:multiLevelType w:val="hybridMultilevel"/>
    <w:tmpl w:val="379A7F76"/>
    <w:lvl w:ilvl="0" w:tplc="730E5B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9B43BD5"/>
    <w:multiLevelType w:val="hybridMultilevel"/>
    <w:tmpl w:val="E188B4B4"/>
    <w:lvl w:ilvl="0" w:tplc="C00286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F3D15DA"/>
    <w:multiLevelType w:val="hybridMultilevel"/>
    <w:tmpl w:val="82100DCA"/>
    <w:lvl w:ilvl="0" w:tplc="B1D836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3"/>
  </w:num>
  <w:num w:numId="3">
    <w:abstractNumId w:val="18"/>
  </w:num>
  <w:num w:numId="4">
    <w:abstractNumId w:val="7"/>
  </w:num>
  <w:num w:numId="5">
    <w:abstractNumId w:val="15"/>
  </w:num>
  <w:num w:numId="6">
    <w:abstractNumId w:val="9"/>
  </w:num>
  <w:num w:numId="7">
    <w:abstractNumId w:val="4"/>
  </w:num>
  <w:num w:numId="8">
    <w:abstractNumId w:val="14"/>
  </w:num>
  <w:num w:numId="9">
    <w:abstractNumId w:val="5"/>
  </w:num>
  <w:num w:numId="10">
    <w:abstractNumId w:val="8"/>
  </w:num>
  <w:num w:numId="11">
    <w:abstractNumId w:val="2"/>
  </w:num>
  <w:num w:numId="12">
    <w:abstractNumId w:val="12"/>
  </w:num>
  <w:num w:numId="13">
    <w:abstractNumId w:val="10"/>
  </w:num>
  <w:num w:numId="14">
    <w:abstractNumId w:val="0"/>
  </w:num>
  <w:num w:numId="15">
    <w:abstractNumId w:val="19"/>
  </w:num>
  <w:num w:numId="16">
    <w:abstractNumId w:val="1"/>
  </w:num>
  <w:num w:numId="17">
    <w:abstractNumId w:val="6"/>
  </w:num>
  <w:num w:numId="18">
    <w:abstractNumId w:val="11"/>
  </w:num>
  <w:num w:numId="19">
    <w:abstractNumId w:val="17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21E"/>
    <w:rsid w:val="001B14AF"/>
    <w:rsid w:val="004D09C7"/>
    <w:rsid w:val="00730B22"/>
    <w:rsid w:val="00793F74"/>
    <w:rsid w:val="009522D6"/>
    <w:rsid w:val="009C0999"/>
    <w:rsid w:val="00B43C49"/>
    <w:rsid w:val="00E00D43"/>
    <w:rsid w:val="00E11FF0"/>
    <w:rsid w:val="00E5521E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21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52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521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552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521E"/>
    <w:rPr>
      <w:lang w:val="en-GB"/>
    </w:rPr>
  </w:style>
  <w:style w:type="paragraph" w:styleId="ListParagraph">
    <w:name w:val="List Paragraph"/>
    <w:basedOn w:val="Normal"/>
    <w:uiPriority w:val="34"/>
    <w:qFormat/>
    <w:rsid w:val="00E5521E"/>
    <w:pPr>
      <w:ind w:left="720"/>
      <w:contextualSpacing/>
    </w:pPr>
  </w:style>
  <w:style w:type="table" w:styleId="TableGrid">
    <w:name w:val="Table Grid"/>
    <w:basedOn w:val="TableNormal"/>
    <w:uiPriority w:val="59"/>
    <w:rsid w:val="00E55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21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52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521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552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521E"/>
    <w:rPr>
      <w:lang w:val="en-GB"/>
    </w:rPr>
  </w:style>
  <w:style w:type="paragraph" w:styleId="ListParagraph">
    <w:name w:val="List Paragraph"/>
    <w:basedOn w:val="Normal"/>
    <w:uiPriority w:val="34"/>
    <w:qFormat/>
    <w:rsid w:val="00E5521E"/>
    <w:pPr>
      <w:ind w:left="720"/>
      <w:contextualSpacing/>
    </w:pPr>
  </w:style>
  <w:style w:type="table" w:styleId="TableGrid">
    <w:name w:val="Table Grid"/>
    <w:basedOn w:val="TableNormal"/>
    <w:uiPriority w:val="59"/>
    <w:rsid w:val="00E55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2015-05-29T06:12:00Z</cp:lastPrinted>
  <dcterms:created xsi:type="dcterms:W3CDTF">2015-05-28T10:28:00Z</dcterms:created>
  <dcterms:modified xsi:type="dcterms:W3CDTF">2015-05-29T06:12:00Z</dcterms:modified>
</cp:coreProperties>
</file>