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DC" w:rsidRPr="007A2132" w:rsidRDefault="00F350DC" w:rsidP="00F350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bookmarkStart w:id="0" w:name="_GoBack"/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350DC" w:rsidRPr="007A2132" w:rsidRDefault="00F350DC" w:rsidP="00F350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F350DC" w:rsidRPr="007A2132" w:rsidRDefault="00F350DC" w:rsidP="00F350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F350DC" w:rsidRPr="00715B1A" w:rsidRDefault="009B6414" w:rsidP="00F350D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NUTRITION</w:t>
      </w:r>
      <w:r w:rsidR="00F350DC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F350DC" w:rsidRDefault="00F350DC" w:rsidP="00F350DC">
      <w:pPr>
        <w:spacing w:after="0"/>
        <w:rPr>
          <w:rFonts w:ascii="Tahoma" w:hAnsi="Tahoma" w:cs="Tahoma"/>
          <w:sz w:val="24"/>
          <w:szCs w:val="24"/>
        </w:rPr>
      </w:pPr>
    </w:p>
    <w:p w:rsidR="00F350DC" w:rsidRDefault="00F350DC" w:rsidP="00F350D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F350DC" w:rsidRDefault="00F350DC" w:rsidP="00F350DC">
      <w:pPr>
        <w:spacing w:after="0"/>
        <w:rPr>
          <w:rFonts w:ascii="Tahoma" w:hAnsi="Tahoma" w:cs="Tahoma"/>
          <w:sz w:val="24"/>
          <w:szCs w:val="24"/>
        </w:rPr>
      </w:pPr>
    </w:p>
    <w:p w:rsidR="00F350DC" w:rsidRPr="0028154B" w:rsidRDefault="00F350DC" w:rsidP="00F350D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350DC" w:rsidRDefault="00F350DC" w:rsidP="00F350DC">
      <w:pPr>
        <w:spacing w:after="0"/>
        <w:rPr>
          <w:rFonts w:ascii="Tahoma" w:hAnsi="Tahoma" w:cs="Tahoma"/>
          <w:sz w:val="24"/>
          <w:szCs w:val="24"/>
        </w:rPr>
      </w:pPr>
    </w:p>
    <w:p w:rsidR="00F350DC" w:rsidRDefault="00F350DC" w:rsidP="00F350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F350DC" w:rsidRPr="00792E03" w:rsidRDefault="00F350DC" w:rsidP="00F350DC">
      <w:pPr>
        <w:pStyle w:val="ListParagraph"/>
        <w:spacing w:after="0"/>
        <w:rPr>
          <w:rFonts w:ascii="Tahoma" w:hAnsi="Tahoma" w:cs="Tahoma"/>
          <w:sz w:val="18"/>
          <w:szCs w:val="28"/>
        </w:rPr>
      </w:pPr>
    </w:p>
    <w:p w:rsidR="00F350DC" w:rsidRPr="008C26B6" w:rsidRDefault="00F350DC" w:rsidP="00F350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350DC" w:rsidRPr="00792E03" w:rsidRDefault="00F350DC" w:rsidP="00F350DC">
      <w:pPr>
        <w:pStyle w:val="ListParagraph"/>
        <w:spacing w:after="0"/>
        <w:rPr>
          <w:rFonts w:ascii="Tahoma" w:hAnsi="Tahoma" w:cs="Tahoma"/>
          <w:sz w:val="20"/>
          <w:szCs w:val="28"/>
        </w:rPr>
      </w:pPr>
    </w:p>
    <w:p w:rsidR="00F350DC" w:rsidRPr="008C26B6" w:rsidRDefault="00F350DC" w:rsidP="00F350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350DC" w:rsidRPr="00792E03" w:rsidRDefault="00F350DC" w:rsidP="00F350DC">
      <w:pPr>
        <w:pStyle w:val="ListParagraph"/>
        <w:rPr>
          <w:rFonts w:ascii="Tahoma" w:hAnsi="Tahoma" w:cs="Tahoma"/>
          <w:szCs w:val="28"/>
        </w:rPr>
      </w:pPr>
    </w:p>
    <w:p w:rsidR="00F350DC" w:rsidRPr="008C26B6" w:rsidRDefault="00F350DC" w:rsidP="00F350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F350DC" w:rsidRPr="008C26B6" w:rsidRDefault="00F350DC" w:rsidP="00F350DC">
      <w:pPr>
        <w:pStyle w:val="ListParagraph"/>
        <w:rPr>
          <w:rFonts w:ascii="Tahoma" w:hAnsi="Tahoma" w:cs="Tahoma"/>
          <w:sz w:val="28"/>
          <w:szCs w:val="28"/>
        </w:rPr>
      </w:pPr>
    </w:p>
    <w:p w:rsidR="00F350DC" w:rsidRPr="008C26B6" w:rsidRDefault="00F350DC" w:rsidP="00F350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F350DC" w:rsidRPr="00792E03" w:rsidRDefault="00F350DC" w:rsidP="00F350DC">
      <w:pPr>
        <w:pStyle w:val="ListParagraph"/>
        <w:rPr>
          <w:rFonts w:ascii="Tahoma" w:hAnsi="Tahoma" w:cs="Tahoma"/>
          <w:sz w:val="20"/>
          <w:szCs w:val="28"/>
        </w:rPr>
      </w:pPr>
    </w:p>
    <w:p w:rsidR="00F350DC" w:rsidRPr="008C26B6" w:rsidRDefault="00F350DC" w:rsidP="00F350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F350DC" w:rsidRPr="00792E03" w:rsidRDefault="00F350DC" w:rsidP="00F350DC">
      <w:pPr>
        <w:pStyle w:val="ListParagraph"/>
        <w:rPr>
          <w:rFonts w:ascii="Tahoma" w:hAnsi="Tahoma" w:cs="Tahoma"/>
          <w:sz w:val="20"/>
          <w:szCs w:val="28"/>
        </w:rPr>
      </w:pPr>
    </w:p>
    <w:p w:rsidR="00F350DC" w:rsidRPr="008C26B6" w:rsidRDefault="00F350DC" w:rsidP="00F350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350DC" w:rsidRPr="008C26B6" w:rsidRDefault="00F350DC" w:rsidP="00F350DC">
      <w:pPr>
        <w:pStyle w:val="ListParagraph"/>
        <w:rPr>
          <w:rFonts w:ascii="Tahoma" w:hAnsi="Tahoma" w:cs="Tahoma"/>
          <w:sz w:val="28"/>
          <w:szCs w:val="28"/>
        </w:rPr>
      </w:pPr>
    </w:p>
    <w:p w:rsidR="00F350DC" w:rsidRPr="008C26B6" w:rsidRDefault="00F350DC" w:rsidP="00F350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350DC" w:rsidRPr="008C26B6" w:rsidRDefault="00F350DC" w:rsidP="00F350DC">
      <w:pPr>
        <w:pStyle w:val="ListParagraph"/>
        <w:rPr>
          <w:rFonts w:ascii="Tahoma" w:hAnsi="Tahoma" w:cs="Tahoma"/>
          <w:sz w:val="28"/>
          <w:szCs w:val="28"/>
        </w:rPr>
      </w:pPr>
    </w:p>
    <w:p w:rsidR="00F350DC" w:rsidRDefault="00F350DC" w:rsidP="00F350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350DC" w:rsidRDefault="00F350DC" w:rsidP="00F350DC">
      <w:pPr>
        <w:pStyle w:val="ListParagraph"/>
        <w:rPr>
          <w:rFonts w:ascii="Tahoma" w:hAnsi="Tahoma" w:cs="Tahoma"/>
          <w:sz w:val="24"/>
          <w:szCs w:val="24"/>
        </w:rPr>
      </w:pPr>
    </w:p>
    <w:p w:rsidR="00F350DC" w:rsidRPr="00C94F53" w:rsidRDefault="00F350DC" w:rsidP="00F350D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350DC" w:rsidRPr="00C94F53" w:rsidTr="005D13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350DC" w:rsidRDefault="00F350DC" w:rsidP="005D13C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F350DC" w:rsidRPr="00C94F53" w:rsidTr="005D13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350DC" w:rsidRPr="00E06F73" w:rsidRDefault="00F350DC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0DC" w:rsidRPr="00C94F53" w:rsidRDefault="00F350DC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350DC" w:rsidRDefault="00F350DC" w:rsidP="00F350DC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350DC" w:rsidRDefault="00F350DC" w:rsidP="00F350DC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350DC" w:rsidRPr="00727C4B" w:rsidRDefault="00F350DC" w:rsidP="00F350DC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7C4B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PART ONE 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spellStart"/>
      <w:r w:rsidR="009B6414">
        <w:rPr>
          <w:rFonts w:ascii="Times New Roman" w:hAnsi="Times New Roman" w:cs="Times New Roman"/>
          <w:b/>
          <w:i/>
          <w:sz w:val="24"/>
          <w:szCs w:val="24"/>
        </w:rPr>
        <w:t>SA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>Q</w:t>
      </w:r>
      <w:proofErr w:type="spellEnd"/>
      <w:r w:rsidRPr="00727C4B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9B6414">
        <w:rPr>
          <w:rFonts w:ascii="Times New Roman" w:hAnsi="Times New Roman" w:cs="Times New Roman"/>
          <w:b/>
          <w:i/>
          <w:sz w:val="24"/>
          <w:szCs w:val="24"/>
        </w:rPr>
        <w:t>SHORT ANSWER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 xml:space="preserve"> QUESTIONS) –</w:t>
      </w:r>
      <w:r w:rsidR="009B6414">
        <w:rPr>
          <w:rFonts w:ascii="Times New Roman" w:hAnsi="Times New Roman" w:cs="Times New Roman"/>
          <w:b/>
          <w:i/>
          <w:sz w:val="24"/>
          <w:szCs w:val="24"/>
        </w:rPr>
        <w:t>NUTRITION</w:t>
      </w:r>
      <w:r w:rsidR="00466092">
        <w:rPr>
          <w:rFonts w:ascii="Times New Roman" w:hAnsi="Times New Roman" w:cs="Times New Roman"/>
          <w:b/>
          <w:i/>
          <w:sz w:val="24"/>
          <w:szCs w:val="24"/>
        </w:rPr>
        <w:t>– 20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 xml:space="preserve"> MARKS </w:t>
      </w:r>
    </w:p>
    <w:p w:rsidR="00F350DC" w:rsidRDefault="00F350DC" w:rsidP="00F35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0DC" w:rsidRDefault="00F350DC" w:rsidP="009B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956A1">
        <w:rPr>
          <w:rFonts w:ascii="Times New Roman" w:hAnsi="Times New Roman" w:cs="Times New Roman"/>
          <w:sz w:val="24"/>
          <w:szCs w:val="24"/>
        </w:rPr>
        <w:t xml:space="preserve">State three </w:t>
      </w:r>
      <w:r w:rsidR="004063B6">
        <w:rPr>
          <w:rFonts w:ascii="Times New Roman" w:hAnsi="Times New Roman" w:cs="Times New Roman"/>
          <w:sz w:val="24"/>
          <w:szCs w:val="24"/>
        </w:rPr>
        <w:t>(3) major roles of nutrients.</w:t>
      </w:r>
      <w:proofErr w:type="gramEnd"/>
      <w:r w:rsidR="004063B6">
        <w:rPr>
          <w:rFonts w:ascii="Times New Roman" w:hAnsi="Times New Roman" w:cs="Times New Roman"/>
          <w:sz w:val="24"/>
          <w:szCs w:val="24"/>
        </w:rPr>
        <w:tab/>
      </w:r>
      <w:r w:rsidR="004063B6">
        <w:rPr>
          <w:rFonts w:ascii="Times New Roman" w:hAnsi="Times New Roman" w:cs="Times New Roman"/>
          <w:sz w:val="24"/>
          <w:szCs w:val="24"/>
        </w:rPr>
        <w:tab/>
      </w:r>
      <w:r w:rsidR="004063B6">
        <w:rPr>
          <w:rFonts w:ascii="Times New Roman" w:hAnsi="Times New Roman" w:cs="Times New Roman"/>
          <w:sz w:val="24"/>
          <w:szCs w:val="24"/>
        </w:rPr>
        <w:tab/>
      </w:r>
      <w:r w:rsidR="004063B6">
        <w:rPr>
          <w:rFonts w:ascii="Times New Roman" w:hAnsi="Times New Roman" w:cs="Times New Roman"/>
          <w:sz w:val="24"/>
          <w:szCs w:val="24"/>
        </w:rPr>
        <w:tab/>
      </w:r>
      <w:r w:rsidR="004063B6">
        <w:rPr>
          <w:rFonts w:ascii="Times New Roman" w:hAnsi="Times New Roman" w:cs="Times New Roman"/>
          <w:sz w:val="24"/>
          <w:szCs w:val="24"/>
        </w:rPr>
        <w:tab/>
      </w:r>
      <w:r w:rsidR="004063B6">
        <w:rPr>
          <w:rFonts w:ascii="Times New Roman" w:hAnsi="Times New Roman" w:cs="Times New Roman"/>
          <w:sz w:val="24"/>
          <w:szCs w:val="24"/>
        </w:rPr>
        <w:tab/>
      </w:r>
      <w:r w:rsidR="004063B6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4063B6" w:rsidRDefault="004063B6" w:rsidP="009B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3B6" w:rsidRDefault="000D45BB" w:rsidP="009B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Define the term therapeutic diet.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0D45BB" w:rsidRDefault="000D45BB" w:rsidP="009B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5BB" w:rsidRDefault="000D45BB" w:rsidP="009B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four (4) reasons for therapeutic diet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0D45BB" w:rsidRDefault="000D45BB" w:rsidP="009B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5BB" w:rsidRDefault="000D45BB" w:rsidP="009B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dietary guidelines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0D45BB" w:rsidRDefault="000D45BB" w:rsidP="009B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DF1" w:rsidRDefault="000D45BB" w:rsidP="009B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Highlight briefly nutritional requirements of a lactating mother.</w:t>
      </w:r>
      <w:r w:rsidR="00F65DF1">
        <w:rPr>
          <w:rFonts w:ascii="Times New Roman" w:hAnsi="Times New Roman" w:cs="Times New Roman"/>
          <w:sz w:val="24"/>
          <w:szCs w:val="24"/>
        </w:rPr>
        <w:tab/>
      </w:r>
      <w:r w:rsidR="00F65DF1">
        <w:rPr>
          <w:rFonts w:ascii="Times New Roman" w:hAnsi="Times New Roman" w:cs="Times New Roman"/>
          <w:sz w:val="24"/>
          <w:szCs w:val="24"/>
        </w:rPr>
        <w:tab/>
      </w:r>
      <w:r w:rsidR="00F65DF1">
        <w:rPr>
          <w:rFonts w:ascii="Times New Roman" w:hAnsi="Times New Roman" w:cs="Times New Roman"/>
          <w:sz w:val="24"/>
          <w:szCs w:val="24"/>
        </w:rPr>
        <w:tab/>
      </w:r>
      <w:r w:rsidR="00F65DF1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F65DF1" w:rsidRDefault="00F65DF1" w:rsidP="009B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5BB" w:rsidRPr="00B916D2" w:rsidRDefault="00F65DF1" w:rsidP="009B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three (3) symptoms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marasmic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kwashiorkor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F350DC" w:rsidRDefault="00F350DC" w:rsidP="00F350D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50DC" w:rsidRPr="00723CA7" w:rsidRDefault="00F350DC" w:rsidP="00F350DC">
      <w:pPr>
        <w:pStyle w:val="ListParagraph"/>
        <w:spacing w:after="0" w:line="240" w:lineRule="auto"/>
        <w:ind w:left="360" w:hanging="72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PART </w:t>
      </w:r>
      <w:proofErr w:type="gramStart"/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TWO  </w:t>
      </w:r>
      <w:proofErr w:type="spellStart"/>
      <w:r w:rsidR="000956A1">
        <w:rPr>
          <w:rFonts w:ascii="Times New Roman" w:hAnsi="Times New Roman" w:cs="Times New Roman"/>
          <w:b/>
          <w:i/>
          <w:sz w:val="24"/>
          <w:szCs w:val="24"/>
          <w:u w:val="single"/>
        </w:rPr>
        <w:t>L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>AQ</w:t>
      </w:r>
      <w:proofErr w:type="spellEnd"/>
      <w:proofErr w:type="gramEnd"/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</w:t>
      </w:r>
      <w:r w:rsidR="000956A1">
        <w:rPr>
          <w:rFonts w:ascii="Times New Roman" w:hAnsi="Times New Roman" w:cs="Times New Roman"/>
          <w:b/>
          <w:i/>
          <w:sz w:val="24"/>
          <w:szCs w:val="24"/>
          <w:u w:val="single"/>
        </w:rPr>
        <w:t>LONG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ANSWER QUESTIONS) –</w:t>
      </w:r>
      <w:r w:rsidR="009B6414">
        <w:rPr>
          <w:rFonts w:ascii="Times New Roman" w:hAnsi="Times New Roman" w:cs="Times New Roman"/>
          <w:b/>
          <w:i/>
          <w:sz w:val="24"/>
          <w:szCs w:val="24"/>
          <w:u w:val="single"/>
        </w:rPr>
        <w:t>NUTRITION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– </w:t>
      </w:r>
      <w:r w:rsidR="00466092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0 MARKS  </w:t>
      </w:r>
    </w:p>
    <w:p w:rsidR="00F350DC" w:rsidRPr="00C54E95" w:rsidRDefault="00F350DC" w:rsidP="00F350D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50DC" w:rsidRDefault="00F350DC" w:rsidP="009B64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66092">
        <w:rPr>
          <w:rFonts w:ascii="Times New Roman" w:hAnsi="Times New Roman" w:cs="Times New Roman"/>
          <w:sz w:val="24"/>
          <w:szCs w:val="24"/>
        </w:rPr>
        <w:t>(a) Define the term nutritional assessment</w:t>
      </w:r>
      <w:r w:rsidR="00466092">
        <w:rPr>
          <w:rFonts w:ascii="Times New Roman" w:hAnsi="Times New Roman" w:cs="Times New Roman"/>
          <w:sz w:val="24"/>
          <w:szCs w:val="24"/>
        </w:rPr>
        <w:tab/>
      </w:r>
      <w:r w:rsidR="00466092">
        <w:rPr>
          <w:rFonts w:ascii="Times New Roman" w:hAnsi="Times New Roman" w:cs="Times New Roman"/>
          <w:sz w:val="24"/>
          <w:szCs w:val="24"/>
        </w:rPr>
        <w:tab/>
      </w:r>
      <w:r w:rsidR="00466092">
        <w:rPr>
          <w:rFonts w:ascii="Times New Roman" w:hAnsi="Times New Roman" w:cs="Times New Roman"/>
          <w:sz w:val="24"/>
          <w:szCs w:val="24"/>
        </w:rPr>
        <w:tab/>
      </w:r>
      <w:r w:rsidR="00466092">
        <w:rPr>
          <w:rFonts w:ascii="Times New Roman" w:hAnsi="Times New Roman" w:cs="Times New Roman"/>
          <w:sz w:val="24"/>
          <w:szCs w:val="24"/>
        </w:rPr>
        <w:tab/>
      </w:r>
      <w:r w:rsidR="00466092">
        <w:rPr>
          <w:rFonts w:ascii="Times New Roman" w:hAnsi="Times New Roman" w:cs="Times New Roman"/>
          <w:sz w:val="24"/>
          <w:szCs w:val="24"/>
        </w:rPr>
        <w:tab/>
      </w:r>
      <w:r w:rsidR="00466092">
        <w:rPr>
          <w:rFonts w:ascii="Times New Roman" w:hAnsi="Times New Roman" w:cs="Times New Roman"/>
          <w:sz w:val="24"/>
          <w:szCs w:val="24"/>
        </w:rPr>
        <w:tab/>
      </w:r>
      <w:r w:rsidR="00466092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466092" w:rsidRDefault="00466092" w:rsidP="009B6414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(b) Explain briefly four (4) tools used for nutritional assessment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 marks </w:t>
      </w:r>
    </w:p>
    <w:bookmarkEnd w:id="0"/>
    <w:p w:rsidR="004D09C7" w:rsidRDefault="004D09C7"/>
    <w:sectPr w:rsidR="004D09C7" w:rsidSect="004063B6">
      <w:headerReference w:type="default" r:id="rId6"/>
      <w:footerReference w:type="default" r:id="rId7"/>
      <w:pgSz w:w="12960" w:h="15840"/>
      <w:pgMar w:top="540" w:right="810" w:bottom="720" w:left="1872" w:header="360" w:footer="30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699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2E03" w:rsidRDefault="007079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2E03" w:rsidRDefault="007079D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73" w:rsidRPr="00792E03" w:rsidRDefault="007079D5" w:rsidP="00792E03">
    <w:pPr>
      <w:pStyle w:val="Header"/>
      <w:jc w:val="right"/>
      <w:rPr>
        <w:sz w:val="24"/>
        <w:szCs w:val="24"/>
      </w:rPr>
    </w:pPr>
    <w:r w:rsidRPr="00792E03">
      <w:rPr>
        <w:sz w:val="24"/>
        <w:szCs w:val="24"/>
      </w:rPr>
      <w:t>KMTC/QP-08/TIS</w:t>
    </w:r>
  </w:p>
  <w:p w:rsidR="00A46373" w:rsidRDefault="007079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32AF"/>
    <w:multiLevelType w:val="hybridMultilevel"/>
    <w:tmpl w:val="A67E9E04"/>
    <w:lvl w:ilvl="0" w:tplc="E2D6C3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9137FE"/>
    <w:multiLevelType w:val="hybridMultilevel"/>
    <w:tmpl w:val="431ACE70"/>
    <w:lvl w:ilvl="0" w:tplc="8EA6E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8D1CF8"/>
    <w:multiLevelType w:val="hybridMultilevel"/>
    <w:tmpl w:val="96301478"/>
    <w:lvl w:ilvl="0" w:tplc="188AA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177F6E"/>
    <w:multiLevelType w:val="hybridMultilevel"/>
    <w:tmpl w:val="81807996"/>
    <w:lvl w:ilvl="0" w:tplc="C7E077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80A50"/>
    <w:multiLevelType w:val="hybridMultilevel"/>
    <w:tmpl w:val="163A0B44"/>
    <w:lvl w:ilvl="0" w:tplc="229AEB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DC"/>
    <w:rsid w:val="000956A1"/>
    <w:rsid w:val="000D45BB"/>
    <w:rsid w:val="000E762C"/>
    <w:rsid w:val="004063B6"/>
    <w:rsid w:val="00466092"/>
    <w:rsid w:val="004D09C7"/>
    <w:rsid w:val="007079D5"/>
    <w:rsid w:val="009B6414"/>
    <w:rsid w:val="00B43C49"/>
    <w:rsid w:val="00E00D43"/>
    <w:rsid w:val="00E11FF0"/>
    <w:rsid w:val="00F350DC"/>
    <w:rsid w:val="00F56020"/>
    <w:rsid w:val="00F65DF1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0DC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0DC"/>
    <w:pPr>
      <w:ind w:left="720"/>
      <w:contextualSpacing/>
    </w:pPr>
  </w:style>
  <w:style w:type="table" w:styleId="TableGrid">
    <w:name w:val="Table Grid"/>
    <w:basedOn w:val="TableNormal"/>
    <w:uiPriority w:val="59"/>
    <w:rsid w:val="00F350D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5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0DC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35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0DC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0DC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0DC"/>
    <w:pPr>
      <w:ind w:left="720"/>
      <w:contextualSpacing/>
    </w:pPr>
  </w:style>
  <w:style w:type="table" w:styleId="TableGrid">
    <w:name w:val="Table Grid"/>
    <w:basedOn w:val="TableNormal"/>
    <w:uiPriority w:val="59"/>
    <w:rsid w:val="00F350D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5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0DC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35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0DC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2017-10-17T07:57:00Z</cp:lastPrinted>
  <dcterms:created xsi:type="dcterms:W3CDTF">2017-10-17T07:33:00Z</dcterms:created>
  <dcterms:modified xsi:type="dcterms:W3CDTF">2017-10-17T07:58:00Z</dcterms:modified>
</cp:coreProperties>
</file>