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96149" w14:textId="77777777" w:rsidR="00936CF3" w:rsidRPr="007A2132" w:rsidRDefault="00936CF3" w:rsidP="00936CF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5EE5E663" w14:textId="77777777" w:rsidR="00936CF3" w:rsidRPr="007A2132" w:rsidRDefault="00936CF3" w:rsidP="00936CF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34C45F00" w14:textId="77777777" w:rsidR="00936CF3" w:rsidRPr="007A2132" w:rsidRDefault="00936CF3" w:rsidP="00936CF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6C7D4037" w14:textId="77777777" w:rsidR="00936CF3" w:rsidRPr="00715B1A" w:rsidRDefault="00936CF3" w:rsidP="00936CF3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CARDIOVASCULAR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1C15672F" w14:textId="77777777" w:rsidR="00936CF3" w:rsidRDefault="00936CF3" w:rsidP="00936CF3">
      <w:pPr>
        <w:spacing w:after="0"/>
        <w:rPr>
          <w:rFonts w:ascii="Tahoma" w:hAnsi="Tahoma" w:cs="Tahoma"/>
          <w:sz w:val="24"/>
          <w:szCs w:val="24"/>
        </w:rPr>
      </w:pPr>
    </w:p>
    <w:p w14:paraId="7C242A72" w14:textId="77777777" w:rsidR="00936CF3" w:rsidRDefault="00936CF3" w:rsidP="00936CF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TIME:…………………..</w:t>
      </w:r>
    </w:p>
    <w:p w14:paraId="127D5659" w14:textId="77777777" w:rsidR="00936CF3" w:rsidRDefault="00936CF3" w:rsidP="00936CF3">
      <w:pPr>
        <w:spacing w:after="0"/>
        <w:rPr>
          <w:rFonts w:ascii="Tahoma" w:hAnsi="Tahoma" w:cs="Tahoma"/>
          <w:sz w:val="24"/>
          <w:szCs w:val="24"/>
        </w:rPr>
      </w:pPr>
    </w:p>
    <w:p w14:paraId="6D663C6B" w14:textId="77777777" w:rsidR="00936CF3" w:rsidRPr="0028154B" w:rsidRDefault="00936CF3" w:rsidP="00936CF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0628B588" w14:textId="77777777" w:rsidR="00936CF3" w:rsidRDefault="00936CF3" w:rsidP="00936CF3">
      <w:pPr>
        <w:spacing w:after="0"/>
        <w:rPr>
          <w:rFonts w:ascii="Tahoma" w:hAnsi="Tahoma" w:cs="Tahoma"/>
          <w:sz w:val="24"/>
          <w:szCs w:val="24"/>
        </w:rPr>
      </w:pPr>
    </w:p>
    <w:p w14:paraId="62C8E22B" w14:textId="77777777" w:rsidR="00936CF3" w:rsidRDefault="00936CF3" w:rsidP="00936CF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4F997B90" w14:textId="77777777" w:rsidR="00936CF3" w:rsidRDefault="00936CF3" w:rsidP="00936CF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4E262B63" w14:textId="77777777" w:rsidR="00936CF3" w:rsidRPr="008C26B6" w:rsidRDefault="00936CF3" w:rsidP="00936CF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295B5A45" w14:textId="77777777" w:rsidR="00936CF3" w:rsidRPr="008C26B6" w:rsidRDefault="00936CF3" w:rsidP="00936CF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30A2D2B9" w14:textId="77777777" w:rsidR="00936CF3" w:rsidRPr="008C26B6" w:rsidRDefault="00936CF3" w:rsidP="00936CF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717ACBE3" w14:textId="77777777" w:rsidR="00936CF3" w:rsidRPr="008C26B6" w:rsidRDefault="00936CF3" w:rsidP="00936CF3">
      <w:pPr>
        <w:pStyle w:val="ListParagraph"/>
        <w:rPr>
          <w:rFonts w:ascii="Tahoma" w:hAnsi="Tahoma" w:cs="Tahoma"/>
          <w:sz w:val="28"/>
          <w:szCs w:val="28"/>
        </w:rPr>
      </w:pPr>
    </w:p>
    <w:p w14:paraId="0EECA4A6" w14:textId="77777777" w:rsidR="00936CF3" w:rsidRPr="008C26B6" w:rsidRDefault="00936CF3" w:rsidP="00936CF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27753E69" w14:textId="77777777" w:rsidR="00936CF3" w:rsidRPr="008C26B6" w:rsidRDefault="00936CF3" w:rsidP="00936CF3">
      <w:pPr>
        <w:pStyle w:val="ListParagraph"/>
        <w:rPr>
          <w:rFonts w:ascii="Tahoma" w:hAnsi="Tahoma" w:cs="Tahoma"/>
          <w:sz w:val="28"/>
          <w:szCs w:val="28"/>
        </w:rPr>
      </w:pPr>
    </w:p>
    <w:p w14:paraId="57E80E45" w14:textId="77777777" w:rsidR="00936CF3" w:rsidRPr="008C26B6" w:rsidRDefault="00936CF3" w:rsidP="00936CF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7C785BE2" w14:textId="77777777" w:rsidR="00936CF3" w:rsidRPr="008C26B6" w:rsidRDefault="00936CF3" w:rsidP="00936CF3">
      <w:pPr>
        <w:pStyle w:val="ListParagraph"/>
        <w:rPr>
          <w:rFonts w:ascii="Tahoma" w:hAnsi="Tahoma" w:cs="Tahoma"/>
          <w:sz w:val="28"/>
          <w:szCs w:val="28"/>
        </w:rPr>
      </w:pPr>
    </w:p>
    <w:p w14:paraId="3069DFBE" w14:textId="77777777" w:rsidR="00936CF3" w:rsidRPr="008C26B6" w:rsidRDefault="00936CF3" w:rsidP="00936CF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68B95290" w14:textId="77777777" w:rsidR="00936CF3" w:rsidRPr="008C26B6" w:rsidRDefault="00936CF3" w:rsidP="00936CF3">
      <w:pPr>
        <w:pStyle w:val="ListParagraph"/>
        <w:rPr>
          <w:rFonts w:ascii="Tahoma" w:hAnsi="Tahoma" w:cs="Tahoma"/>
          <w:sz w:val="28"/>
          <w:szCs w:val="28"/>
        </w:rPr>
      </w:pPr>
    </w:p>
    <w:p w14:paraId="28A156A6" w14:textId="77777777" w:rsidR="00936CF3" w:rsidRPr="008C26B6" w:rsidRDefault="00936CF3" w:rsidP="00936CF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5085ED34" w14:textId="77777777" w:rsidR="00936CF3" w:rsidRPr="008C26B6" w:rsidRDefault="00936CF3" w:rsidP="00936CF3">
      <w:pPr>
        <w:pStyle w:val="ListParagraph"/>
        <w:rPr>
          <w:rFonts w:ascii="Tahoma" w:hAnsi="Tahoma" w:cs="Tahoma"/>
          <w:sz w:val="28"/>
          <w:szCs w:val="28"/>
        </w:rPr>
      </w:pPr>
    </w:p>
    <w:p w14:paraId="3CE9C7FF" w14:textId="77777777" w:rsidR="00936CF3" w:rsidRPr="008C26B6" w:rsidRDefault="00936CF3" w:rsidP="00936CF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6FAA4EE3" w14:textId="77777777" w:rsidR="00936CF3" w:rsidRPr="008C26B6" w:rsidRDefault="00936CF3" w:rsidP="00936CF3">
      <w:pPr>
        <w:pStyle w:val="ListParagraph"/>
        <w:rPr>
          <w:rFonts w:ascii="Tahoma" w:hAnsi="Tahoma" w:cs="Tahoma"/>
          <w:sz w:val="28"/>
          <w:szCs w:val="28"/>
        </w:rPr>
      </w:pPr>
    </w:p>
    <w:p w14:paraId="73A13EB7" w14:textId="77777777" w:rsidR="00936CF3" w:rsidRDefault="00936CF3" w:rsidP="00936CF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0BEFF42F" w14:textId="77777777" w:rsidR="00936CF3" w:rsidRDefault="00936CF3" w:rsidP="00936CF3">
      <w:pPr>
        <w:pStyle w:val="ListParagraph"/>
        <w:rPr>
          <w:rFonts w:ascii="Tahoma" w:hAnsi="Tahoma" w:cs="Tahoma"/>
          <w:sz w:val="24"/>
          <w:szCs w:val="24"/>
        </w:rPr>
      </w:pPr>
    </w:p>
    <w:p w14:paraId="0F7772BD" w14:textId="77777777" w:rsidR="00936CF3" w:rsidRPr="00C94F53" w:rsidRDefault="00936CF3" w:rsidP="00936CF3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36CF3" w:rsidRPr="00C94F53" w14:paraId="656C622C" w14:textId="77777777" w:rsidTr="00D436E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7970F5" w14:textId="77777777" w:rsidR="00936CF3" w:rsidRPr="00C94F53" w:rsidRDefault="00936CF3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1EF5EF6" w14:textId="77777777" w:rsidR="00936CF3" w:rsidRPr="00C94F53" w:rsidRDefault="00936CF3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071AFC3B" w14:textId="77777777" w:rsidR="00936CF3" w:rsidRPr="00C94F53" w:rsidRDefault="00936CF3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4B1676" w14:textId="77777777" w:rsidR="00936CF3" w:rsidRPr="00C94F53" w:rsidRDefault="00936CF3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28A97B18" w14:textId="77777777" w:rsidR="00936CF3" w:rsidRPr="00C94F53" w:rsidRDefault="00936CF3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8E4137A" w14:textId="77777777" w:rsidR="00936CF3" w:rsidRPr="00C94F53" w:rsidRDefault="00936CF3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0CBD4F0" w14:textId="77777777" w:rsidR="00936CF3" w:rsidRPr="00C94F53" w:rsidRDefault="00936CF3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6B4B5B6" w14:textId="77777777" w:rsidR="00936CF3" w:rsidRDefault="00936CF3" w:rsidP="00D436E1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2DABB546" w14:textId="77777777" w:rsidR="00936CF3" w:rsidRPr="00C94F53" w:rsidRDefault="00936CF3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561413" w14:textId="77777777" w:rsidR="00936CF3" w:rsidRPr="00C94F53" w:rsidRDefault="00936CF3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44CE7FC" w14:textId="77777777" w:rsidR="00936CF3" w:rsidRPr="00C94F53" w:rsidRDefault="00936CF3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36CF3" w:rsidRPr="00C94F53" w14:paraId="2D336BBF" w14:textId="77777777" w:rsidTr="00D436E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FF1199" w14:textId="77777777" w:rsidR="00936CF3" w:rsidRPr="00C94F53" w:rsidRDefault="00936CF3" w:rsidP="00D436E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1952C55E" w14:textId="77777777" w:rsidR="00936CF3" w:rsidRPr="00C94F53" w:rsidRDefault="00936CF3" w:rsidP="00D436E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6A7620" w14:textId="77777777" w:rsidR="00936CF3" w:rsidRPr="00C94F53" w:rsidRDefault="00936CF3" w:rsidP="00D436E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A426E55" w14:textId="77777777" w:rsidR="00936CF3" w:rsidRPr="00E06F73" w:rsidRDefault="00936CF3" w:rsidP="00D436E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8FA260" w14:textId="77777777" w:rsidR="00936CF3" w:rsidRPr="00C94F53" w:rsidRDefault="00936CF3" w:rsidP="00D436E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54FB24" w14:textId="77777777" w:rsidR="00936CF3" w:rsidRPr="00C94F53" w:rsidRDefault="00936CF3" w:rsidP="00D436E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28B945CC" w14:textId="77777777" w:rsidR="00936CF3" w:rsidRPr="001D1A8D" w:rsidRDefault="00936CF3" w:rsidP="00936CF3">
      <w:pPr>
        <w:spacing w:after="0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1D1A8D">
        <w:rPr>
          <w:rFonts w:ascii="Footlight MT Light" w:hAnsi="Footlight MT Light" w:cs="Times New Roman"/>
          <w:b/>
          <w:sz w:val="24"/>
          <w:szCs w:val="28"/>
          <w:u w:val="single"/>
        </w:rPr>
        <w:lastRenderedPageBreak/>
        <w:t xml:space="preserve">PART ONE: MCQS (MULTIPLE CHOICE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CARDIOVASCULAR</w:t>
      </w:r>
      <w:r w:rsidRPr="001D1A8D">
        <w:rPr>
          <w:rFonts w:ascii="Footlight MT Light" w:hAnsi="Footlight MT Light" w:cs="Times New Roman"/>
          <w:b/>
          <w:sz w:val="24"/>
          <w:szCs w:val="28"/>
          <w:u w:val="single"/>
        </w:rPr>
        <w:t>. –10 MARKS</w:t>
      </w:r>
    </w:p>
    <w:p w14:paraId="66B75A8E" w14:textId="77777777" w:rsidR="00936CF3" w:rsidRDefault="00936CF3" w:rsidP="00936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19E350" w14:textId="77777777" w:rsidR="00936CF3" w:rsidRDefault="00936CF3" w:rsidP="00936CF3">
      <w:pPr>
        <w:spacing w:after="0" w:line="240" w:lineRule="auto"/>
        <w:ind w:left="90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0241D2">
        <w:rPr>
          <w:rFonts w:ascii="Times New Roman" w:hAnsi="Times New Roman" w:cs="Times New Roman"/>
          <w:sz w:val="24"/>
          <w:szCs w:val="24"/>
        </w:rPr>
        <w:t>The congestive cardiac failure is characterized with:</w:t>
      </w:r>
    </w:p>
    <w:p w14:paraId="333232DB" w14:textId="77777777" w:rsidR="000241D2" w:rsidRDefault="000241D2" w:rsidP="000241D2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Mitral vulve failure</w:t>
      </w:r>
    </w:p>
    <w:p w14:paraId="27D5B747" w14:textId="77777777" w:rsidR="000241D2" w:rsidRDefault="000241D2" w:rsidP="000241D2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Biventricular failure</w:t>
      </w:r>
    </w:p>
    <w:p w14:paraId="4CE4EFB7" w14:textId="77777777" w:rsidR="000241D2" w:rsidRPr="004A2D2A" w:rsidRDefault="000241D2" w:rsidP="000241D2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4A2D2A">
        <w:rPr>
          <w:rFonts w:ascii="Times New Roman" w:hAnsi="Times New Roman" w:cs="Times New Roman"/>
          <w:color w:val="FF0000"/>
          <w:sz w:val="24"/>
          <w:szCs w:val="28"/>
        </w:rPr>
        <w:t>Enlargement of the heart</w:t>
      </w:r>
    </w:p>
    <w:p w14:paraId="05CD1FEB" w14:textId="77777777" w:rsidR="000241D2" w:rsidRDefault="00A30F73" w:rsidP="000241D2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Tricuspid</w:t>
      </w:r>
      <w:r w:rsidR="000241D2">
        <w:rPr>
          <w:rFonts w:ascii="Times New Roman" w:hAnsi="Times New Roman" w:cs="Times New Roman"/>
          <w:sz w:val="24"/>
          <w:szCs w:val="28"/>
        </w:rPr>
        <w:t xml:space="preserve"> valve failure</w:t>
      </w:r>
    </w:p>
    <w:p w14:paraId="294E2515" w14:textId="77777777" w:rsidR="000241D2" w:rsidRDefault="000241D2" w:rsidP="000241D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5F15EA3" w14:textId="77777777" w:rsidR="000241D2" w:rsidRDefault="000241D2" w:rsidP="000241D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>The following are objectives for conservative management in arteriosclerosis except:</w:t>
      </w:r>
    </w:p>
    <w:p w14:paraId="07C85C0D" w14:textId="77777777" w:rsidR="000241D2" w:rsidRDefault="000241D2" w:rsidP="000241D2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Protecting the extremity from trauma</w:t>
      </w:r>
    </w:p>
    <w:p w14:paraId="2C80011E" w14:textId="77777777" w:rsidR="000241D2" w:rsidRDefault="000241D2" w:rsidP="000241D2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Slowing the progression of arteriosclerosis</w:t>
      </w:r>
    </w:p>
    <w:p w14:paraId="45B79DAF" w14:textId="77777777" w:rsidR="000241D2" w:rsidRPr="00CB3E91" w:rsidRDefault="000241D2" w:rsidP="000241D2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CB3E91">
        <w:rPr>
          <w:rFonts w:ascii="Times New Roman" w:hAnsi="Times New Roman" w:cs="Times New Roman"/>
          <w:color w:val="FF0000"/>
          <w:sz w:val="24"/>
          <w:szCs w:val="28"/>
        </w:rPr>
        <w:t>To increase coagulation</w:t>
      </w:r>
    </w:p>
    <w:p w14:paraId="30292ED9" w14:textId="77777777" w:rsidR="000241D2" w:rsidRDefault="000241D2" w:rsidP="000241D2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Improving collateral circulation</w:t>
      </w:r>
    </w:p>
    <w:p w14:paraId="36F7005E" w14:textId="77777777" w:rsidR="000241D2" w:rsidRDefault="000241D2" w:rsidP="000241D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CD5DF34" w14:textId="77777777" w:rsidR="000241D2" w:rsidRDefault="000241D2" w:rsidP="000241D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  <w:t>The following are aetiological causes of thrombophlebitis except:</w:t>
      </w:r>
      <w:r w:rsidRPr="000241D2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73E0AB8C" w14:textId="77777777" w:rsidR="000241D2" w:rsidRDefault="00A30F73" w:rsidP="000241D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</w:t>
      </w:r>
      <w:r w:rsidR="000241D2">
        <w:rPr>
          <w:rFonts w:ascii="Times New Roman" w:hAnsi="Times New Roman" w:cs="Times New Roman"/>
          <w:sz w:val="24"/>
          <w:szCs w:val="28"/>
        </w:rPr>
        <w:t>tasis of venous flow</w:t>
      </w:r>
    </w:p>
    <w:p w14:paraId="0D221C03" w14:textId="77777777" w:rsidR="000241D2" w:rsidRDefault="00D4781C" w:rsidP="000241D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CB3E91">
        <w:rPr>
          <w:rFonts w:ascii="Times New Roman" w:hAnsi="Times New Roman" w:cs="Times New Roman"/>
          <w:color w:val="FF0000"/>
          <w:sz w:val="24"/>
          <w:szCs w:val="28"/>
        </w:rPr>
        <w:t>Hyp</w:t>
      </w:r>
      <w:r w:rsidR="005C430B" w:rsidRPr="00CB3E91">
        <w:rPr>
          <w:rFonts w:ascii="Times New Roman" w:hAnsi="Times New Roman" w:cs="Times New Roman"/>
          <w:color w:val="FF0000"/>
          <w:sz w:val="24"/>
          <w:szCs w:val="28"/>
        </w:rPr>
        <w:t>o</w:t>
      </w:r>
      <w:r w:rsidRPr="00CB3E91">
        <w:rPr>
          <w:rFonts w:ascii="Times New Roman" w:hAnsi="Times New Roman" w:cs="Times New Roman"/>
          <w:color w:val="FF0000"/>
          <w:sz w:val="24"/>
          <w:szCs w:val="28"/>
        </w:rPr>
        <w:t>coagulability</w:t>
      </w:r>
      <w:r w:rsidR="000241D2" w:rsidRPr="00CB3E91">
        <w:rPr>
          <w:rFonts w:ascii="Times New Roman" w:hAnsi="Times New Roman" w:cs="Times New Roman"/>
          <w:color w:val="FF0000"/>
          <w:sz w:val="24"/>
          <w:szCs w:val="28"/>
        </w:rPr>
        <w:t xml:space="preserve"> of the blood </w:t>
      </w:r>
    </w:p>
    <w:p w14:paraId="70996632" w14:textId="77777777" w:rsidR="00D4781C" w:rsidRDefault="00D4781C" w:rsidP="000241D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Damage of the endothelia lining of the vein</w:t>
      </w:r>
    </w:p>
    <w:p w14:paraId="47F27477" w14:textId="77777777" w:rsidR="00D4781C" w:rsidRDefault="00D4781C" w:rsidP="000241D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Hypercoagulability of the blood</w:t>
      </w:r>
    </w:p>
    <w:p w14:paraId="3B6ACD13" w14:textId="77777777" w:rsidR="00D4781C" w:rsidRDefault="00D4781C" w:rsidP="00D4781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B4A358F" w14:textId="77777777" w:rsidR="00D4781C" w:rsidRDefault="00D4781C" w:rsidP="00D4781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  <w:t>The following is a non modifiable risk factor for coronary heart disease:</w:t>
      </w:r>
    </w:p>
    <w:p w14:paraId="38F578C1" w14:textId="77777777" w:rsidR="00D4781C" w:rsidRPr="00CB3E91" w:rsidRDefault="00D4781C" w:rsidP="00D4781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CB3E91">
        <w:rPr>
          <w:rFonts w:ascii="Times New Roman" w:hAnsi="Times New Roman" w:cs="Times New Roman"/>
          <w:color w:val="FF0000"/>
          <w:sz w:val="24"/>
          <w:szCs w:val="28"/>
        </w:rPr>
        <w:t>Age</w:t>
      </w:r>
    </w:p>
    <w:p w14:paraId="3C265ABB" w14:textId="77777777" w:rsidR="00D4781C" w:rsidRDefault="00D4781C" w:rsidP="00D4781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</w:t>
      </w:r>
      <w:r w:rsidR="005C430B">
        <w:rPr>
          <w:rFonts w:ascii="Times New Roman" w:hAnsi="Times New Roman" w:cs="Times New Roman"/>
          <w:sz w:val="24"/>
          <w:szCs w:val="28"/>
        </w:rPr>
        <w:t>ypertensio</w:t>
      </w:r>
      <w:r>
        <w:rPr>
          <w:rFonts w:ascii="Times New Roman" w:hAnsi="Times New Roman" w:cs="Times New Roman"/>
          <w:sz w:val="24"/>
          <w:szCs w:val="28"/>
        </w:rPr>
        <w:t>n</w:t>
      </w:r>
    </w:p>
    <w:p w14:paraId="267390E0" w14:textId="77777777" w:rsidR="00D4781C" w:rsidRDefault="00D4781C" w:rsidP="00D4781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Obesity</w:t>
      </w:r>
    </w:p>
    <w:p w14:paraId="3A89AC27" w14:textId="77777777" w:rsidR="00D4781C" w:rsidRDefault="00D4781C" w:rsidP="00D4781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Smoking</w:t>
      </w:r>
    </w:p>
    <w:p w14:paraId="4E9E38A5" w14:textId="77777777" w:rsidR="00D4781C" w:rsidRDefault="00D4781C" w:rsidP="00D4781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6F00209" w14:textId="77777777" w:rsidR="00D4781C" w:rsidRDefault="00D4781C" w:rsidP="00D4781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Q.5.</w:t>
      </w:r>
      <w:r>
        <w:rPr>
          <w:rFonts w:ascii="Times New Roman" w:hAnsi="Times New Roman" w:cs="Times New Roman"/>
          <w:sz w:val="24"/>
          <w:szCs w:val="28"/>
        </w:rPr>
        <w:tab/>
        <w:t xml:space="preserve">The common complications of rheumatic heart diseases are: </w:t>
      </w:r>
    </w:p>
    <w:p w14:paraId="608AE2EB" w14:textId="77777777" w:rsidR="00D4781C" w:rsidRDefault="00D4781C" w:rsidP="00D4781C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Carditis, cardiac infarction, cirrhosis</w:t>
      </w:r>
    </w:p>
    <w:p w14:paraId="4B302E6F" w14:textId="77777777" w:rsidR="00D4781C" w:rsidRDefault="00D4781C" w:rsidP="00D4781C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Stenosis, carditis, cirrhosis</w:t>
      </w:r>
    </w:p>
    <w:p w14:paraId="127222BB" w14:textId="77777777" w:rsidR="00D4781C" w:rsidRDefault="00D4781C" w:rsidP="00D4781C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Carditis, stenosis, cardiac infarction</w:t>
      </w:r>
    </w:p>
    <w:p w14:paraId="3FAB2192" w14:textId="77777777" w:rsidR="00D4781C" w:rsidRPr="00CB3E91" w:rsidRDefault="00D4781C" w:rsidP="00D4781C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CB3E91">
        <w:rPr>
          <w:rFonts w:ascii="Times New Roman" w:hAnsi="Times New Roman" w:cs="Times New Roman"/>
          <w:color w:val="FF0000"/>
          <w:sz w:val="24"/>
          <w:szCs w:val="28"/>
        </w:rPr>
        <w:t>Carditis, ventricular failure</w:t>
      </w:r>
    </w:p>
    <w:p w14:paraId="2333BC60" w14:textId="77777777" w:rsidR="00D4781C" w:rsidRDefault="00D4781C" w:rsidP="00D4781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2CE7CA7" w14:textId="77777777" w:rsidR="00D4781C" w:rsidRDefault="00D4781C" w:rsidP="00D4781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Q.6.</w:t>
      </w:r>
      <w:r>
        <w:rPr>
          <w:rFonts w:ascii="Times New Roman" w:hAnsi="Times New Roman" w:cs="Times New Roman"/>
          <w:sz w:val="24"/>
          <w:szCs w:val="28"/>
        </w:rPr>
        <w:tab/>
        <w:t>The following are factors predisposing to endothelial inflammation/damage except?</w:t>
      </w:r>
    </w:p>
    <w:p w14:paraId="1690DAFA" w14:textId="77777777" w:rsidR="00D4781C" w:rsidRDefault="00D4781C" w:rsidP="00D4781C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Burns</w:t>
      </w:r>
    </w:p>
    <w:p w14:paraId="4E2D6729" w14:textId="77777777" w:rsidR="00D4781C" w:rsidRPr="00CB3E91" w:rsidRDefault="00D4781C" w:rsidP="00D4781C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CB3E91">
        <w:rPr>
          <w:rFonts w:ascii="Times New Roman" w:hAnsi="Times New Roman" w:cs="Times New Roman"/>
          <w:color w:val="FF0000"/>
          <w:sz w:val="24"/>
          <w:szCs w:val="28"/>
        </w:rPr>
        <w:t>Diabetes</w:t>
      </w:r>
    </w:p>
    <w:p w14:paraId="3EDB6E88" w14:textId="77777777" w:rsidR="00D4781C" w:rsidRDefault="00D4781C" w:rsidP="00D4781C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Bone fractures</w:t>
      </w:r>
    </w:p>
    <w:p w14:paraId="032C1AB2" w14:textId="77777777" w:rsidR="00D4781C" w:rsidRDefault="00D4781C" w:rsidP="00D4781C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Presence of intravenous catheter in the same site for less than 6 hours </w:t>
      </w:r>
    </w:p>
    <w:p w14:paraId="4E08D67C" w14:textId="77777777" w:rsidR="00D4781C" w:rsidRDefault="00D4781C" w:rsidP="00D4781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4193940" w14:textId="77777777" w:rsidR="00D4781C" w:rsidRDefault="00D4781C" w:rsidP="00D4781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Q.7.</w:t>
      </w:r>
      <w:r>
        <w:rPr>
          <w:rFonts w:ascii="Times New Roman" w:hAnsi="Times New Roman" w:cs="Times New Roman"/>
          <w:sz w:val="24"/>
          <w:szCs w:val="28"/>
        </w:rPr>
        <w:tab/>
      </w:r>
      <w:r w:rsidR="005C430B">
        <w:rPr>
          <w:rFonts w:ascii="Times New Roman" w:hAnsi="Times New Roman" w:cs="Times New Roman"/>
          <w:sz w:val="24"/>
          <w:szCs w:val="28"/>
        </w:rPr>
        <w:t xml:space="preserve">The following is an </w:t>
      </w:r>
      <w:r w:rsidR="00B60363">
        <w:rPr>
          <w:rFonts w:ascii="Times New Roman" w:hAnsi="Times New Roman" w:cs="Times New Roman"/>
          <w:sz w:val="24"/>
          <w:szCs w:val="28"/>
        </w:rPr>
        <w:t>indication</w:t>
      </w:r>
      <w:r w:rsidR="005C430B">
        <w:rPr>
          <w:rFonts w:ascii="Times New Roman" w:hAnsi="Times New Roman" w:cs="Times New Roman"/>
          <w:sz w:val="24"/>
          <w:szCs w:val="28"/>
        </w:rPr>
        <w:t xml:space="preserve"> for aspirin use:</w:t>
      </w:r>
    </w:p>
    <w:p w14:paraId="16B633CE" w14:textId="77777777" w:rsidR="005C430B" w:rsidRPr="00CB3E91" w:rsidRDefault="005C430B" w:rsidP="005C430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CB3E91">
        <w:rPr>
          <w:rFonts w:ascii="Times New Roman" w:hAnsi="Times New Roman" w:cs="Times New Roman"/>
          <w:color w:val="FF0000"/>
          <w:sz w:val="24"/>
          <w:szCs w:val="28"/>
        </w:rPr>
        <w:t>Peptic ulcer disease</w:t>
      </w:r>
    </w:p>
    <w:p w14:paraId="66EE1A5C" w14:textId="77777777" w:rsidR="005C430B" w:rsidRDefault="005C430B" w:rsidP="005C430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Hypocoagulability of blood</w:t>
      </w:r>
    </w:p>
    <w:p w14:paraId="577621EC" w14:textId="77777777" w:rsidR="005C430B" w:rsidRDefault="005C430B" w:rsidP="005C430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Bleeding disorders</w:t>
      </w:r>
    </w:p>
    <w:p w14:paraId="6A004727" w14:textId="77777777" w:rsidR="005C430B" w:rsidRDefault="005C430B" w:rsidP="005C430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Diabetes</w:t>
      </w:r>
    </w:p>
    <w:p w14:paraId="27B69D01" w14:textId="77777777" w:rsidR="005C430B" w:rsidRDefault="005C430B" w:rsidP="005C430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3B1F02E" w14:textId="77777777" w:rsidR="005C430B" w:rsidRDefault="005C430B" w:rsidP="005C430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Q.8.</w:t>
      </w:r>
      <w:r>
        <w:rPr>
          <w:rFonts w:ascii="Times New Roman" w:hAnsi="Times New Roman" w:cs="Times New Roman"/>
          <w:sz w:val="24"/>
          <w:szCs w:val="28"/>
        </w:rPr>
        <w:tab/>
        <w:t>The following are clinical manifestation of right sided heart failure except:</w:t>
      </w:r>
    </w:p>
    <w:p w14:paraId="7C57CCC1" w14:textId="77777777" w:rsidR="005C430B" w:rsidRDefault="005C430B" w:rsidP="005C430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F570338" w14:textId="77777777" w:rsidR="005C430B" w:rsidRDefault="005C430B" w:rsidP="005C430B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Splenomegaly</w:t>
      </w:r>
    </w:p>
    <w:p w14:paraId="582365F7" w14:textId="77777777" w:rsidR="005C430B" w:rsidRDefault="005C430B" w:rsidP="005C430B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Dyspnoea</w:t>
      </w:r>
    </w:p>
    <w:p w14:paraId="610BA0C6" w14:textId="77777777" w:rsidR="005C430B" w:rsidRDefault="005C430B" w:rsidP="005C430B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Distended jugular vein</w:t>
      </w:r>
    </w:p>
    <w:p w14:paraId="1623C94A" w14:textId="77777777" w:rsidR="005C430B" w:rsidRPr="00CB3E91" w:rsidRDefault="005C430B" w:rsidP="005C430B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CB3E91">
        <w:rPr>
          <w:rFonts w:ascii="Times New Roman" w:hAnsi="Times New Roman" w:cs="Times New Roman"/>
          <w:color w:val="FF0000"/>
          <w:sz w:val="24"/>
          <w:szCs w:val="28"/>
        </w:rPr>
        <w:t>Hepatomegaly</w:t>
      </w:r>
    </w:p>
    <w:p w14:paraId="75EDCAEF" w14:textId="77777777" w:rsidR="005C430B" w:rsidRDefault="005C430B" w:rsidP="005C430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E8F35B9" w14:textId="77777777" w:rsidR="00A30F73" w:rsidRDefault="00A30F73" w:rsidP="005C430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70CE0A3" w14:textId="77777777" w:rsidR="00A30F73" w:rsidRDefault="00A30F73" w:rsidP="005C430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4128C4D" w14:textId="77777777" w:rsidR="00A30F73" w:rsidRDefault="00A30F73" w:rsidP="00A30F73">
      <w:pPr>
        <w:spacing w:after="0"/>
        <w:rPr>
          <w:rFonts w:ascii="Footlight MT Light" w:hAnsi="Footlight MT Light" w:cs="Times New Roman"/>
          <w:b/>
          <w:sz w:val="24"/>
          <w:szCs w:val="28"/>
          <w:u w:val="single"/>
        </w:rPr>
      </w:pPr>
    </w:p>
    <w:p w14:paraId="369D63EE" w14:textId="77777777" w:rsidR="00A30F73" w:rsidRPr="001D1A8D" w:rsidRDefault="00A30F73" w:rsidP="00A30F73">
      <w:pPr>
        <w:spacing w:after="0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1D1A8D">
        <w:rPr>
          <w:rFonts w:ascii="Footlight MT Light" w:hAnsi="Footlight MT Light" w:cs="Times New Roman"/>
          <w:b/>
          <w:sz w:val="24"/>
          <w:szCs w:val="28"/>
          <w:u w:val="single"/>
        </w:rPr>
        <w:lastRenderedPageBreak/>
        <w:t xml:space="preserve">PART ONE: MCQS (MULTIPLE CHOICE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CARDIOVASCULAR</w:t>
      </w:r>
      <w:r w:rsidRPr="001D1A8D">
        <w:rPr>
          <w:rFonts w:ascii="Footlight MT Light" w:hAnsi="Footlight MT Light" w:cs="Times New Roman"/>
          <w:b/>
          <w:sz w:val="24"/>
          <w:szCs w:val="28"/>
          <w:u w:val="single"/>
        </w:rPr>
        <w:t>. –10 MARKS</w:t>
      </w:r>
    </w:p>
    <w:p w14:paraId="4F0F61E6" w14:textId="77777777" w:rsidR="00A30F73" w:rsidRDefault="00A30F73" w:rsidP="005C430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C2B967D" w14:textId="77777777" w:rsidR="005C430B" w:rsidRDefault="005C430B" w:rsidP="005C430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Q.9.</w:t>
      </w:r>
      <w:r>
        <w:rPr>
          <w:rFonts w:ascii="Times New Roman" w:hAnsi="Times New Roman" w:cs="Times New Roman"/>
          <w:sz w:val="24"/>
          <w:szCs w:val="28"/>
        </w:rPr>
        <w:tab/>
      </w:r>
      <w:r w:rsidR="00097C65">
        <w:rPr>
          <w:rFonts w:ascii="Times New Roman" w:hAnsi="Times New Roman" w:cs="Times New Roman"/>
          <w:sz w:val="24"/>
          <w:szCs w:val="28"/>
        </w:rPr>
        <w:t>The following are complication of congestive cardiac failure except:</w:t>
      </w:r>
    </w:p>
    <w:p w14:paraId="4F38FC65" w14:textId="77777777" w:rsidR="00097C65" w:rsidRDefault="00097C65" w:rsidP="005C430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837975D" w14:textId="77777777" w:rsidR="00097C65" w:rsidRDefault="00097C65" w:rsidP="00097C65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Pulmonary oedema</w:t>
      </w:r>
    </w:p>
    <w:p w14:paraId="67B6C178" w14:textId="77777777" w:rsidR="00097C65" w:rsidRPr="00CB3E91" w:rsidRDefault="00097C65" w:rsidP="00097C65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CB3E91">
        <w:rPr>
          <w:rFonts w:ascii="Times New Roman" w:hAnsi="Times New Roman" w:cs="Times New Roman"/>
          <w:color w:val="FF0000"/>
          <w:sz w:val="24"/>
          <w:szCs w:val="28"/>
        </w:rPr>
        <w:t>Pleural effusion</w:t>
      </w:r>
    </w:p>
    <w:p w14:paraId="69290E01" w14:textId="77777777" w:rsidR="00097C65" w:rsidRDefault="00097C65" w:rsidP="00097C65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Decompensated heart failure</w:t>
      </w:r>
    </w:p>
    <w:p w14:paraId="670B2E67" w14:textId="77777777" w:rsidR="00097C65" w:rsidRDefault="00097C65" w:rsidP="00097C65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Carditis </w:t>
      </w:r>
    </w:p>
    <w:p w14:paraId="330010CB" w14:textId="77777777" w:rsidR="00097C65" w:rsidRDefault="00097C65" w:rsidP="00097C6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490FA63" w14:textId="77777777" w:rsidR="00097C65" w:rsidRDefault="00097C65" w:rsidP="00097C6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Q.10.</w:t>
      </w:r>
      <w:r>
        <w:rPr>
          <w:rFonts w:ascii="Times New Roman" w:hAnsi="Times New Roman" w:cs="Times New Roman"/>
          <w:sz w:val="24"/>
          <w:szCs w:val="28"/>
        </w:rPr>
        <w:tab/>
        <w:t>The following are types of chronic valvular disease except:</w:t>
      </w:r>
    </w:p>
    <w:p w14:paraId="68E27C1B" w14:textId="77777777" w:rsidR="00097C65" w:rsidRDefault="00097C65" w:rsidP="00097C6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3C01756" w14:textId="77777777" w:rsidR="00097C65" w:rsidRDefault="00097C65" w:rsidP="00097C65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Mitral valve disease</w:t>
      </w:r>
    </w:p>
    <w:p w14:paraId="0B4C1DEE" w14:textId="77777777" w:rsidR="00097C65" w:rsidRDefault="00097C65" w:rsidP="00097C65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Aortic valve disease</w:t>
      </w:r>
    </w:p>
    <w:p w14:paraId="0224E538" w14:textId="77777777" w:rsidR="00097C65" w:rsidRPr="008B6485" w:rsidRDefault="00097C65" w:rsidP="00097C65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8B6485">
        <w:rPr>
          <w:rFonts w:ascii="Times New Roman" w:hAnsi="Times New Roman" w:cs="Times New Roman"/>
          <w:sz w:val="24"/>
          <w:szCs w:val="28"/>
        </w:rPr>
        <w:t>Pulmonary valve disease</w:t>
      </w:r>
    </w:p>
    <w:p w14:paraId="5C7A39D5" w14:textId="77777777" w:rsidR="00097C65" w:rsidRPr="008B6485" w:rsidRDefault="00097C65" w:rsidP="00097C65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8B6485">
        <w:rPr>
          <w:rFonts w:ascii="Times New Roman" w:hAnsi="Times New Roman" w:cs="Times New Roman"/>
          <w:color w:val="FF0000"/>
          <w:sz w:val="24"/>
          <w:szCs w:val="28"/>
        </w:rPr>
        <w:t xml:space="preserve">Ventricular valve disease </w:t>
      </w:r>
    </w:p>
    <w:p w14:paraId="58098BD4" w14:textId="77777777" w:rsidR="00B60363" w:rsidRDefault="00B60363" w:rsidP="00936CF3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</w:p>
    <w:p w14:paraId="014620A2" w14:textId="77777777" w:rsidR="00936CF3" w:rsidRPr="00491A1E" w:rsidRDefault="00936CF3" w:rsidP="00936CF3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TWO: SAQS (SHORT ANSWER QUESTIONS) </w:t>
      </w:r>
      <w:r w:rsidR="00B60363">
        <w:rPr>
          <w:rFonts w:ascii="Footlight MT Light" w:hAnsi="Footlight MT Light" w:cs="Times New Roman"/>
          <w:b/>
          <w:sz w:val="24"/>
          <w:szCs w:val="28"/>
          <w:u w:val="single"/>
        </w:rPr>
        <w:t>CARDIO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VASCULAR 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20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14:paraId="7A5E8771" w14:textId="77777777" w:rsidR="00936CF3" w:rsidRPr="000266B8" w:rsidRDefault="00936CF3" w:rsidP="00936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7EFAC8" w14:textId="2808F7C1" w:rsidR="00B60363" w:rsidRDefault="00B60363" w:rsidP="00B6036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63">
        <w:rPr>
          <w:rFonts w:ascii="Times New Roman" w:hAnsi="Times New Roman" w:cs="Times New Roman"/>
          <w:sz w:val="24"/>
          <w:szCs w:val="24"/>
        </w:rPr>
        <w:t xml:space="preserve">Briefly explain the Classification of  aneurisms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0363">
        <w:rPr>
          <w:rFonts w:ascii="Times New Roman" w:hAnsi="Times New Roman" w:cs="Times New Roman"/>
          <w:sz w:val="24"/>
          <w:szCs w:val="24"/>
        </w:rPr>
        <w:t>4 marks</w:t>
      </w:r>
    </w:p>
    <w:p w14:paraId="4CFB3164" w14:textId="7B5562BF" w:rsidR="008B6485" w:rsidRDefault="008B6485" w:rsidP="008B6485">
      <w:pPr>
        <w:pStyle w:val="ListParagraph"/>
        <w:numPr>
          <w:ilvl w:val="0"/>
          <w:numId w:val="29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 xml:space="preserve">True aneurism – saccular aneurism, fusiform </w:t>
      </w:r>
    </w:p>
    <w:p w14:paraId="4A17D82B" w14:textId="1CA15627" w:rsidR="008B6485" w:rsidRPr="008B6485" w:rsidRDefault="008B6485" w:rsidP="008B6485">
      <w:pPr>
        <w:pStyle w:val="ListParagraph"/>
        <w:numPr>
          <w:ilvl w:val="0"/>
          <w:numId w:val="29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 xml:space="preserve">False aneurism </w:t>
      </w:r>
    </w:p>
    <w:p w14:paraId="10B7831A" w14:textId="5E1F9166" w:rsidR="008B6485" w:rsidRDefault="00B60363" w:rsidP="008B6485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63">
        <w:rPr>
          <w:rFonts w:ascii="Times New Roman" w:hAnsi="Times New Roman" w:cs="Times New Roman"/>
          <w:sz w:val="24"/>
          <w:szCs w:val="24"/>
        </w:rPr>
        <w:t xml:space="preserve">Outline 4 modifiable risk factors of coronary heart disease </w:t>
      </w:r>
      <w:r w:rsidRPr="00B60363">
        <w:rPr>
          <w:rFonts w:ascii="Times New Roman" w:hAnsi="Times New Roman" w:cs="Times New Roman"/>
          <w:sz w:val="24"/>
          <w:szCs w:val="24"/>
        </w:rPr>
        <w:tab/>
      </w:r>
      <w:r w:rsidRPr="00B60363">
        <w:rPr>
          <w:rFonts w:ascii="Times New Roman" w:hAnsi="Times New Roman" w:cs="Times New Roman"/>
          <w:sz w:val="24"/>
          <w:szCs w:val="24"/>
        </w:rPr>
        <w:tab/>
      </w:r>
      <w:r w:rsidRPr="00B60363">
        <w:rPr>
          <w:rFonts w:ascii="Times New Roman" w:hAnsi="Times New Roman" w:cs="Times New Roman"/>
          <w:sz w:val="24"/>
          <w:szCs w:val="24"/>
        </w:rPr>
        <w:tab/>
      </w:r>
      <w:r w:rsidRPr="00B60363"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7C19D6B5" w14:textId="7AE61223" w:rsidR="008B6485" w:rsidRDefault="008B6485" w:rsidP="008B6485">
      <w:pPr>
        <w:pStyle w:val="ListParagraph"/>
        <w:numPr>
          <w:ilvl w:val="0"/>
          <w:numId w:val="32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Smoking</w:t>
      </w:r>
    </w:p>
    <w:p w14:paraId="6752BB0E" w14:textId="1F35183B" w:rsidR="008B6485" w:rsidRDefault="008B6485" w:rsidP="008B6485">
      <w:pPr>
        <w:pStyle w:val="ListParagraph"/>
        <w:numPr>
          <w:ilvl w:val="0"/>
          <w:numId w:val="32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Obesity</w:t>
      </w:r>
    </w:p>
    <w:p w14:paraId="2B3B7F61" w14:textId="1DC95DEA" w:rsidR="008B6485" w:rsidRDefault="008B6485" w:rsidP="008B6485">
      <w:pPr>
        <w:pStyle w:val="ListParagraph"/>
        <w:numPr>
          <w:ilvl w:val="0"/>
          <w:numId w:val="32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 xml:space="preserve">Hypertension </w:t>
      </w:r>
    </w:p>
    <w:p w14:paraId="51249EDE" w14:textId="77777777" w:rsidR="008B6485" w:rsidRPr="008B6485" w:rsidRDefault="008B6485" w:rsidP="008B6485">
      <w:pPr>
        <w:pStyle w:val="ListParagraph"/>
        <w:numPr>
          <w:ilvl w:val="0"/>
          <w:numId w:val="32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</w:p>
    <w:p w14:paraId="086F983B" w14:textId="3B1FD959" w:rsidR="00B60363" w:rsidRDefault="00B60363" w:rsidP="00B6036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63">
        <w:rPr>
          <w:rFonts w:ascii="Times New Roman" w:hAnsi="Times New Roman" w:cs="Times New Roman"/>
          <w:sz w:val="24"/>
          <w:szCs w:val="24"/>
        </w:rPr>
        <w:t xml:space="preserve">State four clinical manifestations of pulmonary embolism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0363">
        <w:rPr>
          <w:rFonts w:ascii="Times New Roman" w:hAnsi="Times New Roman" w:cs="Times New Roman"/>
          <w:sz w:val="24"/>
          <w:szCs w:val="24"/>
        </w:rPr>
        <w:t>4 marks</w:t>
      </w:r>
    </w:p>
    <w:p w14:paraId="4FE2016D" w14:textId="70638642" w:rsidR="00356AAD" w:rsidRDefault="00356AAD" w:rsidP="00356AAD">
      <w:pPr>
        <w:pStyle w:val="ListParagraph"/>
        <w:numPr>
          <w:ilvl w:val="0"/>
          <w:numId w:val="33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 xml:space="preserve">Rapid weak pulse </w:t>
      </w:r>
    </w:p>
    <w:p w14:paraId="35228D4F" w14:textId="7D124676" w:rsidR="00356AAD" w:rsidRDefault="00356AAD" w:rsidP="00356AAD">
      <w:pPr>
        <w:pStyle w:val="ListParagraph"/>
        <w:numPr>
          <w:ilvl w:val="0"/>
          <w:numId w:val="33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Onset of dyspnea</w:t>
      </w:r>
    </w:p>
    <w:p w14:paraId="765827DC" w14:textId="059B3F66" w:rsidR="00356AAD" w:rsidRDefault="00356AAD" w:rsidP="00356AAD">
      <w:pPr>
        <w:pStyle w:val="ListParagraph"/>
        <w:numPr>
          <w:ilvl w:val="0"/>
          <w:numId w:val="33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Cough chest pain</w:t>
      </w:r>
    </w:p>
    <w:p w14:paraId="2FDBE3E1" w14:textId="73EE095C" w:rsidR="00356AAD" w:rsidRDefault="00356AAD" w:rsidP="00356AAD">
      <w:pPr>
        <w:pStyle w:val="ListParagraph"/>
        <w:numPr>
          <w:ilvl w:val="0"/>
          <w:numId w:val="33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Emboli cause patient to collapse</w:t>
      </w:r>
    </w:p>
    <w:p w14:paraId="0DEA1560" w14:textId="462BF430" w:rsidR="00356AAD" w:rsidRPr="00356AAD" w:rsidRDefault="00356AAD" w:rsidP="00356AAD">
      <w:pPr>
        <w:pStyle w:val="ListParagraph"/>
        <w:numPr>
          <w:ilvl w:val="0"/>
          <w:numId w:val="33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Low blood pressure</w:t>
      </w:r>
    </w:p>
    <w:p w14:paraId="3C2FCB9A" w14:textId="1F43A71D" w:rsidR="00B60363" w:rsidRDefault="00B60363" w:rsidP="00B6036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63">
        <w:rPr>
          <w:rFonts w:ascii="Times New Roman" w:hAnsi="Times New Roman" w:cs="Times New Roman"/>
          <w:sz w:val="24"/>
          <w:szCs w:val="24"/>
        </w:rPr>
        <w:t xml:space="preserve">Classify congestive cardiac failure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0363">
        <w:rPr>
          <w:rFonts w:ascii="Times New Roman" w:hAnsi="Times New Roman" w:cs="Times New Roman"/>
          <w:sz w:val="24"/>
          <w:szCs w:val="24"/>
        </w:rPr>
        <w:t>4 marks</w:t>
      </w:r>
    </w:p>
    <w:p w14:paraId="016EB691" w14:textId="77777777" w:rsidR="00356AAD" w:rsidRPr="00B60363" w:rsidRDefault="00356AAD" w:rsidP="00B6036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10A2A751" w14:textId="77777777" w:rsidR="00B60363" w:rsidRPr="00B60363" w:rsidRDefault="00B60363" w:rsidP="00B6036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63">
        <w:rPr>
          <w:rFonts w:ascii="Times New Roman" w:hAnsi="Times New Roman" w:cs="Times New Roman"/>
          <w:sz w:val="24"/>
          <w:szCs w:val="24"/>
        </w:rPr>
        <w:t xml:space="preserve">Discuss 4 investigations used in the diagnosis of arteriosclerosis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0363">
        <w:rPr>
          <w:rFonts w:ascii="Times New Roman" w:hAnsi="Times New Roman" w:cs="Times New Roman"/>
          <w:sz w:val="24"/>
          <w:szCs w:val="24"/>
        </w:rPr>
        <w:t>4 marks</w:t>
      </w:r>
    </w:p>
    <w:p w14:paraId="4AF99622" w14:textId="77777777" w:rsidR="00936CF3" w:rsidRDefault="00936CF3" w:rsidP="00936CF3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</w:p>
    <w:p w14:paraId="640169AC" w14:textId="77777777" w:rsidR="00C8593E" w:rsidRDefault="00936CF3" w:rsidP="00C8593E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THREE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: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(LAQS) LONG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RESPIRATORY CONDITIONS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23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14:paraId="253FC4BA" w14:textId="77777777" w:rsidR="00C8593E" w:rsidRPr="00C8593E" w:rsidRDefault="00C8593E" w:rsidP="00C8593E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</w:p>
    <w:p w14:paraId="1A6AD3DD" w14:textId="77777777" w:rsidR="00C8593E" w:rsidRPr="00C8593E" w:rsidRDefault="00C8593E" w:rsidP="00C8593E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Pr="00C8593E">
        <w:rPr>
          <w:rFonts w:ascii="Times New Roman" w:hAnsi="Times New Roman" w:cs="Times New Roman"/>
          <w:sz w:val="24"/>
          <w:szCs w:val="24"/>
        </w:rPr>
        <w:t>MS A is admitted to the female medical ward with severe hypertension.</w:t>
      </w:r>
    </w:p>
    <w:p w14:paraId="4F5A129C" w14:textId="52FF50A4" w:rsidR="00287A72" w:rsidRDefault="00C8593E" w:rsidP="00287A72">
      <w:pPr>
        <w:pStyle w:val="ListParagraph"/>
        <w:numPr>
          <w:ilvl w:val="0"/>
          <w:numId w:val="27"/>
        </w:numPr>
        <w:spacing w:after="160" w:line="480" w:lineRule="auto"/>
        <w:rPr>
          <w:rFonts w:ascii="Times New Roman" w:hAnsi="Times New Roman" w:cs="Times New Roman"/>
          <w:sz w:val="24"/>
          <w:szCs w:val="24"/>
        </w:rPr>
      </w:pPr>
      <w:r w:rsidRPr="00B60363">
        <w:rPr>
          <w:rFonts w:ascii="Times New Roman" w:hAnsi="Times New Roman" w:cs="Times New Roman"/>
          <w:sz w:val="24"/>
          <w:szCs w:val="24"/>
        </w:rPr>
        <w:t xml:space="preserve">Define hypertension </w:t>
      </w:r>
      <w:r w:rsidR="00287A72">
        <w:rPr>
          <w:rFonts w:ascii="Times New Roman" w:hAnsi="Times New Roman" w:cs="Times New Roman"/>
          <w:color w:val="C00000"/>
          <w:sz w:val="24"/>
          <w:szCs w:val="24"/>
        </w:rPr>
        <w:t>– is high atrial pressure of above 120 dystolic and more than 90 systolic.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0363">
        <w:rPr>
          <w:rFonts w:ascii="Times New Roman" w:hAnsi="Times New Roman" w:cs="Times New Roman"/>
          <w:sz w:val="24"/>
          <w:szCs w:val="24"/>
        </w:rPr>
        <w:t>2 marks</w:t>
      </w:r>
    </w:p>
    <w:p w14:paraId="66931C24" w14:textId="02DE1E6A" w:rsidR="00287A72" w:rsidRPr="00287A72" w:rsidRDefault="00287A72" w:rsidP="00287A72">
      <w:pPr>
        <w:pStyle w:val="ListParagraph"/>
        <w:spacing w:after="160"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4F9B6C99" w14:textId="7B1D96D0" w:rsidR="00C8593E" w:rsidRDefault="00C8593E" w:rsidP="00A30F73">
      <w:pPr>
        <w:pStyle w:val="ListParagraph"/>
        <w:numPr>
          <w:ilvl w:val="0"/>
          <w:numId w:val="27"/>
        </w:numPr>
        <w:spacing w:after="160" w:line="480" w:lineRule="auto"/>
        <w:rPr>
          <w:rFonts w:ascii="Times New Roman" w:hAnsi="Times New Roman" w:cs="Times New Roman"/>
          <w:sz w:val="24"/>
          <w:szCs w:val="24"/>
        </w:rPr>
      </w:pPr>
      <w:r w:rsidRPr="00B60363">
        <w:rPr>
          <w:rFonts w:ascii="Times New Roman" w:hAnsi="Times New Roman" w:cs="Times New Roman"/>
          <w:sz w:val="24"/>
          <w:szCs w:val="24"/>
        </w:rPr>
        <w:lastRenderedPageBreak/>
        <w:t>Explain the classification of hypertension according to aetiology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6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63">
        <w:rPr>
          <w:rFonts w:ascii="Times New Roman" w:hAnsi="Times New Roman" w:cs="Times New Roman"/>
          <w:sz w:val="24"/>
          <w:szCs w:val="24"/>
        </w:rPr>
        <w:t>4 marks</w:t>
      </w:r>
    </w:p>
    <w:p w14:paraId="721DF224" w14:textId="77777777" w:rsidR="00A91006" w:rsidRPr="00A91006" w:rsidRDefault="00A91006" w:rsidP="00A9100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92F996E" w14:textId="6707AAA7" w:rsidR="00A91006" w:rsidRDefault="00A91006" w:rsidP="00A91006">
      <w:pPr>
        <w:pStyle w:val="ListParagraph"/>
        <w:numPr>
          <w:ilvl w:val="0"/>
          <w:numId w:val="34"/>
        </w:numPr>
        <w:spacing w:after="160" w:line="480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Primary hypertension ,affects ages between 30 and 50.</w:t>
      </w:r>
    </w:p>
    <w:p w14:paraId="33753738" w14:textId="77D816CC" w:rsidR="00A91006" w:rsidRPr="00A91006" w:rsidRDefault="00A91006" w:rsidP="00A91006">
      <w:pPr>
        <w:pStyle w:val="ListParagraph"/>
        <w:numPr>
          <w:ilvl w:val="0"/>
          <w:numId w:val="34"/>
        </w:numPr>
        <w:spacing w:after="160" w:line="480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Secondary hypertension, elevated bp which is corrected through surgery and medications.</w:t>
      </w:r>
    </w:p>
    <w:p w14:paraId="18A21183" w14:textId="37EF95B5" w:rsidR="00C8593E" w:rsidRDefault="00C8593E" w:rsidP="00A30F73">
      <w:pPr>
        <w:pStyle w:val="ListParagraph"/>
        <w:numPr>
          <w:ilvl w:val="0"/>
          <w:numId w:val="27"/>
        </w:numPr>
        <w:spacing w:after="160" w:line="480" w:lineRule="auto"/>
        <w:rPr>
          <w:rFonts w:ascii="Times New Roman" w:hAnsi="Times New Roman" w:cs="Times New Roman"/>
          <w:sz w:val="24"/>
          <w:szCs w:val="24"/>
        </w:rPr>
      </w:pPr>
      <w:r w:rsidRPr="00B60363">
        <w:rPr>
          <w:rFonts w:ascii="Times New Roman" w:hAnsi="Times New Roman" w:cs="Times New Roman"/>
          <w:sz w:val="24"/>
          <w:szCs w:val="24"/>
        </w:rPr>
        <w:t xml:space="preserve">Describe 4 nursing diagnoses of MS A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0363">
        <w:rPr>
          <w:rFonts w:ascii="Times New Roman" w:hAnsi="Times New Roman" w:cs="Times New Roman"/>
          <w:sz w:val="24"/>
          <w:szCs w:val="24"/>
        </w:rPr>
        <w:t>4 marks</w:t>
      </w:r>
    </w:p>
    <w:p w14:paraId="7D4F157F" w14:textId="385A16F0" w:rsidR="00A91006" w:rsidRDefault="00A91006" w:rsidP="00A91006">
      <w:pPr>
        <w:pStyle w:val="ListParagraph"/>
        <w:numPr>
          <w:ilvl w:val="0"/>
          <w:numId w:val="36"/>
        </w:numPr>
        <w:spacing w:after="160" w:line="480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Patient client blood pressure measurement.</w:t>
      </w:r>
    </w:p>
    <w:p w14:paraId="732EBF5D" w14:textId="2A547561" w:rsidR="00A91006" w:rsidRDefault="00A91006" w:rsidP="00A91006">
      <w:pPr>
        <w:pStyle w:val="ListParagraph"/>
        <w:numPr>
          <w:ilvl w:val="0"/>
          <w:numId w:val="36"/>
        </w:numPr>
        <w:spacing w:after="160" w:line="480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Routine urinalysis</w:t>
      </w:r>
    </w:p>
    <w:p w14:paraId="01471763" w14:textId="1D216761" w:rsidR="00A91006" w:rsidRDefault="00A91006" w:rsidP="00A91006">
      <w:pPr>
        <w:pStyle w:val="ListParagraph"/>
        <w:numPr>
          <w:ilvl w:val="0"/>
          <w:numId w:val="36"/>
        </w:numPr>
        <w:spacing w:after="160" w:line="480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History taking</w:t>
      </w:r>
    </w:p>
    <w:p w14:paraId="2587BC9F" w14:textId="5E3F756B" w:rsidR="00A91006" w:rsidRPr="00A91006" w:rsidRDefault="00A91006" w:rsidP="00A91006">
      <w:pPr>
        <w:pStyle w:val="ListParagraph"/>
        <w:numPr>
          <w:ilvl w:val="0"/>
          <w:numId w:val="36"/>
        </w:numPr>
        <w:spacing w:after="160" w:line="480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Measurement of serum levels</w:t>
      </w:r>
    </w:p>
    <w:p w14:paraId="1C867F98" w14:textId="438876E4" w:rsidR="00C8593E" w:rsidRDefault="00C8593E" w:rsidP="00A30F73">
      <w:pPr>
        <w:pStyle w:val="ListParagraph"/>
        <w:numPr>
          <w:ilvl w:val="0"/>
          <w:numId w:val="27"/>
        </w:numPr>
        <w:spacing w:after="160" w:line="480" w:lineRule="auto"/>
        <w:rPr>
          <w:rFonts w:ascii="Times New Roman" w:hAnsi="Times New Roman" w:cs="Times New Roman"/>
          <w:sz w:val="24"/>
          <w:szCs w:val="24"/>
        </w:rPr>
      </w:pPr>
      <w:r w:rsidRPr="00B60363">
        <w:rPr>
          <w:rFonts w:ascii="Times New Roman" w:hAnsi="Times New Roman" w:cs="Times New Roman"/>
          <w:sz w:val="24"/>
          <w:szCs w:val="24"/>
        </w:rPr>
        <w:t xml:space="preserve">Discuss the medical and nursing management of MS 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0363">
        <w:rPr>
          <w:rFonts w:ascii="Times New Roman" w:hAnsi="Times New Roman" w:cs="Times New Roman"/>
          <w:sz w:val="24"/>
          <w:szCs w:val="24"/>
        </w:rPr>
        <w:t>8 marks</w:t>
      </w:r>
    </w:p>
    <w:p w14:paraId="6545EDAE" w14:textId="556B289C" w:rsidR="00A91006" w:rsidRDefault="002250AE" w:rsidP="002250AE">
      <w:pPr>
        <w:pStyle w:val="ListParagraph"/>
        <w:spacing w:after="160" w:line="480" w:lineRule="auto"/>
        <w:ind w:left="1800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 xml:space="preserve">Provide bed rest and a cormfotable place , ensuring the patient is cormfatable .Perfom thorough investigation to identify the cause of hypertension , observe temperature , pressure and pulse after every 4 hours. Monitor the nervous system for complications such as confusion headache and vomiting </w:t>
      </w:r>
    </w:p>
    <w:p w14:paraId="0B01C703" w14:textId="2DE693D9" w:rsidR="002250AE" w:rsidRDefault="002250AE" w:rsidP="002250AE">
      <w:pPr>
        <w:pStyle w:val="ListParagraph"/>
        <w:spacing w:after="160" w:line="480" w:lineRule="auto"/>
        <w:ind w:left="1800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Monitor flui</w:t>
      </w:r>
      <w:r w:rsidR="001E3422">
        <w:rPr>
          <w:rFonts w:ascii="Times New Roman" w:hAnsi="Times New Roman" w:cs="Times New Roman"/>
          <w:color w:val="C00000"/>
          <w:sz w:val="24"/>
          <w:szCs w:val="24"/>
        </w:rPr>
        <w:t xml:space="preserve">d  </w:t>
      </w:r>
      <w:r>
        <w:rPr>
          <w:rFonts w:ascii="Times New Roman" w:hAnsi="Times New Roman" w:cs="Times New Roman"/>
          <w:color w:val="C00000"/>
          <w:sz w:val="24"/>
          <w:szCs w:val="24"/>
        </w:rPr>
        <w:t>intake as well as input and output chart.</w:t>
      </w:r>
      <w:r w:rsidR="001E3422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Give the drugs as per the doctors prescription such as vasodilators , beta blockers , alpha blockers </w:t>
      </w:r>
      <w:r w:rsidR="001E3422">
        <w:rPr>
          <w:rFonts w:ascii="Times New Roman" w:hAnsi="Times New Roman" w:cs="Times New Roman"/>
          <w:color w:val="C00000"/>
          <w:sz w:val="24"/>
          <w:szCs w:val="24"/>
        </w:rPr>
        <w:t>by carefuly monitoring the blood pressure,  since patient is in complete bed rest provide hygiene, elimination and feeding.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</w:p>
    <w:p w14:paraId="01C2A6BB" w14:textId="0A5E4F84" w:rsidR="001E3422" w:rsidRPr="002250AE" w:rsidRDefault="001E3422" w:rsidP="002250AE">
      <w:pPr>
        <w:pStyle w:val="ListParagraph"/>
        <w:spacing w:after="160" w:line="480" w:lineRule="auto"/>
        <w:ind w:left="1800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Reassure the patient to relieve anxiety.</w:t>
      </w:r>
    </w:p>
    <w:p w14:paraId="6ED9BC1D" w14:textId="67A61C53" w:rsidR="00C8593E" w:rsidRDefault="00C8593E" w:rsidP="00C8593E">
      <w:pPr>
        <w:pStyle w:val="ListParagraph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60363">
        <w:rPr>
          <w:rFonts w:ascii="Times New Roman" w:hAnsi="Times New Roman" w:cs="Times New Roman"/>
          <w:sz w:val="24"/>
          <w:szCs w:val="24"/>
        </w:rPr>
        <w:t>List 4 complications of MS A.</w:t>
      </w:r>
      <w:r w:rsidR="00A30F73">
        <w:rPr>
          <w:rFonts w:ascii="Times New Roman" w:hAnsi="Times New Roman" w:cs="Times New Roman"/>
          <w:sz w:val="24"/>
          <w:szCs w:val="24"/>
        </w:rPr>
        <w:tab/>
      </w:r>
      <w:r w:rsidR="00A30F73">
        <w:rPr>
          <w:rFonts w:ascii="Times New Roman" w:hAnsi="Times New Roman" w:cs="Times New Roman"/>
          <w:sz w:val="24"/>
          <w:szCs w:val="24"/>
        </w:rPr>
        <w:tab/>
      </w:r>
      <w:r w:rsidR="00A30F73">
        <w:rPr>
          <w:rFonts w:ascii="Times New Roman" w:hAnsi="Times New Roman" w:cs="Times New Roman"/>
          <w:sz w:val="24"/>
          <w:szCs w:val="24"/>
        </w:rPr>
        <w:tab/>
      </w:r>
      <w:r w:rsidR="00A30F73">
        <w:rPr>
          <w:rFonts w:ascii="Times New Roman" w:hAnsi="Times New Roman" w:cs="Times New Roman"/>
          <w:sz w:val="24"/>
          <w:szCs w:val="24"/>
        </w:rPr>
        <w:tab/>
      </w:r>
      <w:r w:rsidR="00A30F73">
        <w:rPr>
          <w:rFonts w:ascii="Times New Roman" w:hAnsi="Times New Roman" w:cs="Times New Roman"/>
          <w:sz w:val="24"/>
          <w:szCs w:val="24"/>
        </w:rPr>
        <w:tab/>
      </w:r>
      <w:r w:rsidR="00A30F73">
        <w:rPr>
          <w:rFonts w:ascii="Times New Roman" w:hAnsi="Times New Roman" w:cs="Times New Roman"/>
          <w:sz w:val="24"/>
          <w:szCs w:val="24"/>
        </w:rPr>
        <w:tab/>
      </w:r>
      <w:r w:rsidR="00A30F73"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14:paraId="1DDFF0F9" w14:textId="77777777" w:rsidR="002250AE" w:rsidRPr="002250AE" w:rsidRDefault="002250AE" w:rsidP="002250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A998067" w14:textId="3BDAFB1A" w:rsidR="002250AE" w:rsidRDefault="001E3422" w:rsidP="002250AE">
      <w:pPr>
        <w:pStyle w:val="ListParagraph"/>
        <w:numPr>
          <w:ilvl w:val="0"/>
          <w:numId w:val="38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Hypertension encephalopathy</w:t>
      </w:r>
    </w:p>
    <w:p w14:paraId="5ADFECC9" w14:textId="29738A24" w:rsidR="001E3422" w:rsidRDefault="001E3422" w:rsidP="002250AE">
      <w:pPr>
        <w:pStyle w:val="ListParagraph"/>
        <w:numPr>
          <w:ilvl w:val="0"/>
          <w:numId w:val="38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Myocardial infarction</w:t>
      </w:r>
    </w:p>
    <w:p w14:paraId="508752AE" w14:textId="6DCDE6C3" w:rsidR="001E3422" w:rsidRDefault="001E3422" w:rsidP="002250AE">
      <w:pPr>
        <w:pStyle w:val="ListParagraph"/>
        <w:numPr>
          <w:ilvl w:val="0"/>
          <w:numId w:val="38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Intracranial haemorrhage</w:t>
      </w:r>
    </w:p>
    <w:p w14:paraId="5B8BC571" w14:textId="342EE218" w:rsidR="001E3422" w:rsidRDefault="001E3422" w:rsidP="002250AE">
      <w:pPr>
        <w:pStyle w:val="ListParagraph"/>
        <w:numPr>
          <w:ilvl w:val="0"/>
          <w:numId w:val="38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Dissecting aortic aneurism</w:t>
      </w:r>
    </w:p>
    <w:p w14:paraId="05A490C2" w14:textId="301FC566" w:rsidR="001E3422" w:rsidRDefault="001E3422" w:rsidP="002250AE">
      <w:pPr>
        <w:pStyle w:val="ListParagraph"/>
        <w:numPr>
          <w:ilvl w:val="0"/>
          <w:numId w:val="38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Unstable angina</w:t>
      </w:r>
    </w:p>
    <w:p w14:paraId="4DE4B864" w14:textId="408E36D1" w:rsidR="001E3422" w:rsidRDefault="001E3422" w:rsidP="002250AE">
      <w:pPr>
        <w:pStyle w:val="ListParagraph"/>
        <w:numPr>
          <w:ilvl w:val="0"/>
          <w:numId w:val="38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Congestive heart failure</w:t>
      </w:r>
    </w:p>
    <w:p w14:paraId="2AD9C785" w14:textId="4C66389C" w:rsidR="001E3422" w:rsidRDefault="001E3422" w:rsidP="002250AE">
      <w:pPr>
        <w:pStyle w:val="ListParagraph"/>
        <w:numPr>
          <w:ilvl w:val="0"/>
          <w:numId w:val="38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Retinal Damage</w:t>
      </w:r>
    </w:p>
    <w:p w14:paraId="08969D28" w14:textId="773505AC" w:rsidR="001E3422" w:rsidRDefault="001E3422" w:rsidP="002250AE">
      <w:pPr>
        <w:pStyle w:val="ListParagraph"/>
        <w:numPr>
          <w:ilvl w:val="0"/>
          <w:numId w:val="38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Renal failure</w:t>
      </w:r>
    </w:p>
    <w:p w14:paraId="4827A0AE" w14:textId="2C67AF55" w:rsidR="001E3422" w:rsidRPr="002250AE" w:rsidRDefault="001E3422" w:rsidP="002250AE">
      <w:pPr>
        <w:pStyle w:val="ListParagraph"/>
        <w:numPr>
          <w:ilvl w:val="0"/>
          <w:numId w:val="38"/>
        </w:numPr>
        <w:spacing w:after="160" w:line="259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Acute left ventricular failure (pulmonary edema).</w:t>
      </w:r>
      <w:bookmarkStart w:id="0" w:name="_GoBack"/>
      <w:bookmarkEnd w:id="0"/>
    </w:p>
    <w:p w14:paraId="321292D5" w14:textId="77777777" w:rsidR="004D09C7" w:rsidRDefault="004D09C7"/>
    <w:sectPr w:rsidR="004D09C7" w:rsidSect="00B26C9F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35925" w14:textId="77777777" w:rsidR="009D739B" w:rsidRDefault="009D739B">
      <w:pPr>
        <w:spacing w:after="0" w:line="240" w:lineRule="auto"/>
      </w:pPr>
      <w:r>
        <w:separator/>
      </w:r>
    </w:p>
  </w:endnote>
  <w:endnote w:type="continuationSeparator" w:id="0">
    <w:p w14:paraId="371EAE59" w14:textId="77777777" w:rsidR="009D739B" w:rsidRDefault="009D7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B9EB76" w14:textId="77777777" w:rsidR="00B26C9F" w:rsidRDefault="00A30F7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8AFBEF" w14:textId="77777777" w:rsidR="00B26C9F" w:rsidRDefault="009D73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0BE05" w14:textId="77777777" w:rsidR="009D739B" w:rsidRDefault="009D739B">
      <w:pPr>
        <w:spacing w:after="0" w:line="240" w:lineRule="auto"/>
      </w:pPr>
      <w:r>
        <w:separator/>
      </w:r>
    </w:p>
  </w:footnote>
  <w:footnote w:type="continuationSeparator" w:id="0">
    <w:p w14:paraId="4538995A" w14:textId="77777777" w:rsidR="009D739B" w:rsidRDefault="009D7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62747" w14:textId="77777777" w:rsidR="00B26C9F" w:rsidRPr="007A2132" w:rsidRDefault="00A30F73" w:rsidP="00B26C9F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14:paraId="4E1DD630" w14:textId="77777777" w:rsidR="00B26C9F" w:rsidRDefault="009D73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4CC4"/>
    <w:multiLevelType w:val="hybridMultilevel"/>
    <w:tmpl w:val="DB1E9C40"/>
    <w:lvl w:ilvl="0" w:tplc="1EE22A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A4F4D"/>
    <w:multiLevelType w:val="hybridMultilevel"/>
    <w:tmpl w:val="2E725BA0"/>
    <w:lvl w:ilvl="0" w:tplc="316C4D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48251A"/>
    <w:multiLevelType w:val="hybridMultilevel"/>
    <w:tmpl w:val="2CE23DFA"/>
    <w:lvl w:ilvl="0" w:tplc="2BF837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9772C2"/>
    <w:multiLevelType w:val="hybridMultilevel"/>
    <w:tmpl w:val="D5E8DEB4"/>
    <w:lvl w:ilvl="0" w:tplc="587E3B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F12474"/>
    <w:multiLevelType w:val="hybridMultilevel"/>
    <w:tmpl w:val="E1B44684"/>
    <w:lvl w:ilvl="0" w:tplc="4B069E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4E1B4E"/>
    <w:multiLevelType w:val="hybridMultilevel"/>
    <w:tmpl w:val="99F4A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5D30"/>
    <w:multiLevelType w:val="hybridMultilevel"/>
    <w:tmpl w:val="5CB86F32"/>
    <w:lvl w:ilvl="0" w:tplc="E63C46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720BAB"/>
    <w:multiLevelType w:val="hybridMultilevel"/>
    <w:tmpl w:val="F006A3E6"/>
    <w:lvl w:ilvl="0" w:tplc="30E085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DF55FB"/>
    <w:multiLevelType w:val="multilevel"/>
    <w:tmpl w:val="08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9" w15:restartNumberingAfterBreak="0">
    <w:nsid w:val="2C5D1A2F"/>
    <w:multiLevelType w:val="hybridMultilevel"/>
    <w:tmpl w:val="4FFAB0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257B0"/>
    <w:multiLevelType w:val="hybridMultilevel"/>
    <w:tmpl w:val="F26E25A8"/>
    <w:lvl w:ilvl="0" w:tplc="58B0BFBA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33405E07"/>
    <w:multiLevelType w:val="hybridMultilevel"/>
    <w:tmpl w:val="EDCC6C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D1B4D"/>
    <w:multiLevelType w:val="hybridMultilevel"/>
    <w:tmpl w:val="5EA434C2"/>
    <w:lvl w:ilvl="0" w:tplc="A86233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38151D"/>
    <w:multiLevelType w:val="hybridMultilevel"/>
    <w:tmpl w:val="6BFAE146"/>
    <w:lvl w:ilvl="0" w:tplc="C888A6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AE6129"/>
    <w:multiLevelType w:val="hybridMultilevel"/>
    <w:tmpl w:val="64A0A9B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32223F1"/>
    <w:multiLevelType w:val="hybridMultilevel"/>
    <w:tmpl w:val="70862FC6"/>
    <w:lvl w:ilvl="0" w:tplc="0396F4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BB390F"/>
    <w:multiLevelType w:val="hybridMultilevel"/>
    <w:tmpl w:val="4AC6DB9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EAC6325"/>
    <w:multiLevelType w:val="hybridMultilevel"/>
    <w:tmpl w:val="E346AD06"/>
    <w:lvl w:ilvl="0" w:tplc="19F2D0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EEC070F"/>
    <w:multiLevelType w:val="hybridMultilevel"/>
    <w:tmpl w:val="D69A6AE0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4F8D1F55"/>
    <w:multiLevelType w:val="hybridMultilevel"/>
    <w:tmpl w:val="5B9E1BF0"/>
    <w:lvl w:ilvl="0" w:tplc="7ED076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F622C6"/>
    <w:multiLevelType w:val="hybridMultilevel"/>
    <w:tmpl w:val="7282499C"/>
    <w:lvl w:ilvl="0" w:tplc="569068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34D757C"/>
    <w:multiLevelType w:val="hybridMultilevel"/>
    <w:tmpl w:val="0AA47D18"/>
    <w:lvl w:ilvl="0" w:tplc="515A4F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99639C"/>
    <w:multiLevelType w:val="hybridMultilevel"/>
    <w:tmpl w:val="2318BFE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E53973"/>
    <w:multiLevelType w:val="hybridMultilevel"/>
    <w:tmpl w:val="E5CA27B0"/>
    <w:lvl w:ilvl="0" w:tplc="14A0B2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F34855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58741A8F"/>
    <w:multiLevelType w:val="hybridMultilevel"/>
    <w:tmpl w:val="642A3A52"/>
    <w:lvl w:ilvl="0" w:tplc="94BC76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690121"/>
    <w:multiLevelType w:val="hybridMultilevel"/>
    <w:tmpl w:val="12FEE15E"/>
    <w:lvl w:ilvl="0" w:tplc="15DE31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5F32E0"/>
    <w:multiLevelType w:val="hybridMultilevel"/>
    <w:tmpl w:val="D4148AFA"/>
    <w:lvl w:ilvl="0" w:tplc="E8CC88C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275DA"/>
    <w:multiLevelType w:val="hybridMultilevel"/>
    <w:tmpl w:val="DFB8548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3C83EBD"/>
    <w:multiLevelType w:val="hybridMultilevel"/>
    <w:tmpl w:val="0B9A6160"/>
    <w:lvl w:ilvl="0" w:tplc="49C200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782319F"/>
    <w:multiLevelType w:val="hybridMultilevel"/>
    <w:tmpl w:val="EF202152"/>
    <w:lvl w:ilvl="0" w:tplc="012681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5A3EC5"/>
    <w:multiLevelType w:val="hybridMultilevel"/>
    <w:tmpl w:val="2DCA0044"/>
    <w:lvl w:ilvl="0" w:tplc="89B67B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E450AEC"/>
    <w:multiLevelType w:val="hybridMultilevel"/>
    <w:tmpl w:val="6E0ADA86"/>
    <w:lvl w:ilvl="0" w:tplc="A9B4ED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E53437F"/>
    <w:multiLevelType w:val="hybridMultilevel"/>
    <w:tmpl w:val="D91A51F4"/>
    <w:lvl w:ilvl="0" w:tplc="EE9A1654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74006B14"/>
    <w:multiLevelType w:val="hybridMultilevel"/>
    <w:tmpl w:val="EFD46278"/>
    <w:lvl w:ilvl="0" w:tplc="D19CEF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DD4F44"/>
    <w:multiLevelType w:val="hybridMultilevel"/>
    <w:tmpl w:val="3F22842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E4C75EA"/>
    <w:multiLevelType w:val="hybridMultilevel"/>
    <w:tmpl w:val="D0E6C33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4"/>
  </w:num>
  <w:num w:numId="3">
    <w:abstractNumId w:val="0"/>
  </w:num>
  <w:num w:numId="4">
    <w:abstractNumId w:val="4"/>
  </w:num>
  <w:num w:numId="5">
    <w:abstractNumId w:val="17"/>
  </w:num>
  <w:num w:numId="6">
    <w:abstractNumId w:val="33"/>
  </w:num>
  <w:num w:numId="7">
    <w:abstractNumId w:val="35"/>
  </w:num>
  <w:num w:numId="8">
    <w:abstractNumId w:val="20"/>
  </w:num>
  <w:num w:numId="9">
    <w:abstractNumId w:val="13"/>
  </w:num>
  <w:num w:numId="10">
    <w:abstractNumId w:val="1"/>
  </w:num>
  <w:num w:numId="11">
    <w:abstractNumId w:val="2"/>
  </w:num>
  <w:num w:numId="12">
    <w:abstractNumId w:val="12"/>
  </w:num>
  <w:num w:numId="13">
    <w:abstractNumId w:val="19"/>
  </w:num>
  <w:num w:numId="14">
    <w:abstractNumId w:val="27"/>
  </w:num>
  <w:num w:numId="15">
    <w:abstractNumId w:val="15"/>
  </w:num>
  <w:num w:numId="16">
    <w:abstractNumId w:val="10"/>
  </w:num>
  <w:num w:numId="17">
    <w:abstractNumId w:val="26"/>
  </w:num>
  <w:num w:numId="18">
    <w:abstractNumId w:val="3"/>
  </w:num>
  <w:num w:numId="19">
    <w:abstractNumId w:val="25"/>
  </w:num>
  <w:num w:numId="20">
    <w:abstractNumId w:val="21"/>
  </w:num>
  <w:num w:numId="21">
    <w:abstractNumId w:val="31"/>
  </w:num>
  <w:num w:numId="22">
    <w:abstractNumId w:val="32"/>
  </w:num>
  <w:num w:numId="23">
    <w:abstractNumId w:val="7"/>
  </w:num>
  <w:num w:numId="24">
    <w:abstractNumId w:val="30"/>
  </w:num>
  <w:num w:numId="25">
    <w:abstractNumId w:val="6"/>
  </w:num>
  <w:num w:numId="26">
    <w:abstractNumId w:val="5"/>
  </w:num>
  <w:num w:numId="27">
    <w:abstractNumId w:val="22"/>
  </w:num>
  <w:num w:numId="28">
    <w:abstractNumId w:val="23"/>
  </w:num>
  <w:num w:numId="29">
    <w:abstractNumId w:val="24"/>
  </w:num>
  <w:num w:numId="30">
    <w:abstractNumId w:val="8"/>
  </w:num>
  <w:num w:numId="31">
    <w:abstractNumId w:val="37"/>
  </w:num>
  <w:num w:numId="32">
    <w:abstractNumId w:val="11"/>
  </w:num>
  <w:num w:numId="33">
    <w:abstractNumId w:val="9"/>
  </w:num>
  <w:num w:numId="34">
    <w:abstractNumId w:val="14"/>
  </w:num>
  <w:num w:numId="35">
    <w:abstractNumId w:val="36"/>
  </w:num>
  <w:num w:numId="36">
    <w:abstractNumId w:val="18"/>
  </w:num>
  <w:num w:numId="37">
    <w:abstractNumId w:val="16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6CF3"/>
    <w:rsid w:val="000241D2"/>
    <w:rsid w:val="00097C65"/>
    <w:rsid w:val="000E762C"/>
    <w:rsid w:val="001E3422"/>
    <w:rsid w:val="002250AE"/>
    <w:rsid w:val="00287A72"/>
    <w:rsid w:val="00356AAD"/>
    <w:rsid w:val="004A2D2A"/>
    <w:rsid w:val="004D09C7"/>
    <w:rsid w:val="005C430B"/>
    <w:rsid w:val="0071658A"/>
    <w:rsid w:val="008B6485"/>
    <w:rsid w:val="008D4D70"/>
    <w:rsid w:val="00936CF3"/>
    <w:rsid w:val="009D739B"/>
    <w:rsid w:val="00A30F73"/>
    <w:rsid w:val="00A91006"/>
    <w:rsid w:val="00B43C49"/>
    <w:rsid w:val="00B60363"/>
    <w:rsid w:val="00C8593E"/>
    <w:rsid w:val="00CB3E91"/>
    <w:rsid w:val="00D4781C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4C24C"/>
  <w15:docId w15:val="{87570067-28CE-4BBA-8D99-06631E833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CF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6485"/>
    <w:pPr>
      <w:keepNext/>
      <w:keepLines/>
      <w:numPr>
        <w:numId w:val="30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6485"/>
    <w:pPr>
      <w:keepNext/>
      <w:keepLines/>
      <w:numPr>
        <w:ilvl w:val="1"/>
        <w:numId w:val="30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6485"/>
    <w:pPr>
      <w:keepNext/>
      <w:keepLines/>
      <w:numPr>
        <w:ilvl w:val="2"/>
        <w:numId w:val="30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6485"/>
    <w:pPr>
      <w:keepNext/>
      <w:keepLines/>
      <w:numPr>
        <w:ilvl w:val="3"/>
        <w:numId w:val="30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6485"/>
    <w:pPr>
      <w:keepNext/>
      <w:keepLines/>
      <w:numPr>
        <w:ilvl w:val="4"/>
        <w:numId w:val="30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6485"/>
    <w:pPr>
      <w:keepNext/>
      <w:keepLines/>
      <w:numPr>
        <w:ilvl w:val="5"/>
        <w:numId w:val="30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6485"/>
    <w:pPr>
      <w:keepNext/>
      <w:keepLines/>
      <w:numPr>
        <w:ilvl w:val="6"/>
        <w:numId w:val="3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6485"/>
    <w:pPr>
      <w:keepNext/>
      <w:keepLines/>
      <w:numPr>
        <w:ilvl w:val="7"/>
        <w:numId w:val="3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6485"/>
    <w:pPr>
      <w:keepNext/>
      <w:keepLines/>
      <w:numPr>
        <w:ilvl w:val="8"/>
        <w:numId w:val="3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C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CF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36C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CF3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36CF3"/>
    <w:pPr>
      <w:ind w:left="720"/>
      <w:contextualSpacing/>
    </w:pPr>
  </w:style>
  <w:style w:type="table" w:styleId="TableGrid">
    <w:name w:val="Table Grid"/>
    <w:basedOn w:val="TableNormal"/>
    <w:uiPriority w:val="59"/>
    <w:rsid w:val="00936CF3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B648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64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648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6485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6485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6485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648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6485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64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4</cp:revision>
  <dcterms:created xsi:type="dcterms:W3CDTF">2018-03-28T12:05:00Z</dcterms:created>
  <dcterms:modified xsi:type="dcterms:W3CDTF">2020-02-23T10:24:00Z</dcterms:modified>
</cp:coreProperties>
</file>