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11D" w:rsidRPr="007A2132" w:rsidRDefault="002C111D" w:rsidP="002C111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2C111D" w:rsidRPr="007A2132" w:rsidRDefault="002C111D" w:rsidP="002C111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2C111D" w:rsidRPr="007A2132" w:rsidRDefault="002C111D" w:rsidP="002C111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2C111D" w:rsidRPr="00715B1A" w:rsidRDefault="002C111D" w:rsidP="002C111D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NUTRITION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2C111D" w:rsidRDefault="002C111D" w:rsidP="002C111D">
      <w:pPr>
        <w:spacing w:after="0"/>
        <w:rPr>
          <w:rFonts w:ascii="Tahoma" w:hAnsi="Tahoma" w:cs="Tahoma"/>
          <w:sz w:val="24"/>
          <w:szCs w:val="24"/>
        </w:rPr>
      </w:pPr>
    </w:p>
    <w:p w:rsidR="002C111D" w:rsidRDefault="002C111D" w:rsidP="002C111D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30</w:t>
      </w:r>
      <w:r>
        <w:rPr>
          <w:rFonts w:ascii="Tahoma" w:hAnsi="Tahoma" w:cs="Tahoma"/>
          <w:sz w:val="24"/>
          <w:szCs w:val="24"/>
        </w:rPr>
        <w:t xml:space="preserve"> MARCH 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2C111D" w:rsidRDefault="002C111D" w:rsidP="002C111D">
      <w:pPr>
        <w:spacing w:after="0"/>
        <w:rPr>
          <w:rFonts w:ascii="Tahoma" w:hAnsi="Tahoma" w:cs="Tahoma"/>
          <w:sz w:val="24"/>
          <w:szCs w:val="24"/>
        </w:rPr>
      </w:pPr>
    </w:p>
    <w:p w:rsidR="002C111D" w:rsidRPr="0028154B" w:rsidRDefault="002C111D" w:rsidP="002C111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2C111D" w:rsidRDefault="002C111D" w:rsidP="002C111D">
      <w:pPr>
        <w:spacing w:after="0"/>
        <w:rPr>
          <w:rFonts w:ascii="Tahoma" w:hAnsi="Tahoma" w:cs="Tahoma"/>
          <w:sz w:val="24"/>
          <w:szCs w:val="24"/>
        </w:rPr>
      </w:pPr>
    </w:p>
    <w:p w:rsidR="002C111D" w:rsidRDefault="002C111D" w:rsidP="002C111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2C111D" w:rsidRDefault="002C111D" w:rsidP="002C111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C111D" w:rsidRPr="008C26B6" w:rsidRDefault="002C111D" w:rsidP="002C111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2C111D" w:rsidRPr="008C26B6" w:rsidRDefault="002C111D" w:rsidP="002C111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C111D" w:rsidRPr="008C26B6" w:rsidRDefault="002C111D" w:rsidP="002C111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2C111D" w:rsidRPr="008C26B6" w:rsidRDefault="002C111D" w:rsidP="002C111D">
      <w:pPr>
        <w:pStyle w:val="ListParagraph"/>
        <w:rPr>
          <w:rFonts w:ascii="Tahoma" w:hAnsi="Tahoma" w:cs="Tahoma"/>
          <w:sz w:val="28"/>
          <w:szCs w:val="28"/>
        </w:rPr>
      </w:pPr>
    </w:p>
    <w:p w:rsidR="002C111D" w:rsidRPr="008C26B6" w:rsidRDefault="002C111D" w:rsidP="002C111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2C111D" w:rsidRPr="008C26B6" w:rsidRDefault="002C111D" w:rsidP="002C111D">
      <w:pPr>
        <w:pStyle w:val="ListParagraph"/>
        <w:rPr>
          <w:rFonts w:ascii="Tahoma" w:hAnsi="Tahoma" w:cs="Tahoma"/>
          <w:sz w:val="28"/>
          <w:szCs w:val="28"/>
        </w:rPr>
      </w:pPr>
    </w:p>
    <w:p w:rsidR="002C111D" w:rsidRPr="008C26B6" w:rsidRDefault="002C111D" w:rsidP="002C111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2C111D" w:rsidRPr="008C26B6" w:rsidRDefault="002C111D" w:rsidP="002C111D">
      <w:pPr>
        <w:pStyle w:val="ListParagraph"/>
        <w:rPr>
          <w:rFonts w:ascii="Tahoma" w:hAnsi="Tahoma" w:cs="Tahoma"/>
          <w:sz w:val="28"/>
          <w:szCs w:val="28"/>
        </w:rPr>
      </w:pPr>
    </w:p>
    <w:p w:rsidR="002C111D" w:rsidRPr="008C26B6" w:rsidRDefault="002C111D" w:rsidP="002C111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2C111D" w:rsidRPr="008C26B6" w:rsidRDefault="002C111D" w:rsidP="002C111D">
      <w:pPr>
        <w:pStyle w:val="ListParagraph"/>
        <w:rPr>
          <w:rFonts w:ascii="Tahoma" w:hAnsi="Tahoma" w:cs="Tahoma"/>
          <w:sz w:val="28"/>
          <w:szCs w:val="28"/>
        </w:rPr>
      </w:pPr>
    </w:p>
    <w:p w:rsidR="002C111D" w:rsidRPr="008C26B6" w:rsidRDefault="002C111D" w:rsidP="002C111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2C111D" w:rsidRPr="008C26B6" w:rsidRDefault="002C111D" w:rsidP="002C111D">
      <w:pPr>
        <w:pStyle w:val="ListParagraph"/>
        <w:rPr>
          <w:rFonts w:ascii="Tahoma" w:hAnsi="Tahoma" w:cs="Tahoma"/>
          <w:sz w:val="28"/>
          <w:szCs w:val="28"/>
        </w:rPr>
      </w:pPr>
    </w:p>
    <w:p w:rsidR="002C111D" w:rsidRPr="008C26B6" w:rsidRDefault="002C111D" w:rsidP="002C111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2C111D" w:rsidRPr="008C26B6" w:rsidRDefault="002C111D" w:rsidP="002C111D">
      <w:pPr>
        <w:pStyle w:val="ListParagraph"/>
        <w:rPr>
          <w:rFonts w:ascii="Tahoma" w:hAnsi="Tahoma" w:cs="Tahoma"/>
          <w:sz w:val="28"/>
          <w:szCs w:val="28"/>
        </w:rPr>
      </w:pPr>
    </w:p>
    <w:p w:rsidR="002C111D" w:rsidRDefault="002C111D" w:rsidP="002C111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2C111D" w:rsidRDefault="002C111D" w:rsidP="002C111D">
      <w:pPr>
        <w:pStyle w:val="ListParagraph"/>
        <w:rPr>
          <w:rFonts w:ascii="Tahoma" w:hAnsi="Tahoma" w:cs="Tahoma"/>
          <w:sz w:val="24"/>
          <w:szCs w:val="24"/>
        </w:rPr>
      </w:pPr>
    </w:p>
    <w:p w:rsidR="002C111D" w:rsidRPr="00C94F53" w:rsidRDefault="002C111D" w:rsidP="002C111D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2C111D" w:rsidRPr="00C94F53" w:rsidTr="0093270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111D" w:rsidRPr="00C94F53" w:rsidRDefault="002C111D" w:rsidP="009327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C111D" w:rsidRPr="00C94F53" w:rsidRDefault="002C111D" w:rsidP="009327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2C111D" w:rsidRPr="00C94F53" w:rsidRDefault="002C111D" w:rsidP="009327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111D" w:rsidRPr="00C94F53" w:rsidRDefault="002C111D" w:rsidP="009327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C111D" w:rsidRPr="00C94F53" w:rsidRDefault="002C111D" w:rsidP="009327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C111D" w:rsidRPr="00C94F53" w:rsidRDefault="002C111D" w:rsidP="009327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C111D" w:rsidRPr="00C94F53" w:rsidRDefault="002C111D" w:rsidP="009327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111D" w:rsidRDefault="002C111D" w:rsidP="0093270A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C111D" w:rsidRPr="00C94F53" w:rsidRDefault="002C111D" w:rsidP="009327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111D" w:rsidRPr="00C94F53" w:rsidRDefault="002C111D" w:rsidP="009327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C111D" w:rsidRPr="00C94F53" w:rsidRDefault="002C111D" w:rsidP="009327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2C111D" w:rsidRPr="00C94F53" w:rsidTr="0093270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111D" w:rsidRPr="00C94F53" w:rsidRDefault="002C111D" w:rsidP="0093270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C111D" w:rsidRPr="00C94F53" w:rsidRDefault="002C111D" w:rsidP="0093270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111D" w:rsidRPr="00C94F53" w:rsidRDefault="002C111D" w:rsidP="0093270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C111D" w:rsidRPr="00E06F73" w:rsidRDefault="002C111D" w:rsidP="009327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111D" w:rsidRPr="00C94F53" w:rsidRDefault="002C111D" w:rsidP="0093270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111D" w:rsidRPr="00C94F53" w:rsidRDefault="002C111D" w:rsidP="0093270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2C111D" w:rsidRDefault="002C111D" w:rsidP="002C1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111D" w:rsidRPr="00620151" w:rsidRDefault="002C111D" w:rsidP="002C111D">
      <w:pPr>
        <w:spacing w:after="0" w:line="240" w:lineRule="auto"/>
        <w:ind w:hanging="36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620151">
        <w:rPr>
          <w:rFonts w:ascii="Footlight MT Light" w:hAnsi="Footlight MT Light" w:cs="Tahoma"/>
          <w:b/>
          <w:sz w:val="28"/>
          <w:szCs w:val="28"/>
          <w:u w:val="single"/>
        </w:rPr>
        <w:t>PART TWO: SHORT ANSWER QUESTIONS –</w:t>
      </w:r>
      <w:proofErr w:type="gramStart"/>
      <w:r>
        <w:rPr>
          <w:rFonts w:ascii="Footlight MT Light" w:hAnsi="Footlight MT Light" w:cs="Tahoma"/>
          <w:b/>
          <w:sz w:val="28"/>
          <w:szCs w:val="28"/>
          <w:u w:val="single"/>
        </w:rPr>
        <w:t>NUTRITION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 w:rsidRPr="00620151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–</w:t>
      </w:r>
      <w:proofErr w:type="gramEnd"/>
      <w:r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10</w:t>
      </w:r>
      <w:r w:rsidRPr="00620151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2C111D" w:rsidRPr="00FE0D0E" w:rsidRDefault="002C111D" w:rsidP="002C111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C111D" w:rsidRPr="002C111D" w:rsidRDefault="002C111D" w:rsidP="002C1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11D">
        <w:rPr>
          <w:rFonts w:ascii="Times New Roman" w:hAnsi="Times New Roman" w:cs="Times New Roman"/>
          <w:sz w:val="24"/>
          <w:szCs w:val="24"/>
        </w:rPr>
        <w:t>Q.1.</w:t>
      </w:r>
      <w:r w:rsidRPr="002C111D">
        <w:rPr>
          <w:rFonts w:ascii="Times New Roman" w:hAnsi="Times New Roman" w:cs="Times New Roman"/>
          <w:sz w:val="24"/>
          <w:szCs w:val="24"/>
        </w:rPr>
        <w:tab/>
      </w:r>
      <w:r w:rsidRPr="002C111D">
        <w:rPr>
          <w:rFonts w:ascii="Times New Roman" w:hAnsi="Times New Roman" w:cs="Times New Roman"/>
          <w:sz w:val="24"/>
          <w:szCs w:val="24"/>
        </w:rPr>
        <w:t>Define the following terms:</w:t>
      </w:r>
    </w:p>
    <w:p w:rsidR="002C111D" w:rsidRPr="002C111D" w:rsidRDefault="002C111D" w:rsidP="002C1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111D" w:rsidRPr="002C111D" w:rsidRDefault="002C111D" w:rsidP="002C111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11D">
        <w:rPr>
          <w:rFonts w:ascii="Times New Roman" w:hAnsi="Times New Roman" w:cs="Times New Roman"/>
          <w:sz w:val="24"/>
          <w:szCs w:val="24"/>
        </w:rPr>
        <w:t>Metabolism.</w:t>
      </w:r>
    </w:p>
    <w:p w:rsidR="002C111D" w:rsidRPr="002C111D" w:rsidRDefault="002C111D" w:rsidP="002C111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11D">
        <w:rPr>
          <w:rFonts w:ascii="Times New Roman" w:hAnsi="Times New Roman" w:cs="Times New Roman"/>
          <w:sz w:val="24"/>
          <w:szCs w:val="24"/>
        </w:rPr>
        <w:t>Nutrients.</w:t>
      </w:r>
    </w:p>
    <w:p w:rsidR="002C111D" w:rsidRDefault="002C111D" w:rsidP="002C111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11D">
        <w:rPr>
          <w:rFonts w:ascii="Times New Roman" w:hAnsi="Times New Roman" w:cs="Times New Roman"/>
          <w:sz w:val="24"/>
          <w:szCs w:val="24"/>
        </w:rPr>
        <w:t xml:space="preserve">Nutrition.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2C111D" w:rsidRDefault="002C111D" w:rsidP="002C1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111D" w:rsidRDefault="002C111D" w:rsidP="002C1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the factors that influence food availability.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2C111D" w:rsidRDefault="002C111D" w:rsidP="002C1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111D" w:rsidRDefault="002C111D" w:rsidP="002C1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List at least six (6) types of therapeutic diets.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2C111D" w:rsidRDefault="002C111D" w:rsidP="002C11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C111D" w:rsidRPr="00620151" w:rsidRDefault="002C111D" w:rsidP="002C111D">
      <w:pPr>
        <w:spacing w:after="0" w:line="240" w:lineRule="auto"/>
        <w:ind w:hanging="36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620151">
        <w:rPr>
          <w:rFonts w:ascii="Footlight MT Light" w:hAnsi="Footlight MT Light" w:cs="Tahoma"/>
          <w:b/>
          <w:sz w:val="28"/>
          <w:szCs w:val="28"/>
          <w:u w:val="single"/>
        </w:rPr>
        <w:t xml:space="preserve">PART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THREE</w:t>
      </w:r>
      <w:r w:rsidRPr="00620151">
        <w:rPr>
          <w:rFonts w:ascii="Footlight MT Light" w:hAnsi="Footlight MT Light" w:cs="Tahoma"/>
          <w:b/>
          <w:sz w:val="28"/>
          <w:szCs w:val="28"/>
          <w:u w:val="single"/>
        </w:rPr>
        <w:t xml:space="preserve">: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LONG</w:t>
      </w:r>
      <w:r w:rsidRPr="00620151">
        <w:rPr>
          <w:rFonts w:ascii="Footlight MT Light" w:hAnsi="Footlight MT Light" w:cs="Tahoma"/>
          <w:b/>
          <w:sz w:val="28"/>
          <w:szCs w:val="28"/>
          <w:u w:val="single"/>
        </w:rPr>
        <w:t xml:space="preserve"> ANSWER QUESTIONS –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 xml:space="preserve">NUTRITION </w:t>
      </w:r>
      <w:r w:rsidRPr="00620151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 xml:space="preserve">– </w:t>
      </w:r>
      <w:bookmarkStart w:id="0" w:name="_GoBack"/>
      <w:bookmarkEnd w:id="0"/>
      <w:r w:rsidRPr="00620151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2C111D" w:rsidRDefault="002C111D" w:rsidP="002C11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06652" w:rsidRDefault="002C111D" w:rsidP="0020665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Master Moses is 2 years and is admitted to the ward with diagnosis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PCM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111D" w:rsidRDefault="002C111D" w:rsidP="0020665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(Protein calorie malnutrition).</w:t>
      </w:r>
      <w:proofErr w:type="gramEnd"/>
    </w:p>
    <w:p w:rsidR="00206652" w:rsidRDefault="00206652" w:rsidP="0020665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06652" w:rsidRDefault="00206652" w:rsidP="00206652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Define </w:t>
      </w:r>
      <w:proofErr w:type="spellStart"/>
      <w:r>
        <w:rPr>
          <w:rFonts w:ascii="Times New Roman" w:hAnsi="Times New Roman" w:cs="Times New Roman"/>
          <w:sz w:val="24"/>
          <w:szCs w:val="24"/>
        </w:rPr>
        <w:t>PCM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206652" w:rsidRDefault="00206652" w:rsidP="00206652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the two (2) types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PCM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06652" w:rsidRDefault="00206652" w:rsidP="00206652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the signs and symptoms of marasmus.</w:t>
      </w:r>
    </w:p>
    <w:p w:rsidR="00206652" w:rsidRDefault="00206652" w:rsidP="00206652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management of Master Moses from admission till discharge.</w:t>
      </w:r>
    </w:p>
    <w:p w:rsidR="00206652" w:rsidRDefault="00206652" w:rsidP="00206652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advice can be given to the mother on </w:t>
      </w:r>
      <w:proofErr w:type="gramStart"/>
      <w:r>
        <w:rPr>
          <w:rFonts w:ascii="Times New Roman" w:hAnsi="Times New Roman" w:cs="Times New Roman"/>
          <w:sz w:val="24"/>
          <w:szCs w:val="24"/>
        </w:rPr>
        <w:t>discharge.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206652" w:rsidRDefault="00206652" w:rsidP="002066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6652" w:rsidRPr="00206652" w:rsidRDefault="00206652" w:rsidP="002066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Discuss the functions of at least five (5) types of food nutrients.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 marks </w:t>
      </w:r>
    </w:p>
    <w:p w:rsidR="002C111D" w:rsidRDefault="002C111D" w:rsidP="002C111D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2C111D" w:rsidRDefault="002C111D" w:rsidP="002C111D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C111D" w:rsidRPr="002C111D" w:rsidRDefault="002C111D" w:rsidP="002C111D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2C111D" w:rsidRPr="002C111D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97D" w:rsidRDefault="0078397D" w:rsidP="002C111D">
      <w:pPr>
        <w:spacing w:after="0" w:line="240" w:lineRule="auto"/>
      </w:pPr>
      <w:r>
        <w:separator/>
      </w:r>
    </w:p>
  </w:endnote>
  <w:endnote w:type="continuationSeparator" w:id="0">
    <w:p w:rsidR="0078397D" w:rsidRDefault="0078397D" w:rsidP="002C1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78397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66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7839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97D" w:rsidRDefault="0078397D" w:rsidP="002C111D">
      <w:pPr>
        <w:spacing w:after="0" w:line="240" w:lineRule="auto"/>
      </w:pPr>
      <w:r>
        <w:separator/>
      </w:r>
    </w:p>
  </w:footnote>
  <w:footnote w:type="continuationSeparator" w:id="0">
    <w:p w:rsidR="0078397D" w:rsidRDefault="0078397D" w:rsidP="002C1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78397D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78397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14175"/>
    <w:multiLevelType w:val="hybridMultilevel"/>
    <w:tmpl w:val="41A82E3C"/>
    <w:lvl w:ilvl="0" w:tplc="F0FA3D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1832CA"/>
    <w:multiLevelType w:val="hybridMultilevel"/>
    <w:tmpl w:val="8A905472"/>
    <w:lvl w:ilvl="0" w:tplc="43AA2958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F76E2F"/>
    <w:multiLevelType w:val="hybridMultilevel"/>
    <w:tmpl w:val="D83040A0"/>
    <w:lvl w:ilvl="0" w:tplc="57D020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902CC2"/>
    <w:multiLevelType w:val="hybridMultilevel"/>
    <w:tmpl w:val="B15CA9FA"/>
    <w:lvl w:ilvl="0" w:tplc="B94C4F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D2A3586"/>
    <w:multiLevelType w:val="hybridMultilevel"/>
    <w:tmpl w:val="3D5A2CF8"/>
    <w:lvl w:ilvl="0" w:tplc="7CAA041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D3F608F"/>
    <w:multiLevelType w:val="hybridMultilevel"/>
    <w:tmpl w:val="3CAE6FAA"/>
    <w:lvl w:ilvl="0" w:tplc="D54C80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11D"/>
    <w:rsid w:val="00206652"/>
    <w:rsid w:val="002C111D"/>
    <w:rsid w:val="004D09C7"/>
    <w:rsid w:val="0078397D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11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11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111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C11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111D"/>
    <w:rPr>
      <w:lang w:val="en-GB"/>
    </w:rPr>
  </w:style>
  <w:style w:type="paragraph" w:styleId="ListParagraph">
    <w:name w:val="List Paragraph"/>
    <w:basedOn w:val="Normal"/>
    <w:uiPriority w:val="34"/>
    <w:qFormat/>
    <w:rsid w:val="002C111D"/>
    <w:pPr>
      <w:ind w:left="720"/>
      <w:contextualSpacing/>
    </w:pPr>
  </w:style>
  <w:style w:type="table" w:styleId="TableGrid">
    <w:name w:val="Table Grid"/>
    <w:basedOn w:val="TableNormal"/>
    <w:uiPriority w:val="59"/>
    <w:rsid w:val="002C1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11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11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111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C11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111D"/>
    <w:rPr>
      <w:lang w:val="en-GB"/>
    </w:rPr>
  </w:style>
  <w:style w:type="paragraph" w:styleId="ListParagraph">
    <w:name w:val="List Paragraph"/>
    <w:basedOn w:val="Normal"/>
    <w:uiPriority w:val="34"/>
    <w:qFormat/>
    <w:rsid w:val="002C111D"/>
    <w:pPr>
      <w:ind w:left="720"/>
      <w:contextualSpacing/>
    </w:pPr>
  </w:style>
  <w:style w:type="table" w:styleId="TableGrid">
    <w:name w:val="Table Grid"/>
    <w:basedOn w:val="TableNormal"/>
    <w:uiPriority w:val="59"/>
    <w:rsid w:val="002C1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2016-03-22T18:53:00Z</dcterms:created>
  <dcterms:modified xsi:type="dcterms:W3CDTF">2016-03-22T19:26:00Z</dcterms:modified>
</cp:coreProperties>
</file>