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99" w:rsidRPr="007A2132" w:rsidRDefault="00620E99" w:rsidP="00620E9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20E99" w:rsidRPr="007A2132" w:rsidRDefault="00620E99" w:rsidP="00620E9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20E99" w:rsidRPr="007A2132" w:rsidRDefault="00620E99" w:rsidP="00620E9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20E99" w:rsidRPr="00715B1A" w:rsidRDefault="00620E99" w:rsidP="00620E9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 N 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620E99" w:rsidRDefault="00620E99" w:rsidP="00620E99">
      <w:pPr>
        <w:spacing w:after="0"/>
        <w:rPr>
          <w:rFonts w:ascii="Tahoma" w:hAnsi="Tahoma" w:cs="Tahoma"/>
          <w:sz w:val="24"/>
          <w:szCs w:val="24"/>
        </w:rPr>
      </w:pPr>
    </w:p>
    <w:p w:rsidR="00620E99" w:rsidRDefault="00620E99" w:rsidP="00620E9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620E99" w:rsidRDefault="00620E99" w:rsidP="00620E99">
      <w:pPr>
        <w:spacing w:after="0"/>
        <w:rPr>
          <w:rFonts w:ascii="Tahoma" w:hAnsi="Tahoma" w:cs="Tahoma"/>
          <w:sz w:val="24"/>
          <w:szCs w:val="24"/>
        </w:rPr>
      </w:pPr>
    </w:p>
    <w:p w:rsidR="00620E99" w:rsidRPr="0028154B" w:rsidRDefault="00620E99" w:rsidP="00620E9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20E99" w:rsidRDefault="00620E99" w:rsidP="00620E99">
      <w:pPr>
        <w:spacing w:after="0"/>
        <w:rPr>
          <w:rFonts w:ascii="Tahoma" w:hAnsi="Tahoma" w:cs="Tahoma"/>
          <w:sz w:val="24"/>
          <w:szCs w:val="24"/>
        </w:rPr>
      </w:pPr>
    </w:p>
    <w:p w:rsidR="00620E99" w:rsidRDefault="00620E99" w:rsidP="00620E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20E99" w:rsidRDefault="00620E99" w:rsidP="00620E9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20E99" w:rsidRPr="008C26B6" w:rsidRDefault="00620E99" w:rsidP="00620E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20E99" w:rsidRPr="008C26B6" w:rsidRDefault="00620E99" w:rsidP="00620E9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20E99" w:rsidRPr="008C26B6" w:rsidRDefault="00620E99" w:rsidP="00620E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20E99" w:rsidRPr="008C26B6" w:rsidRDefault="00620E99" w:rsidP="00620E99">
      <w:pPr>
        <w:pStyle w:val="ListParagraph"/>
        <w:rPr>
          <w:rFonts w:ascii="Tahoma" w:hAnsi="Tahoma" w:cs="Tahoma"/>
          <w:sz w:val="28"/>
          <w:szCs w:val="28"/>
        </w:rPr>
      </w:pPr>
    </w:p>
    <w:p w:rsidR="00620E99" w:rsidRPr="008C26B6" w:rsidRDefault="00620E99" w:rsidP="00620E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620E99" w:rsidRPr="008C26B6" w:rsidRDefault="00620E99" w:rsidP="00620E99">
      <w:pPr>
        <w:pStyle w:val="ListParagraph"/>
        <w:rPr>
          <w:rFonts w:ascii="Tahoma" w:hAnsi="Tahoma" w:cs="Tahoma"/>
          <w:sz w:val="28"/>
          <w:szCs w:val="28"/>
        </w:rPr>
      </w:pPr>
    </w:p>
    <w:p w:rsidR="00620E99" w:rsidRPr="008C26B6" w:rsidRDefault="00620E99" w:rsidP="00620E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20E99" w:rsidRPr="008C26B6" w:rsidRDefault="00620E99" w:rsidP="00620E99">
      <w:pPr>
        <w:pStyle w:val="ListParagraph"/>
        <w:rPr>
          <w:rFonts w:ascii="Tahoma" w:hAnsi="Tahoma" w:cs="Tahoma"/>
          <w:sz w:val="28"/>
          <w:szCs w:val="28"/>
        </w:rPr>
      </w:pPr>
    </w:p>
    <w:p w:rsidR="00620E99" w:rsidRPr="008C26B6" w:rsidRDefault="00620E99" w:rsidP="00620E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20E99" w:rsidRPr="008C26B6" w:rsidRDefault="00620E99" w:rsidP="00620E99">
      <w:pPr>
        <w:pStyle w:val="ListParagraph"/>
        <w:rPr>
          <w:rFonts w:ascii="Tahoma" w:hAnsi="Tahoma" w:cs="Tahoma"/>
          <w:sz w:val="28"/>
          <w:szCs w:val="28"/>
        </w:rPr>
      </w:pPr>
    </w:p>
    <w:p w:rsidR="00620E99" w:rsidRPr="008C26B6" w:rsidRDefault="00620E99" w:rsidP="00620E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20E99" w:rsidRPr="008C26B6" w:rsidRDefault="00620E99" w:rsidP="00620E99">
      <w:pPr>
        <w:pStyle w:val="ListParagraph"/>
        <w:rPr>
          <w:rFonts w:ascii="Tahoma" w:hAnsi="Tahoma" w:cs="Tahoma"/>
          <w:sz w:val="28"/>
          <w:szCs w:val="28"/>
        </w:rPr>
      </w:pPr>
    </w:p>
    <w:p w:rsidR="00620E99" w:rsidRPr="008C26B6" w:rsidRDefault="00620E99" w:rsidP="00620E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20E99" w:rsidRPr="008C26B6" w:rsidRDefault="00620E99" w:rsidP="00620E99">
      <w:pPr>
        <w:pStyle w:val="ListParagraph"/>
        <w:rPr>
          <w:rFonts w:ascii="Tahoma" w:hAnsi="Tahoma" w:cs="Tahoma"/>
          <w:sz w:val="28"/>
          <w:szCs w:val="28"/>
        </w:rPr>
      </w:pPr>
    </w:p>
    <w:p w:rsidR="00620E99" w:rsidRDefault="00620E99" w:rsidP="00620E9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20E99" w:rsidRDefault="00620E99" w:rsidP="00620E99">
      <w:pPr>
        <w:pStyle w:val="ListParagraph"/>
        <w:rPr>
          <w:rFonts w:ascii="Tahoma" w:hAnsi="Tahoma" w:cs="Tahoma"/>
          <w:sz w:val="24"/>
          <w:szCs w:val="24"/>
        </w:rPr>
      </w:pPr>
    </w:p>
    <w:p w:rsidR="00620E99" w:rsidRPr="00C94F53" w:rsidRDefault="00620E99" w:rsidP="00620E9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20E99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0E99" w:rsidRDefault="00620E99" w:rsidP="00A92AB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20E99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20E99" w:rsidRPr="00E06F73" w:rsidRDefault="00620E99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E99" w:rsidRPr="00C94F53" w:rsidRDefault="00620E99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20E99" w:rsidRPr="00715B1A" w:rsidRDefault="00620E99" w:rsidP="00620E99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E N 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>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620E99" w:rsidRDefault="00620E99" w:rsidP="00620E99">
      <w:pPr>
        <w:spacing w:after="0"/>
        <w:rPr>
          <w:rFonts w:ascii="Tahoma" w:hAnsi="Tahoma" w:cs="Tahoma"/>
          <w:sz w:val="24"/>
          <w:szCs w:val="24"/>
        </w:rPr>
      </w:pPr>
    </w:p>
    <w:p w:rsidR="00620E99" w:rsidRPr="00527658" w:rsidRDefault="00620E99" w:rsidP="00620E9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A sensorineural hearing loss results from impairment of the:</w:t>
      </w:r>
    </w:p>
    <w:p w:rsidR="00620E99" w:rsidRDefault="00620E99" w:rsidP="00620E9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Eight cranial nerve.</w:t>
      </w:r>
      <w:proofErr w:type="gramEnd"/>
    </w:p>
    <w:p w:rsidR="00620E99" w:rsidRDefault="00620E99" w:rsidP="00620E9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Fourth cranial nerve.</w:t>
      </w:r>
    </w:p>
    <w:p w:rsidR="00620E99" w:rsidRDefault="00620E99" w:rsidP="00620E9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cranial nerve.</w:t>
      </w:r>
    </w:p>
    <w:p w:rsidR="00620E99" w:rsidRDefault="00620E99" w:rsidP="00620E9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Seventh cranial nerve.</w:t>
      </w:r>
    </w:p>
    <w:p w:rsidR="00620E99" w:rsidRDefault="00620E99" w:rsidP="00620E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E99" w:rsidRDefault="00620E99" w:rsidP="00620E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Steroid nasal sprays are used in management of sinusitis to:</w:t>
      </w:r>
    </w:p>
    <w:p w:rsidR="00620E99" w:rsidRDefault="00620E99" w:rsidP="00620E9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Moisten secretions.</w:t>
      </w:r>
    </w:p>
    <w:p w:rsidR="00620E99" w:rsidRDefault="00620E99" w:rsidP="00620E9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nasal crusting.</w:t>
      </w:r>
    </w:p>
    <w:p w:rsidR="00620E99" w:rsidRDefault="00620E99" w:rsidP="00620E9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mucosal inflammation.</w:t>
      </w:r>
    </w:p>
    <w:p w:rsidR="00620E99" w:rsidRDefault="00620E99" w:rsidP="00620E9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 the nasal secretions.</w:t>
      </w:r>
    </w:p>
    <w:p w:rsidR="00620E99" w:rsidRDefault="00620E99" w:rsidP="00620E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E99" w:rsidRDefault="00620E99" w:rsidP="00620E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Indications for partial </w:t>
      </w:r>
      <w:proofErr w:type="spellStart"/>
      <w:r>
        <w:rPr>
          <w:rFonts w:ascii="Times New Roman" w:hAnsi="Times New Roman" w:cs="Times New Roman"/>
          <w:sz w:val="24"/>
          <w:szCs w:val="24"/>
        </w:rPr>
        <w:t>laryngotomy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include:</w:t>
      </w:r>
    </w:p>
    <w:p w:rsidR="00620E99" w:rsidRDefault="00620E99" w:rsidP="00620E9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stages of cancer of larynx.</w:t>
      </w:r>
    </w:p>
    <w:p w:rsidR="00620E99" w:rsidRDefault="00620E99" w:rsidP="00620E9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Recurrent cancer after radiation.</w:t>
      </w:r>
    </w:p>
    <w:p w:rsidR="00620E99" w:rsidRDefault="00620E99" w:rsidP="00620E9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patient has pressure symptoms.</w:t>
      </w:r>
    </w:p>
    <w:p w:rsidR="00620E99" w:rsidRDefault="00620E99" w:rsidP="00620E9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620E99" w:rsidRDefault="00620E99" w:rsidP="00620E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E99" w:rsidRDefault="00620E99" w:rsidP="00620E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Protects the middle ear and conducts vibrations from the external canal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ossicles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20E99" w:rsidRDefault="00620E99" w:rsidP="00620E9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Tymphanic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membrane.</w:t>
      </w:r>
    </w:p>
    <w:p w:rsidR="00620E99" w:rsidRDefault="00620E99" w:rsidP="00620E9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Cochlea.</w:t>
      </w:r>
    </w:p>
    <w:p w:rsidR="00620E99" w:rsidRDefault="00620E99" w:rsidP="00620E9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Semi-circular canals.</w:t>
      </w:r>
    </w:p>
    <w:p w:rsidR="00620E99" w:rsidRDefault="00620E99" w:rsidP="00620E9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Membranous labyrinth.</w:t>
      </w:r>
    </w:p>
    <w:p w:rsidR="00620E99" w:rsidRPr="001B7BE9" w:rsidRDefault="00620E99" w:rsidP="00620E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E9">
        <w:rPr>
          <w:rFonts w:ascii="Times New Roman" w:hAnsi="Times New Roman" w:cs="Times New Roman"/>
          <w:sz w:val="24"/>
          <w:szCs w:val="24"/>
        </w:rPr>
        <w:tab/>
      </w:r>
    </w:p>
    <w:p w:rsidR="00620E99" w:rsidRDefault="00620E99" w:rsidP="00620E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is true about sinusitis except:</w:t>
      </w:r>
    </w:p>
    <w:p w:rsidR="00620E99" w:rsidRDefault="00620E99" w:rsidP="00620E9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Commonly affects women than males.</w:t>
      </w:r>
    </w:p>
    <w:p w:rsidR="00620E99" w:rsidRDefault="00620E99" w:rsidP="00620E9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due to mucosa hypertrophy.</w:t>
      </w:r>
    </w:p>
    <w:p w:rsidR="00620E99" w:rsidRDefault="00620E99" w:rsidP="00620E9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in males than females.</w:t>
      </w:r>
    </w:p>
    <w:p w:rsidR="00620E99" w:rsidRDefault="00620E99" w:rsidP="00620E9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cold, deflected septum cannot cause sinusitis.</w:t>
      </w:r>
    </w:p>
    <w:p w:rsidR="00620E99" w:rsidRDefault="00620E99" w:rsidP="00620E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E99" w:rsidRPr="00715B1A" w:rsidRDefault="00620E99" w:rsidP="00620E9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E N 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620E99" w:rsidRDefault="00620E99" w:rsidP="00620E9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20E99" w:rsidRDefault="00620E99" w:rsidP="00620E9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Draw a well labelled diagram of the ear.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620E99" w:rsidRDefault="00620E99" w:rsidP="00620E9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20E99" w:rsidRDefault="00620E99" w:rsidP="00620E9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Describe management of chronic sinusitis.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620E99" w:rsidRPr="00FE0D0E" w:rsidRDefault="00620E99" w:rsidP="00620E9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20E99" w:rsidRPr="00715B1A" w:rsidRDefault="00620E99" w:rsidP="00620E99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</w:t>
      </w:r>
      <w:proofErr w:type="gramStart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 xml:space="preserve"> E</w:t>
      </w:r>
      <w:proofErr w:type="gramEnd"/>
      <w:r>
        <w:rPr>
          <w:rFonts w:ascii="Tahoma" w:hAnsi="Tahoma" w:cs="Tahoma"/>
          <w:b/>
          <w:sz w:val="24"/>
          <w:szCs w:val="28"/>
          <w:u w:val="single"/>
        </w:rPr>
        <w:t xml:space="preserve"> N 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620E99" w:rsidRDefault="00620E99" w:rsidP="00620E99"/>
    <w:p w:rsidR="00620E99" w:rsidRDefault="00620E99" w:rsidP="00620E9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Otitis media was once considered fatal disease especially to children.</w:t>
      </w:r>
    </w:p>
    <w:p w:rsidR="00620E99" w:rsidRDefault="00620E99" w:rsidP="00620E9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20E99" w:rsidRDefault="00620E99" w:rsidP="00620E99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Differentiate otitis media and mucous otitis media.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620E99" w:rsidRDefault="00620E99" w:rsidP="00620E99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(2) causes of chronic otitis media.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620E99" w:rsidRDefault="00620E99" w:rsidP="00620E99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management of chronic otitis media.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marks</w:t>
      </w:r>
    </w:p>
    <w:p w:rsidR="004D09C7" w:rsidRPr="00620E99" w:rsidRDefault="00620E99" w:rsidP="00620E99">
      <w:pPr>
        <w:pStyle w:val="ListParagraph"/>
        <w:numPr>
          <w:ilvl w:val="0"/>
          <w:numId w:val="10"/>
        </w:numPr>
        <w:spacing w:after="0" w:line="240" w:lineRule="auto"/>
      </w:pPr>
      <w:r w:rsidRPr="00620E99">
        <w:rPr>
          <w:rFonts w:ascii="Times New Roman" w:hAnsi="Times New Roman" w:cs="Times New Roman"/>
          <w:sz w:val="24"/>
        </w:rPr>
        <w:t>State two (2) complications of chronic otitis media.</w:t>
      </w:r>
      <w:r w:rsidRPr="00620E99">
        <w:rPr>
          <w:rFonts w:ascii="Times New Roman" w:hAnsi="Times New Roman" w:cs="Times New Roman"/>
          <w:sz w:val="24"/>
        </w:rPr>
        <w:tab/>
      </w:r>
      <w:r w:rsidRPr="00620E99">
        <w:rPr>
          <w:rFonts w:ascii="Times New Roman" w:hAnsi="Times New Roman" w:cs="Times New Roman"/>
          <w:sz w:val="24"/>
        </w:rPr>
        <w:tab/>
      </w:r>
      <w:r w:rsidRPr="00620E99">
        <w:rPr>
          <w:rFonts w:ascii="Times New Roman" w:hAnsi="Times New Roman" w:cs="Times New Roman"/>
          <w:sz w:val="24"/>
        </w:rPr>
        <w:tab/>
      </w:r>
      <w:r w:rsidRPr="00620E99">
        <w:rPr>
          <w:rFonts w:ascii="Times New Roman" w:hAnsi="Times New Roman" w:cs="Times New Roman"/>
          <w:sz w:val="24"/>
        </w:rPr>
        <w:tab/>
        <w:t xml:space="preserve">2 marks </w:t>
      </w:r>
      <w:bookmarkEnd w:id="0"/>
    </w:p>
    <w:sectPr w:rsidR="004D09C7" w:rsidRPr="00620E99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20E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620E9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20E99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620E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78D"/>
    <w:multiLevelType w:val="hybridMultilevel"/>
    <w:tmpl w:val="99A24788"/>
    <w:lvl w:ilvl="0" w:tplc="F20C80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F6AA1"/>
    <w:multiLevelType w:val="hybridMultilevel"/>
    <w:tmpl w:val="81D0A3CC"/>
    <w:lvl w:ilvl="0" w:tplc="BBFA03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F1572"/>
    <w:multiLevelType w:val="hybridMultilevel"/>
    <w:tmpl w:val="4C2A67BE"/>
    <w:lvl w:ilvl="0" w:tplc="0220DD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F45E11"/>
    <w:multiLevelType w:val="hybridMultilevel"/>
    <w:tmpl w:val="C39848CC"/>
    <w:lvl w:ilvl="0" w:tplc="08B200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68423B"/>
    <w:multiLevelType w:val="hybridMultilevel"/>
    <w:tmpl w:val="33EC31D2"/>
    <w:lvl w:ilvl="0" w:tplc="3B0A49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3832DB"/>
    <w:multiLevelType w:val="hybridMultilevel"/>
    <w:tmpl w:val="28D83E64"/>
    <w:lvl w:ilvl="0" w:tplc="C74C45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A1"/>
    <w:rsid w:val="000040CC"/>
    <w:rsid w:val="000E762C"/>
    <w:rsid w:val="001B7BE9"/>
    <w:rsid w:val="00344FA1"/>
    <w:rsid w:val="00441E65"/>
    <w:rsid w:val="004D09C7"/>
    <w:rsid w:val="00620E99"/>
    <w:rsid w:val="008D61EA"/>
    <w:rsid w:val="00995C56"/>
    <w:rsid w:val="00B43C49"/>
    <w:rsid w:val="00E00D43"/>
    <w:rsid w:val="00E11FF0"/>
    <w:rsid w:val="00E43937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FA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FA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4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FA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44FA1"/>
    <w:pPr>
      <w:ind w:left="720"/>
      <w:contextualSpacing/>
    </w:pPr>
  </w:style>
  <w:style w:type="table" w:styleId="TableGrid">
    <w:name w:val="Table Grid"/>
    <w:basedOn w:val="TableNormal"/>
    <w:uiPriority w:val="59"/>
    <w:rsid w:val="00344FA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FA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FA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4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FA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44FA1"/>
    <w:pPr>
      <w:ind w:left="720"/>
      <w:contextualSpacing/>
    </w:pPr>
  </w:style>
  <w:style w:type="table" w:styleId="TableGrid">
    <w:name w:val="Table Grid"/>
    <w:basedOn w:val="TableNormal"/>
    <w:uiPriority w:val="59"/>
    <w:rsid w:val="00344FA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2017-02-14T13:31:00Z</dcterms:created>
  <dcterms:modified xsi:type="dcterms:W3CDTF">2017-02-14T13:42:00Z</dcterms:modified>
</cp:coreProperties>
</file>