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93F8" w14:textId="77777777" w:rsidR="00D652E5" w:rsidRPr="00607E61" w:rsidRDefault="00D652E5" w:rsidP="00D652E5">
      <w:pPr>
        <w:spacing w:after="0" w:line="360" w:lineRule="auto"/>
        <w:jc w:val="center"/>
        <w:rPr>
          <w:rFonts w:ascii="Footlight MT Light" w:hAnsi="Footlight MT Light" w:cs="Tahoma"/>
          <w:b/>
          <w:sz w:val="32"/>
          <w:szCs w:val="28"/>
        </w:rPr>
      </w:pPr>
      <w:r w:rsidRPr="00607E61">
        <w:rPr>
          <w:rFonts w:ascii="Footlight MT Light" w:hAnsi="Footlight MT Light" w:cs="Tahoma"/>
          <w:b/>
          <w:sz w:val="32"/>
          <w:szCs w:val="28"/>
        </w:rPr>
        <w:t>KENYA MEDICAL TRAINING COLLEGE – NYAMIRA</w:t>
      </w:r>
    </w:p>
    <w:p w14:paraId="73BB8C93" w14:textId="77777777" w:rsidR="00D652E5" w:rsidRPr="00607E61" w:rsidRDefault="00D652E5" w:rsidP="00D652E5">
      <w:pPr>
        <w:spacing w:after="0" w:line="360" w:lineRule="auto"/>
        <w:jc w:val="center"/>
        <w:rPr>
          <w:rFonts w:ascii="Footlight MT Light" w:hAnsi="Footlight MT Light" w:cs="Tahoma"/>
          <w:b/>
          <w:sz w:val="32"/>
          <w:szCs w:val="28"/>
        </w:rPr>
      </w:pPr>
      <w:r w:rsidRPr="00607E61">
        <w:rPr>
          <w:rFonts w:ascii="Footlight MT Light" w:hAnsi="Footlight MT Light" w:cs="Tahoma"/>
          <w:b/>
          <w:sz w:val="32"/>
          <w:szCs w:val="28"/>
        </w:rPr>
        <w:t>END OF YEAR ONE SEMESTER TWO EXAMINATION</w:t>
      </w:r>
    </w:p>
    <w:p w14:paraId="7D0CCA6D" w14:textId="77777777" w:rsidR="00D652E5" w:rsidRPr="00607E61" w:rsidRDefault="00D652E5" w:rsidP="00D652E5">
      <w:pPr>
        <w:spacing w:after="0" w:line="360" w:lineRule="auto"/>
        <w:jc w:val="center"/>
        <w:rPr>
          <w:rFonts w:ascii="Footlight MT Light" w:hAnsi="Footlight MT Light" w:cs="Tahoma"/>
          <w:b/>
          <w:sz w:val="32"/>
          <w:szCs w:val="28"/>
        </w:rPr>
      </w:pPr>
      <w:r w:rsidRPr="00607E61">
        <w:rPr>
          <w:rFonts w:ascii="Footlight MT Light" w:hAnsi="Footlight MT Light" w:cs="Tahoma"/>
          <w:b/>
          <w:sz w:val="32"/>
          <w:szCs w:val="28"/>
        </w:rPr>
        <w:t>SEPTEMBER 2014 KRCHN CLASS (PRE-SERVICE)</w:t>
      </w:r>
    </w:p>
    <w:p w14:paraId="6EBEAE82" w14:textId="77777777" w:rsidR="00D652E5" w:rsidRPr="00607E61" w:rsidRDefault="00D652E5" w:rsidP="00D652E5">
      <w:pPr>
        <w:spacing w:after="0"/>
        <w:jc w:val="center"/>
        <w:rPr>
          <w:rFonts w:ascii="Footlight MT Light" w:hAnsi="Footlight MT Light" w:cs="Tahoma"/>
          <w:b/>
          <w:sz w:val="30"/>
          <w:szCs w:val="28"/>
        </w:rPr>
      </w:pPr>
      <w:r>
        <w:rPr>
          <w:rFonts w:ascii="Footlight MT Light" w:hAnsi="Footlight MT Light" w:cs="Tahoma"/>
          <w:b/>
          <w:sz w:val="30"/>
          <w:szCs w:val="28"/>
        </w:rPr>
        <w:t>FAMILY PLANNING</w:t>
      </w:r>
      <w:r w:rsidRPr="00607E61">
        <w:rPr>
          <w:rFonts w:ascii="Footlight MT Light" w:hAnsi="Footlight MT Light" w:cs="Tahoma"/>
          <w:b/>
          <w:sz w:val="30"/>
          <w:szCs w:val="28"/>
        </w:rPr>
        <w:t xml:space="preserve"> EXAMINATION</w:t>
      </w:r>
    </w:p>
    <w:p w14:paraId="24399542" w14:textId="77777777" w:rsidR="00D652E5" w:rsidRPr="00607E61" w:rsidRDefault="00D652E5" w:rsidP="00D652E5">
      <w:pPr>
        <w:spacing w:after="0"/>
        <w:rPr>
          <w:rFonts w:ascii="Footlight MT Light" w:hAnsi="Footlight MT Light" w:cs="Tahoma"/>
          <w:sz w:val="24"/>
          <w:szCs w:val="24"/>
        </w:rPr>
      </w:pPr>
    </w:p>
    <w:p w14:paraId="501FCB55" w14:textId="77777777" w:rsidR="00D652E5" w:rsidRPr="00607E61" w:rsidRDefault="00D652E5" w:rsidP="00D652E5">
      <w:pPr>
        <w:spacing w:after="0"/>
        <w:rPr>
          <w:rFonts w:ascii="Footlight MT Light" w:hAnsi="Footlight MT Light" w:cs="Tahoma"/>
          <w:sz w:val="24"/>
          <w:szCs w:val="24"/>
        </w:rPr>
      </w:pPr>
      <w:r w:rsidRPr="00607E61">
        <w:rPr>
          <w:rFonts w:ascii="Footlight MT Light" w:hAnsi="Footlight MT Light" w:cs="Tahoma"/>
          <w:sz w:val="24"/>
          <w:szCs w:val="24"/>
        </w:rPr>
        <w:t>DATE: ……………………</w:t>
      </w:r>
      <w:r w:rsidRPr="00607E61">
        <w:rPr>
          <w:rFonts w:ascii="Footlight MT Light" w:hAnsi="Footlight MT Light" w:cs="Tahoma"/>
          <w:sz w:val="24"/>
          <w:szCs w:val="24"/>
        </w:rPr>
        <w:tab/>
      </w:r>
      <w:r w:rsidRPr="00607E61">
        <w:rPr>
          <w:rFonts w:ascii="Footlight MT Light" w:hAnsi="Footlight MT Light" w:cs="Tahoma"/>
          <w:sz w:val="24"/>
          <w:szCs w:val="24"/>
        </w:rPr>
        <w:tab/>
      </w:r>
      <w:r w:rsidRPr="00607E61">
        <w:rPr>
          <w:rFonts w:ascii="Footlight MT Light" w:hAnsi="Footlight MT Light" w:cs="Tahoma"/>
          <w:sz w:val="24"/>
          <w:szCs w:val="24"/>
        </w:rPr>
        <w:tab/>
      </w:r>
      <w:proofErr w:type="gramStart"/>
      <w:r w:rsidRPr="00607E61">
        <w:rPr>
          <w:rFonts w:ascii="Footlight MT Light" w:hAnsi="Footlight MT Light" w:cs="Tahoma"/>
          <w:sz w:val="24"/>
          <w:szCs w:val="24"/>
        </w:rPr>
        <w:t>TIME:…</w:t>
      </w:r>
      <w:proofErr w:type="gramEnd"/>
      <w:r w:rsidRPr="00607E61">
        <w:rPr>
          <w:rFonts w:ascii="Footlight MT Light" w:hAnsi="Footlight MT Light" w:cs="Tahoma"/>
          <w:sz w:val="24"/>
          <w:szCs w:val="24"/>
        </w:rPr>
        <w:t>………………..</w:t>
      </w:r>
    </w:p>
    <w:p w14:paraId="6EC86B38" w14:textId="77777777" w:rsidR="00D652E5" w:rsidRPr="00607E61" w:rsidRDefault="00D652E5" w:rsidP="00D652E5">
      <w:pPr>
        <w:spacing w:after="0"/>
        <w:rPr>
          <w:rFonts w:ascii="Footlight MT Light" w:hAnsi="Footlight MT Light" w:cs="Tahoma"/>
          <w:sz w:val="24"/>
          <w:szCs w:val="24"/>
        </w:rPr>
      </w:pPr>
    </w:p>
    <w:p w14:paraId="19C64067" w14:textId="77777777" w:rsidR="00D652E5" w:rsidRPr="00607E61" w:rsidRDefault="00D652E5" w:rsidP="00D652E5">
      <w:pPr>
        <w:spacing w:after="0"/>
        <w:rPr>
          <w:rFonts w:ascii="Footlight MT Light" w:hAnsi="Footlight MT Light" w:cs="Tahoma"/>
          <w:b/>
          <w:sz w:val="28"/>
          <w:szCs w:val="28"/>
          <w:u w:val="single"/>
        </w:rPr>
      </w:pPr>
      <w:r w:rsidRPr="00607E61">
        <w:rPr>
          <w:rFonts w:ascii="Footlight MT Light" w:hAnsi="Footlight MT Light" w:cs="Tahoma"/>
          <w:b/>
          <w:sz w:val="28"/>
          <w:szCs w:val="28"/>
          <w:u w:val="single"/>
        </w:rPr>
        <w:t>INSTRUCTIONS</w:t>
      </w:r>
    </w:p>
    <w:p w14:paraId="65A16909" w14:textId="77777777" w:rsidR="00D652E5" w:rsidRPr="00607E61" w:rsidRDefault="00D652E5" w:rsidP="00D652E5">
      <w:pPr>
        <w:spacing w:after="0"/>
        <w:rPr>
          <w:rFonts w:ascii="Footlight MT Light" w:hAnsi="Footlight MT Light" w:cs="Tahoma"/>
          <w:sz w:val="24"/>
          <w:szCs w:val="24"/>
        </w:rPr>
      </w:pPr>
    </w:p>
    <w:p w14:paraId="7C477241"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Read the questions carefully and answer only what is asked.</w:t>
      </w:r>
    </w:p>
    <w:p w14:paraId="5BF72EB5" w14:textId="77777777" w:rsidR="00D652E5" w:rsidRPr="00607E61" w:rsidRDefault="00D652E5" w:rsidP="00D652E5">
      <w:pPr>
        <w:pStyle w:val="ListParagraph"/>
        <w:spacing w:after="0"/>
        <w:rPr>
          <w:rFonts w:ascii="Footlight MT Light" w:hAnsi="Footlight MT Light" w:cs="Tahoma"/>
          <w:sz w:val="28"/>
          <w:szCs w:val="28"/>
        </w:rPr>
      </w:pPr>
    </w:p>
    <w:p w14:paraId="34C7C2C7"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Enter your examination number and question number on each page used.</w:t>
      </w:r>
    </w:p>
    <w:p w14:paraId="6E880AC8" w14:textId="77777777" w:rsidR="00D652E5" w:rsidRPr="00607E61" w:rsidRDefault="00D652E5" w:rsidP="00D652E5">
      <w:pPr>
        <w:pStyle w:val="ListParagraph"/>
        <w:spacing w:after="0"/>
        <w:rPr>
          <w:rFonts w:ascii="Footlight MT Light" w:hAnsi="Footlight MT Light" w:cs="Tahoma"/>
          <w:sz w:val="28"/>
          <w:szCs w:val="28"/>
        </w:rPr>
      </w:pPr>
    </w:p>
    <w:p w14:paraId="74128739"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u w:val="single"/>
        </w:rPr>
        <w:t>ALL</w:t>
      </w:r>
      <w:r w:rsidRPr="00607E61">
        <w:rPr>
          <w:rFonts w:ascii="Footlight MT Light" w:hAnsi="Footlight MT Light" w:cs="Tahoma"/>
          <w:sz w:val="28"/>
          <w:szCs w:val="28"/>
        </w:rPr>
        <w:t xml:space="preserve"> questions are compulsory.</w:t>
      </w:r>
    </w:p>
    <w:p w14:paraId="05DA9D8E" w14:textId="77777777" w:rsidR="00D652E5" w:rsidRPr="00607E61" w:rsidRDefault="00D652E5" w:rsidP="00D652E5">
      <w:pPr>
        <w:pStyle w:val="ListParagraph"/>
        <w:rPr>
          <w:rFonts w:ascii="Footlight MT Light" w:hAnsi="Footlight MT Light" w:cs="Tahoma"/>
          <w:sz w:val="28"/>
          <w:szCs w:val="28"/>
        </w:rPr>
      </w:pPr>
    </w:p>
    <w:p w14:paraId="2EDB1034"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For part 1 (MCQs), write the answer in the spaces provided on the answer booklet and each MCQ is one (1) mark.</w:t>
      </w:r>
    </w:p>
    <w:p w14:paraId="25095689" w14:textId="77777777" w:rsidR="00D652E5" w:rsidRPr="00607E61" w:rsidRDefault="00D652E5" w:rsidP="00D652E5">
      <w:pPr>
        <w:pStyle w:val="ListParagraph"/>
        <w:rPr>
          <w:rFonts w:ascii="Footlight MT Light" w:hAnsi="Footlight MT Light" w:cs="Tahoma"/>
          <w:sz w:val="28"/>
          <w:szCs w:val="28"/>
        </w:rPr>
      </w:pPr>
    </w:p>
    <w:p w14:paraId="72498FB9"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For Part 2 (SHORT ANSWER QUESTIONS), answer the questions following each other.</w:t>
      </w:r>
    </w:p>
    <w:p w14:paraId="0B1B90C4" w14:textId="77777777" w:rsidR="00D652E5" w:rsidRPr="00607E61" w:rsidRDefault="00D652E5" w:rsidP="00D652E5">
      <w:pPr>
        <w:pStyle w:val="ListParagraph"/>
        <w:rPr>
          <w:rFonts w:ascii="Footlight MT Light" w:hAnsi="Footlight MT Light" w:cs="Tahoma"/>
          <w:sz w:val="28"/>
          <w:szCs w:val="28"/>
        </w:rPr>
      </w:pPr>
    </w:p>
    <w:p w14:paraId="3B8D59B0"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 xml:space="preserve">For Part 3 (LONG ANSWER QUESTIONS), answer to each question </w:t>
      </w:r>
      <w:r w:rsidRPr="00607E61">
        <w:rPr>
          <w:rFonts w:ascii="Footlight MT Light" w:hAnsi="Footlight MT Light" w:cs="Tahoma"/>
          <w:sz w:val="28"/>
          <w:szCs w:val="28"/>
          <w:u w:val="single"/>
        </w:rPr>
        <w:t>MUST</w:t>
      </w:r>
      <w:r w:rsidRPr="00607E61">
        <w:rPr>
          <w:rFonts w:ascii="Footlight MT Light" w:hAnsi="Footlight MT Light" w:cs="Tahoma"/>
          <w:sz w:val="28"/>
          <w:szCs w:val="28"/>
        </w:rPr>
        <w:t xml:space="preserve"> start on a separate page.</w:t>
      </w:r>
    </w:p>
    <w:p w14:paraId="38B68E67" w14:textId="77777777" w:rsidR="00D652E5" w:rsidRPr="00607E61" w:rsidRDefault="00D652E5" w:rsidP="00D652E5">
      <w:pPr>
        <w:pStyle w:val="ListParagraph"/>
        <w:rPr>
          <w:rFonts w:ascii="Footlight MT Light" w:hAnsi="Footlight MT Light" w:cs="Tahoma"/>
          <w:sz w:val="28"/>
          <w:szCs w:val="28"/>
        </w:rPr>
      </w:pPr>
    </w:p>
    <w:p w14:paraId="4E81DA9C"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Omission of and or wrong numbering of a question or part of the question will result in 10% deduction of the marks scored from the relevant part.</w:t>
      </w:r>
    </w:p>
    <w:p w14:paraId="66AC80AA" w14:textId="77777777" w:rsidR="00D652E5" w:rsidRPr="00607E61" w:rsidRDefault="00D652E5" w:rsidP="00D652E5">
      <w:pPr>
        <w:pStyle w:val="ListParagraph"/>
        <w:rPr>
          <w:rFonts w:ascii="Footlight MT Light" w:hAnsi="Footlight MT Light" w:cs="Tahoma"/>
          <w:sz w:val="28"/>
          <w:szCs w:val="28"/>
        </w:rPr>
      </w:pPr>
    </w:p>
    <w:p w14:paraId="02D0EC7A"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Do NOT use a pencil.</w:t>
      </w:r>
    </w:p>
    <w:p w14:paraId="240CBB52" w14:textId="77777777" w:rsidR="00D652E5" w:rsidRPr="00607E61" w:rsidRDefault="00D652E5" w:rsidP="00D652E5">
      <w:pPr>
        <w:pStyle w:val="ListParagraph"/>
        <w:rPr>
          <w:rFonts w:ascii="Footlight MT Light" w:hAnsi="Footlight MT Light" w:cs="Tahoma"/>
          <w:sz w:val="28"/>
          <w:szCs w:val="28"/>
        </w:rPr>
      </w:pPr>
    </w:p>
    <w:p w14:paraId="177AF8B5" w14:textId="77777777" w:rsidR="00D652E5" w:rsidRPr="00607E61" w:rsidRDefault="00D652E5" w:rsidP="00D652E5">
      <w:pPr>
        <w:pStyle w:val="ListParagraph"/>
        <w:numPr>
          <w:ilvl w:val="0"/>
          <w:numId w:val="1"/>
        </w:numPr>
        <w:spacing w:after="0"/>
        <w:rPr>
          <w:rFonts w:ascii="Footlight MT Light" w:hAnsi="Footlight MT Light" w:cs="Tahoma"/>
          <w:sz w:val="28"/>
          <w:szCs w:val="28"/>
        </w:rPr>
      </w:pPr>
      <w:r w:rsidRPr="00607E61">
        <w:rPr>
          <w:rFonts w:ascii="Footlight MT Light" w:hAnsi="Footlight MT Light" w:cs="Tahoma"/>
          <w:sz w:val="28"/>
          <w:szCs w:val="28"/>
        </w:rPr>
        <w:t xml:space="preserve">Mobile phones are </w:t>
      </w:r>
      <w:r w:rsidRPr="00607E61">
        <w:rPr>
          <w:rFonts w:ascii="Footlight MT Light" w:hAnsi="Footlight MT Light" w:cs="Tahoma"/>
          <w:sz w:val="28"/>
          <w:szCs w:val="28"/>
          <w:u w:val="single"/>
        </w:rPr>
        <w:t>NOT</w:t>
      </w:r>
      <w:r w:rsidRPr="00607E61">
        <w:rPr>
          <w:rFonts w:ascii="Footlight MT Light" w:hAnsi="Footlight MT Light" w:cs="Tahoma"/>
          <w:sz w:val="28"/>
          <w:szCs w:val="28"/>
        </w:rPr>
        <w:t xml:space="preserve"> allowed in the examination hall.</w:t>
      </w:r>
    </w:p>
    <w:p w14:paraId="63A3FFE8" w14:textId="77777777" w:rsidR="00D652E5" w:rsidRPr="00607E61" w:rsidRDefault="00D652E5" w:rsidP="00D652E5">
      <w:pPr>
        <w:pStyle w:val="ListParagraph"/>
        <w:rPr>
          <w:rFonts w:ascii="Footlight MT Light" w:hAnsi="Footlight MT Light" w:cs="Tahoma"/>
          <w:sz w:val="24"/>
          <w:szCs w:val="24"/>
        </w:rPr>
      </w:pPr>
    </w:p>
    <w:p w14:paraId="259D646A" w14:textId="77777777" w:rsidR="00D652E5" w:rsidRPr="00607E61" w:rsidRDefault="00D652E5" w:rsidP="00D652E5">
      <w:pPr>
        <w:pStyle w:val="ListParagraph"/>
        <w:rPr>
          <w:rFonts w:ascii="Footlight MT Light" w:hAnsi="Footlight MT Light" w:cs="Tahoma"/>
          <w:sz w:val="24"/>
          <w:szCs w:val="24"/>
        </w:rPr>
      </w:pPr>
      <w:r w:rsidRPr="00607E61">
        <w:rPr>
          <w:rFonts w:ascii="Footlight MT Light" w:hAnsi="Footlight MT Light"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D652E5" w:rsidRPr="00607E61" w14:paraId="7ED58420" w14:textId="77777777" w:rsidTr="00FB70AF">
        <w:tc>
          <w:tcPr>
            <w:tcW w:w="1845" w:type="dxa"/>
            <w:tcBorders>
              <w:top w:val="single" w:sz="12" w:space="0" w:color="auto"/>
              <w:left w:val="single" w:sz="12" w:space="0" w:color="auto"/>
              <w:bottom w:val="single" w:sz="12" w:space="0" w:color="auto"/>
              <w:right w:val="single" w:sz="12" w:space="0" w:color="auto"/>
            </w:tcBorders>
          </w:tcPr>
          <w:p w14:paraId="2221F706" w14:textId="77777777" w:rsidR="00D652E5" w:rsidRPr="00607E61" w:rsidRDefault="00D652E5" w:rsidP="00FB70AF">
            <w:pPr>
              <w:pStyle w:val="ListParagraph"/>
              <w:ind w:left="0"/>
              <w:rPr>
                <w:rFonts w:ascii="Footlight MT Light" w:hAnsi="Footlight MT Light" w:cs="Tahoma"/>
                <w:b/>
                <w:sz w:val="24"/>
                <w:szCs w:val="24"/>
              </w:rPr>
            </w:pPr>
          </w:p>
          <w:p w14:paraId="0C0E63B8" w14:textId="77777777" w:rsidR="00D652E5" w:rsidRPr="00607E61" w:rsidRDefault="00D652E5" w:rsidP="00FB70AF">
            <w:pPr>
              <w:pStyle w:val="ListParagraph"/>
              <w:ind w:left="0"/>
              <w:rPr>
                <w:rFonts w:ascii="Footlight MT Light" w:hAnsi="Footlight MT Light" w:cs="Tahoma"/>
                <w:b/>
                <w:sz w:val="24"/>
                <w:szCs w:val="24"/>
              </w:rPr>
            </w:pPr>
            <w:r w:rsidRPr="00607E61">
              <w:rPr>
                <w:rFonts w:ascii="Footlight MT Light" w:hAnsi="Footlight MT Light" w:cs="Tahoma"/>
                <w:b/>
                <w:sz w:val="24"/>
                <w:szCs w:val="24"/>
              </w:rPr>
              <w:t>MCQS</w:t>
            </w:r>
          </w:p>
          <w:p w14:paraId="1F1448B6" w14:textId="77777777" w:rsidR="00D652E5" w:rsidRPr="00607E61" w:rsidRDefault="00D652E5" w:rsidP="00FB70AF">
            <w:pPr>
              <w:pStyle w:val="ListParagraph"/>
              <w:ind w:left="0"/>
              <w:rPr>
                <w:rFonts w:ascii="Footlight MT Light" w:hAnsi="Footlight MT Light"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14:paraId="683630CD" w14:textId="77777777" w:rsidR="00D652E5" w:rsidRPr="00607E61" w:rsidRDefault="00D652E5" w:rsidP="00FB70AF">
            <w:pPr>
              <w:pStyle w:val="ListParagraph"/>
              <w:ind w:left="0"/>
              <w:rPr>
                <w:rFonts w:ascii="Footlight MT Light" w:hAnsi="Footlight MT Light" w:cs="Tahoma"/>
                <w:b/>
                <w:sz w:val="24"/>
                <w:szCs w:val="24"/>
              </w:rPr>
            </w:pPr>
          </w:p>
          <w:p w14:paraId="01FB1BA4" w14:textId="77777777" w:rsidR="00D652E5" w:rsidRPr="00607E61" w:rsidRDefault="00D652E5" w:rsidP="00FB70AF">
            <w:pPr>
              <w:pStyle w:val="ListParagraph"/>
              <w:ind w:left="0"/>
              <w:rPr>
                <w:rFonts w:ascii="Footlight MT Light" w:hAnsi="Footlight MT Light" w:cs="Tahoma"/>
                <w:b/>
                <w:sz w:val="24"/>
                <w:szCs w:val="24"/>
              </w:rPr>
            </w:pPr>
            <w:r w:rsidRPr="00607E61">
              <w:rPr>
                <w:rFonts w:ascii="Footlight MT Light" w:hAnsi="Footlight MT Light" w:cs="Tahoma"/>
                <w:b/>
                <w:sz w:val="24"/>
                <w:szCs w:val="24"/>
              </w:rPr>
              <w:t>SAQS</w:t>
            </w:r>
          </w:p>
        </w:tc>
        <w:tc>
          <w:tcPr>
            <w:tcW w:w="1080" w:type="dxa"/>
            <w:tcBorders>
              <w:top w:val="single" w:sz="12" w:space="0" w:color="auto"/>
              <w:left w:val="single" w:sz="12" w:space="0" w:color="auto"/>
              <w:bottom w:val="single" w:sz="12" w:space="0" w:color="auto"/>
              <w:right w:val="single" w:sz="4" w:space="0" w:color="auto"/>
            </w:tcBorders>
          </w:tcPr>
          <w:p w14:paraId="19601D06" w14:textId="77777777" w:rsidR="00D652E5" w:rsidRPr="00607E61" w:rsidRDefault="00D652E5" w:rsidP="00FB70AF">
            <w:pPr>
              <w:pStyle w:val="ListParagraph"/>
              <w:ind w:left="0"/>
              <w:rPr>
                <w:rFonts w:ascii="Footlight MT Light" w:hAnsi="Footlight MT Light" w:cs="Tahoma"/>
                <w:b/>
                <w:sz w:val="24"/>
                <w:szCs w:val="24"/>
              </w:rPr>
            </w:pPr>
          </w:p>
          <w:p w14:paraId="17463CBC" w14:textId="77777777" w:rsidR="00D652E5" w:rsidRPr="00607E61" w:rsidRDefault="00D652E5" w:rsidP="00FB70AF">
            <w:pPr>
              <w:pStyle w:val="ListParagraph"/>
              <w:ind w:left="0"/>
              <w:rPr>
                <w:rFonts w:ascii="Footlight MT Light" w:hAnsi="Footlight MT Light" w:cs="Tahoma"/>
                <w:b/>
                <w:sz w:val="24"/>
                <w:szCs w:val="24"/>
              </w:rPr>
            </w:pPr>
            <w:r w:rsidRPr="00607E61">
              <w:rPr>
                <w:rFonts w:ascii="Footlight MT Light" w:hAnsi="Footlight MT Light" w:cs="Tahoma"/>
                <w:b/>
                <w:sz w:val="24"/>
                <w:szCs w:val="24"/>
              </w:rPr>
              <w:t>LAQS 1</w:t>
            </w:r>
          </w:p>
        </w:tc>
        <w:tc>
          <w:tcPr>
            <w:tcW w:w="1251" w:type="dxa"/>
            <w:tcBorders>
              <w:top w:val="single" w:sz="12" w:space="0" w:color="auto"/>
              <w:left w:val="single" w:sz="4" w:space="0" w:color="auto"/>
              <w:bottom w:val="single" w:sz="12" w:space="0" w:color="auto"/>
              <w:right w:val="single" w:sz="12" w:space="0" w:color="auto"/>
            </w:tcBorders>
          </w:tcPr>
          <w:p w14:paraId="7C94C2B3" w14:textId="77777777" w:rsidR="00D652E5" w:rsidRPr="00607E61" w:rsidRDefault="00D652E5" w:rsidP="00FB70AF">
            <w:pPr>
              <w:rPr>
                <w:rFonts w:ascii="Footlight MT Light" w:hAnsi="Footlight MT Light" w:cs="Tahoma"/>
                <w:b/>
                <w:sz w:val="24"/>
                <w:szCs w:val="24"/>
              </w:rPr>
            </w:pPr>
          </w:p>
          <w:p w14:paraId="71FE3506" w14:textId="77777777" w:rsidR="00D652E5" w:rsidRPr="00607E61" w:rsidRDefault="00D652E5" w:rsidP="00FB70AF">
            <w:pPr>
              <w:pStyle w:val="ListParagraph"/>
              <w:ind w:left="0"/>
              <w:rPr>
                <w:rFonts w:ascii="Footlight MT Light" w:hAnsi="Footlight MT Light" w:cs="Tahoma"/>
                <w:b/>
                <w:sz w:val="24"/>
                <w:szCs w:val="24"/>
              </w:rPr>
            </w:pPr>
            <w:r w:rsidRPr="00607E61">
              <w:rPr>
                <w:rFonts w:ascii="Footlight MT Light" w:hAnsi="Footlight MT Light" w:cs="Tahoma"/>
                <w:b/>
                <w:sz w:val="24"/>
                <w:szCs w:val="24"/>
              </w:rPr>
              <w:t>LAQS 2</w:t>
            </w:r>
          </w:p>
        </w:tc>
        <w:tc>
          <w:tcPr>
            <w:tcW w:w="1857" w:type="dxa"/>
            <w:tcBorders>
              <w:top w:val="single" w:sz="12" w:space="0" w:color="auto"/>
              <w:left w:val="single" w:sz="12" w:space="0" w:color="auto"/>
              <w:bottom w:val="single" w:sz="12" w:space="0" w:color="auto"/>
              <w:right w:val="single" w:sz="12" w:space="0" w:color="auto"/>
            </w:tcBorders>
          </w:tcPr>
          <w:p w14:paraId="40452BE1" w14:textId="77777777" w:rsidR="00D652E5" w:rsidRPr="00607E61" w:rsidRDefault="00D652E5" w:rsidP="00FB70AF">
            <w:pPr>
              <w:pStyle w:val="ListParagraph"/>
              <w:ind w:left="0"/>
              <w:rPr>
                <w:rFonts w:ascii="Footlight MT Light" w:hAnsi="Footlight MT Light" w:cs="Tahoma"/>
                <w:b/>
                <w:sz w:val="24"/>
                <w:szCs w:val="24"/>
              </w:rPr>
            </w:pPr>
          </w:p>
          <w:p w14:paraId="38B12497" w14:textId="77777777" w:rsidR="00D652E5" w:rsidRPr="00607E61" w:rsidRDefault="00D652E5" w:rsidP="00FB70AF">
            <w:pPr>
              <w:pStyle w:val="ListParagraph"/>
              <w:ind w:left="0"/>
              <w:rPr>
                <w:rFonts w:ascii="Footlight MT Light" w:hAnsi="Footlight MT Light" w:cs="Tahoma"/>
                <w:b/>
                <w:sz w:val="24"/>
                <w:szCs w:val="24"/>
              </w:rPr>
            </w:pPr>
            <w:r w:rsidRPr="00607E61">
              <w:rPr>
                <w:rFonts w:ascii="Footlight MT Light" w:hAnsi="Footlight MT Light" w:cs="Tahoma"/>
                <w:b/>
                <w:sz w:val="24"/>
                <w:szCs w:val="24"/>
              </w:rPr>
              <w:t>TOTAL</w:t>
            </w:r>
          </w:p>
        </w:tc>
      </w:tr>
      <w:tr w:rsidR="00D652E5" w:rsidRPr="00607E61" w14:paraId="7441D4D4" w14:textId="77777777" w:rsidTr="00FB70AF">
        <w:tc>
          <w:tcPr>
            <w:tcW w:w="1845" w:type="dxa"/>
            <w:tcBorders>
              <w:top w:val="single" w:sz="12" w:space="0" w:color="auto"/>
              <w:left w:val="single" w:sz="12" w:space="0" w:color="auto"/>
              <w:bottom w:val="single" w:sz="12" w:space="0" w:color="auto"/>
              <w:right w:val="single" w:sz="12" w:space="0" w:color="auto"/>
            </w:tcBorders>
          </w:tcPr>
          <w:p w14:paraId="603AC692" w14:textId="77777777" w:rsidR="00D652E5" w:rsidRPr="00607E61" w:rsidRDefault="00D652E5" w:rsidP="00FB70AF">
            <w:pPr>
              <w:pStyle w:val="ListParagraph"/>
              <w:ind w:left="0"/>
              <w:rPr>
                <w:rFonts w:ascii="Footlight MT Light" w:hAnsi="Footlight MT Light" w:cs="Tahoma"/>
                <w:sz w:val="24"/>
                <w:szCs w:val="24"/>
              </w:rPr>
            </w:pPr>
          </w:p>
          <w:p w14:paraId="49E0AE1F" w14:textId="77777777" w:rsidR="00D652E5" w:rsidRPr="00607E61" w:rsidRDefault="00D652E5" w:rsidP="00FB70AF">
            <w:pPr>
              <w:pStyle w:val="ListParagraph"/>
              <w:ind w:left="0"/>
              <w:rPr>
                <w:rFonts w:ascii="Footlight MT Light" w:hAnsi="Footlight MT Light"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14:paraId="4B84C85B" w14:textId="77777777" w:rsidR="00D652E5" w:rsidRPr="00607E61" w:rsidRDefault="00D652E5" w:rsidP="00FB70AF">
            <w:pPr>
              <w:pStyle w:val="ListParagraph"/>
              <w:ind w:left="0"/>
              <w:rPr>
                <w:rFonts w:ascii="Footlight MT Light" w:hAnsi="Footlight MT Light"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14:paraId="400736E1" w14:textId="77777777" w:rsidR="00D652E5" w:rsidRPr="00607E61" w:rsidRDefault="00D652E5" w:rsidP="00FB70AF">
            <w:pPr>
              <w:pStyle w:val="ListParagraph"/>
              <w:ind w:left="0"/>
              <w:rPr>
                <w:rFonts w:ascii="Footlight MT Light" w:hAnsi="Footlight MT Light"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14:paraId="6FD13E30" w14:textId="77777777" w:rsidR="00D652E5" w:rsidRPr="00607E61" w:rsidRDefault="00D652E5" w:rsidP="00FB70AF">
            <w:pPr>
              <w:pStyle w:val="ListParagraph"/>
              <w:ind w:left="0"/>
              <w:rPr>
                <w:rFonts w:ascii="Footlight MT Light" w:hAnsi="Footlight MT Light"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14:paraId="494B9938" w14:textId="77777777" w:rsidR="00D652E5" w:rsidRPr="00607E61" w:rsidRDefault="00D652E5" w:rsidP="00FB70AF">
            <w:pPr>
              <w:pStyle w:val="ListParagraph"/>
              <w:ind w:left="0"/>
              <w:rPr>
                <w:rFonts w:ascii="Footlight MT Light" w:hAnsi="Footlight MT Light" w:cs="Tahoma"/>
                <w:sz w:val="24"/>
                <w:szCs w:val="24"/>
              </w:rPr>
            </w:pPr>
          </w:p>
        </w:tc>
      </w:tr>
    </w:tbl>
    <w:p w14:paraId="1C8EC0E7" w14:textId="77777777" w:rsidR="00D652E5" w:rsidRDefault="00D652E5" w:rsidP="00D652E5">
      <w:pPr>
        <w:spacing w:after="0"/>
        <w:ind w:hanging="426"/>
        <w:rPr>
          <w:rFonts w:ascii="Footlight MT Light" w:hAnsi="Footlight MT Light" w:cs="Tahoma"/>
          <w:b/>
          <w:sz w:val="24"/>
          <w:szCs w:val="28"/>
          <w:u w:val="single"/>
        </w:rPr>
      </w:pPr>
    </w:p>
    <w:p w14:paraId="2B8B295F" w14:textId="77777777" w:rsidR="00D652E5" w:rsidRDefault="00D652E5" w:rsidP="00D652E5">
      <w:pPr>
        <w:spacing w:after="0"/>
        <w:ind w:hanging="426"/>
        <w:rPr>
          <w:rFonts w:ascii="Footlight MT Light" w:hAnsi="Footlight MT Light" w:cs="Tahoma"/>
          <w:b/>
          <w:sz w:val="24"/>
          <w:szCs w:val="28"/>
          <w:u w:val="single"/>
        </w:rPr>
      </w:pPr>
    </w:p>
    <w:p w14:paraId="14BEF7FB" w14:textId="77777777" w:rsidR="00D652E5" w:rsidRDefault="00D652E5" w:rsidP="00D652E5">
      <w:pPr>
        <w:spacing w:after="0"/>
        <w:ind w:hanging="426"/>
        <w:rPr>
          <w:rFonts w:ascii="Footlight MT Light" w:hAnsi="Footlight MT Light" w:cs="Tahoma"/>
          <w:b/>
          <w:sz w:val="24"/>
          <w:szCs w:val="28"/>
          <w:u w:val="single"/>
        </w:rPr>
      </w:pPr>
    </w:p>
    <w:p w14:paraId="7D3C232F" w14:textId="77777777" w:rsidR="00D652E5" w:rsidRDefault="00D652E5" w:rsidP="00D652E5">
      <w:pPr>
        <w:spacing w:after="0"/>
        <w:ind w:hanging="426"/>
        <w:rPr>
          <w:rFonts w:ascii="Footlight MT Light" w:hAnsi="Footlight MT Light" w:cs="Tahoma"/>
          <w:b/>
          <w:sz w:val="24"/>
          <w:szCs w:val="28"/>
          <w:u w:val="single"/>
        </w:rPr>
      </w:pPr>
    </w:p>
    <w:p w14:paraId="071EBB76" w14:textId="77777777" w:rsidR="00D652E5" w:rsidRDefault="00D652E5" w:rsidP="00D652E5">
      <w:pPr>
        <w:spacing w:after="0"/>
        <w:ind w:hanging="426"/>
        <w:rPr>
          <w:rFonts w:ascii="Footlight MT Light" w:hAnsi="Footlight MT Light" w:cs="Tahoma"/>
          <w:b/>
          <w:sz w:val="24"/>
          <w:szCs w:val="28"/>
          <w:u w:val="single"/>
        </w:rPr>
      </w:pPr>
    </w:p>
    <w:p w14:paraId="410A5B3C" w14:textId="77777777" w:rsidR="00D652E5" w:rsidRDefault="00D652E5" w:rsidP="00D652E5">
      <w:pPr>
        <w:spacing w:after="0"/>
        <w:ind w:hanging="426"/>
        <w:rPr>
          <w:rFonts w:ascii="Footlight MT Light" w:hAnsi="Footlight MT Light" w:cs="Tahoma"/>
          <w:b/>
          <w:sz w:val="24"/>
          <w:szCs w:val="28"/>
          <w:u w:val="single"/>
        </w:rPr>
      </w:pPr>
    </w:p>
    <w:p w14:paraId="455ADD92" w14:textId="77777777" w:rsidR="00D652E5" w:rsidRDefault="00D652E5" w:rsidP="00D652E5">
      <w:pPr>
        <w:spacing w:after="0"/>
        <w:ind w:hanging="426"/>
        <w:rPr>
          <w:rFonts w:ascii="Footlight MT Light" w:hAnsi="Footlight MT Light" w:cs="Tahoma"/>
          <w:b/>
          <w:sz w:val="24"/>
          <w:szCs w:val="28"/>
          <w:u w:val="single"/>
        </w:rPr>
      </w:pPr>
    </w:p>
    <w:p w14:paraId="49F2FC89" w14:textId="77777777" w:rsidR="00D652E5" w:rsidRDefault="00D652E5" w:rsidP="00D652E5">
      <w:pPr>
        <w:spacing w:after="0"/>
        <w:ind w:hanging="426"/>
        <w:rPr>
          <w:rFonts w:ascii="Footlight MT Light" w:hAnsi="Footlight MT Light" w:cs="Tahoma"/>
          <w:b/>
          <w:sz w:val="24"/>
          <w:szCs w:val="28"/>
          <w:u w:val="single"/>
        </w:rPr>
      </w:pPr>
    </w:p>
    <w:p w14:paraId="09CEED16" w14:textId="77777777" w:rsidR="00D652E5" w:rsidRDefault="00D652E5" w:rsidP="00D652E5">
      <w:pPr>
        <w:spacing w:after="0"/>
        <w:ind w:hanging="426"/>
        <w:rPr>
          <w:rFonts w:ascii="Footlight MT Light" w:hAnsi="Footlight MT Light" w:cs="Tahoma"/>
          <w:b/>
          <w:sz w:val="24"/>
          <w:szCs w:val="28"/>
          <w:u w:val="single"/>
        </w:rPr>
      </w:pPr>
    </w:p>
    <w:p w14:paraId="626A2C3F" w14:textId="77777777" w:rsidR="00D652E5" w:rsidRPr="002D541A" w:rsidRDefault="00D652E5" w:rsidP="00D652E5">
      <w:pPr>
        <w:spacing w:after="0"/>
        <w:ind w:hanging="426"/>
        <w:rPr>
          <w:rFonts w:ascii="Footlight MT Light" w:hAnsi="Footlight MT Light" w:cs="Tahoma"/>
          <w:b/>
          <w:sz w:val="26"/>
          <w:szCs w:val="28"/>
          <w:u w:val="single"/>
        </w:rPr>
      </w:pPr>
      <w:r w:rsidRPr="002D541A">
        <w:rPr>
          <w:rFonts w:ascii="Footlight MT Light" w:hAnsi="Footlight MT Light" w:cs="Tahoma"/>
          <w:b/>
          <w:sz w:val="26"/>
          <w:szCs w:val="28"/>
          <w:u w:val="single"/>
        </w:rPr>
        <w:lastRenderedPageBreak/>
        <w:t xml:space="preserve">PART ONE: MCQS (MULTIPLE CHOICE QUESTIONS) </w:t>
      </w:r>
      <w:r>
        <w:rPr>
          <w:rFonts w:ascii="Footlight MT Light" w:hAnsi="Footlight MT Light" w:cs="Tahoma"/>
          <w:b/>
          <w:sz w:val="26"/>
          <w:szCs w:val="28"/>
          <w:u w:val="single"/>
        </w:rPr>
        <w:t xml:space="preserve">FAMILY PLANNING– </w:t>
      </w:r>
      <w:r w:rsidR="00936976">
        <w:rPr>
          <w:rFonts w:ascii="Footlight MT Light" w:hAnsi="Footlight MT Light" w:cs="Tahoma"/>
          <w:b/>
          <w:sz w:val="26"/>
          <w:szCs w:val="28"/>
          <w:u w:val="single"/>
        </w:rPr>
        <w:t>1</w:t>
      </w:r>
      <w:r w:rsidRPr="002D541A">
        <w:rPr>
          <w:rFonts w:ascii="Footlight MT Light" w:hAnsi="Footlight MT Light" w:cs="Tahoma"/>
          <w:b/>
          <w:sz w:val="26"/>
          <w:szCs w:val="28"/>
          <w:u w:val="single"/>
        </w:rPr>
        <w:t>0 MARKS</w:t>
      </w:r>
    </w:p>
    <w:p w14:paraId="1E306320" w14:textId="77777777" w:rsidR="00D652E5" w:rsidRPr="00607E61" w:rsidRDefault="00D652E5" w:rsidP="00D652E5">
      <w:pPr>
        <w:spacing w:after="0"/>
        <w:rPr>
          <w:rFonts w:ascii="Footlight MT Light" w:hAnsi="Footlight MT Light" w:cs="Tahoma"/>
          <w:sz w:val="24"/>
          <w:szCs w:val="24"/>
        </w:rPr>
      </w:pPr>
    </w:p>
    <w:p w14:paraId="41578E3A" w14:textId="77777777" w:rsidR="00D652E5" w:rsidRDefault="00D652E5" w:rsidP="00D652E5">
      <w:pPr>
        <w:spacing w:after="0"/>
        <w:ind w:left="720" w:hanging="720"/>
        <w:rPr>
          <w:rFonts w:ascii="Times New Roman" w:hAnsi="Times New Roman" w:cs="Times New Roman"/>
          <w:sz w:val="24"/>
          <w:szCs w:val="24"/>
        </w:rPr>
      </w:pPr>
      <w:r w:rsidRPr="00BA1600">
        <w:rPr>
          <w:rFonts w:ascii="Times New Roman" w:hAnsi="Times New Roman" w:cs="Times New Roman"/>
          <w:sz w:val="24"/>
          <w:szCs w:val="24"/>
        </w:rPr>
        <w:t xml:space="preserve">Q.1. </w:t>
      </w:r>
      <w:r w:rsidRPr="00BA1600">
        <w:rPr>
          <w:rFonts w:ascii="Times New Roman" w:hAnsi="Times New Roman" w:cs="Times New Roman"/>
          <w:sz w:val="24"/>
          <w:szCs w:val="24"/>
        </w:rPr>
        <w:tab/>
      </w:r>
      <w:r>
        <w:rPr>
          <w:rFonts w:ascii="Times New Roman" w:hAnsi="Times New Roman" w:cs="Times New Roman"/>
          <w:sz w:val="24"/>
          <w:szCs w:val="24"/>
        </w:rPr>
        <w:t xml:space="preserve">What is the meaning of the term “unmet need for family </w:t>
      </w:r>
      <w:proofErr w:type="gramStart"/>
      <w:r>
        <w:rPr>
          <w:rFonts w:ascii="Times New Roman" w:hAnsi="Times New Roman" w:cs="Times New Roman"/>
          <w:sz w:val="24"/>
          <w:szCs w:val="24"/>
        </w:rPr>
        <w:t>planning:?</w:t>
      </w:r>
      <w:proofErr w:type="gramEnd"/>
    </w:p>
    <w:p w14:paraId="56F82B79" w14:textId="77777777" w:rsidR="00D652E5" w:rsidRDefault="00D652E5" w:rsidP="00D652E5">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When a woman has no need for family planning.</w:t>
      </w:r>
    </w:p>
    <w:p w14:paraId="09A8AA16" w14:textId="77777777" w:rsidR="00D652E5" w:rsidRDefault="00D652E5" w:rsidP="00D652E5">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When couples do not want to use contraceptives but the health care worker insists that they need them.</w:t>
      </w:r>
    </w:p>
    <w:p w14:paraId="2691BB67" w14:textId="77777777" w:rsidR="00D652E5" w:rsidRDefault="00D652E5" w:rsidP="00D652E5">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Non use of contraceptives among women who are sexually active, able to conceive but do not want a child soon or at all.</w:t>
      </w:r>
    </w:p>
    <w:p w14:paraId="3FCF14BE" w14:textId="77777777" w:rsidR="00D652E5" w:rsidRDefault="00D652E5" w:rsidP="00D652E5">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When women understand that they need to use a birth spacing method, but their partners do not agree so they use it without their partners knowledge.  </w:t>
      </w:r>
    </w:p>
    <w:p w14:paraId="065B8AF4" w14:textId="77777777" w:rsidR="00D652E5" w:rsidRDefault="00D652E5" w:rsidP="00D652E5">
      <w:pPr>
        <w:spacing w:after="0"/>
        <w:rPr>
          <w:rFonts w:ascii="Times New Roman" w:hAnsi="Times New Roman" w:cs="Times New Roman"/>
          <w:sz w:val="24"/>
          <w:szCs w:val="24"/>
        </w:rPr>
      </w:pPr>
    </w:p>
    <w:p w14:paraId="00EE6286" w14:textId="77777777" w:rsidR="00D652E5" w:rsidRDefault="00D652E5" w:rsidP="00D652E5">
      <w:pPr>
        <w:spacing w:after="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Advantages of COCs include:</w:t>
      </w:r>
    </w:p>
    <w:p w14:paraId="544664C7" w14:textId="77777777" w:rsidR="00D652E5" w:rsidRDefault="00D652E5" w:rsidP="00D652E5">
      <w:pPr>
        <w:pStyle w:val="ListParagraph"/>
        <w:numPr>
          <w:ilvl w:val="0"/>
          <w:numId w:val="25"/>
        </w:numPr>
        <w:spacing w:after="0"/>
        <w:rPr>
          <w:rFonts w:ascii="Times New Roman" w:hAnsi="Times New Roman" w:cs="Times New Roman"/>
          <w:sz w:val="24"/>
          <w:szCs w:val="24"/>
        </w:rPr>
      </w:pPr>
      <w:r>
        <w:rPr>
          <w:rFonts w:ascii="Times New Roman" w:hAnsi="Times New Roman" w:cs="Times New Roman"/>
          <w:sz w:val="24"/>
          <w:szCs w:val="24"/>
        </w:rPr>
        <w:t xml:space="preserve">Trained </w:t>
      </w:r>
      <w:r w:rsidR="00AB2005">
        <w:rPr>
          <w:rFonts w:ascii="Times New Roman" w:hAnsi="Times New Roman" w:cs="Times New Roman"/>
          <w:sz w:val="24"/>
          <w:szCs w:val="24"/>
        </w:rPr>
        <w:t>non-</w:t>
      </w:r>
      <w:r>
        <w:rPr>
          <w:rFonts w:ascii="Times New Roman" w:hAnsi="Times New Roman" w:cs="Times New Roman"/>
          <w:sz w:val="24"/>
          <w:szCs w:val="24"/>
        </w:rPr>
        <w:t>medical person can provide them.</w:t>
      </w:r>
    </w:p>
    <w:p w14:paraId="2B9505AE" w14:textId="77777777" w:rsidR="00D652E5" w:rsidRDefault="00D652E5" w:rsidP="00D652E5">
      <w:pPr>
        <w:pStyle w:val="ListParagraph"/>
        <w:numPr>
          <w:ilvl w:val="0"/>
          <w:numId w:val="25"/>
        </w:numPr>
        <w:spacing w:after="0"/>
        <w:rPr>
          <w:rFonts w:ascii="Times New Roman" w:hAnsi="Times New Roman" w:cs="Times New Roman"/>
          <w:sz w:val="24"/>
          <w:szCs w:val="24"/>
        </w:rPr>
      </w:pPr>
      <w:r>
        <w:rPr>
          <w:rFonts w:ascii="Times New Roman" w:hAnsi="Times New Roman" w:cs="Times New Roman"/>
          <w:sz w:val="24"/>
          <w:szCs w:val="24"/>
        </w:rPr>
        <w:t>They are user dependant.</w:t>
      </w:r>
    </w:p>
    <w:p w14:paraId="0F07ABEC" w14:textId="77777777" w:rsidR="00D652E5" w:rsidRDefault="00D652E5" w:rsidP="00D652E5">
      <w:pPr>
        <w:pStyle w:val="ListParagraph"/>
        <w:numPr>
          <w:ilvl w:val="0"/>
          <w:numId w:val="25"/>
        </w:numPr>
        <w:spacing w:after="0"/>
        <w:rPr>
          <w:rFonts w:ascii="Times New Roman" w:hAnsi="Times New Roman" w:cs="Times New Roman"/>
          <w:sz w:val="24"/>
          <w:szCs w:val="24"/>
        </w:rPr>
      </w:pPr>
      <w:r>
        <w:rPr>
          <w:rFonts w:ascii="Times New Roman" w:hAnsi="Times New Roman" w:cs="Times New Roman"/>
          <w:sz w:val="24"/>
          <w:szCs w:val="24"/>
        </w:rPr>
        <w:t>They are highly effective when used correctly.</w:t>
      </w:r>
    </w:p>
    <w:p w14:paraId="345B29B1" w14:textId="77777777" w:rsidR="00D652E5" w:rsidRDefault="00D652E5" w:rsidP="00D652E5">
      <w:pPr>
        <w:pStyle w:val="ListParagraph"/>
        <w:numPr>
          <w:ilvl w:val="0"/>
          <w:numId w:val="25"/>
        </w:numPr>
        <w:spacing w:after="0"/>
        <w:rPr>
          <w:rFonts w:ascii="Times New Roman" w:hAnsi="Times New Roman" w:cs="Times New Roman"/>
          <w:sz w:val="24"/>
          <w:szCs w:val="24"/>
        </w:rPr>
      </w:pPr>
      <w:r>
        <w:rPr>
          <w:rFonts w:ascii="Times New Roman" w:hAnsi="Times New Roman" w:cs="Times New Roman"/>
          <w:sz w:val="24"/>
          <w:szCs w:val="24"/>
        </w:rPr>
        <w:t>They do not protect against STDs.</w:t>
      </w:r>
    </w:p>
    <w:p w14:paraId="285B448B" w14:textId="77777777" w:rsidR="00D652E5" w:rsidRDefault="00D652E5" w:rsidP="00D652E5">
      <w:pPr>
        <w:spacing w:after="0"/>
        <w:rPr>
          <w:rFonts w:ascii="Times New Roman" w:hAnsi="Times New Roman" w:cs="Times New Roman"/>
          <w:sz w:val="24"/>
          <w:szCs w:val="24"/>
        </w:rPr>
      </w:pPr>
    </w:p>
    <w:p w14:paraId="506148C9" w14:textId="77777777" w:rsidR="00D652E5" w:rsidRDefault="00D652E5" w:rsidP="00D652E5">
      <w:pPr>
        <w:spacing w:after="0"/>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 xml:space="preserve">The following contraceptive methods are </w:t>
      </w:r>
      <w:r w:rsidR="00AB2005">
        <w:rPr>
          <w:rFonts w:ascii="Times New Roman" w:hAnsi="Times New Roman" w:cs="Times New Roman"/>
          <w:sz w:val="24"/>
          <w:szCs w:val="24"/>
        </w:rPr>
        <w:t>preferable</w:t>
      </w:r>
      <w:r>
        <w:rPr>
          <w:rFonts w:ascii="Times New Roman" w:hAnsi="Times New Roman" w:cs="Times New Roman"/>
          <w:sz w:val="24"/>
          <w:szCs w:val="24"/>
        </w:rPr>
        <w:t xml:space="preserve"> for breast feeding mothers except:</w:t>
      </w:r>
    </w:p>
    <w:p w14:paraId="3F321B04" w14:textId="77777777" w:rsidR="00D652E5" w:rsidRDefault="00AB2005" w:rsidP="00D652E5">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Depo-Provera</w:t>
      </w:r>
      <w:r w:rsidR="00D652E5">
        <w:rPr>
          <w:rFonts w:ascii="Times New Roman" w:hAnsi="Times New Roman" w:cs="Times New Roman"/>
          <w:sz w:val="24"/>
          <w:szCs w:val="24"/>
        </w:rPr>
        <w:t>.</w:t>
      </w:r>
    </w:p>
    <w:p w14:paraId="004333AF" w14:textId="77777777" w:rsidR="00D652E5" w:rsidRDefault="00D652E5" w:rsidP="00D652E5">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IUCD.</w:t>
      </w:r>
    </w:p>
    <w:p w14:paraId="2D228223" w14:textId="77777777" w:rsidR="00D652E5" w:rsidRPr="00133C2D" w:rsidRDefault="00D652E5" w:rsidP="00D652E5">
      <w:pPr>
        <w:pStyle w:val="ListParagraph"/>
        <w:numPr>
          <w:ilvl w:val="0"/>
          <w:numId w:val="26"/>
        </w:numPr>
        <w:spacing w:after="0"/>
        <w:rPr>
          <w:rFonts w:ascii="Times New Roman" w:hAnsi="Times New Roman" w:cs="Times New Roman"/>
          <w:color w:val="FF0000"/>
          <w:sz w:val="24"/>
          <w:szCs w:val="24"/>
        </w:rPr>
      </w:pPr>
      <w:r w:rsidRPr="00133C2D">
        <w:rPr>
          <w:rFonts w:ascii="Times New Roman" w:hAnsi="Times New Roman" w:cs="Times New Roman"/>
          <w:color w:val="FF0000"/>
          <w:sz w:val="24"/>
          <w:szCs w:val="24"/>
        </w:rPr>
        <w:t>Progesterone only pills.</w:t>
      </w:r>
    </w:p>
    <w:p w14:paraId="1FE75016" w14:textId="77777777" w:rsidR="00D652E5" w:rsidRDefault="00D652E5" w:rsidP="00D652E5">
      <w:pPr>
        <w:pStyle w:val="ListParagraph"/>
        <w:numPr>
          <w:ilvl w:val="0"/>
          <w:numId w:val="26"/>
        </w:numPr>
        <w:spacing w:after="0"/>
        <w:rPr>
          <w:rFonts w:ascii="Times New Roman" w:hAnsi="Times New Roman" w:cs="Times New Roman"/>
          <w:sz w:val="24"/>
          <w:szCs w:val="24"/>
        </w:rPr>
      </w:pPr>
      <w:r>
        <w:rPr>
          <w:rFonts w:ascii="Times New Roman" w:hAnsi="Times New Roman" w:cs="Times New Roman"/>
          <w:sz w:val="24"/>
          <w:szCs w:val="24"/>
        </w:rPr>
        <w:t>High estrogenic pills.</w:t>
      </w:r>
    </w:p>
    <w:p w14:paraId="07F815EA" w14:textId="77777777" w:rsidR="00D652E5" w:rsidRDefault="00D652E5" w:rsidP="00D652E5">
      <w:pPr>
        <w:spacing w:after="0"/>
        <w:rPr>
          <w:rFonts w:ascii="Times New Roman" w:hAnsi="Times New Roman" w:cs="Times New Roman"/>
          <w:sz w:val="24"/>
          <w:szCs w:val="24"/>
        </w:rPr>
      </w:pPr>
    </w:p>
    <w:p w14:paraId="536D7525" w14:textId="77777777" w:rsidR="00D652E5" w:rsidRDefault="00D652E5" w:rsidP="00D652E5">
      <w:pPr>
        <w:spacing w:after="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Delay in r</w:t>
      </w:r>
      <w:r w:rsidR="00AB2005">
        <w:rPr>
          <w:rFonts w:ascii="Times New Roman" w:hAnsi="Times New Roman" w:cs="Times New Roman"/>
          <w:sz w:val="24"/>
          <w:szCs w:val="24"/>
        </w:rPr>
        <w:t>eturn to fertility is the disad</w:t>
      </w:r>
      <w:r>
        <w:rPr>
          <w:rFonts w:ascii="Times New Roman" w:hAnsi="Times New Roman" w:cs="Times New Roman"/>
          <w:sz w:val="24"/>
          <w:szCs w:val="24"/>
        </w:rPr>
        <w:t>vantage of:</w:t>
      </w:r>
    </w:p>
    <w:p w14:paraId="2933DCB1" w14:textId="77777777" w:rsidR="00D652E5" w:rsidRDefault="00D652E5" w:rsidP="00D652E5">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COCs.</w:t>
      </w:r>
      <w:bookmarkStart w:id="0" w:name="_GoBack"/>
      <w:bookmarkEnd w:id="0"/>
    </w:p>
    <w:p w14:paraId="45A63A62" w14:textId="77777777" w:rsidR="00D652E5" w:rsidRDefault="00D652E5" w:rsidP="00D652E5">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IUCD.</w:t>
      </w:r>
    </w:p>
    <w:p w14:paraId="151A9167" w14:textId="77777777" w:rsidR="00D652E5" w:rsidRDefault="00AB2005" w:rsidP="00D652E5">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Depo-Provera</w:t>
      </w:r>
      <w:r w:rsidR="00D652E5">
        <w:rPr>
          <w:rFonts w:ascii="Times New Roman" w:hAnsi="Times New Roman" w:cs="Times New Roman"/>
          <w:sz w:val="24"/>
          <w:szCs w:val="24"/>
        </w:rPr>
        <w:t>.</w:t>
      </w:r>
    </w:p>
    <w:p w14:paraId="3748E10E" w14:textId="77777777" w:rsidR="00D652E5" w:rsidRDefault="00D652E5" w:rsidP="00D652E5">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Diaphragm.</w:t>
      </w:r>
    </w:p>
    <w:p w14:paraId="01EE9840" w14:textId="77777777" w:rsidR="00D652E5" w:rsidRDefault="00D652E5" w:rsidP="00D652E5">
      <w:pPr>
        <w:spacing w:after="0"/>
        <w:rPr>
          <w:rFonts w:ascii="Times New Roman" w:hAnsi="Times New Roman" w:cs="Times New Roman"/>
          <w:sz w:val="24"/>
          <w:szCs w:val="24"/>
        </w:rPr>
      </w:pPr>
    </w:p>
    <w:p w14:paraId="395391A3" w14:textId="77777777" w:rsidR="00D652E5" w:rsidRDefault="00D652E5" w:rsidP="00D652E5">
      <w:pPr>
        <w:spacing w:after="0"/>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Norplant can prevent pregnancy at least for ………………. Years.</w:t>
      </w:r>
    </w:p>
    <w:p w14:paraId="5606F182" w14:textId="77777777" w:rsidR="00D652E5" w:rsidRDefault="00D652E5" w:rsidP="00D652E5">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8.</w:t>
      </w:r>
    </w:p>
    <w:p w14:paraId="636BEA28" w14:textId="77777777" w:rsidR="00D652E5" w:rsidRDefault="00D652E5" w:rsidP="00D652E5">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6.</w:t>
      </w:r>
    </w:p>
    <w:p w14:paraId="3E02E9E2" w14:textId="77777777" w:rsidR="00D652E5" w:rsidRDefault="00D652E5" w:rsidP="00D652E5">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5.</w:t>
      </w:r>
    </w:p>
    <w:p w14:paraId="10D3456B" w14:textId="77777777" w:rsidR="00D652E5" w:rsidRDefault="00D652E5" w:rsidP="00D652E5">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3.</w:t>
      </w:r>
    </w:p>
    <w:p w14:paraId="141AC3D5" w14:textId="77777777" w:rsidR="00D652E5" w:rsidRDefault="00D652E5" w:rsidP="00D652E5">
      <w:pPr>
        <w:pStyle w:val="ListParagraph"/>
        <w:spacing w:after="0"/>
        <w:ind w:left="1080"/>
        <w:rPr>
          <w:rFonts w:ascii="Times New Roman" w:hAnsi="Times New Roman" w:cs="Times New Roman"/>
          <w:sz w:val="24"/>
          <w:szCs w:val="24"/>
        </w:rPr>
      </w:pPr>
    </w:p>
    <w:p w14:paraId="61D7916D" w14:textId="77777777" w:rsidR="00D652E5" w:rsidRDefault="00D652E5" w:rsidP="00D652E5">
      <w:pPr>
        <w:spacing w:after="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Intrauterine contraceptive devices are contraindicated for a woman:</w:t>
      </w:r>
    </w:p>
    <w:p w14:paraId="25F2F4A4" w14:textId="77777777" w:rsidR="00D652E5" w:rsidRDefault="00D652E5" w:rsidP="00D652E5">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 xml:space="preserve">Who has a single </w:t>
      </w:r>
      <w:proofErr w:type="gramStart"/>
      <w:r>
        <w:rPr>
          <w:rFonts w:ascii="Times New Roman" w:hAnsi="Times New Roman" w:cs="Times New Roman"/>
          <w:sz w:val="24"/>
          <w:szCs w:val="24"/>
        </w:rPr>
        <w:t>partner.</w:t>
      </w:r>
      <w:proofErr w:type="gramEnd"/>
    </w:p>
    <w:p w14:paraId="749FFC96" w14:textId="77777777" w:rsidR="00D652E5" w:rsidRDefault="00D652E5" w:rsidP="00D652E5">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 xml:space="preserve">Who is known or suspected </w:t>
      </w:r>
      <w:r w:rsidR="007E411B">
        <w:rPr>
          <w:rFonts w:ascii="Times New Roman" w:hAnsi="Times New Roman" w:cs="Times New Roman"/>
          <w:sz w:val="24"/>
          <w:szCs w:val="24"/>
        </w:rPr>
        <w:t>to be pregnant.</w:t>
      </w:r>
    </w:p>
    <w:p w14:paraId="38A9EB7F" w14:textId="77777777" w:rsidR="007E411B" w:rsidRDefault="007E411B" w:rsidP="00D652E5">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 xml:space="preserve">Who suffers from unexplained vaginal </w:t>
      </w:r>
      <w:proofErr w:type="gramStart"/>
      <w:r>
        <w:rPr>
          <w:rFonts w:ascii="Times New Roman" w:hAnsi="Times New Roman" w:cs="Times New Roman"/>
          <w:sz w:val="24"/>
          <w:szCs w:val="24"/>
        </w:rPr>
        <w:t>bleeding.</w:t>
      </w:r>
      <w:proofErr w:type="gramEnd"/>
    </w:p>
    <w:p w14:paraId="69BC3B47" w14:textId="77777777" w:rsidR="007E411B" w:rsidRDefault="007E411B" w:rsidP="00D652E5">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 xml:space="preserve">Who is breast </w:t>
      </w:r>
      <w:proofErr w:type="gramStart"/>
      <w:r>
        <w:rPr>
          <w:rFonts w:ascii="Times New Roman" w:hAnsi="Times New Roman" w:cs="Times New Roman"/>
          <w:sz w:val="24"/>
          <w:szCs w:val="24"/>
        </w:rPr>
        <w:t>feeding.</w:t>
      </w:r>
      <w:proofErr w:type="gramEnd"/>
    </w:p>
    <w:p w14:paraId="753B1251" w14:textId="77777777" w:rsidR="007E411B" w:rsidRDefault="007E411B" w:rsidP="00D652E5">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Who presents with current septic abortion.</w:t>
      </w:r>
    </w:p>
    <w:p w14:paraId="763AB378" w14:textId="77777777" w:rsidR="007E411B" w:rsidRDefault="007E411B" w:rsidP="007E411B">
      <w:pPr>
        <w:spacing w:after="0"/>
        <w:rPr>
          <w:rFonts w:ascii="Times New Roman" w:hAnsi="Times New Roman" w:cs="Times New Roman"/>
          <w:sz w:val="24"/>
          <w:szCs w:val="24"/>
        </w:rPr>
      </w:pPr>
    </w:p>
    <w:p w14:paraId="45040126" w14:textId="77777777" w:rsidR="007E411B" w:rsidRDefault="007E411B" w:rsidP="007E411B">
      <w:pPr>
        <w:spacing w:after="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The following contraceptive method</w:t>
      </w:r>
      <w:r w:rsidR="00130D9D">
        <w:rPr>
          <w:rFonts w:ascii="Times New Roman" w:hAnsi="Times New Roman" w:cs="Times New Roman"/>
          <w:sz w:val="24"/>
          <w:szCs w:val="24"/>
        </w:rPr>
        <w:t>s are considered to be ‘long term’:</w:t>
      </w:r>
    </w:p>
    <w:p w14:paraId="45ACE0B4" w14:textId="77777777" w:rsidR="00130D9D" w:rsidRDefault="00130D9D" w:rsidP="00130D9D">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IUCDs.</w:t>
      </w:r>
    </w:p>
    <w:p w14:paraId="14352153" w14:textId="77777777" w:rsidR="00130D9D" w:rsidRDefault="00130D9D" w:rsidP="00130D9D">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Implants.</w:t>
      </w:r>
    </w:p>
    <w:p w14:paraId="554C2F03" w14:textId="77777777" w:rsidR="00130D9D" w:rsidRDefault="00AB2005" w:rsidP="00130D9D">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Injectable</w:t>
      </w:r>
      <w:r w:rsidR="00130D9D">
        <w:rPr>
          <w:rFonts w:ascii="Times New Roman" w:hAnsi="Times New Roman" w:cs="Times New Roman"/>
          <w:sz w:val="24"/>
          <w:szCs w:val="24"/>
        </w:rPr>
        <w:t>.</w:t>
      </w:r>
    </w:p>
    <w:p w14:paraId="66B47954" w14:textId="77777777" w:rsidR="00130D9D" w:rsidRDefault="00130D9D" w:rsidP="00130D9D">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A and b above.</w:t>
      </w:r>
    </w:p>
    <w:p w14:paraId="349F734B" w14:textId="77777777" w:rsidR="00795011" w:rsidRPr="00795011" w:rsidRDefault="00795011" w:rsidP="00795011">
      <w:pPr>
        <w:spacing w:after="0"/>
        <w:rPr>
          <w:rFonts w:ascii="Footlight MT Light" w:hAnsi="Footlight MT Light" w:cs="Tahoma"/>
          <w:b/>
          <w:sz w:val="26"/>
          <w:szCs w:val="28"/>
          <w:u w:val="single"/>
        </w:rPr>
      </w:pPr>
      <w:r w:rsidRPr="00795011">
        <w:rPr>
          <w:rFonts w:ascii="Footlight MT Light" w:hAnsi="Footlight MT Light" w:cs="Tahoma"/>
          <w:b/>
          <w:sz w:val="26"/>
          <w:szCs w:val="28"/>
          <w:u w:val="single"/>
        </w:rPr>
        <w:lastRenderedPageBreak/>
        <w:t xml:space="preserve">PART ONE: MCQS (MULTIPLE CHOICE QUESTIONS) FAMILY PLANNING– </w:t>
      </w:r>
      <w:r w:rsidR="00936976">
        <w:rPr>
          <w:rFonts w:ascii="Footlight MT Light" w:hAnsi="Footlight MT Light" w:cs="Tahoma"/>
          <w:b/>
          <w:sz w:val="26"/>
          <w:szCs w:val="28"/>
          <w:u w:val="single"/>
        </w:rPr>
        <w:t>1</w:t>
      </w:r>
      <w:r w:rsidRPr="00795011">
        <w:rPr>
          <w:rFonts w:ascii="Footlight MT Light" w:hAnsi="Footlight MT Light" w:cs="Tahoma"/>
          <w:b/>
          <w:sz w:val="26"/>
          <w:szCs w:val="28"/>
          <w:u w:val="single"/>
        </w:rPr>
        <w:t>0 MARKS</w:t>
      </w:r>
    </w:p>
    <w:p w14:paraId="6416CDAD" w14:textId="77777777" w:rsidR="00130D9D" w:rsidRDefault="00130D9D" w:rsidP="00130D9D">
      <w:pPr>
        <w:spacing w:after="0"/>
        <w:rPr>
          <w:rFonts w:ascii="Times New Roman" w:hAnsi="Times New Roman" w:cs="Times New Roman"/>
          <w:sz w:val="24"/>
          <w:szCs w:val="24"/>
        </w:rPr>
      </w:pPr>
    </w:p>
    <w:p w14:paraId="59DD3FFC" w14:textId="77777777" w:rsidR="00130D9D" w:rsidRDefault="00130D9D" w:rsidP="00130D9D">
      <w:pPr>
        <w:spacing w:after="0"/>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t>The most common contraceptive method currently used in Kenya is:</w:t>
      </w:r>
    </w:p>
    <w:p w14:paraId="17EC9418" w14:textId="77777777" w:rsidR="00130D9D" w:rsidRDefault="00130D9D" w:rsidP="00130D9D">
      <w:pPr>
        <w:pStyle w:val="ListParagraph"/>
        <w:numPr>
          <w:ilvl w:val="0"/>
          <w:numId w:val="31"/>
        </w:numPr>
        <w:spacing w:after="0"/>
        <w:rPr>
          <w:rFonts w:ascii="Times New Roman" w:hAnsi="Times New Roman" w:cs="Times New Roman"/>
          <w:sz w:val="24"/>
          <w:szCs w:val="24"/>
        </w:rPr>
      </w:pPr>
      <w:r>
        <w:rPr>
          <w:rFonts w:ascii="Times New Roman" w:hAnsi="Times New Roman" w:cs="Times New Roman"/>
          <w:sz w:val="24"/>
          <w:szCs w:val="24"/>
        </w:rPr>
        <w:t>Injectable (DMPA).</w:t>
      </w:r>
    </w:p>
    <w:p w14:paraId="69FA259F" w14:textId="77777777" w:rsidR="00130D9D" w:rsidRDefault="00130D9D" w:rsidP="00130D9D">
      <w:pPr>
        <w:pStyle w:val="ListParagraph"/>
        <w:numPr>
          <w:ilvl w:val="0"/>
          <w:numId w:val="31"/>
        </w:numPr>
        <w:spacing w:after="0"/>
        <w:rPr>
          <w:rFonts w:ascii="Times New Roman" w:hAnsi="Times New Roman" w:cs="Times New Roman"/>
          <w:sz w:val="24"/>
          <w:szCs w:val="24"/>
        </w:rPr>
      </w:pPr>
      <w:r>
        <w:rPr>
          <w:rFonts w:ascii="Times New Roman" w:hAnsi="Times New Roman" w:cs="Times New Roman"/>
          <w:sz w:val="24"/>
          <w:szCs w:val="24"/>
        </w:rPr>
        <w:t>Combine oral contraceptive (COC).</w:t>
      </w:r>
    </w:p>
    <w:p w14:paraId="3C823AD9" w14:textId="77777777" w:rsidR="00130D9D" w:rsidRDefault="00130D9D" w:rsidP="00130D9D">
      <w:pPr>
        <w:pStyle w:val="ListParagraph"/>
        <w:numPr>
          <w:ilvl w:val="0"/>
          <w:numId w:val="31"/>
        </w:numPr>
        <w:spacing w:after="0"/>
        <w:rPr>
          <w:rFonts w:ascii="Times New Roman" w:hAnsi="Times New Roman" w:cs="Times New Roman"/>
          <w:sz w:val="24"/>
          <w:szCs w:val="24"/>
        </w:rPr>
      </w:pPr>
      <w:r>
        <w:rPr>
          <w:rFonts w:ascii="Times New Roman" w:hAnsi="Times New Roman" w:cs="Times New Roman"/>
          <w:sz w:val="24"/>
          <w:szCs w:val="24"/>
        </w:rPr>
        <w:t>Male condoms.</w:t>
      </w:r>
    </w:p>
    <w:p w14:paraId="6B187ADC" w14:textId="77777777" w:rsidR="00130D9D" w:rsidRDefault="00130D9D" w:rsidP="00130D9D">
      <w:pPr>
        <w:pStyle w:val="ListParagraph"/>
        <w:numPr>
          <w:ilvl w:val="0"/>
          <w:numId w:val="31"/>
        </w:numPr>
        <w:spacing w:after="0"/>
        <w:rPr>
          <w:rFonts w:ascii="Times New Roman" w:hAnsi="Times New Roman" w:cs="Times New Roman"/>
          <w:sz w:val="24"/>
          <w:szCs w:val="24"/>
        </w:rPr>
      </w:pPr>
      <w:r>
        <w:rPr>
          <w:rFonts w:ascii="Times New Roman" w:hAnsi="Times New Roman" w:cs="Times New Roman"/>
          <w:sz w:val="24"/>
          <w:szCs w:val="24"/>
        </w:rPr>
        <w:t>Female sterilization.</w:t>
      </w:r>
    </w:p>
    <w:p w14:paraId="252E3692" w14:textId="77777777" w:rsidR="00130D9D" w:rsidRDefault="00130D9D" w:rsidP="00130D9D">
      <w:pPr>
        <w:spacing w:after="0"/>
        <w:rPr>
          <w:rFonts w:ascii="Times New Roman" w:hAnsi="Times New Roman" w:cs="Times New Roman"/>
          <w:sz w:val="24"/>
          <w:szCs w:val="24"/>
        </w:rPr>
      </w:pPr>
    </w:p>
    <w:p w14:paraId="78F04133" w14:textId="77777777" w:rsidR="00130D9D" w:rsidRDefault="00130D9D" w:rsidP="00130D9D">
      <w:pPr>
        <w:spacing w:after="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What are the objectives of client assessment?</w:t>
      </w:r>
    </w:p>
    <w:p w14:paraId="34022A47" w14:textId="77777777" w:rsidR="00130D9D" w:rsidRDefault="00130D9D" w:rsidP="00130D9D">
      <w:pPr>
        <w:pStyle w:val="ListParagraph"/>
        <w:numPr>
          <w:ilvl w:val="0"/>
          <w:numId w:val="32"/>
        </w:numPr>
        <w:spacing w:after="0"/>
        <w:rPr>
          <w:rFonts w:ascii="Times New Roman" w:hAnsi="Times New Roman" w:cs="Times New Roman"/>
          <w:sz w:val="24"/>
          <w:szCs w:val="24"/>
        </w:rPr>
      </w:pPr>
      <w:r>
        <w:rPr>
          <w:rFonts w:ascii="Times New Roman" w:hAnsi="Times New Roman" w:cs="Times New Roman"/>
          <w:sz w:val="24"/>
          <w:szCs w:val="24"/>
        </w:rPr>
        <w:t>To help clients arrive at an informed choice of reproductive options.</w:t>
      </w:r>
    </w:p>
    <w:p w14:paraId="521CBD3C" w14:textId="77777777" w:rsidR="00130D9D" w:rsidRDefault="00130D9D" w:rsidP="00130D9D">
      <w:pPr>
        <w:pStyle w:val="ListParagraph"/>
        <w:numPr>
          <w:ilvl w:val="0"/>
          <w:numId w:val="32"/>
        </w:numPr>
        <w:spacing w:after="0"/>
        <w:rPr>
          <w:rFonts w:ascii="Times New Roman" w:hAnsi="Times New Roman" w:cs="Times New Roman"/>
          <w:sz w:val="24"/>
          <w:szCs w:val="24"/>
        </w:rPr>
      </w:pPr>
      <w:r>
        <w:rPr>
          <w:rFonts w:ascii="Times New Roman" w:hAnsi="Times New Roman" w:cs="Times New Roman"/>
          <w:sz w:val="24"/>
          <w:szCs w:val="24"/>
        </w:rPr>
        <w:t>To help clients select a contraceptive method with which they are satisfied.</w:t>
      </w:r>
    </w:p>
    <w:p w14:paraId="33947FAA" w14:textId="77777777" w:rsidR="00130D9D" w:rsidRDefault="00130D9D" w:rsidP="00130D9D">
      <w:pPr>
        <w:pStyle w:val="ListParagraph"/>
        <w:numPr>
          <w:ilvl w:val="0"/>
          <w:numId w:val="32"/>
        </w:numPr>
        <w:spacing w:after="0"/>
        <w:rPr>
          <w:rFonts w:ascii="Times New Roman" w:hAnsi="Times New Roman" w:cs="Times New Roman"/>
          <w:sz w:val="24"/>
          <w:szCs w:val="24"/>
        </w:rPr>
      </w:pPr>
      <w:r>
        <w:rPr>
          <w:rFonts w:ascii="Times New Roman" w:hAnsi="Times New Roman" w:cs="Times New Roman"/>
          <w:sz w:val="24"/>
          <w:szCs w:val="24"/>
        </w:rPr>
        <w:t>To help clients use the chosen method safely and effectively.</w:t>
      </w:r>
    </w:p>
    <w:p w14:paraId="62F26091" w14:textId="77777777" w:rsidR="00130D9D" w:rsidRDefault="00704296" w:rsidP="00130D9D">
      <w:pPr>
        <w:pStyle w:val="ListParagraph"/>
        <w:numPr>
          <w:ilvl w:val="0"/>
          <w:numId w:val="32"/>
        </w:numPr>
        <w:spacing w:after="0"/>
        <w:rPr>
          <w:rFonts w:ascii="Times New Roman" w:hAnsi="Times New Roman" w:cs="Times New Roman"/>
          <w:sz w:val="24"/>
          <w:szCs w:val="24"/>
        </w:rPr>
      </w:pPr>
      <w:r>
        <w:rPr>
          <w:rFonts w:ascii="Times New Roman" w:hAnsi="Times New Roman" w:cs="Times New Roman"/>
          <w:sz w:val="24"/>
          <w:szCs w:val="24"/>
        </w:rPr>
        <w:t>All of the above.</w:t>
      </w:r>
    </w:p>
    <w:p w14:paraId="076F8348" w14:textId="77777777" w:rsidR="00704296" w:rsidRDefault="00704296" w:rsidP="00704296">
      <w:pPr>
        <w:spacing w:after="0"/>
        <w:rPr>
          <w:rFonts w:ascii="Times New Roman" w:hAnsi="Times New Roman" w:cs="Times New Roman"/>
          <w:sz w:val="24"/>
          <w:szCs w:val="24"/>
        </w:rPr>
      </w:pPr>
    </w:p>
    <w:p w14:paraId="5C0C0425" w14:textId="77777777" w:rsidR="00704296" w:rsidRDefault="00704296" w:rsidP="00704296">
      <w:pPr>
        <w:spacing w:after="0"/>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Mechanisms of action of hormonal contraceptives include:</w:t>
      </w:r>
    </w:p>
    <w:p w14:paraId="5407F8F9" w14:textId="77777777" w:rsidR="00704296" w:rsidRDefault="00704296" w:rsidP="00704296">
      <w:pPr>
        <w:pStyle w:val="ListParagraph"/>
        <w:numPr>
          <w:ilvl w:val="0"/>
          <w:numId w:val="33"/>
        </w:numPr>
        <w:spacing w:after="0"/>
        <w:rPr>
          <w:rFonts w:ascii="Times New Roman" w:hAnsi="Times New Roman" w:cs="Times New Roman"/>
          <w:sz w:val="24"/>
          <w:szCs w:val="24"/>
        </w:rPr>
      </w:pPr>
      <w:r>
        <w:rPr>
          <w:rFonts w:ascii="Times New Roman" w:hAnsi="Times New Roman" w:cs="Times New Roman"/>
          <w:sz w:val="24"/>
          <w:szCs w:val="24"/>
        </w:rPr>
        <w:t>Suppress ovulation.</w:t>
      </w:r>
    </w:p>
    <w:p w14:paraId="50E75A1F" w14:textId="77777777" w:rsidR="00704296" w:rsidRDefault="00704296" w:rsidP="00704296">
      <w:pPr>
        <w:pStyle w:val="ListParagraph"/>
        <w:numPr>
          <w:ilvl w:val="0"/>
          <w:numId w:val="33"/>
        </w:numPr>
        <w:spacing w:after="0"/>
        <w:rPr>
          <w:rFonts w:ascii="Times New Roman" w:hAnsi="Times New Roman" w:cs="Times New Roman"/>
          <w:sz w:val="24"/>
          <w:szCs w:val="24"/>
        </w:rPr>
      </w:pPr>
      <w:r>
        <w:rPr>
          <w:rFonts w:ascii="Times New Roman" w:hAnsi="Times New Roman" w:cs="Times New Roman"/>
          <w:sz w:val="24"/>
          <w:szCs w:val="24"/>
        </w:rPr>
        <w:t>Thicken cervical mucus, preventing sperm penet</w:t>
      </w:r>
      <w:r w:rsidR="00795011">
        <w:rPr>
          <w:rFonts w:ascii="Times New Roman" w:hAnsi="Times New Roman" w:cs="Times New Roman"/>
          <w:sz w:val="24"/>
          <w:szCs w:val="24"/>
        </w:rPr>
        <w:t>r</w:t>
      </w:r>
      <w:r>
        <w:rPr>
          <w:rFonts w:ascii="Times New Roman" w:hAnsi="Times New Roman" w:cs="Times New Roman"/>
          <w:sz w:val="24"/>
          <w:szCs w:val="24"/>
        </w:rPr>
        <w:t>ation</w:t>
      </w:r>
      <w:r w:rsidR="00795011">
        <w:rPr>
          <w:rFonts w:ascii="Times New Roman" w:hAnsi="Times New Roman" w:cs="Times New Roman"/>
          <w:sz w:val="24"/>
          <w:szCs w:val="24"/>
        </w:rPr>
        <w:t>.</w:t>
      </w:r>
    </w:p>
    <w:p w14:paraId="56794628" w14:textId="77777777" w:rsidR="00795011" w:rsidRDefault="00795011" w:rsidP="00704296">
      <w:pPr>
        <w:pStyle w:val="ListParagraph"/>
        <w:numPr>
          <w:ilvl w:val="0"/>
          <w:numId w:val="33"/>
        </w:numPr>
        <w:spacing w:after="0"/>
        <w:rPr>
          <w:rFonts w:ascii="Times New Roman" w:hAnsi="Times New Roman" w:cs="Times New Roman"/>
          <w:sz w:val="24"/>
          <w:szCs w:val="24"/>
        </w:rPr>
      </w:pPr>
      <w:r>
        <w:rPr>
          <w:rFonts w:ascii="Times New Roman" w:hAnsi="Times New Roman" w:cs="Times New Roman"/>
          <w:sz w:val="24"/>
          <w:szCs w:val="24"/>
        </w:rPr>
        <w:t>Make the endometrium less favourable for implantation.\</w:t>
      </w:r>
    </w:p>
    <w:p w14:paraId="05853FC8" w14:textId="77777777" w:rsidR="00795011" w:rsidRDefault="00795011" w:rsidP="00704296">
      <w:pPr>
        <w:pStyle w:val="ListParagraph"/>
        <w:numPr>
          <w:ilvl w:val="0"/>
          <w:numId w:val="33"/>
        </w:numPr>
        <w:spacing w:after="0"/>
        <w:rPr>
          <w:rFonts w:ascii="Times New Roman" w:hAnsi="Times New Roman" w:cs="Times New Roman"/>
          <w:sz w:val="24"/>
          <w:szCs w:val="24"/>
        </w:rPr>
      </w:pPr>
      <w:r>
        <w:rPr>
          <w:rFonts w:ascii="Times New Roman" w:hAnsi="Times New Roman" w:cs="Times New Roman"/>
          <w:sz w:val="24"/>
          <w:szCs w:val="24"/>
        </w:rPr>
        <w:t>Induce sterile inflammation of the endometrium making implantation impossible.</w:t>
      </w:r>
    </w:p>
    <w:p w14:paraId="63EC8790" w14:textId="77777777" w:rsidR="00795011" w:rsidRPr="00704296" w:rsidRDefault="00795011" w:rsidP="00704296">
      <w:pPr>
        <w:pStyle w:val="ListParagraph"/>
        <w:numPr>
          <w:ilvl w:val="0"/>
          <w:numId w:val="33"/>
        </w:numPr>
        <w:spacing w:after="0"/>
        <w:rPr>
          <w:rFonts w:ascii="Times New Roman" w:hAnsi="Times New Roman" w:cs="Times New Roman"/>
          <w:sz w:val="24"/>
          <w:szCs w:val="24"/>
        </w:rPr>
      </w:pPr>
      <w:r>
        <w:rPr>
          <w:rFonts w:ascii="Times New Roman" w:hAnsi="Times New Roman" w:cs="Times New Roman"/>
          <w:sz w:val="24"/>
          <w:szCs w:val="24"/>
        </w:rPr>
        <w:t>Cause tubal blockage making fertilization impossible.</w:t>
      </w:r>
    </w:p>
    <w:p w14:paraId="04198A17" w14:textId="77777777" w:rsidR="00D652E5" w:rsidRPr="001777A7" w:rsidRDefault="00D652E5" w:rsidP="00D652E5">
      <w:pPr>
        <w:pStyle w:val="ListParagraph"/>
        <w:spacing w:after="0"/>
        <w:ind w:left="1080"/>
        <w:rPr>
          <w:rFonts w:ascii="Times New Roman" w:hAnsi="Times New Roman" w:cs="Times New Roman"/>
          <w:sz w:val="24"/>
          <w:szCs w:val="24"/>
        </w:rPr>
      </w:pPr>
    </w:p>
    <w:p w14:paraId="62D3419C" w14:textId="77777777" w:rsidR="00D652E5" w:rsidRPr="00BA1600" w:rsidRDefault="00D652E5" w:rsidP="00D652E5">
      <w:pPr>
        <w:spacing w:after="0"/>
        <w:rPr>
          <w:rFonts w:ascii="Footlight MT Light" w:hAnsi="Footlight MT Light" w:cs="Tahoma"/>
          <w:b/>
          <w:sz w:val="28"/>
          <w:szCs w:val="28"/>
          <w:u w:val="single"/>
        </w:rPr>
      </w:pPr>
      <w:r w:rsidRPr="00BA1600">
        <w:rPr>
          <w:rFonts w:ascii="Footlight MT Light" w:hAnsi="Footlight MT Light" w:cs="Tahoma"/>
          <w:b/>
          <w:sz w:val="28"/>
          <w:szCs w:val="28"/>
          <w:u w:val="single"/>
        </w:rPr>
        <w:t xml:space="preserve">PART TWO: SHORT ANSWER QUESTIONS – </w:t>
      </w:r>
      <w:r>
        <w:rPr>
          <w:rFonts w:ascii="Footlight MT Light" w:hAnsi="Footlight MT Light" w:cs="Tahoma"/>
          <w:b/>
          <w:sz w:val="28"/>
          <w:szCs w:val="28"/>
          <w:u w:val="single"/>
        </w:rPr>
        <w:t>FAMILY PLANNING</w:t>
      </w:r>
      <w:r w:rsidRPr="00BA1600">
        <w:rPr>
          <w:rFonts w:ascii="Footlight MT Light" w:hAnsi="Footlight MT Light" w:cs="Tahoma"/>
          <w:b/>
          <w:sz w:val="28"/>
          <w:szCs w:val="28"/>
          <w:u w:val="single"/>
        </w:rPr>
        <w:t xml:space="preserve"> </w:t>
      </w:r>
      <w:r>
        <w:rPr>
          <w:rFonts w:ascii="Footlight MT Light" w:hAnsi="Footlight MT Light" w:cs="Tahoma"/>
          <w:b/>
          <w:sz w:val="28"/>
          <w:szCs w:val="28"/>
          <w:u w:val="single"/>
        </w:rPr>
        <w:t xml:space="preserve">– </w:t>
      </w:r>
      <w:r w:rsidR="00936976">
        <w:rPr>
          <w:rFonts w:ascii="Footlight MT Light" w:hAnsi="Footlight MT Light" w:cs="Tahoma"/>
          <w:b/>
          <w:sz w:val="28"/>
          <w:szCs w:val="28"/>
          <w:u w:val="single"/>
        </w:rPr>
        <w:t>2</w:t>
      </w:r>
      <w:r>
        <w:rPr>
          <w:rFonts w:ascii="Footlight MT Light" w:hAnsi="Footlight MT Light" w:cs="Tahoma"/>
          <w:b/>
          <w:sz w:val="28"/>
          <w:szCs w:val="28"/>
          <w:u w:val="single"/>
        </w:rPr>
        <w:t>0</w:t>
      </w:r>
      <w:r w:rsidRPr="00BA1600">
        <w:rPr>
          <w:rFonts w:ascii="Footlight MT Light" w:hAnsi="Footlight MT Light" w:cs="Tahoma"/>
          <w:b/>
          <w:sz w:val="28"/>
          <w:szCs w:val="28"/>
          <w:u w:val="single"/>
        </w:rPr>
        <w:t xml:space="preserve"> MARKS</w:t>
      </w:r>
    </w:p>
    <w:p w14:paraId="5D88F2C9" w14:textId="77777777" w:rsidR="00795011" w:rsidRDefault="00795011" w:rsidP="00D652E5">
      <w:pPr>
        <w:spacing w:after="0" w:line="240" w:lineRule="auto"/>
        <w:rPr>
          <w:rFonts w:ascii="Times New Roman" w:hAnsi="Times New Roman" w:cs="Times New Roman"/>
          <w:sz w:val="24"/>
        </w:rPr>
      </w:pPr>
    </w:p>
    <w:p w14:paraId="69D6DF2F" w14:textId="77777777" w:rsidR="00D652E5" w:rsidRDefault="00D652E5" w:rsidP="00D652E5">
      <w:pPr>
        <w:spacing w:after="0" w:line="240" w:lineRule="auto"/>
        <w:rPr>
          <w:rFonts w:ascii="Times New Roman" w:hAnsi="Times New Roman" w:cs="Times New Roman"/>
          <w:sz w:val="24"/>
        </w:rPr>
      </w:pPr>
      <w:r w:rsidRPr="00BA1600">
        <w:rPr>
          <w:rFonts w:ascii="Times New Roman" w:hAnsi="Times New Roman" w:cs="Times New Roman"/>
          <w:sz w:val="24"/>
        </w:rPr>
        <w:t>Q.1.</w:t>
      </w:r>
      <w:r w:rsidRPr="00BA1600">
        <w:rPr>
          <w:rFonts w:ascii="Times New Roman" w:hAnsi="Times New Roman" w:cs="Times New Roman"/>
          <w:sz w:val="24"/>
        </w:rPr>
        <w:tab/>
      </w:r>
      <w:r w:rsidR="00795011">
        <w:rPr>
          <w:rFonts w:ascii="Times New Roman" w:hAnsi="Times New Roman" w:cs="Times New Roman"/>
          <w:sz w:val="24"/>
        </w:rPr>
        <w:t>Define the term family planning.</w:t>
      </w:r>
      <w:r w:rsidR="00795011">
        <w:rPr>
          <w:rFonts w:ascii="Times New Roman" w:hAnsi="Times New Roman" w:cs="Times New Roman"/>
          <w:sz w:val="24"/>
        </w:rPr>
        <w:tab/>
      </w:r>
      <w:r w:rsidR="00795011">
        <w:rPr>
          <w:rFonts w:ascii="Times New Roman" w:hAnsi="Times New Roman" w:cs="Times New Roman"/>
          <w:sz w:val="24"/>
        </w:rPr>
        <w:tab/>
      </w:r>
      <w:r w:rsidR="00795011">
        <w:rPr>
          <w:rFonts w:ascii="Times New Roman" w:hAnsi="Times New Roman" w:cs="Times New Roman"/>
          <w:sz w:val="24"/>
        </w:rPr>
        <w:tab/>
      </w:r>
      <w:r w:rsidR="00795011">
        <w:rPr>
          <w:rFonts w:ascii="Times New Roman" w:hAnsi="Times New Roman" w:cs="Times New Roman"/>
          <w:sz w:val="24"/>
        </w:rPr>
        <w:tab/>
      </w:r>
      <w:r w:rsidR="00795011">
        <w:rPr>
          <w:rFonts w:ascii="Times New Roman" w:hAnsi="Times New Roman" w:cs="Times New Roman"/>
          <w:sz w:val="24"/>
        </w:rPr>
        <w:tab/>
      </w:r>
      <w:r w:rsidR="00795011">
        <w:rPr>
          <w:rFonts w:ascii="Times New Roman" w:hAnsi="Times New Roman" w:cs="Times New Roman"/>
          <w:sz w:val="24"/>
        </w:rPr>
        <w:tab/>
      </w:r>
      <w:r w:rsidR="00795011">
        <w:rPr>
          <w:rFonts w:ascii="Times New Roman" w:hAnsi="Times New Roman" w:cs="Times New Roman"/>
          <w:sz w:val="24"/>
        </w:rPr>
        <w:tab/>
        <w:t>1 mark</w:t>
      </w:r>
    </w:p>
    <w:p w14:paraId="733D09EE" w14:textId="77777777" w:rsidR="00795011" w:rsidRDefault="00795011" w:rsidP="00D652E5">
      <w:pPr>
        <w:spacing w:after="0" w:line="240" w:lineRule="auto"/>
        <w:rPr>
          <w:rFonts w:ascii="Times New Roman" w:hAnsi="Times New Roman" w:cs="Times New Roman"/>
          <w:sz w:val="24"/>
        </w:rPr>
      </w:pPr>
    </w:p>
    <w:p w14:paraId="07B2D2F8" w14:textId="77777777" w:rsidR="00795011" w:rsidRDefault="00795011" w:rsidP="00D652E5">
      <w:pPr>
        <w:spacing w:after="0" w:line="24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State three (3) health benefits of FP to a woman.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 marks</w:t>
      </w:r>
    </w:p>
    <w:p w14:paraId="72542FF5" w14:textId="77777777" w:rsidR="00795011" w:rsidRDefault="00795011" w:rsidP="00D652E5">
      <w:pPr>
        <w:spacing w:after="0" w:line="240" w:lineRule="auto"/>
        <w:rPr>
          <w:rFonts w:ascii="Times New Roman" w:hAnsi="Times New Roman" w:cs="Times New Roman"/>
          <w:sz w:val="24"/>
        </w:rPr>
      </w:pPr>
    </w:p>
    <w:p w14:paraId="22C0CF3B" w14:textId="77777777" w:rsidR="00795011" w:rsidRDefault="00795011" w:rsidP="00D652E5">
      <w:pPr>
        <w:spacing w:after="0" w:line="240" w:lineRule="auto"/>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t>State four (4) factors hindering FP uptake.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4 marks </w:t>
      </w:r>
    </w:p>
    <w:p w14:paraId="59DABC69" w14:textId="77777777" w:rsidR="00795011" w:rsidRDefault="00795011" w:rsidP="00D652E5">
      <w:pPr>
        <w:spacing w:after="0" w:line="240" w:lineRule="auto"/>
        <w:rPr>
          <w:rFonts w:ascii="Times New Roman" w:hAnsi="Times New Roman" w:cs="Times New Roman"/>
          <w:sz w:val="24"/>
        </w:rPr>
      </w:pPr>
    </w:p>
    <w:p w14:paraId="377AE7E7" w14:textId="77777777" w:rsidR="00795011" w:rsidRDefault="00795011" w:rsidP="00D652E5">
      <w:pPr>
        <w:spacing w:after="0" w:line="240" w:lineRule="auto"/>
        <w:rPr>
          <w:rFonts w:ascii="Times New Roman" w:hAnsi="Times New Roman" w:cs="Times New Roman"/>
          <w:sz w:val="24"/>
        </w:rPr>
      </w:pPr>
      <w:r>
        <w:rPr>
          <w:rFonts w:ascii="Times New Roman" w:hAnsi="Times New Roman" w:cs="Times New Roman"/>
          <w:sz w:val="24"/>
        </w:rPr>
        <w:t>Q.4.</w:t>
      </w:r>
      <w:r>
        <w:rPr>
          <w:rFonts w:ascii="Times New Roman" w:hAnsi="Times New Roman" w:cs="Times New Roman"/>
          <w:sz w:val="24"/>
        </w:rPr>
        <w:tab/>
        <w:t>Explain instructions given to a client using female condoms.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 marks</w:t>
      </w:r>
    </w:p>
    <w:p w14:paraId="011F6802" w14:textId="77777777" w:rsidR="00795011" w:rsidRDefault="00795011" w:rsidP="00D652E5">
      <w:pPr>
        <w:spacing w:after="0" w:line="240" w:lineRule="auto"/>
        <w:rPr>
          <w:rFonts w:ascii="Times New Roman" w:hAnsi="Times New Roman" w:cs="Times New Roman"/>
          <w:sz w:val="24"/>
        </w:rPr>
      </w:pPr>
    </w:p>
    <w:p w14:paraId="2CE5B519" w14:textId="77777777" w:rsidR="00795011" w:rsidRDefault="00795011" w:rsidP="00D652E5">
      <w:pPr>
        <w:spacing w:after="0" w:line="240" w:lineRule="auto"/>
        <w:rPr>
          <w:rFonts w:ascii="Times New Roman" w:hAnsi="Times New Roman" w:cs="Times New Roman"/>
          <w:sz w:val="24"/>
        </w:rPr>
      </w:pPr>
      <w:r>
        <w:rPr>
          <w:rFonts w:ascii="Times New Roman" w:hAnsi="Times New Roman" w:cs="Times New Roman"/>
          <w:sz w:val="24"/>
        </w:rPr>
        <w:t>Q.5.</w:t>
      </w:r>
      <w:r>
        <w:rPr>
          <w:rFonts w:ascii="Times New Roman" w:hAnsi="Times New Roman" w:cs="Times New Roman"/>
          <w:sz w:val="24"/>
        </w:rPr>
        <w:tab/>
        <w:t>Write short notes on approaches used in counselling as related to FP.</w:t>
      </w:r>
      <w:r>
        <w:rPr>
          <w:rFonts w:ascii="Times New Roman" w:hAnsi="Times New Roman" w:cs="Times New Roman"/>
          <w:sz w:val="24"/>
        </w:rPr>
        <w:tab/>
      </w:r>
      <w:r>
        <w:rPr>
          <w:rFonts w:ascii="Times New Roman" w:hAnsi="Times New Roman" w:cs="Times New Roman"/>
          <w:sz w:val="24"/>
        </w:rPr>
        <w:tab/>
        <w:t xml:space="preserve">9 marks </w:t>
      </w:r>
    </w:p>
    <w:p w14:paraId="0361458C" w14:textId="77777777" w:rsidR="00795011" w:rsidRPr="00BA1600" w:rsidRDefault="00795011" w:rsidP="00D652E5">
      <w:pPr>
        <w:spacing w:after="0" w:line="240" w:lineRule="auto"/>
        <w:rPr>
          <w:rFonts w:ascii="Times New Roman" w:hAnsi="Times New Roman" w:cs="Times New Roman"/>
          <w:sz w:val="24"/>
        </w:rPr>
      </w:pPr>
    </w:p>
    <w:p w14:paraId="45B5B316" w14:textId="77777777" w:rsidR="00D652E5" w:rsidRPr="00BA1600" w:rsidRDefault="00D652E5" w:rsidP="00D652E5">
      <w:pPr>
        <w:spacing w:after="0"/>
        <w:ind w:hanging="284"/>
        <w:rPr>
          <w:rFonts w:ascii="Footlight MT Light" w:hAnsi="Footlight MT Light" w:cs="Tahoma"/>
          <w:b/>
          <w:sz w:val="28"/>
          <w:szCs w:val="28"/>
          <w:u w:val="single"/>
        </w:rPr>
      </w:pPr>
      <w:r w:rsidRPr="00BA1600">
        <w:rPr>
          <w:rFonts w:ascii="Footlight MT Light" w:hAnsi="Footlight MT Light" w:cs="Tahoma"/>
          <w:b/>
          <w:sz w:val="28"/>
          <w:szCs w:val="28"/>
          <w:u w:val="single"/>
        </w:rPr>
        <w:t xml:space="preserve">PART THREE: LONG ANSWER QUESTIONS – </w:t>
      </w:r>
      <w:r>
        <w:rPr>
          <w:rFonts w:ascii="Footlight MT Light" w:hAnsi="Footlight MT Light" w:cs="Tahoma"/>
          <w:b/>
          <w:sz w:val="28"/>
          <w:szCs w:val="28"/>
          <w:u w:val="single"/>
        </w:rPr>
        <w:t>FAMILY PLANNING</w:t>
      </w:r>
      <w:r w:rsidRPr="00BA1600">
        <w:rPr>
          <w:rFonts w:ascii="Footlight MT Light" w:hAnsi="Footlight MT Light" w:cs="Tahoma"/>
          <w:b/>
          <w:sz w:val="28"/>
          <w:szCs w:val="28"/>
          <w:u w:val="single"/>
        </w:rPr>
        <w:t xml:space="preserve"> </w:t>
      </w:r>
      <w:r>
        <w:rPr>
          <w:rFonts w:ascii="Footlight MT Light" w:hAnsi="Footlight MT Light" w:cs="Tahoma"/>
          <w:b/>
          <w:sz w:val="28"/>
          <w:szCs w:val="28"/>
          <w:u w:val="single"/>
        </w:rPr>
        <w:t>– 20</w:t>
      </w:r>
      <w:r w:rsidRPr="00BA1600">
        <w:rPr>
          <w:rFonts w:ascii="Footlight MT Light" w:hAnsi="Footlight MT Light" w:cs="Tahoma"/>
          <w:b/>
          <w:sz w:val="28"/>
          <w:szCs w:val="28"/>
          <w:u w:val="single"/>
        </w:rPr>
        <w:t xml:space="preserve"> MARKS</w:t>
      </w:r>
    </w:p>
    <w:p w14:paraId="66A41D0F" w14:textId="77777777" w:rsidR="00D652E5" w:rsidRPr="00607E61" w:rsidRDefault="00D652E5" w:rsidP="00D652E5">
      <w:pPr>
        <w:rPr>
          <w:rFonts w:ascii="Footlight MT Light" w:hAnsi="Footlight MT Light"/>
        </w:rPr>
      </w:pPr>
    </w:p>
    <w:p w14:paraId="40FBA450" w14:textId="77777777" w:rsidR="00D652E5" w:rsidRDefault="00D652E5" w:rsidP="00D652E5">
      <w:pPr>
        <w:spacing w:after="0" w:line="240" w:lineRule="auto"/>
        <w:ind w:left="720" w:hanging="720"/>
        <w:rPr>
          <w:rFonts w:ascii="Times New Roman" w:hAnsi="Times New Roman" w:cs="Times New Roman"/>
          <w:sz w:val="24"/>
        </w:rPr>
      </w:pPr>
      <w:r w:rsidRPr="00BA1600">
        <w:rPr>
          <w:rFonts w:ascii="Times New Roman" w:hAnsi="Times New Roman" w:cs="Times New Roman"/>
          <w:sz w:val="24"/>
        </w:rPr>
        <w:t>Q.1.</w:t>
      </w:r>
      <w:r w:rsidRPr="00BA1600">
        <w:rPr>
          <w:rFonts w:ascii="Times New Roman" w:hAnsi="Times New Roman" w:cs="Times New Roman"/>
          <w:sz w:val="24"/>
        </w:rPr>
        <w:tab/>
      </w:r>
      <w:r w:rsidR="00795011">
        <w:rPr>
          <w:rFonts w:ascii="Times New Roman" w:hAnsi="Times New Roman" w:cs="Times New Roman"/>
          <w:sz w:val="24"/>
        </w:rPr>
        <w:t xml:space="preserve">Mrs </w:t>
      </w:r>
      <w:proofErr w:type="spellStart"/>
      <w:r w:rsidR="00795011">
        <w:rPr>
          <w:rFonts w:ascii="Times New Roman" w:hAnsi="Times New Roman" w:cs="Times New Roman"/>
          <w:sz w:val="24"/>
        </w:rPr>
        <w:t>Villis</w:t>
      </w:r>
      <w:proofErr w:type="spellEnd"/>
      <w:r w:rsidR="00795011">
        <w:rPr>
          <w:rFonts w:ascii="Times New Roman" w:hAnsi="Times New Roman" w:cs="Times New Roman"/>
          <w:sz w:val="24"/>
        </w:rPr>
        <w:t xml:space="preserve"> 28 years has been referred from </w:t>
      </w:r>
      <w:proofErr w:type="spellStart"/>
      <w:r w:rsidR="00795011">
        <w:rPr>
          <w:rFonts w:ascii="Times New Roman" w:hAnsi="Times New Roman" w:cs="Times New Roman"/>
          <w:sz w:val="24"/>
        </w:rPr>
        <w:t>Mviake</w:t>
      </w:r>
      <w:proofErr w:type="spellEnd"/>
      <w:r w:rsidR="00795011">
        <w:rPr>
          <w:rFonts w:ascii="Times New Roman" w:hAnsi="Times New Roman" w:cs="Times New Roman"/>
          <w:sz w:val="24"/>
        </w:rPr>
        <w:t xml:space="preserve"> health centre to your reproductive health clinic with history of dizziness, loss of appetite, prolonged per vaginal bleeding and episodes of epigastric pains.  She is on hormonal implant for the last 2 years and she has never sought any medical attention prior to referral.</w:t>
      </w:r>
    </w:p>
    <w:p w14:paraId="10DB5F11" w14:textId="77777777" w:rsidR="00795011" w:rsidRDefault="00795011" w:rsidP="00D652E5">
      <w:pPr>
        <w:spacing w:after="0" w:line="240" w:lineRule="auto"/>
        <w:ind w:left="720" w:hanging="720"/>
        <w:rPr>
          <w:rFonts w:ascii="Times New Roman" w:hAnsi="Times New Roman" w:cs="Times New Roman"/>
          <w:sz w:val="24"/>
        </w:rPr>
      </w:pPr>
    </w:p>
    <w:p w14:paraId="4ADAC606" w14:textId="77777777" w:rsidR="00795011" w:rsidRDefault="00795011" w:rsidP="00795011">
      <w:pPr>
        <w:pStyle w:val="ListParagraph"/>
        <w:numPr>
          <w:ilvl w:val="0"/>
          <w:numId w:val="34"/>
        </w:numPr>
        <w:spacing w:after="0" w:line="240" w:lineRule="auto"/>
        <w:rPr>
          <w:rFonts w:ascii="Times New Roman" w:hAnsi="Times New Roman" w:cs="Times New Roman"/>
          <w:sz w:val="24"/>
        </w:rPr>
      </w:pPr>
      <w:r>
        <w:rPr>
          <w:rFonts w:ascii="Times New Roman" w:hAnsi="Times New Roman" w:cs="Times New Roman"/>
          <w:sz w:val="24"/>
        </w:rPr>
        <w:t xml:space="preserve">Manage Mrs </w:t>
      </w:r>
      <w:proofErr w:type="spellStart"/>
      <w:r>
        <w:rPr>
          <w:rFonts w:ascii="Times New Roman" w:hAnsi="Times New Roman" w:cs="Times New Roman"/>
          <w:sz w:val="24"/>
        </w:rPr>
        <w:t>Villis</w:t>
      </w:r>
      <w:proofErr w:type="spellEnd"/>
      <w:r>
        <w:rPr>
          <w:rFonts w:ascii="Times New Roman" w:hAnsi="Times New Roman" w:cs="Times New Roman"/>
          <w:sz w:val="24"/>
        </w:rPr>
        <w:t xml:space="preserve"> till she is discharged.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10 marks </w:t>
      </w:r>
    </w:p>
    <w:p w14:paraId="45EBAC85" w14:textId="77777777" w:rsidR="00795011" w:rsidRDefault="00795011" w:rsidP="00795011">
      <w:pPr>
        <w:spacing w:after="0" w:line="240" w:lineRule="auto"/>
        <w:rPr>
          <w:rFonts w:ascii="Times New Roman" w:hAnsi="Times New Roman" w:cs="Times New Roman"/>
          <w:sz w:val="24"/>
        </w:rPr>
      </w:pPr>
    </w:p>
    <w:p w14:paraId="7D464A12" w14:textId="77777777" w:rsidR="00795011" w:rsidRDefault="00795011" w:rsidP="00795011">
      <w:pPr>
        <w:spacing w:after="0" w:line="24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(a) Define intrauterine device.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14:paraId="0C9499FD" w14:textId="77777777" w:rsidR="00795011" w:rsidRDefault="00795011" w:rsidP="00795011">
      <w:pPr>
        <w:spacing w:after="0" w:line="240" w:lineRule="auto"/>
        <w:rPr>
          <w:rFonts w:ascii="Times New Roman" w:hAnsi="Times New Roman" w:cs="Times New Roman"/>
          <w:sz w:val="24"/>
        </w:rPr>
      </w:pPr>
    </w:p>
    <w:p w14:paraId="3BE445B8" w14:textId="77777777" w:rsidR="00795011" w:rsidRDefault="00795011" w:rsidP="00795011">
      <w:pPr>
        <w:pStyle w:val="ListParagraph"/>
        <w:numPr>
          <w:ilvl w:val="0"/>
          <w:numId w:val="34"/>
        </w:numPr>
        <w:spacing w:after="0" w:line="240" w:lineRule="auto"/>
        <w:rPr>
          <w:rFonts w:ascii="Times New Roman" w:hAnsi="Times New Roman" w:cs="Times New Roman"/>
          <w:sz w:val="24"/>
        </w:rPr>
      </w:pPr>
      <w:r>
        <w:rPr>
          <w:rFonts w:ascii="Times New Roman" w:hAnsi="Times New Roman" w:cs="Times New Roman"/>
          <w:sz w:val="24"/>
        </w:rPr>
        <w:t>List three (3) advantages of IUCD.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 marks</w:t>
      </w:r>
    </w:p>
    <w:p w14:paraId="3F537045" w14:textId="77777777" w:rsidR="00795011" w:rsidRDefault="00795011" w:rsidP="00795011">
      <w:pPr>
        <w:pStyle w:val="ListParagraph"/>
        <w:spacing w:after="0" w:line="240" w:lineRule="auto"/>
        <w:ind w:left="1080"/>
        <w:rPr>
          <w:rFonts w:ascii="Times New Roman" w:hAnsi="Times New Roman" w:cs="Times New Roman"/>
          <w:sz w:val="24"/>
        </w:rPr>
      </w:pPr>
    </w:p>
    <w:p w14:paraId="7F06EB64" w14:textId="77777777" w:rsidR="00D652E5" w:rsidRPr="00AD4C64" w:rsidRDefault="00795011" w:rsidP="00D652E5">
      <w:pPr>
        <w:pStyle w:val="ListParagraph"/>
        <w:numPr>
          <w:ilvl w:val="0"/>
          <w:numId w:val="34"/>
        </w:numPr>
        <w:spacing w:after="0" w:line="240" w:lineRule="auto"/>
        <w:ind w:left="720" w:hanging="720"/>
        <w:rPr>
          <w:rFonts w:ascii="Times New Roman" w:hAnsi="Times New Roman" w:cs="Times New Roman"/>
          <w:sz w:val="24"/>
          <w:szCs w:val="24"/>
        </w:rPr>
      </w:pPr>
      <w:r w:rsidRPr="00AD4C64">
        <w:rPr>
          <w:rFonts w:ascii="Times New Roman" w:hAnsi="Times New Roman" w:cs="Times New Roman"/>
          <w:sz w:val="24"/>
        </w:rPr>
        <w:t>Describe the mechanisms of action of both types of IUCD.</w:t>
      </w:r>
      <w:r w:rsidRPr="00AD4C64">
        <w:rPr>
          <w:rFonts w:ascii="Times New Roman" w:hAnsi="Times New Roman" w:cs="Times New Roman"/>
          <w:sz w:val="24"/>
        </w:rPr>
        <w:tab/>
      </w:r>
      <w:r w:rsidRPr="00AD4C64">
        <w:rPr>
          <w:rFonts w:ascii="Times New Roman" w:hAnsi="Times New Roman" w:cs="Times New Roman"/>
          <w:sz w:val="24"/>
        </w:rPr>
        <w:tab/>
      </w:r>
      <w:r w:rsidRPr="00AD4C64">
        <w:rPr>
          <w:rFonts w:ascii="Times New Roman" w:hAnsi="Times New Roman" w:cs="Times New Roman"/>
          <w:sz w:val="24"/>
        </w:rPr>
        <w:tab/>
      </w:r>
      <w:r w:rsidR="00AD4C64">
        <w:rPr>
          <w:rFonts w:ascii="Times New Roman" w:hAnsi="Times New Roman" w:cs="Times New Roman"/>
          <w:sz w:val="24"/>
        </w:rPr>
        <w:tab/>
      </w:r>
      <w:r w:rsidRPr="00AD4C64">
        <w:rPr>
          <w:rFonts w:ascii="Times New Roman" w:hAnsi="Times New Roman" w:cs="Times New Roman"/>
          <w:sz w:val="24"/>
        </w:rPr>
        <w:t>6 marks</w:t>
      </w:r>
    </w:p>
    <w:p w14:paraId="478163D9" w14:textId="77777777" w:rsidR="00D652E5" w:rsidRDefault="00D652E5" w:rsidP="00D652E5"/>
    <w:p w14:paraId="49E053DF" w14:textId="77777777" w:rsidR="004D09C7" w:rsidRDefault="004D09C7"/>
    <w:sectPr w:rsidR="004D09C7" w:rsidSect="009D45E5">
      <w:headerReference w:type="default" r:id="rId8"/>
      <w:footerReference w:type="default" r:id="rId9"/>
      <w:pgSz w:w="11906" w:h="16838"/>
      <w:pgMar w:top="709" w:right="849" w:bottom="630" w:left="1440" w:header="426" w:footer="2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D787E" w14:textId="77777777" w:rsidR="00321527" w:rsidRDefault="00321527">
      <w:pPr>
        <w:spacing w:after="0" w:line="240" w:lineRule="auto"/>
      </w:pPr>
      <w:r>
        <w:separator/>
      </w:r>
    </w:p>
  </w:endnote>
  <w:endnote w:type="continuationSeparator" w:id="0">
    <w:p w14:paraId="3DF249BE" w14:textId="77777777" w:rsidR="00321527" w:rsidRDefault="00321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0353567"/>
      <w:docPartObj>
        <w:docPartGallery w:val="Page Numbers (Bottom of Page)"/>
        <w:docPartUnique/>
      </w:docPartObj>
    </w:sdtPr>
    <w:sdtEndPr>
      <w:rPr>
        <w:noProof/>
      </w:rPr>
    </w:sdtEndPr>
    <w:sdtContent>
      <w:p w14:paraId="40A764C2" w14:textId="77777777" w:rsidR="00F63AFC" w:rsidRDefault="00AB20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D13034" w14:textId="77777777" w:rsidR="00F63AFC" w:rsidRDefault="00321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452A8" w14:textId="77777777" w:rsidR="00321527" w:rsidRDefault="00321527">
      <w:pPr>
        <w:spacing w:after="0" w:line="240" w:lineRule="auto"/>
      </w:pPr>
      <w:r>
        <w:separator/>
      </w:r>
    </w:p>
  </w:footnote>
  <w:footnote w:type="continuationSeparator" w:id="0">
    <w:p w14:paraId="6E0D1529" w14:textId="77777777" w:rsidR="00321527" w:rsidRDefault="00321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F1E53" w14:textId="77777777" w:rsidR="007A2132" w:rsidRPr="007A2132" w:rsidRDefault="00AB2005" w:rsidP="007A2132">
    <w:pPr>
      <w:pStyle w:val="Header"/>
      <w:jc w:val="right"/>
      <w:rPr>
        <w:b/>
      </w:rPr>
    </w:pPr>
    <w:r w:rsidRPr="007A2132">
      <w:rPr>
        <w:b/>
      </w:rPr>
      <w:t>KMTC/QP-07/TIS</w:t>
    </w:r>
  </w:p>
  <w:p w14:paraId="404B3A1C" w14:textId="77777777" w:rsidR="007A2132" w:rsidRDefault="00321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64F4"/>
    <w:multiLevelType w:val="hybridMultilevel"/>
    <w:tmpl w:val="CA281FEC"/>
    <w:lvl w:ilvl="0" w:tplc="B90EF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BA0693"/>
    <w:multiLevelType w:val="hybridMultilevel"/>
    <w:tmpl w:val="6332CFAE"/>
    <w:lvl w:ilvl="0" w:tplc="B20E54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B12B5C"/>
    <w:multiLevelType w:val="hybridMultilevel"/>
    <w:tmpl w:val="5B98604C"/>
    <w:lvl w:ilvl="0" w:tplc="7A6CF5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A52DD6"/>
    <w:multiLevelType w:val="hybridMultilevel"/>
    <w:tmpl w:val="53821F2A"/>
    <w:lvl w:ilvl="0" w:tplc="704C78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C615F9"/>
    <w:multiLevelType w:val="hybridMultilevel"/>
    <w:tmpl w:val="B2560DEA"/>
    <w:lvl w:ilvl="0" w:tplc="4ACA8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41F5B"/>
    <w:multiLevelType w:val="hybridMultilevel"/>
    <w:tmpl w:val="BA54D2EC"/>
    <w:lvl w:ilvl="0" w:tplc="F37C6C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1059A1"/>
    <w:multiLevelType w:val="hybridMultilevel"/>
    <w:tmpl w:val="E856E2C2"/>
    <w:lvl w:ilvl="0" w:tplc="FAB69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1B714F"/>
    <w:multiLevelType w:val="hybridMultilevel"/>
    <w:tmpl w:val="09DC83BC"/>
    <w:lvl w:ilvl="0" w:tplc="BBAC4E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43054A"/>
    <w:multiLevelType w:val="hybridMultilevel"/>
    <w:tmpl w:val="6D12E0B8"/>
    <w:lvl w:ilvl="0" w:tplc="1AA0DF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601A92"/>
    <w:multiLevelType w:val="hybridMultilevel"/>
    <w:tmpl w:val="C752234C"/>
    <w:lvl w:ilvl="0" w:tplc="50D0CA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C90865"/>
    <w:multiLevelType w:val="hybridMultilevel"/>
    <w:tmpl w:val="C65AF560"/>
    <w:lvl w:ilvl="0" w:tplc="DD243D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8073C"/>
    <w:multiLevelType w:val="hybridMultilevel"/>
    <w:tmpl w:val="66FE7F7E"/>
    <w:lvl w:ilvl="0" w:tplc="27AE8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2B5AA8"/>
    <w:multiLevelType w:val="hybridMultilevel"/>
    <w:tmpl w:val="0A24742E"/>
    <w:lvl w:ilvl="0" w:tplc="7FC2B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0735EC"/>
    <w:multiLevelType w:val="hybridMultilevel"/>
    <w:tmpl w:val="A8101A22"/>
    <w:lvl w:ilvl="0" w:tplc="1B12C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102408"/>
    <w:multiLevelType w:val="hybridMultilevel"/>
    <w:tmpl w:val="828220BC"/>
    <w:lvl w:ilvl="0" w:tplc="5DBC63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BE458A"/>
    <w:multiLevelType w:val="hybridMultilevel"/>
    <w:tmpl w:val="F32A21A6"/>
    <w:lvl w:ilvl="0" w:tplc="CB68D6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CD5BCC"/>
    <w:multiLevelType w:val="hybridMultilevel"/>
    <w:tmpl w:val="8010510C"/>
    <w:lvl w:ilvl="0" w:tplc="B5B427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3D2367"/>
    <w:multiLevelType w:val="hybridMultilevel"/>
    <w:tmpl w:val="B456B866"/>
    <w:lvl w:ilvl="0" w:tplc="EA1605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D253ECD"/>
    <w:multiLevelType w:val="hybridMultilevel"/>
    <w:tmpl w:val="DEC82B94"/>
    <w:lvl w:ilvl="0" w:tplc="AD402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0900CB"/>
    <w:multiLevelType w:val="hybridMultilevel"/>
    <w:tmpl w:val="76D684E6"/>
    <w:lvl w:ilvl="0" w:tplc="598004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58E620F"/>
    <w:multiLevelType w:val="hybridMultilevel"/>
    <w:tmpl w:val="EB2CA94C"/>
    <w:lvl w:ilvl="0" w:tplc="B4B618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7092B99"/>
    <w:multiLevelType w:val="hybridMultilevel"/>
    <w:tmpl w:val="C70CBB9A"/>
    <w:lvl w:ilvl="0" w:tplc="6C6029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E913C78"/>
    <w:multiLevelType w:val="hybridMultilevel"/>
    <w:tmpl w:val="39AAA9D2"/>
    <w:lvl w:ilvl="0" w:tplc="F080FD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F27942"/>
    <w:multiLevelType w:val="hybridMultilevel"/>
    <w:tmpl w:val="8AC89ACA"/>
    <w:lvl w:ilvl="0" w:tplc="2F1C9C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171818"/>
    <w:multiLevelType w:val="hybridMultilevel"/>
    <w:tmpl w:val="5C2EE724"/>
    <w:lvl w:ilvl="0" w:tplc="361EA4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706F5B"/>
    <w:multiLevelType w:val="hybridMultilevel"/>
    <w:tmpl w:val="F4EE0586"/>
    <w:lvl w:ilvl="0" w:tplc="5A2E02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14403B0"/>
    <w:multiLevelType w:val="hybridMultilevel"/>
    <w:tmpl w:val="F46C5BB8"/>
    <w:lvl w:ilvl="0" w:tplc="E30A9D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3B83963"/>
    <w:multiLevelType w:val="hybridMultilevel"/>
    <w:tmpl w:val="512C8804"/>
    <w:lvl w:ilvl="0" w:tplc="9918BE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C871FFB"/>
    <w:multiLevelType w:val="hybridMultilevel"/>
    <w:tmpl w:val="FA58B31A"/>
    <w:lvl w:ilvl="0" w:tplc="41B8AE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EF011F0"/>
    <w:multiLevelType w:val="hybridMultilevel"/>
    <w:tmpl w:val="830830B2"/>
    <w:lvl w:ilvl="0" w:tplc="0324C3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F342FFE"/>
    <w:multiLevelType w:val="hybridMultilevel"/>
    <w:tmpl w:val="F00C8A8A"/>
    <w:lvl w:ilvl="0" w:tplc="3EB073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F7A4CBC"/>
    <w:multiLevelType w:val="hybridMultilevel"/>
    <w:tmpl w:val="46FE01B6"/>
    <w:lvl w:ilvl="0" w:tplc="50D804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F967FB3"/>
    <w:multiLevelType w:val="hybridMultilevel"/>
    <w:tmpl w:val="12C4497A"/>
    <w:lvl w:ilvl="0" w:tplc="336C25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22"/>
  </w:num>
  <w:num w:numId="3">
    <w:abstractNumId w:val="2"/>
  </w:num>
  <w:num w:numId="4">
    <w:abstractNumId w:val="8"/>
  </w:num>
  <w:num w:numId="5">
    <w:abstractNumId w:val="13"/>
  </w:num>
  <w:num w:numId="6">
    <w:abstractNumId w:val="6"/>
  </w:num>
  <w:num w:numId="7">
    <w:abstractNumId w:val="11"/>
  </w:num>
  <w:num w:numId="8">
    <w:abstractNumId w:val="30"/>
  </w:num>
  <w:num w:numId="9">
    <w:abstractNumId w:val="21"/>
  </w:num>
  <w:num w:numId="10">
    <w:abstractNumId w:val="3"/>
  </w:num>
  <w:num w:numId="11">
    <w:abstractNumId w:val="16"/>
  </w:num>
  <w:num w:numId="12">
    <w:abstractNumId w:val="0"/>
  </w:num>
  <w:num w:numId="13">
    <w:abstractNumId w:val="29"/>
  </w:num>
  <w:num w:numId="14">
    <w:abstractNumId w:val="19"/>
  </w:num>
  <w:num w:numId="15">
    <w:abstractNumId w:val="27"/>
  </w:num>
  <w:num w:numId="16">
    <w:abstractNumId w:val="18"/>
  </w:num>
  <w:num w:numId="17">
    <w:abstractNumId w:val="20"/>
  </w:num>
  <w:num w:numId="18">
    <w:abstractNumId w:val="4"/>
  </w:num>
  <w:num w:numId="19">
    <w:abstractNumId w:val="12"/>
  </w:num>
  <w:num w:numId="20">
    <w:abstractNumId w:val="14"/>
  </w:num>
  <w:num w:numId="21">
    <w:abstractNumId w:val="9"/>
  </w:num>
  <w:num w:numId="22">
    <w:abstractNumId w:val="7"/>
  </w:num>
  <w:num w:numId="23">
    <w:abstractNumId w:val="33"/>
  </w:num>
  <w:num w:numId="24">
    <w:abstractNumId w:val="17"/>
  </w:num>
  <w:num w:numId="25">
    <w:abstractNumId w:val="5"/>
  </w:num>
  <w:num w:numId="26">
    <w:abstractNumId w:val="10"/>
  </w:num>
  <w:num w:numId="27">
    <w:abstractNumId w:val="25"/>
  </w:num>
  <w:num w:numId="28">
    <w:abstractNumId w:val="31"/>
  </w:num>
  <w:num w:numId="29">
    <w:abstractNumId w:val="28"/>
  </w:num>
  <w:num w:numId="30">
    <w:abstractNumId w:val="32"/>
  </w:num>
  <w:num w:numId="31">
    <w:abstractNumId w:val="15"/>
  </w:num>
  <w:num w:numId="32">
    <w:abstractNumId w:val="23"/>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2E5"/>
    <w:rsid w:val="00130D9D"/>
    <w:rsid w:val="00133C2D"/>
    <w:rsid w:val="00321527"/>
    <w:rsid w:val="004D09C7"/>
    <w:rsid w:val="00704296"/>
    <w:rsid w:val="00795011"/>
    <w:rsid w:val="007E411B"/>
    <w:rsid w:val="00936976"/>
    <w:rsid w:val="00AB2005"/>
    <w:rsid w:val="00AD4C64"/>
    <w:rsid w:val="00B43C49"/>
    <w:rsid w:val="00D652E5"/>
    <w:rsid w:val="00E00D43"/>
    <w:rsid w:val="00E11FF0"/>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F163"/>
  <w15:docId w15:val="{9313E75D-28E9-4A7B-84FF-FE2EA4894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2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2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2E5"/>
    <w:rPr>
      <w:lang w:val="en-GB"/>
    </w:rPr>
  </w:style>
  <w:style w:type="paragraph" w:styleId="Footer">
    <w:name w:val="footer"/>
    <w:basedOn w:val="Normal"/>
    <w:link w:val="FooterChar"/>
    <w:uiPriority w:val="99"/>
    <w:unhideWhenUsed/>
    <w:rsid w:val="00D652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2E5"/>
    <w:rPr>
      <w:lang w:val="en-GB"/>
    </w:rPr>
  </w:style>
  <w:style w:type="paragraph" w:styleId="ListParagraph">
    <w:name w:val="List Paragraph"/>
    <w:basedOn w:val="Normal"/>
    <w:uiPriority w:val="34"/>
    <w:qFormat/>
    <w:rsid w:val="00D652E5"/>
    <w:pPr>
      <w:ind w:left="720"/>
      <w:contextualSpacing/>
    </w:pPr>
  </w:style>
  <w:style w:type="table" w:styleId="TableGrid">
    <w:name w:val="Table Grid"/>
    <w:basedOn w:val="TableNormal"/>
    <w:uiPriority w:val="59"/>
    <w:rsid w:val="00D65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73438-9C77-47B3-B16B-C997BC086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AMON</cp:lastModifiedBy>
  <cp:revision>7</cp:revision>
  <dcterms:created xsi:type="dcterms:W3CDTF">2015-11-04T08:07:00Z</dcterms:created>
  <dcterms:modified xsi:type="dcterms:W3CDTF">2020-02-25T10:16:00Z</dcterms:modified>
</cp:coreProperties>
</file>