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E62" w:rsidRPr="007A2132" w:rsidRDefault="00024E62" w:rsidP="00024E6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24E62" w:rsidRPr="007A2132" w:rsidRDefault="00024E62" w:rsidP="00024E6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 II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024E62" w:rsidRPr="007A2132" w:rsidRDefault="00024E62" w:rsidP="00024E6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="0086306A">
        <w:rPr>
          <w:rFonts w:ascii="Tahoma" w:hAnsi="Tahoma" w:cs="Tahoma"/>
          <w:b/>
          <w:sz w:val="28"/>
          <w:szCs w:val="28"/>
        </w:rPr>
        <w:t xml:space="preserve">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24E62" w:rsidRPr="00715B1A" w:rsidRDefault="0086306A" w:rsidP="00024E6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</w:t>
      </w:r>
      <w:r w:rsidR="00024E62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024E62" w:rsidRDefault="00024E62" w:rsidP="00024E62">
      <w:pPr>
        <w:spacing w:after="0"/>
        <w:rPr>
          <w:rFonts w:ascii="Tahoma" w:hAnsi="Tahoma" w:cs="Tahoma"/>
          <w:sz w:val="24"/>
          <w:szCs w:val="24"/>
        </w:rPr>
      </w:pPr>
    </w:p>
    <w:p w:rsidR="00024E62" w:rsidRDefault="0086306A" w:rsidP="00024E6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19/1/2015</w:t>
      </w:r>
      <w:r w:rsidR="00024E62">
        <w:rPr>
          <w:rFonts w:ascii="Tahoma" w:hAnsi="Tahoma" w:cs="Tahoma"/>
          <w:sz w:val="24"/>
          <w:szCs w:val="24"/>
        </w:rPr>
        <w:tab/>
      </w:r>
      <w:r w:rsidR="00024E62">
        <w:rPr>
          <w:rFonts w:ascii="Tahoma" w:hAnsi="Tahoma" w:cs="Tahoma"/>
          <w:sz w:val="24"/>
          <w:szCs w:val="24"/>
        </w:rPr>
        <w:tab/>
      </w:r>
      <w:r w:rsidR="00024E62">
        <w:rPr>
          <w:rFonts w:ascii="Tahoma" w:hAnsi="Tahoma" w:cs="Tahoma"/>
          <w:sz w:val="24"/>
          <w:szCs w:val="24"/>
        </w:rPr>
        <w:tab/>
        <w:t>TIME</w:t>
      </w:r>
      <w:proofErr w:type="gramStart"/>
      <w:r w:rsidR="00024E62">
        <w:rPr>
          <w:rFonts w:ascii="Tahoma" w:hAnsi="Tahoma" w:cs="Tahoma"/>
          <w:sz w:val="24"/>
          <w:szCs w:val="24"/>
        </w:rPr>
        <w:t>:8.30</w:t>
      </w:r>
      <w:proofErr w:type="gramEnd"/>
      <w:r w:rsidR="00024E62">
        <w:rPr>
          <w:rFonts w:ascii="Tahoma" w:hAnsi="Tahoma" w:cs="Tahoma"/>
          <w:sz w:val="24"/>
          <w:szCs w:val="24"/>
        </w:rPr>
        <w:t xml:space="preserve"> – 1</w:t>
      </w:r>
      <w:r>
        <w:rPr>
          <w:rFonts w:ascii="Tahoma" w:hAnsi="Tahoma" w:cs="Tahoma"/>
          <w:sz w:val="24"/>
          <w:szCs w:val="24"/>
        </w:rPr>
        <w:t>1</w:t>
      </w:r>
      <w:r w:rsidR="00024E62">
        <w:rPr>
          <w:rFonts w:ascii="Tahoma" w:hAnsi="Tahoma" w:cs="Tahoma"/>
          <w:sz w:val="24"/>
          <w:szCs w:val="24"/>
        </w:rPr>
        <w:t>.30pm</w:t>
      </w:r>
    </w:p>
    <w:p w:rsidR="00024E62" w:rsidRDefault="00024E62" w:rsidP="00024E62">
      <w:pPr>
        <w:spacing w:after="0"/>
        <w:rPr>
          <w:rFonts w:ascii="Tahoma" w:hAnsi="Tahoma" w:cs="Tahoma"/>
          <w:sz w:val="24"/>
          <w:szCs w:val="24"/>
        </w:rPr>
      </w:pPr>
    </w:p>
    <w:p w:rsidR="00024E62" w:rsidRPr="0028154B" w:rsidRDefault="00024E62" w:rsidP="00024E6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24E62" w:rsidRDefault="00024E62" w:rsidP="00024E62">
      <w:pPr>
        <w:spacing w:after="0"/>
        <w:rPr>
          <w:rFonts w:ascii="Tahoma" w:hAnsi="Tahoma" w:cs="Tahoma"/>
          <w:sz w:val="24"/>
          <w:szCs w:val="24"/>
        </w:rPr>
      </w:pPr>
    </w:p>
    <w:p w:rsidR="00024E62" w:rsidRPr="008C26B6" w:rsidRDefault="00024E62" w:rsidP="00024E6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24E62" w:rsidRPr="008C26B6" w:rsidRDefault="00024E62" w:rsidP="00024E6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24E62" w:rsidRPr="008C26B6" w:rsidRDefault="00024E62" w:rsidP="00024E6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24E62" w:rsidRPr="008C26B6" w:rsidRDefault="00024E62" w:rsidP="00024E62">
      <w:pPr>
        <w:pStyle w:val="ListParagraph"/>
        <w:rPr>
          <w:rFonts w:ascii="Tahoma" w:hAnsi="Tahoma" w:cs="Tahoma"/>
          <w:sz w:val="28"/>
          <w:szCs w:val="28"/>
        </w:rPr>
      </w:pPr>
    </w:p>
    <w:p w:rsidR="00024E62" w:rsidRPr="008C26B6" w:rsidRDefault="00024E62" w:rsidP="00024E6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024E62" w:rsidRPr="008C26B6" w:rsidRDefault="00024E62" w:rsidP="00024E62">
      <w:pPr>
        <w:pStyle w:val="ListParagraph"/>
        <w:rPr>
          <w:rFonts w:ascii="Tahoma" w:hAnsi="Tahoma" w:cs="Tahoma"/>
          <w:sz w:val="28"/>
          <w:szCs w:val="28"/>
        </w:rPr>
      </w:pPr>
    </w:p>
    <w:p w:rsidR="00024E62" w:rsidRPr="008C26B6" w:rsidRDefault="00024E62" w:rsidP="00024E6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24E62" w:rsidRPr="008C26B6" w:rsidRDefault="00024E62" w:rsidP="00024E62">
      <w:pPr>
        <w:pStyle w:val="ListParagraph"/>
        <w:rPr>
          <w:rFonts w:ascii="Tahoma" w:hAnsi="Tahoma" w:cs="Tahoma"/>
          <w:sz w:val="28"/>
          <w:szCs w:val="28"/>
        </w:rPr>
      </w:pPr>
    </w:p>
    <w:p w:rsidR="00024E62" w:rsidRPr="008C26B6" w:rsidRDefault="00024E62" w:rsidP="00024E6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24E62" w:rsidRPr="008C26B6" w:rsidRDefault="00024E62" w:rsidP="00024E62">
      <w:pPr>
        <w:pStyle w:val="ListParagraph"/>
        <w:rPr>
          <w:rFonts w:ascii="Tahoma" w:hAnsi="Tahoma" w:cs="Tahoma"/>
          <w:sz w:val="28"/>
          <w:szCs w:val="28"/>
        </w:rPr>
      </w:pPr>
    </w:p>
    <w:p w:rsidR="00024E62" w:rsidRPr="008C26B6" w:rsidRDefault="00024E62" w:rsidP="00024E6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24E62" w:rsidRPr="008C26B6" w:rsidRDefault="00024E62" w:rsidP="00024E62">
      <w:pPr>
        <w:pStyle w:val="ListParagraph"/>
        <w:rPr>
          <w:rFonts w:ascii="Tahoma" w:hAnsi="Tahoma" w:cs="Tahoma"/>
          <w:sz w:val="28"/>
          <w:szCs w:val="28"/>
        </w:rPr>
      </w:pPr>
    </w:p>
    <w:p w:rsidR="00024E62" w:rsidRPr="008C26B6" w:rsidRDefault="00024E62" w:rsidP="00024E6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24E62" w:rsidRPr="008C26B6" w:rsidRDefault="00024E62" w:rsidP="00024E62">
      <w:pPr>
        <w:pStyle w:val="ListParagraph"/>
        <w:rPr>
          <w:rFonts w:ascii="Tahoma" w:hAnsi="Tahoma" w:cs="Tahoma"/>
          <w:sz w:val="28"/>
          <w:szCs w:val="28"/>
        </w:rPr>
      </w:pPr>
    </w:p>
    <w:p w:rsidR="00024E62" w:rsidRDefault="00024E62" w:rsidP="00024E6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24E62" w:rsidRDefault="00024E62" w:rsidP="00024E62">
      <w:pPr>
        <w:pStyle w:val="ListParagraph"/>
        <w:rPr>
          <w:rFonts w:ascii="Tahoma" w:hAnsi="Tahoma" w:cs="Tahoma"/>
          <w:sz w:val="24"/>
          <w:szCs w:val="24"/>
        </w:rPr>
      </w:pPr>
    </w:p>
    <w:p w:rsidR="00024E62" w:rsidRPr="00C94F53" w:rsidRDefault="00024E62" w:rsidP="00024E6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24E62" w:rsidRPr="00C94F53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E62" w:rsidRDefault="00024E62" w:rsidP="008E02B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24E62" w:rsidRPr="00C94F53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E62" w:rsidRPr="00E06F73" w:rsidRDefault="00024E62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E62" w:rsidRPr="00C94F53" w:rsidRDefault="00024E62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24E62" w:rsidRDefault="00024E62" w:rsidP="00024E6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024E62" w:rsidRPr="00C94F53" w:rsidRDefault="00024E62" w:rsidP="00024E6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024E62" w:rsidRPr="00C94F53" w:rsidRDefault="00024E62" w:rsidP="00024E62">
      <w:pPr>
        <w:spacing w:after="0"/>
        <w:rPr>
          <w:rFonts w:ascii="Tahoma" w:hAnsi="Tahoma" w:cs="Tahoma"/>
          <w:sz w:val="24"/>
          <w:szCs w:val="24"/>
        </w:rPr>
      </w:pPr>
    </w:p>
    <w:p w:rsidR="00024E62" w:rsidRPr="00715B1A" w:rsidRDefault="00024E62" w:rsidP="003938BC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7D5D86">
        <w:rPr>
          <w:rFonts w:ascii="Tahoma" w:hAnsi="Tahoma" w:cs="Tahoma"/>
          <w:b/>
          <w:sz w:val="24"/>
          <w:szCs w:val="28"/>
          <w:u w:val="single"/>
        </w:rPr>
        <w:t>(MULTIPLE CHOICE QUESTIONS</w:t>
      </w:r>
      <w:proofErr w:type="gramStart"/>
      <w:r w:rsidR="007D5D86">
        <w:rPr>
          <w:rFonts w:ascii="Tahoma" w:hAnsi="Tahoma" w:cs="Tahoma"/>
          <w:b/>
          <w:sz w:val="24"/>
          <w:szCs w:val="28"/>
          <w:u w:val="single"/>
        </w:rPr>
        <w:t xml:space="preserve">)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MIDWIFERY</w:t>
      </w:r>
      <w:proofErr w:type="gramEnd"/>
      <w:r w:rsidRPr="00715B1A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:rsidR="00024E62" w:rsidRDefault="00024E62" w:rsidP="003938B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24E62" w:rsidRDefault="00024E62" w:rsidP="003938B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86306A">
        <w:rPr>
          <w:rFonts w:ascii="Times New Roman" w:hAnsi="Times New Roman" w:cs="Times New Roman"/>
          <w:sz w:val="24"/>
          <w:szCs w:val="24"/>
        </w:rPr>
        <w:t xml:space="preserve">The action a midwife needs to take for a woman with </w:t>
      </w:r>
      <w:proofErr w:type="spellStart"/>
      <w:r w:rsidR="0086306A">
        <w:rPr>
          <w:rFonts w:ascii="Times New Roman" w:hAnsi="Times New Roman" w:cs="Times New Roman"/>
          <w:sz w:val="24"/>
          <w:szCs w:val="24"/>
        </w:rPr>
        <w:t>fetal</w:t>
      </w:r>
      <w:proofErr w:type="spellEnd"/>
      <w:r w:rsidR="0086306A">
        <w:rPr>
          <w:rFonts w:ascii="Times New Roman" w:hAnsi="Times New Roman" w:cs="Times New Roman"/>
          <w:sz w:val="24"/>
          <w:szCs w:val="24"/>
        </w:rPr>
        <w:t xml:space="preserve"> compromise during first stage of labour is:</w:t>
      </w:r>
    </w:p>
    <w:p w:rsidR="0086306A" w:rsidRDefault="0086306A" w:rsidP="003938B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Administer oxygen, prepare woman for caesarean section, </w:t>
      </w:r>
      <w:proofErr w:type="gramStart"/>
      <w:r>
        <w:rPr>
          <w:rFonts w:ascii="Times New Roman" w:hAnsi="Times New Roman" w:cs="Times New Roman"/>
          <w:sz w:val="24"/>
          <w:szCs w:val="24"/>
        </w:rPr>
        <w:t>administer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10% dextrose.</w:t>
      </w:r>
    </w:p>
    <w:p w:rsidR="0086306A" w:rsidRDefault="0086306A" w:rsidP="003938B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Summon medical aid, assist woman to assume left lateral position.</w:t>
      </w:r>
    </w:p>
    <w:p w:rsidR="0086306A" w:rsidRDefault="0086306A" w:rsidP="003938B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oxygen, turn woman to right lateral position, suppress contractions.</w:t>
      </w:r>
    </w:p>
    <w:p w:rsidR="0086306A" w:rsidRDefault="0086306A" w:rsidP="003938B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Administer oxygen, turn woman to left lateral position,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augument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labour.</w:t>
      </w:r>
    </w:p>
    <w:p w:rsidR="0086306A" w:rsidRDefault="0086306A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06A" w:rsidRDefault="0086306A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During caesarean section, a transverse incision made on the uterus is referred to as:</w:t>
      </w:r>
    </w:p>
    <w:p w:rsidR="0086306A" w:rsidRDefault="0086306A" w:rsidP="003938B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Pfanrensteil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6306A" w:rsidRDefault="0086306A" w:rsidP="003938B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Lower uterine segment incision.</w:t>
      </w:r>
    </w:p>
    <w:p w:rsidR="0086306A" w:rsidRDefault="0086306A" w:rsidP="003938B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 umbilical midline incision.</w:t>
      </w:r>
    </w:p>
    <w:p w:rsidR="0086306A" w:rsidRDefault="0086306A" w:rsidP="003938B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Classical.</w:t>
      </w:r>
    </w:p>
    <w:p w:rsidR="0086306A" w:rsidRDefault="0086306A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06A" w:rsidRDefault="0086306A" w:rsidP="003938B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screening tests may be carried out by a midwife on a woman to diagnose preterm </w:t>
      </w:r>
      <w:proofErr w:type="spellStart"/>
      <w:r>
        <w:rPr>
          <w:rFonts w:ascii="Times New Roman" w:hAnsi="Times New Roman" w:cs="Times New Roman"/>
          <w:sz w:val="24"/>
          <w:szCs w:val="24"/>
        </w:rPr>
        <w:t>prelabour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rupture of membranes (</w:t>
      </w:r>
      <w:proofErr w:type="spellStart"/>
      <w:r>
        <w:rPr>
          <w:rFonts w:ascii="Times New Roman" w:hAnsi="Times New Roman" w:cs="Times New Roman"/>
          <w:sz w:val="24"/>
          <w:szCs w:val="24"/>
        </w:rPr>
        <w:t>PPROM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</w:p>
    <w:p w:rsidR="008774A4" w:rsidRDefault="008774A4" w:rsidP="003938B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6306A" w:rsidRDefault="0086306A" w:rsidP="003938B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Initial and weekly full </w:t>
      </w:r>
      <w:proofErr w:type="spellStart"/>
      <w:r>
        <w:rPr>
          <w:rFonts w:ascii="Times New Roman" w:hAnsi="Times New Roman" w:cs="Times New Roman"/>
          <w:sz w:val="24"/>
          <w:szCs w:val="24"/>
        </w:rPr>
        <w:t>haemogram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rule out leucocytosis.</w:t>
      </w:r>
    </w:p>
    <w:p w:rsidR="0086306A" w:rsidRDefault="0086306A" w:rsidP="003938B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 obstetric ultrasound to determine the source of vaginal loss.</w:t>
      </w:r>
    </w:p>
    <w:p w:rsidR="0086306A" w:rsidRDefault="0086306A" w:rsidP="003938B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Undertaking digital vaginal examination to determine the integrity of the membranes.</w:t>
      </w:r>
    </w:p>
    <w:p w:rsidR="0086306A" w:rsidRDefault="0086306A" w:rsidP="003938B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Placing a vaginal pad over the vulva and examining it an hour later visually and by odour.</w:t>
      </w:r>
    </w:p>
    <w:p w:rsidR="0086306A" w:rsidRDefault="0086306A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06A" w:rsidRDefault="0086306A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Phototherapy is considered when bilirubin levels are:</w:t>
      </w:r>
    </w:p>
    <w:p w:rsidR="0086306A" w:rsidRDefault="0086306A" w:rsidP="003938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85 – 140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micrommols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preterms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more than 1500gms.</w:t>
      </w:r>
    </w:p>
    <w:p w:rsidR="0086306A" w:rsidRDefault="0086306A" w:rsidP="003938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165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micrommols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term babies.</w:t>
      </w:r>
    </w:p>
    <w:p w:rsidR="0086306A" w:rsidRDefault="0086306A" w:rsidP="003938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 than 85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micrommols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preterm babies less than 1500gms.</w:t>
      </w:r>
    </w:p>
    <w:p w:rsidR="0086306A" w:rsidRDefault="0086306A" w:rsidP="003938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85 – 140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micrommols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preterms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less than 1500gms.</w:t>
      </w:r>
    </w:p>
    <w:p w:rsidR="0086306A" w:rsidRDefault="0086306A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06A" w:rsidRDefault="0086306A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not a predisposing factor to acute inversion of the uterus:</w:t>
      </w:r>
      <w:proofErr w:type="gramEnd"/>
    </w:p>
    <w:p w:rsidR="0086306A" w:rsidRDefault="0086306A" w:rsidP="003938B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Combining fundal pressure with cord traction during management of third stage.</w:t>
      </w:r>
    </w:p>
    <w:p w:rsidR="0086306A" w:rsidRDefault="0086306A" w:rsidP="003938B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Pathologically adherent placenta.</w:t>
      </w:r>
    </w:p>
    <w:p w:rsidR="0086306A" w:rsidRDefault="0086306A" w:rsidP="003938B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Active management of third stage of labour.</w:t>
      </w:r>
    </w:p>
    <w:p w:rsidR="0086306A" w:rsidRDefault="0086306A" w:rsidP="003938B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Sudden emptying of an over distended uterus.</w:t>
      </w:r>
    </w:p>
    <w:p w:rsidR="0086306A" w:rsidRDefault="0086306A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06A" w:rsidRDefault="0086306A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D962DB">
        <w:rPr>
          <w:rFonts w:ascii="Times New Roman" w:hAnsi="Times New Roman" w:cs="Times New Roman"/>
          <w:sz w:val="24"/>
          <w:szCs w:val="24"/>
        </w:rPr>
        <w:t>A small for gestation at age baby is one:</w:t>
      </w:r>
    </w:p>
    <w:p w:rsidR="00D962DB" w:rsidRDefault="00D962DB" w:rsidP="003938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Whose weight is below the 10</w:t>
      </w:r>
      <w:r w:rsidRPr="00D962D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percentile for the gestational </w:t>
      </w:r>
      <w:proofErr w:type="gramStart"/>
      <w:r>
        <w:rPr>
          <w:rFonts w:ascii="Times New Roman" w:hAnsi="Times New Roman" w:cs="Times New Roman"/>
          <w:sz w:val="24"/>
          <w:szCs w:val="24"/>
        </w:rPr>
        <w:t>age.</w:t>
      </w:r>
      <w:proofErr w:type="gramEnd"/>
    </w:p>
    <w:p w:rsidR="00D962DB" w:rsidRDefault="00D962DB" w:rsidP="003938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Whose weight is above the 90</w:t>
      </w:r>
      <w:r w:rsidRPr="00D962D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percentile for the gestational </w:t>
      </w:r>
      <w:proofErr w:type="gramStart"/>
      <w:r>
        <w:rPr>
          <w:rFonts w:ascii="Times New Roman" w:hAnsi="Times New Roman" w:cs="Times New Roman"/>
          <w:sz w:val="24"/>
          <w:szCs w:val="24"/>
        </w:rPr>
        <w:t>age.</w:t>
      </w:r>
      <w:proofErr w:type="gramEnd"/>
    </w:p>
    <w:p w:rsidR="00D962DB" w:rsidRDefault="00D962DB" w:rsidP="003938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Whose weight is below 2.5kg at birth regardless of </w:t>
      </w:r>
      <w:proofErr w:type="gramStart"/>
      <w:r>
        <w:rPr>
          <w:rFonts w:ascii="Times New Roman" w:hAnsi="Times New Roman" w:cs="Times New Roman"/>
          <w:sz w:val="24"/>
          <w:szCs w:val="24"/>
        </w:rPr>
        <w:t>gestation.</w:t>
      </w:r>
      <w:proofErr w:type="gramEnd"/>
    </w:p>
    <w:p w:rsidR="00D962DB" w:rsidRDefault="00D962DB" w:rsidP="003938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Born before 37 completed weeks.</w:t>
      </w:r>
    </w:p>
    <w:p w:rsidR="00D962DB" w:rsidRDefault="00D962DB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62DB" w:rsidRDefault="00D962DB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measure can be taken to prevent rhesus:</w:t>
      </w:r>
      <w:proofErr w:type="gramEnd"/>
    </w:p>
    <w:p w:rsidR="008774A4" w:rsidRDefault="008774A4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62DB" w:rsidRDefault="00D962DB" w:rsidP="003938B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anti D immunoglobulin at 28 weeks for pregnant woman whose indirect coombs test is positive.</w:t>
      </w:r>
    </w:p>
    <w:p w:rsidR="00D962DB" w:rsidRDefault="00D962DB" w:rsidP="003938B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anti D immunoglobulin at 34 weeks for pregnant woman whose direct coombs test is positive.</w:t>
      </w:r>
    </w:p>
    <w:p w:rsidR="00D962DB" w:rsidRDefault="00D962DB" w:rsidP="003938B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anti D immunoglobulin within 72 hours of delivery to woman whose babies are rhesus negative.</w:t>
      </w:r>
    </w:p>
    <w:p w:rsidR="00D962DB" w:rsidRDefault="00D962DB" w:rsidP="003938B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Administer </w:t>
      </w:r>
      <w:r w:rsidR="003938BC">
        <w:rPr>
          <w:rFonts w:ascii="Times New Roman" w:hAnsi="Times New Roman" w:cs="Times New Roman"/>
          <w:sz w:val="24"/>
          <w:szCs w:val="24"/>
        </w:rPr>
        <w:t>anti D immunoglobulin within 72 hours of delivery to woman whose babies are rhesus positive.</w:t>
      </w:r>
    </w:p>
    <w:p w:rsidR="005F3755" w:rsidRPr="005F3755" w:rsidRDefault="005F3755" w:rsidP="005F3755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5F3755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5F3755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5F3755">
        <w:rPr>
          <w:rFonts w:ascii="Tahoma" w:hAnsi="Tahoma" w:cs="Tahoma"/>
          <w:b/>
          <w:sz w:val="24"/>
          <w:szCs w:val="28"/>
          <w:u w:val="single"/>
        </w:rPr>
        <w:t xml:space="preserve"> (MULTIPLE CHOICE QUESTIONS</w:t>
      </w:r>
      <w:proofErr w:type="gramStart"/>
      <w:r w:rsidRPr="005F3755">
        <w:rPr>
          <w:rFonts w:ascii="Tahoma" w:hAnsi="Tahoma" w:cs="Tahoma"/>
          <w:b/>
          <w:sz w:val="24"/>
          <w:szCs w:val="28"/>
          <w:u w:val="single"/>
        </w:rPr>
        <w:t>)  MIDWIFERY</w:t>
      </w:r>
      <w:proofErr w:type="gramEnd"/>
      <w:r w:rsidRPr="005F3755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:rsidR="003938BC" w:rsidRDefault="003938BC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8BC" w:rsidRDefault="003938BC" w:rsidP="003938B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enzyme is responsible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unconjugating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bilirubin in the small intestines in new </w:t>
      </w:r>
      <w:proofErr w:type="gramStart"/>
      <w:r>
        <w:rPr>
          <w:rFonts w:ascii="Times New Roman" w:hAnsi="Times New Roman" w:cs="Times New Roman"/>
          <w:sz w:val="24"/>
          <w:szCs w:val="24"/>
        </w:rPr>
        <w:t>born:</w:t>
      </w:r>
      <w:proofErr w:type="gramEnd"/>
    </w:p>
    <w:p w:rsidR="003938BC" w:rsidRDefault="003938BC" w:rsidP="003938B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938BC" w:rsidRDefault="003938BC" w:rsidP="003938B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Glucoronyl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tranf</w:t>
      </w:r>
      <w:r w:rsidR="002267D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rase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938BC" w:rsidRDefault="002267DF" w:rsidP="003938B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Beta </w:t>
      </w:r>
      <w:proofErr w:type="spellStart"/>
      <w:r>
        <w:rPr>
          <w:rFonts w:ascii="Times New Roman" w:hAnsi="Times New Roman" w:cs="Times New Roman"/>
          <w:sz w:val="24"/>
          <w:szCs w:val="24"/>
        </w:rPr>
        <w:t>glucoronidase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267DF" w:rsidRDefault="002267DF" w:rsidP="003938B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Glucoronic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acid.</w:t>
      </w:r>
    </w:p>
    <w:p w:rsidR="002267DF" w:rsidRDefault="002267DF" w:rsidP="003938B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Albumin.</w:t>
      </w:r>
    </w:p>
    <w:p w:rsidR="002267DF" w:rsidRDefault="002267DF" w:rsidP="00226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7DF" w:rsidRDefault="002267DF" w:rsidP="002267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On first examination of a new born, a baby is found to have an inwardly rotated arm, extended elbow, flexed wrist and the hand partially closed.  What is the likely diagnosis?</w:t>
      </w:r>
    </w:p>
    <w:p w:rsidR="002267DF" w:rsidRDefault="002267DF" w:rsidP="002267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267DF" w:rsidRDefault="002267DF" w:rsidP="002267D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Klumpke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palsy.</w:t>
      </w:r>
    </w:p>
    <w:p w:rsidR="002267DF" w:rsidRDefault="002267DF" w:rsidP="002267D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Erb’s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palsy.</w:t>
      </w:r>
    </w:p>
    <w:p w:rsidR="002267DF" w:rsidRDefault="002267DF" w:rsidP="002267D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 brachial </w:t>
      </w:r>
      <w:proofErr w:type="spellStart"/>
      <w:r>
        <w:rPr>
          <w:rFonts w:ascii="Times New Roman" w:hAnsi="Times New Roman" w:cs="Times New Roman"/>
          <w:sz w:val="24"/>
          <w:szCs w:val="24"/>
        </w:rPr>
        <w:t>plexins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palsy.</w:t>
      </w:r>
    </w:p>
    <w:p w:rsidR="002267DF" w:rsidRDefault="002267DF" w:rsidP="002267D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Fracture of the clavicle.</w:t>
      </w:r>
    </w:p>
    <w:p w:rsidR="002267DF" w:rsidRDefault="002267DF" w:rsidP="00226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7DF" w:rsidRDefault="002267DF" w:rsidP="002267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On abdominal examination,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buttocks are palpable on the lower uterine pole, what is the denomination?</w:t>
      </w:r>
    </w:p>
    <w:p w:rsidR="002267DF" w:rsidRDefault="002267DF" w:rsidP="002267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267DF" w:rsidRDefault="002267DF" w:rsidP="002267D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Sacum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267DF" w:rsidRDefault="002267DF" w:rsidP="002267D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Mentum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267DF" w:rsidRDefault="002267DF" w:rsidP="002267D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Occiput.</w:t>
      </w:r>
    </w:p>
    <w:p w:rsidR="002267DF" w:rsidRDefault="002267DF" w:rsidP="002267D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267DF" w:rsidRDefault="002267DF" w:rsidP="00226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7DF" w:rsidRDefault="002267DF" w:rsidP="002267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A baby is born through thick meconium stained liquor and the first step the midwife must take is:</w:t>
      </w:r>
    </w:p>
    <w:p w:rsidR="002267DF" w:rsidRDefault="002267DF" w:rsidP="002267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267DF" w:rsidRDefault="002267DF" w:rsidP="002267D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Dry and stimulate.</w:t>
      </w:r>
    </w:p>
    <w:p w:rsidR="002267DF" w:rsidRDefault="002267DF" w:rsidP="002267D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Inflate five rescue breaths.</w:t>
      </w:r>
    </w:p>
    <w:p w:rsidR="002267DF" w:rsidRDefault="002267DF" w:rsidP="002267D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Orophargeal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suctioning.</w:t>
      </w:r>
    </w:p>
    <w:p w:rsidR="002267DF" w:rsidRDefault="002267DF" w:rsidP="002267D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oxygen.</w:t>
      </w:r>
    </w:p>
    <w:p w:rsidR="002267DF" w:rsidRDefault="002267DF" w:rsidP="00226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7DF" w:rsidRDefault="002267DF" w:rsidP="002267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One of the precautions that must be observed before administering the maintenance dose of magnesium sulphate is management of pre-</w:t>
      </w:r>
      <w:proofErr w:type="spellStart"/>
      <w:r>
        <w:rPr>
          <w:rFonts w:ascii="Times New Roman" w:hAnsi="Times New Roman" w:cs="Times New Roman"/>
          <w:sz w:val="24"/>
          <w:szCs w:val="24"/>
        </w:rPr>
        <w:t>eclampsia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2267DF" w:rsidRDefault="002267DF" w:rsidP="00226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7DF" w:rsidRDefault="002267DF" w:rsidP="002267D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 output is 80mls or less in the last four hours.</w:t>
      </w:r>
    </w:p>
    <w:p w:rsidR="002267DF" w:rsidRDefault="002267DF" w:rsidP="002267D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Respiratory rate of less than 16 breaths per minute.</w:t>
      </w:r>
    </w:p>
    <w:p w:rsidR="002267DF" w:rsidRDefault="002267DF" w:rsidP="002267D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Patella reflexes present and normal.</w:t>
      </w:r>
    </w:p>
    <w:p w:rsidR="002267DF" w:rsidRDefault="002267DF" w:rsidP="002267D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pressure of 140/90 mmHg or more.</w:t>
      </w:r>
    </w:p>
    <w:p w:rsidR="002267DF" w:rsidRDefault="002267DF" w:rsidP="00226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7DF" w:rsidRDefault="002267DF" w:rsidP="00226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</w:r>
      <w:r w:rsidR="003658EB">
        <w:rPr>
          <w:rFonts w:ascii="Times New Roman" w:hAnsi="Times New Roman" w:cs="Times New Roman"/>
          <w:sz w:val="24"/>
          <w:szCs w:val="24"/>
        </w:rPr>
        <w:t xml:space="preserve">One of the following </w:t>
      </w:r>
      <w:proofErr w:type="gramStart"/>
      <w:r w:rsidR="003658EB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="003658EB">
        <w:rPr>
          <w:rFonts w:ascii="Times New Roman" w:hAnsi="Times New Roman" w:cs="Times New Roman"/>
          <w:sz w:val="24"/>
          <w:szCs w:val="24"/>
        </w:rPr>
        <w:t xml:space="preserve"> signs of cerebral imitation:</w:t>
      </w:r>
    </w:p>
    <w:p w:rsidR="003658EB" w:rsidRDefault="003658EB" w:rsidP="00226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8EB" w:rsidRDefault="003658EB" w:rsidP="003658E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Hydrocephalus, bulging </w:t>
      </w:r>
      <w:proofErr w:type="spellStart"/>
      <w:r>
        <w:rPr>
          <w:rFonts w:ascii="Times New Roman" w:hAnsi="Times New Roman" w:cs="Times New Roman"/>
          <w:sz w:val="24"/>
          <w:szCs w:val="24"/>
        </w:rPr>
        <w:t>fontanelles</w:t>
      </w:r>
      <w:proofErr w:type="spellEnd"/>
      <w:r>
        <w:rPr>
          <w:rFonts w:ascii="Times New Roman" w:hAnsi="Times New Roman" w:cs="Times New Roman"/>
          <w:sz w:val="24"/>
          <w:szCs w:val="24"/>
        </w:rPr>
        <w:t>, hyperthermia, hypothermia.</w:t>
      </w:r>
    </w:p>
    <w:p w:rsidR="003658EB" w:rsidRDefault="003658EB" w:rsidP="003658E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Absent respirations, neck rigidity.</w:t>
      </w:r>
    </w:p>
    <w:p w:rsidR="003658EB" w:rsidRDefault="003658EB" w:rsidP="003658E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Twitching of limbs, abnormal respiration, bulging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fontanelles</w:t>
      </w:r>
      <w:proofErr w:type="spellEnd"/>
      <w:r>
        <w:rPr>
          <w:rFonts w:ascii="Times New Roman" w:hAnsi="Times New Roman" w:cs="Times New Roman"/>
          <w:sz w:val="24"/>
          <w:szCs w:val="24"/>
        </w:rPr>
        <w:t>, neck retraction.</w:t>
      </w:r>
    </w:p>
    <w:p w:rsidR="003658EB" w:rsidRDefault="003658EB" w:rsidP="003658E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Neck rigidity, twitching of limbs, high pitched cry, restlessness.</w:t>
      </w:r>
    </w:p>
    <w:p w:rsidR="003658EB" w:rsidRDefault="003658EB" w:rsidP="00365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755" w:rsidRDefault="005F3755" w:rsidP="003658E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F3755" w:rsidRDefault="005F3755" w:rsidP="003658E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F3755" w:rsidRDefault="005F3755" w:rsidP="003658E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F3755" w:rsidRDefault="005F3755" w:rsidP="003658E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F3755" w:rsidRPr="00715B1A" w:rsidRDefault="005F3755" w:rsidP="005F3755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(MULTIPLE CHOICE QUESTIONS</w:t>
      </w:r>
      <w:proofErr w:type="gramStart"/>
      <w:r>
        <w:rPr>
          <w:rFonts w:ascii="Tahoma" w:hAnsi="Tahoma" w:cs="Tahoma"/>
          <w:b/>
          <w:sz w:val="24"/>
          <w:szCs w:val="28"/>
          <w:u w:val="single"/>
        </w:rPr>
        <w:t xml:space="preserve">)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MIDWIFERY</w:t>
      </w:r>
      <w:proofErr w:type="gramEnd"/>
      <w:r w:rsidRPr="00715B1A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:rsidR="005F3755" w:rsidRDefault="005F3755" w:rsidP="003658E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658EB" w:rsidRDefault="003658EB" w:rsidP="003658E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>On vaginal examination a midwife makes a diagnosis of frank breech.  What are the possible findings?</w:t>
      </w:r>
    </w:p>
    <w:p w:rsidR="003658EB" w:rsidRDefault="003658EB" w:rsidP="003658E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658EB" w:rsidRDefault="003658EB" w:rsidP="003658E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hips and inches are flexed and the feet are tucked besides the buttocks.</w:t>
      </w:r>
    </w:p>
    <w:p w:rsidR="003658EB" w:rsidRDefault="003658EB" w:rsidP="003658E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Hips and legs are not fully flexed and the legs are lower than the buttocks.</w:t>
      </w:r>
    </w:p>
    <w:p w:rsidR="003658EB" w:rsidRDefault="003658EB" w:rsidP="003658E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hips are extended and </w:t>
      </w:r>
      <w:proofErr w:type="gramStart"/>
      <w:r>
        <w:rPr>
          <w:rFonts w:ascii="Times New Roman" w:hAnsi="Times New Roman" w:cs="Times New Roman"/>
          <w:sz w:val="24"/>
          <w:szCs w:val="24"/>
        </w:rPr>
        <w:t>the kneels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flexed.</w:t>
      </w:r>
    </w:p>
    <w:p w:rsidR="003658EB" w:rsidRDefault="003658EB" w:rsidP="003658E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hips are flexed and the legs are extended over the abdomen.</w:t>
      </w:r>
    </w:p>
    <w:p w:rsidR="003658EB" w:rsidRDefault="003658EB" w:rsidP="00365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8EB" w:rsidRDefault="003658EB" w:rsidP="003658E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>A preterm baby weighing 1.6kg is admitted into the new born unit.  What is the amount of breast milk that the baby should get for the first feed?</w:t>
      </w:r>
    </w:p>
    <w:p w:rsidR="003658EB" w:rsidRDefault="003658EB" w:rsidP="003658E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658EB" w:rsidRDefault="003658EB" w:rsidP="003658E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8mls.</w:t>
      </w:r>
    </w:p>
    <w:p w:rsidR="003658EB" w:rsidRDefault="003658EB" w:rsidP="003658E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96mls.</w:t>
      </w:r>
    </w:p>
    <w:p w:rsidR="003658EB" w:rsidRDefault="003658EB" w:rsidP="003658E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16mls.</w:t>
      </w:r>
    </w:p>
    <w:p w:rsidR="003658EB" w:rsidRDefault="003658EB" w:rsidP="003658E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128mls.</w:t>
      </w:r>
    </w:p>
    <w:p w:rsidR="003658EB" w:rsidRDefault="003658EB" w:rsidP="00365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8EB" w:rsidRDefault="003658EB" w:rsidP="00365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Which of the following statements best describes </w:t>
      </w:r>
      <w:proofErr w:type="spellStart"/>
      <w:r>
        <w:rPr>
          <w:rFonts w:ascii="Times New Roman" w:hAnsi="Times New Roman" w:cs="Times New Roman"/>
          <w:sz w:val="24"/>
          <w:szCs w:val="24"/>
        </w:rPr>
        <w:t>monocygotic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twins:</w:t>
      </w:r>
      <w:proofErr w:type="gramEnd"/>
    </w:p>
    <w:p w:rsidR="003658EB" w:rsidRDefault="003658EB" w:rsidP="00365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8EB" w:rsidRDefault="003658EB" w:rsidP="003658E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develop from two oocytes fertilized by two spermatozoa.</w:t>
      </w:r>
    </w:p>
    <w:p w:rsidR="003658EB" w:rsidRDefault="003658EB" w:rsidP="003658E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develop from one oocyte fertilized by one </w:t>
      </w:r>
      <w:proofErr w:type="gramStart"/>
      <w:r>
        <w:rPr>
          <w:rFonts w:ascii="Times New Roman" w:hAnsi="Times New Roman" w:cs="Times New Roman"/>
          <w:sz w:val="24"/>
          <w:szCs w:val="24"/>
        </w:rPr>
        <w:t>spermatozoa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658EB" w:rsidRDefault="003658EB" w:rsidP="003658E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Always have two placentae, two </w:t>
      </w:r>
      <w:proofErr w:type="spellStart"/>
      <w:r>
        <w:rPr>
          <w:rFonts w:ascii="Times New Roman" w:hAnsi="Times New Roman" w:cs="Times New Roman"/>
          <w:sz w:val="24"/>
          <w:szCs w:val="24"/>
        </w:rPr>
        <w:t>chorion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two </w:t>
      </w:r>
      <w:proofErr w:type="spellStart"/>
      <w:r>
        <w:rPr>
          <w:rFonts w:ascii="Times New Roman" w:hAnsi="Times New Roman" w:cs="Times New Roman"/>
          <w:sz w:val="24"/>
          <w:szCs w:val="24"/>
        </w:rPr>
        <w:t>aminions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658EB" w:rsidRDefault="003658EB" w:rsidP="003658E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Always have </w:t>
      </w:r>
      <w:r w:rsidR="006576EB">
        <w:rPr>
          <w:rFonts w:ascii="Times New Roman" w:hAnsi="Times New Roman" w:cs="Times New Roman"/>
          <w:sz w:val="24"/>
          <w:szCs w:val="24"/>
        </w:rPr>
        <w:t xml:space="preserve">one placenta, one </w:t>
      </w:r>
      <w:proofErr w:type="spellStart"/>
      <w:r w:rsidR="006576EB">
        <w:rPr>
          <w:rFonts w:ascii="Times New Roman" w:hAnsi="Times New Roman" w:cs="Times New Roman"/>
          <w:sz w:val="24"/>
          <w:szCs w:val="24"/>
        </w:rPr>
        <w:t>chorion</w:t>
      </w:r>
      <w:proofErr w:type="spellEnd"/>
      <w:r w:rsidR="006576EB">
        <w:rPr>
          <w:rFonts w:ascii="Times New Roman" w:hAnsi="Times New Roman" w:cs="Times New Roman"/>
          <w:sz w:val="24"/>
          <w:szCs w:val="24"/>
        </w:rPr>
        <w:t xml:space="preserve"> and one </w:t>
      </w:r>
      <w:proofErr w:type="spellStart"/>
      <w:r w:rsidR="006576EB">
        <w:rPr>
          <w:rFonts w:ascii="Times New Roman" w:hAnsi="Times New Roman" w:cs="Times New Roman"/>
          <w:sz w:val="24"/>
          <w:szCs w:val="24"/>
        </w:rPr>
        <w:t>aminion</w:t>
      </w:r>
      <w:proofErr w:type="spellEnd"/>
      <w:r w:rsidR="006576EB">
        <w:rPr>
          <w:rFonts w:ascii="Times New Roman" w:hAnsi="Times New Roman" w:cs="Times New Roman"/>
          <w:sz w:val="24"/>
          <w:szCs w:val="24"/>
        </w:rPr>
        <w:t>.</w:t>
      </w:r>
    </w:p>
    <w:p w:rsidR="006576EB" w:rsidRDefault="006576EB" w:rsidP="00657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6EB" w:rsidRDefault="006576EB" w:rsidP="00657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include causes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oligohydramnious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576EB" w:rsidRDefault="006576EB" w:rsidP="006576E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Oesophageal atresia, open neural tube defects, </w:t>
      </w:r>
      <w:proofErr w:type="spellStart"/>
      <w:r>
        <w:rPr>
          <w:rFonts w:ascii="Times New Roman" w:hAnsi="Times New Roman" w:cs="Times New Roman"/>
          <w:sz w:val="24"/>
          <w:szCs w:val="24"/>
        </w:rPr>
        <w:t>chorioangioma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576EB" w:rsidRDefault="006576EB" w:rsidP="006576E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Maternal diabetes, multiple </w:t>
      </w:r>
      <w:proofErr w:type="gramStart"/>
      <w:r>
        <w:rPr>
          <w:rFonts w:ascii="Times New Roman" w:hAnsi="Times New Roman" w:cs="Times New Roman"/>
          <w:sz w:val="24"/>
          <w:szCs w:val="24"/>
        </w:rPr>
        <w:t>gestation</w:t>
      </w:r>
      <w:proofErr w:type="gramEnd"/>
      <w:r>
        <w:rPr>
          <w:rFonts w:ascii="Times New Roman" w:hAnsi="Times New Roman" w:cs="Times New Roman"/>
          <w:sz w:val="24"/>
          <w:szCs w:val="24"/>
        </w:rPr>
        <w:t>, rhesus isoimmunisation.</w:t>
      </w:r>
    </w:p>
    <w:p w:rsidR="006576EB" w:rsidRDefault="006576EB" w:rsidP="006576E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 agenesis post term pregnancy, open neural tube defects.</w:t>
      </w:r>
    </w:p>
    <w:p w:rsidR="006576EB" w:rsidRDefault="006576EB" w:rsidP="006576E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 term pregnancy, renal agenesis, preterm </w:t>
      </w:r>
      <w:proofErr w:type="spellStart"/>
      <w:r>
        <w:rPr>
          <w:rFonts w:ascii="Times New Roman" w:hAnsi="Times New Roman" w:cs="Times New Roman"/>
          <w:sz w:val="24"/>
          <w:szCs w:val="24"/>
        </w:rPr>
        <w:t>prelabour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rupture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membranes.</w:t>
      </w:r>
    </w:p>
    <w:p w:rsidR="006576EB" w:rsidRDefault="006576EB" w:rsidP="00657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6EB" w:rsidRDefault="006576EB" w:rsidP="00657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include guiding principles into maternal death preview </w:t>
      </w:r>
      <w:proofErr w:type="gramStart"/>
      <w:r>
        <w:rPr>
          <w:rFonts w:ascii="Times New Roman" w:hAnsi="Times New Roman" w:cs="Times New Roman"/>
          <w:sz w:val="24"/>
          <w:szCs w:val="24"/>
        </w:rPr>
        <w:t>process:</w:t>
      </w:r>
      <w:proofErr w:type="gramEnd"/>
    </w:p>
    <w:p w:rsidR="006576EB" w:rsidRDefault="006576EB" w:rsidP="00657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6EB" w:rsidRDefault="006576EB" w:rsidP="006576E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Team building experience, focus on health facility system, an education experience.</w:t>
      </w:r>
    </w:p>
    <w:p w:rsidR="006576EB" w:rsidRDefault="006576EB" w:rsidP="006576E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Focus on </w:t>
      </w:r>
      <w:r w:rsidR="00CD0E3C">
        <w:rPr>
          <w:rFonts w:ascii="Times New Roman" w:hAnsi="Times New Roman" w:cs="Times New Roman"/>
          <w:sz w:val="24"/>
          <w:szCs w:val="24"/>
        </w:rPr>
        <w:t>individuals’</w:t>
      </w:r>
      <w:r>
        <w:rPr>
          <w:rFonts w:ascii="Times New Roman" w:hAnsi="Times New Roman" w:cs="Times New Roman"/>
          <w:sz w:val="24"/>
          <w:szCs w:val="24"/>
        </w:rPr>
        <w:t xml:space="preserve"> disciplinary hearing, review of documentation.</w:t>
      </w:r>
    </w:p>
    <w:p w:rsidR="006576EB" w:rsidRDefault="006576EB" w:rsidP="006576E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Focus on health facility system. Witch hunting should take place, review of documentation.</w:t>
      </w:r>
    </w:p>
    <w:p w:rsidR="006576EB" w:rsidRDefault="006576EB" w:rsidP="006576E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Disregard existing tools, incorporate into present curricula, review of documentation. </w:t>
      </w:r>
    </w:p>
    <w:p w:rsidR="006576EB" w:rsidRDefault="006576EB" w:rsidP="00657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62DB" w:rsidRDefault="006576EB" w:rsidP="006576E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>Which of the following include investigations that should be carried out on a baby born of a rhesus negative woman at birth?</w:t>
      </w:r>
    </w:p>
    <w:p w:rsidR="006576EB" w:rsidRDefault="006576EB" w:rsidP="006576E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576EB" w:rsidRDefault="006576EB" w:rsidP="006576E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Blood </w:t>
      </w:r>
      <w:r w:rsidR="00CD0E3C">
        <w:rPr>
          <w:rFonts w:ascii="Times New Roman" w:hAnsi="Times New Roman" w:cs="Times New Roman"/>
          <w:sz w:val="24"/>
          <w:szCs w:val="24"/>
        </w:rPr>
        <w:t>for culture sensi</w:t>
      </w:r>
      <w:r>
        <w:rPr>
          <w:rFonts w:ascii="Times New Roman" w:hAnsi="Times New Roman" w:cs="Times New Roman"/>
          <w:sz w:val="24"/>
          <w:szCs w:val="24"/>
        </w:rPr>
        <w:t>tivity, haemog</w:t>
      </w:r>
      <w:r w:rsidR="00CD0E3C">
        <w:rPr>
          <w:rFonts w:ascii="Times New Roman" w:hAnsi="Times New Roman" w:cs="Times New Roman"/>
          <w:sz w:val="24"/>
          <w:szCs w:val="24"/>
        </w:rPr>
        <w:t>lobin, indirect coombs test, white blood cell count.</w:t>
      </w:r>
    </w:p>
    <w:p w:rsidR="00CD0E3C" w:rsidRDefault="00CD0E3C" w:rsidP="006576E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Peripheral blood smear, serum bilirubin, indirect coombs test, white blood cell count.</w:t>
      </w:r>
    </w:p>
    <w:p w:rsidR="00CD0E3C" w:rsidRDefault="00CD0E3C" w:rsidP="006576E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 coombs test, Rhesus factor, haemoglobin levels, serum bilirubin.</w:t>
      </w:r>
    </w:p>
    <w:p w:rsidR="00CD0E3C" w:rsidRDefault="00CD0E3C" w:rsidP="006576E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 blood group, peripheral blood smear, blood for culture and sensitivity, Rhesus factor.</w:t>
      </w:r>
    </w:p>
    <w:p w:rsidR="00CD0E3C" w:rsidRDefault="00CD0E3C" w:rsidP="00CD0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E3C" w:rsidRDefault="00CD0E3C" w:rsidP="00CD0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>A diagnosis of gestational diabetes mellitus is made when:</w:t>
      </w:r>
    </w:p>
    <w:p w:rsidR="00CD0E3C" w:rsidRDefault="00CD0E3C" w:rsidP="00CD0E3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Random blood sugar is less than 11.1 mm/Litre </w:t>
      </w:r>
    </w:p>
    <w:p w:rsidR="00CD0E3C" w:rsidRDefault="00CD0E3C" w:rsidP="00CD0E3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Fasting </w:t>
      </w:r>
      <w:r w:rsidR="007D5D86">
        <w:rPr>
          <w:rFonts w:ascii="Times New Roman" w:hAnsi="Times New Roman" w:cs="Times New Roman"/>
          <w:sz w:val="24"/>
          <w:szCs w:val="24"/>
        </w:rPr>
        <w:t xml:space="preserve">blood sugar is less than 6.1 </w:t>
      </w:r>
      <w:proofErr w:type="spellStart"/>
      <w:r w:rsidR="007D5D86">
        <w:rPr>
          <w:rFonts w:ascii="Times New Roman" w:hAnsi="Times New Roman" w:cs="Times New Roman"/>
          <w:sz w:val="24"/>
          <w:szCs w:val="24"/>
        </w:rPr>
        <w:t>mmol</w:t>
      </w:r>
      <w:proofErr w:type="spellEnd"/>
      <w:r w:rsidR="007D5D86">
        <w:rPr>
          <w:rFonts w:ascii="Times New Roman" w:hAnsi="Times New Roman" w:cs="Times New Roman"/>
          <w:sz w:val="24"/>
          <w:szCs w:val="24"/>
        </w:rPr>
        <w:t xml:space="preserve">/Litre </w:t>
      </w:r>
    </w:p>
    <w:p w:rsidR="007D5D86" w:rsidRDefault="007D5D86" w:rsidP="00CD0E3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a glucose tolerance test, blood sugar at 2 hours if more than 11.1 </w:t>
      </w:r>
      <w:proofErr w:type="spellStart"/>
      <w:r>
        <w:rPr>
          <w:rFonts w:ascii="Times New Roman" w:hAnsi="Times New Roman" w:cs="Times New Roman"/>
          <w:sz w:val="24"/>
          <w:szCs w:val="24"/>
        </w:rPr>
        <w:t>mmol</w:t>
      </w:r>
      <w:proofErr w:type="spellEnd"/>
      <w:r>
        <w:rPr>
          <w:rFonts w:ascii="Times New Roman" w:hAnsi="Times New Roman" w:cs="Times New Roman"/>
          <w:sz w:val="24"/>
          <w:szCs w:val="24"/>
        </w:rPr>
        <w:t>/litre.</w:t>
      </w:r>
    </w:p>
    <w:p w:rsidR="007D5D86" w:rsidRDefault="007D5D86" w:rsidP="00CD0E3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a glucose tolerance test, blood sugar at 2 hours is less than 7.8mmol/litre.</w:t>
      </w:r>
    </w:p>
    <w:p w:rsidR="00024E62" w:rsidRPr="00715B1A" w:rsidRDefault="00024E62" w:rsidP="003938B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TWO: SHORT ANSWER QUESTIONS –MIDWIFERY – 40 MARKS</w:t>
      </w:r>
    </w:p>
    <w:p w:rsidR="00024E62" w:rsidRDefault="00024E62" w:rsidP="003938BC">
      <w:pPr>
        <w:spacing w:after="0" w:line="240" w:lineRule="auto"/>
      </w:pPr>
    </w:p>
    <w:p w:rsidR="007D5D86" w:rsidRDefault="007D5D86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D86">
        <w:rPr>
          <w:rFonts w:ascii="Times New Roman" w:hAnsi="Times New Roman" w:cs="Times New Roman"/>
          <w:sz w:val="24"/>
          <w:szCs w:val="24"/>
        </w:rPr>
        <w:t xml:space="preserve">Q.1. </w:t>
      </w:r>
      <w:r>
        <w:rPr>
          <w:rFonts w:ascii="Times New Roman" w:hAnsi="Times New Roman" w:cs="Times New Roman"/>
          <w:sz w:val="24"/>
          <w:szCs w:val="24"/>
        </w:rPr>
        <w:tab/>
        <w:t>Outline five (5) factors that increase production of bilirubin in new born babies.</w:t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7D5D86" w:rsidRDefault="007D5D86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D86" w:rsidRDefault="007D5D86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five (5) pathological effects that occur due to pre-</w:t>
      </w:r>
      <w:proofErr w:type="spellStart"/>
      <w:r>
        <w:rPr>
          <w:rFonts w:ascii="Times New Roman" w:hAnsi="Times New Roman" w:cs="Times New Roman"/>
          <w:sz w:val="24"/>
          <w:szCs w:val="24"/>
        </w:rPr>
        <w:t>eclampsia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7D5D86" w:rsidRDefault="007D5D86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D86" w:rsidRDefault="007D5D86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Outline the biophysical profile.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7D5D86" w:rsidRDefault="007D5D86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5DAD" w:rsidRDefault="007D5D86" w:rsidP="00393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five</w:t>
      </w:r>
      <w:r w:rsidR="00725DAD">
        <w:rPr>
          <w:rFonts w:ascii="Times New Roman" w:hAnsi="Times New Roman" w:cs="Times New Roman"/>
          <w:sz w:val="24"/>
          <w:szCs w:val="24"/>
        </w:rPr>
        <w:t xml:space="preserve"> (5)</w:t>
      </w:r>
      <w:r>
        <w:rPr>
          <w:rFonts w:ascii="Times New Roman" w:hAnsi="Times New Roman" w:cs="Times New Roman"/>
          <w:sz w:val="24"/>
          <w:szCs w:val="24"/>
        </w:rPr>
        <w:t xml:space="preserve"> lab investigations that should be carried out on a woman with </w:t>
      </w:r>
    </w:p>
    <w:p w:rsidR="007D5D86" w:rsidRDefault="007D5D86" w:rsidP="00725DA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anaemia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725DAD">
        <w:rPr>
          <w:rFonts w:ascii="Times New Roman" w:hAnsi="Times New Roman" w:cs="Times New Roman"/>
          <w:sz w:val="24"/>
          <w:szCs w:val="24"/>
        </w:rPr>
        <w:tab/>
      </w:r>
      <w:r w:rsidR="00725DAD">
        <w:rPr>
          <w:rFonts w:ascii="Times New Roman" w:hAnsi="Times New Roman" w:cs="Times New Roman"/>
          <w:sz w:val="24"/>
          <w:szCs w:val="24"/>
        </w:rPr>
        <w:tab/>
      </w:r>
      <w:r w:rsidR="00725DAD">
        <w:rPr>
          <w:rFonts w:ascii="Times New Roman" w:hAnsi="Times New Roman" w:cs="Times New Roman"/>
          <w:sz w:val="24"/>
          <w:szCs w:val="24"/>
        </w:rPr>
        <w:tab/>
      </w:r>
      <w:r w:rsidR="00725DAD">
        <w:rPr>
          <w:rFonts w:ascii="Times New Roman" w:hAnsi="Times New Roman" w:cs="Times New Roman"/>
          <w:sz w:val="24"/>
          <w:szCs w:val="24"/>
        </w:rPr>
        <w:tab/>
      </w:r>
      <w:r w:rsidR="00725DAD">
        <w:rPr>
          <w:rFonts w:ascii="Times New Roman" w:hAnsi="Times New Roman" w:cs="Times New Roman"/>
          <w:sz w:val="24"/>
          <w:szCs w:val="24"/>
        </w:rPr>
        <w:tab/>
      </w:r>
      <w:r w:rsidR="00725DAD">
        <w:rPr>
          <w:rFonts w:ascii="Times New Roman" w:hAnsi="Times New Roman" w:cs="Times New Roman"/>
          <w:sz w:val="24"/>
          <w:szCs w:val="24"/>
        </w:rPr>
        <w:tab/>
      </w:r>
      <w:r w:rsidR="00725DAD">
        <w:rPr>
          <w:rFonts w:ascii="Times New Roman" w:hAnsi="Times New Roman" w:cs="Times New Roman"/>
          <w:sz w:val="24"/>
          <w:szCs w:val="24"/>
        </w:rPr>
        <w:tab/>
      </w:r>
      <w:r w:rsidR="00725DAD">
        <w:rPr>
          <w:rFonts w:ascii="Times New Roman" w:hAnsi="Times New Roman" w:cs="Times New Roman"/>
          <w:sz w:val="24"/>
          <w:szCs w:val="24"/>
        </w:rPr>
        <w:tab/>
      </w:r>
      <w:r w:rsidR="00725DAD">
        <w:rPr>
          <w:rFonts w:ascii="Times New Roman" w:hAnsi="Times New Roman" w:cs="Times New Roman"/>
          <w:sz w:val="24"/>
          <w:szCs w:val="24"/>
        </w:rPr>
        <w:tab/>
      </w:r>
      <w:r w:rsidR="00725DAD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725DAD" w:rsidRDefault="00725DAD" w:rsidP="0072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5DAD" w:rsidRDefault="00725DAD" w:rsidP="0072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four (4) effects of multiple </w:t>
      </w:r>
      <w:proofErr w:type="gramStart"/>
      <w:r>
        <w:rPr>
          <w:rFonts w:ascii="Times New Roman" w:hAnsi="Times New Roman" w:cs="Times New Roman"/>
          <w:sz w:val="24"/>
          <w:szCs w:val="24"/>
        </w:rPr>
        <w:t>gestation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25DAD" w:rsidRDefault="00725DAD" w:rsidP="0072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5DAD" w:rsidRDefault="00725DAD" w:rsidP="0072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four (4) </w:t>
      </w:r>
      <w:proofErr w:type="spellStart"/>
      <w:r>
        <w:rPr>
          <w:rFonts w:ascii="Times New Roman" w:hAnsi="Times New Roman" w:cs="Times New Roman"/>
          <w:sz w:val="24"/>
          <w:szCs w:val="24"/>
        </w:rPr>
        <w:t>epidermiological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zones of malaria in Kenya.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25DAD" w:rsidRDefault="00725DAD" w:rsidP="0072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5DAD" w:rsidRDefault="00725DAD" w:rsidP="0072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State four (4) predisposing factors to deep venous thrombosis in pregnancy.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806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F4806" w:rsidRDefault="00EF4806" w:rsidP="0072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806" w:rsidRDefault="00EF4806" w:rsidP="0072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State four (4) measures to prevent neonatal jaundice.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EF4806" w:rsidRDefault="00EF4806" w:rsidP="0072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806" w:rsidRDefault="00EF4806" w:rsidP="0072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Using the 4T’s, outline the causes of postpartum haemorrhage.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EF4806" w:rsidRPr="007D5D86" w:rsidRDefault="00EF4806" w:rsidP="0072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4E62" w:rsidRPr="00715B1A" w:rsidRDefault="00024E62" w:rsidP="003938BC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>PART THREE: LONG ANSWER QUESTIONS – RH AND MIDWIFERY – 40 MARKS</w:t>
      </w:r>
    </w:p>
    <w:p w:rsidR="00024E62" w:rsidRDefault="00024E62" w:rsidP="003938BC">
      <w:pPr>
        <w:spacing w:after="0" w:line="240" w:lineRule="auto"/>
      </w:pPr>
    </w:p>
    <w:p w:rsidR="004D09C7" w:rsidRDefault="00EF4806" w:rsidP="00EF480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Mrs P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 + 0 G1 comes to the antenatal clinic at 28 weeks and reports slight per vaginal bleeding.</w:t>
      </w:r>
    </w:p>
    <w:p w:rsidR="00EF4806" w:rsidRDefault="00EF4806" w:rsidP="00EF480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F4806" w:rsidRDefault="00EF4806" w:rsidP="00EF4806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four (4) differences between placenta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praevia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placenta abruption.</w:t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F4806" w:rsidRDefault="00EF4806" w:rsidP="00EF4806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four diagnosis of placenta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praevia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F4806" w:rsidRDefault="00EF4806" w:rsidP="00EF480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specific management of Mrs P until term.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marks</w:t>
      </w:r>
    </w:p>
    <w:p w:rsidR="00EF4806" w:rsidRDefault="00EF4806" w:rsidP="00EF4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806" w:rsidRDefault="00EF4806" w:rsidP="00EF4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Mrs O is admitted to the postnatal ward with peripheral sepsis following a normal </w:t>
      </w:r>
    </w:p>
    <w:p w:rsidR="00EF4806" w:rsidRDefault="00EF4806" w:rsidP="00EF480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delivery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F4806" w:rsidRDefault="00EF4806" w:rsidP="00EF480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F4806" w:rsidRDefault="00EF4806" w:rsidP="005F3755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five (5) predisposing factors to </w:t>
      </w:r>
      <w:r w:rsidR="005F3755">
        <w:rPr>
          <w:rFonts w:ascii="Times New Roman" w:hAnsi="Times New Roman" w:cs="Times New Roman"/>
          <w:sz w:val="24"/>
          <w:szCs w:val="24"/>
        </w:rPr>
        <w:t>peripheral</w:t>
      </w:r>
      <w:r>
        <w:rPr>
          <w:rFonts w:ascii="Times New Roman" w:hAnsi="Times New Roman" w:cs="Times New Roman"/>
          <w:sz w:val="24"/>
          <w:szCs w:val="24"/>
        </w:rPr>
        <w:t xml:space="preserve"> sepsis.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EF4806" w:rsidRDefault="00EF4806" w:rsidP="005F3755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five (5) laboratory tests that should be carried out on Mrs O.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EF4806" w:rsidRPr="00EF4806" w:rsidRDefault="00EF4806" w:rsidP="00EF480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management of Mrs O until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sectPr w:rsidR="00EF4806" w:rsidRPr="00EF4806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774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774A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774A4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774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23B"/>
    <w:multiLevelType w:val="hybridMultilevel"/>
    <w:tmpl w:val="EFB21DEA"/>
    <w:lvl w:ilvl="0" w:tplc="B33CB0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A05854"/>
    <w:multiLevelType w:val="hybridMultilevel"/>
    <w:tmpl w:val="A1A84FBA"/>
    <w:lvl w:ilvl="0" w:tplc="EE1644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FF5315"/>
    <w:multiLevelType w:val="hybridMultilevel"/>
    <w:tmpl w:val="32960510"/>
    <w:lvl w:ilvl="0" w:tplc="E32E15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A22B70"/>
    <w:multiLevelType w:val="hybridMultilevel"/>
    <w:tmpl w:val="3738EE66"/>
    <w:lvl w:ilvl="0" w:tplc="31D8A7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C0777F"/>
    <w:multiLevelType w:val="hybridMultilevel"/>
    <w:tmpl w:val="B42EEAA8"/>
    <w:lvl w:ilvl="0" w:tplc="D44856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164566"/>
    <w:multiLevelType w:val="hybridMultilevel"/>
    <w:tmpl w:val="2CECA1B8"/>
    <w:lvl w:ilvl="0" w:tplc="725EE8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9555A8"/>
    <w:multiLevelType w:val="hybridMultilevel"/>
    <w:tmpl w:val="9D34821E"/>
    <w:lvl w:ilvl="0" w:tplc="C74640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7A1C4C"/>
    <w:multiLevelType w:val="hybridMultilevel"/>
    <w:tmpl w:val="C0B2E768"/>
    <w:lvl w:ilvl="0" w:tplc="193A1B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C018C2"/>
    <w:multiLevelType w:val="hybridMultilevel"/>
    <w:tmpl w:val="1EEC97CA"/>
    <w:lvl w:ilvl="0" w:tplc="B8FADD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E46392"/>
    <w:multiLevelType w:val="hybridMultilevel"/>
    <w:tmpl w:val="2DBAA91C"/>
    <w:lvl w:ilvl="0" w:tplc="93F6C6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AC7928"/>
    <w:multiLevelType w:val="hybridMultilevel"/>
    <w:tmpl w:val="D1A42B6E"/>
    <w:lvl w:ilvl="0" w:tplc="336C01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012CBA"/>
    <w:multiLevelType w:val="hybridMultilevel"/>
    <w:tmpl w:val="0B38B7A2"/>
    <w:lvl w:ilvl="0" w:tplc="2FC04A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F25B6F"/>
    <w:multiLevelType w:val="hybridMultilevel"/>
    <w:tmpl w:val="9464524E"/>
    <w:lvl w:ilvl="0" w:tplc="F52666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CB0507"/>
    <w:multiLevelType w:val="hybridMultilevel"/>
    <w:tmpl w:val="ABD82E4A"/>
    <w:lvl w:ilvl="0" w:tplc="EE142F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4B5E94"/>
    <w:multiLevelType w:val="hybridMultilevel"/>
    <w:tmpl w:val="6CD0E802"/>
    <w:lvl w:ilvl="0" w:tplc="2B605D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203343"/>
    <w:multiLevelType w:val="hybridMultilevel"/>
    <w:tmpl w:val="E0A84414"/>
    <w:lvl w:ilvl="0" w:tplc="BA1AF1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CB12F3"/>
    <w:multiLevelType w:val="hybridMultilevel"/>
    <w:tmpl w:val="B2D4EE02"/>
    <w:lvl w:ilvl="0" w:tplc="338A9B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239EE"/>
    <w:multiLevelType w:val="hybridMultilevel"/>
    <w:tmpl w:val="317241D6"/>
    <w:lvl w:ilvl="0" w:tplc="CBAE4F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3E17470"/>
    <w:multiLevelType w:val="hybridMultilevel"/>
    <w:tmpl w:val="8FEE0B62"/>
    <w:lvl w:ilvl="0" w:tplc="7BC6B7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670076"/>
    <w:multiLevelType w:val="hybridMultilevel"/>
    <w:tmpl w:val="ED1E5A72"/>
    <w:lvl w:ilvl="0" w:tplc="AD4852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F5648E"/>
    <w:multiLevelType w:val="hybridMultilevel"/>
    <w:tmpl w:val="CB6A54D4"/>
    <w:lvl w:ilvl="0" w:tplc="AA983C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37D6523"/>
    <w:multiLevelType w:val="hybridMultilevel"/>
    <w:tmpl w:val="62AA67F2"/>
    <w:lvl w:ilvl="0" w:tplc="0220F1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1C7B48"/>
    <w:multiLevelType w:val="hybridMultilevel"/>
    <w:tmpl w:val="D1BE259E"/>
    <w:lvl w:ilvl="0" w:tplc="E39C9A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2"/>
  </w:num>
  <w:num w:numId="3">
    <w:abstractNumId w:val="23"/>
  </w:num>
  <w:num w:numId="4">
    <w:abstractNumId w:val="0"/>
  </w:num>
  <w:num w:numId="5">
    <w:abstractNumId w:val="19"/>
  </w:num>
  <w:num w:numId="6">
    <w:abstractNumId w:val="18"/>
  </w:num>
  <w:num w:numId="7">
    <w:abstractNumId w:val="11"/>
  </w:num>
  <w:num w:numId="8">
    <w:abstractNumId w:val="2"/>
  </w:num>
  <w:num w:numId="9">
    <w:abstractNumId w:val="7"/>
  </w:num>
  <w:num w:numId="10">
    <w:abstractNumId w:val="6"/>
  </w:num>
  <w:num w:numId="11">
    <w:abstractNumId w:val="20"/>
  </w:num>
  <w:num w:numId="12">
    <w:abstractNumId w:val="10"/>
  </w:num>
  <w:num w:numId="13">
    <w:abstractNumId w:val="3"/>
  </w:num>
  <w:num w:numId="14">
    <w:abstractNumId w:val="4"/>
  </w:num>
  <w:num w:numId="15">
    <w:abstractNumId w:val="8"/>
  </w:num>
  <w:num w:numId="16">
    <w:abstractNumId w:val="5"/>
  </w:num>
  <w:num w:numId="17">
    <w:abstractNumId w:val="21"/>
  </w:num>
  <w:num w:numId="18">
    <w:abstractNumId w:val="15"/>
  </w:num>
  <w:num w:numId="19">
    <w:abstractNumId w:val="1"/>
  </w:num>
  <w:num w:numId="20">
    <w:abstractNumId w:val="16"/>
  </w:num>
  <w:num w:numId="21">
    <w:abstractNumId w:val="22"/>
  </w:num>
  <w:num w:numId="22">
    <w:abstractNumId w:val="9"/>
  </w:num>
  <w:num w:numId="23">
    <w:abstractNumId w:val="1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E62"/>
    <w:rsid w:val="00024E62"/>
    <w:rsid w:val="002267DF"/>
    <w:rsid w:val="003658EB"/>
    <w:rsid w:val="003938BC"/>
    <w:rsid w:val="004D09C7"/>
    <w:rsid w:val="005F3755"/>
    <w:rsid w:val="006576EB"/>
    <w:rsid w:val="006D7B19"/>
    <w:rsid w:val="00725DAD"/>
    <w:rsid w:val="007D5D86"/>
    <w:rsid w:val="0086306A"/>
    <w:rsid w:val="008774A4"/>
    <w:rsid w:val="00B43C49"/>
    <w:rsid w:val="00CD0E3C"/>
    <w:rsid w:val="00D962DB"/>
    <w:rsid w:val="00E00D43"/>
    <w:rsid w:val="00E11FF0"/>
    <w:rsid w:val="00EF4806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6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E6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24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E62"/>
    <w:rPr>
      <w:lang w:val="en-GB"/>
    </w:rPr>
  </w:style>
  <w:style w:type="paragraph" w:styleId="ListParagraph">
    <w:name w:val="List Paragraph"/>
    <w:basedOn w:val="Normal"/>
    <w:uiPriority w:val="34"/>
    <w:qFormat/>
    <w:rsid w:val="00024E62"/>
    <w:pPr>
      <w:ind w:left="720"/>
      <w:contextualSpacing/>
    </w:pPr>
  </w:style>
  <w:style w:type="table" w:styleId="TableGrid">
    <w:name w:val="Table Grid"/>
    <w:basedOn w:val="TableNormal"/>
    <w:uiPriority w:val="59"/>
    <w:rsid w:val="00024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6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E6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24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E62"/>
    <w:rPr>
      <w:lang w:val="en-GB"/>
    </w:rPr>
  </w:style>
  <w:style w:type="paragraph" w:styleId="ListParagraph">
    <w:name w:val="List Paragraph"/>
    <w:basedOn w:val="Normal"/>
    <w:uiPriority w:val="34"/>
    <w:qFormat/>
    <w:rsid w:val="00024E62"/>
    <w:pPr>
      <w:ind w:left="720"/>
      <w:contextualSpacing/>
    </w:pPr>
  </w:style>
  <w:style w:type="table" w:styleId="TableGrid">
    <w:name w:val="Table Grid"/>
    <w:basedOn w:val="TableNormal"/>
    <w:uiPriority w:val="59"/>
    <w:rsid w:val="00024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2015-01-15T05:38:00Z</dcterms:created>
  <dcterms:modified xsi:type="dcterms:W3CDTF">2015-01-15T08:08:00Z</dcterms:modified>
</cp:coreProperties>
</file>