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2D" w:rsidRPr="007A2132" w:rsidRDefault="001C552D" w:rsidP="001C55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C552D" w:rsidRPr="007A2132" w:rsidRDefault="001C552D" w:rsidP="001C55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C552D" w:rsidRPr="007A2132" w:rsidRDefault="001C552D" w:rsidP="001C55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C552D" w:rsidRPr="00715B1A" w:rsidRDefault="001C552D" w:rsidP="001C552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CHILDHOOD </w:t>
      </w:r>
      <w:proofErr w:type="spellStart"/>
      <w:r>
        <w:rPr>
          <w:rFonts w:ascii="Tahoma" w:hAnsi="Tahoma" w:cs="Tahoma"/>
          <w:b/>
          <w:sz w:val="26"/>
          <w:szCs w:val="28"/>
        </w:rPr>
        <w:t>IMMUNI</w:t>
      </w:r>
      <w:bookmarkStart w:id="0" w:name="_GoBack"/>
      <w:bookmarkEnd w:id="0"/>
      <w:r>
        <w:rPr>
          <w:rFonts w:ascii="Tahoma" w:hAnsi="Tahoma" w:cs="Tahoma"/>
          <w:b/>
          <w:sz w:val="26"/>
          <w:szCs w:val="28"/>
        </w:rPr>
        <w:t>ZABLE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DISEASES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1C552D" w:rsidRDefault="001C552D" w:rsidP="001C552D">
      <w:pPr>
        <w:spacing w:after="0"/>
        <w:rPr>
          <w:rFonts w:ascii="Tahoma" w:hAnsi="Tahoma" w:cs="Tahoma"/>
          <w:sz w:val="24"/>
          <w:szCs w:val="24"/>
        </w:rPr>
      </w:pPr>
    </w:p>
    <w:p w:rsidR="001C552D" w:rsidRDefault="001C552D" w:rsidP="001C552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906C25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906C25">
        <w:rPr>
          <w:rFonts w:ascii="Tahoma" w:hAnsi="Tahoma" w:cs="Tahoma"/>
          <w:sz w:val="24"/>
          <w:szCs w:val="24"/>
        </w:rPr>
        <w:t xml:space="preserve"> 1.30 – 4.30 AM</w:t>
      </w:r>
    </w:p>
    <w:p w:rsidR="001C552D" w:rsidRDefault="001C552D" w:rsidP="001C552D">
      <w:pPr>
        <w:spacing w:after="0"/>
        <w:rPr>
          <w:rFonts w:ascii="Tahoma" w:hAnsi="Tahoma" w:cs="Tahoma"/>
          <w:sz w:val="24"/>
          <w:szCs w:val="24"/>
        </w:rPr>
      </w:pPr>
    </w:p>
    <w:p w:rsidR="001C552D" w:rsidRPr="0028154B" w:rsidRDefault="001C552D" w:rsidP="001C552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C552D" w:rsidRDefault="001C552D" w:rsidP="001C552D">
      <w:pPr>
        <w:spacing w:after="0"/>
        <w:rPr>
          <w:rFonts w:ascii="Tahoma" w:hAnsi="Tahoma" w:cs="Tahoma"/>
          <w:sz w:val="24"/>
          <w:szCs w:val="24"/>
        </w:rPr>
      </w:pPr>
    </w:p>
    <w:p w:rsidR="001C552D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C552D" w:rsidRDefault="001C552D" w:rsidP="001C552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C552D" w:rsidRPr="008C26B6" w:rsidRDefault="001C552D" w:rsidP="001C552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Pr="008C26B6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C552D" w:rsidRPr="008C26B6" w:rsidRDefault="001C552D" w:rsidP="001C552D">
      <w:pPr>
        <w:pStyle w:val="ListParagraph"/>
        <w:rPr>
          <w:rFonts w:ascii="Tahoma" w:hAnsi="Tahoma" w:cs="Tahoma"/>
          <w:sz w:val="28"/>
          <w:szCs w:val="28"/>
        </w:rPr>
      </w:pPr>
    </w:p>
    <w:p w:rsidR="001C552D" w:rsidRDefault="001C552D" w:rsidP="001C55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C552D" w:rsidRDefault="001C552D" w:rsidP="001C552D">
      <w:pPr>
        <w:pStyle w:val="ListParagraph"/>
        <w:rPr>
          <w:rFonts w:ascii="Tahoma" w:hAnsi="Tahoma" w:cs="Tahoma"/>
          <w:sz w:val="24"/>
          <w:szCs w:val="24"/>
        </w:rPr>
      </w:pPr>
    </w:p>
    <w:p w:rsidR="001C552D" w:rsidRPr="00C94F53" w:rsidRDefault="001C552D" w:rsidP="001C552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C552D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552D" w:rsidRDefault="001C552D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C552D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C552D" w:rsidRPr="00E06F73" w:rsidRDefault="001C552D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552D" w:rsidRPr="00C94F53" w:rsidRDefault="001C552D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C552D" w:rsidRPr="001C552D" w:rsidRDefault="001C552D" w:rsidP="001C552D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1C552D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CHILDHOOD </w:t>
      </w:r>
      <w:proofErr w:type="spellStart"/>
      <w:r w:rsidRPr="001C552D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DISEASES</w:t>
      </w:r>
      <w:r w:rsidR="00C61160">
        <w:rPr>
          <w:rFonts w:ascii="Arial Narrow" w:hAnsi="Arial Narrow" w:cs="Tahoma"/>
          <w:b/>
          <w:sz w:val="24"/>
          <w:szCs w:val="28"/>
          <w:u w:val="single"/>
        </w:rPr>
        <w:t>– 5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1C552D" w:rsidRPr="00C61160" w:rsidRDefault="001C552D" w:rsidP="001C552D">
      <w:pPr>
        <w:spacing w:after="0"/>
        <w:rPr>
          <w:rFonts w:ascii="Tahoma" w:hAnsi="Tahoma" w:cs="Tahoma"/>
          <w:sz w:val="16"/>
          <w:szCs w:val="24"/>
        </w:rPr>
      </w:pPr>
    </w:p>
    <w:p w:rsidR="001C552D" w:rsidRDefault="001C552D" w:rsidP="001C552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are danger signs in a very sick child except:</w:t>
      </w:r>
    </w:p>
    <w:p w:rsidR="001C552D" w:rsidRDefault="001C552D" w:rsidP="001C552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in-drawing, dehydration, unconscious.</w:t>
      </w:r>
    </w:p>
    <w:p w:rsidR="001C552D" w:rsidRDefault="001C552D" w:rsidP="001C552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breastfeeding, unconscious</w:t>
      </w:r>
      <w:proofErr w:type="gramStart"/>
      <w:r>
        <w:rPr>
          <w:rFonts w:ascii="Times New Roman" w:hAnsi="Times New Roman" w:cs="Times New Roman"/>
          <w:sz w:val="24"/>
          <w:szCs w:val="24"/>
        </w:rPr>
        <w:t>, convulsing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now.</w:t>
      </w:r>
    </w:p>
    <w:p w:rsidR="001C552D" w:rsidRDefault="001C552D" w:rsidP="001C552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Unconscious, convulsing now, chest in-drawing.</w:t>
      </w:r>
    </w:p>
    <w:p w:rsidR="001C552D" w:rsidRDefault="001C552D" w:rsidP="001C552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1C552D" w:rsidRPr="00C61160" w:rsidRDefault="001C552D" w:rsidP="001C552D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1C552D" w:rsidRDefault="001C552D" w:rsidP="001C55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Heavy sedation is strictly contraindicated in the following diseases except:</w:t>
      </w:r>
    </w:p>
    <w:p w:rsidR="001C552D" w:rsidRDefault="001C552D" w:rsidP="001C552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Whooping cough.</w:t>
      </w:r>
    </w:p>
    <w:p w:rsidR="001C552D" w:rsidRDefault="001C552D" w:rsidP="001C552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Diphtheria.</w:t>
      </w:r>
    </w:p>
    <w:p w:rsidR="001C552D" w:rsidRDefault="001C552D" w:rsidP="001C552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Measles.</w:t>
      </w:r>
    </w:p>
    <w:p w:rsidR="001C552D" w:rsidRDefault="001C552D" w:rsidP="001C552D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Tetanus.</w:t>
      </w:r>
    </w:p>
    <w:p w:rsidR="001C552D" w:rsidRDefault="001C552D" w:rsidP="001C5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52D" w:rsidRDefault="001C552D" w:rsidP="001C552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the management of poliomyelitis, the following should be avoided during the pre-paralytic stage except:</w:t>
      </w:r>
    </w:p>
    <w:p w:rsidR="001C552D" w:rsidRDefault="001C552D" w:rsidP="001C552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injections.</w:t>
      </w:r>
    </w:p>
    <w:p w:rsidR="001C552D" w:rsidRDefault="00C61160" w:rsidP="001C552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activities.</w:t>
      </w:r>
    </w:p>
    <w:p w:rsidR="00C61160" w:rsidRDefault="00C61160" w:rsidP="001C552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C61160" w:rsidRDefault="00C61160" w:rsidP="001C552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C61160" w:rsidRDefault="00C61160" w:rsidP="00C611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160" w:rsidRDefault="00C61160" w:rsidP="00C6116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Q.4 – Q.5.</w:t>
      </w:r>
    </w:p>
    <w:p w:rsidR="00C61160" w:rsidRDefault="00C61160" w:rsidP="00C611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160" w:rsidRDefault="00C61160" w:rsidP="00C611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Varicella zoster virus commonly affects adults.</w:t>
      </w:r>
    </w:p>
    <w:p w:rsidR="00C61160" w:rsidRPr="00C61160" w:rsidRDefault="00C61160" w:rsidP="00C61160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C61160" w:rsidRDefault="00C61160" w:rsidP="00C611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Night sweet is usually a presentation of tuberculosis.</w:t>
      </w:r>
    </w:p>
    <w:p w:rsidR="001C552D" w:rsidRDefault="001C552D" w:rsidP="001C5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52D" w:rsidRPr="001C552D" w:rsidRDefault="001C552D" w:rsidP="001C552D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CHILDHOOD </w:t>
      </w:r>
      <w:proofErr w:type="spellStart"/>
      <w:r w:rsidRPr="001C552D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DISEASES– 2</w:t>
      </w:r>
      <w:r w:rsidR="00C61160">
        <w:rPr>
          <w:rFonts w:ascii="Arial Narrow" w:hAnsi="Arial Narrow" w:cs="Tahoma"/>
          <w:b/>
          <w:sz w:val="24"/>
          <w:szCs w:val="28"/>
          <w:u w:val="single"/>
        </w:rPr>
        <w:t>5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1C552D" w:rsidRDefault="001C552D" w:rsidP="001C55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1160" w:rsidRDefault="001C552D" w:rsidP="00C6116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61160">
        <w:rPr>
          <w:rFonts w:ascii="Times New Roman" w:hAnsi="Times New Roman" w:cs="Times New Roman"/>
          <w:sz w:val="24"/>
        </w:rPr>
        <w:t xml:space="preserve">State the route, site, dose and number of doses given of the seven (7) available </w:t>
      </w:r>
    </w:p>
    <w:p w:rsidR="001C552D" w:rsidRDefault="00C61160" w:rsidP="00C61160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vaccines</w:t>
      </w:r>
      <w:proofErr w:type="gramEnd"/>
      <w:r>
        <w:rPr>
          <w:rFonts w:ascii="Times New Roman" w:hAnsi="Times New Roman" w:cs="Times New Roman"/>
          <w:sz w:val="24"/>
        </w:rPr>
        <w:t xml:space="preserve"> among children in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marks</w:t>
      </w:r>
    </w:p>
    <w:p w:rsidR="00C61160" w:rsidRDefault="00C61160" w:rsidP="00C611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1160" w:rsidRDefault="00C61160" w:rsidP="00C6116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clinical presentation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1160" w:rsidRDefault="00C61160" w:rsidP="00C6116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reasons why polio vaccine is given more than three times.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61160" w:rsidRDefault="00C61160" w:rsidP="00C6116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management of a child with severe pneumonia.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1160" w:rsidRDefault="00C61160" w:rsidP="00C611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what is usually done in case of an outbreak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1C552D" w:rsidRDefault="001C552D" w:rsidP="001C552D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1C552D" w:rsidRPr="001C552D" w:rsidRDefault="001C552D" w:rsidP="001C552D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CHILDHOOD </w:t>
      </w:r>
      <w:proofErr w:type="spellStart"/>
      <w:proofErr w:type="gramStart"/>
      <w:r w:rsidRPr="001C552D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 DISEASES</w:t>
      </w:r>
      <w:proofErr w:type="gramEnd"/>
      <w:r w:rsidRPr="001C552D">
        <w:rPr>
          <w:rFonts w:ascii="Arial Narrow" w:hAnsi="Arial Narrow" w:cs="Tahoma"/>
          <w:b/>
          <w:sz w:val="24"/>
          <w:szCs w:val="28"/>
          <w:u w:val="single"/>
        </w:rPr>
        <w:t>– 20 MARKS</w:t>
      </w:r>
    </w:p>
    <w:p w:rsidR="00C61160" w:rsidRDefault="00C61160" w:rsidP="001C552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C552D" w:rsidRDefault="001C552D" w:rsidP="001C552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C61160">
        <w:rPr>
          <w:rFonts w:ascii="Times New Roman" w:hAnsi="Times New Roman" w:cs="Times New Roman"/>
          <w:sz w:val="24"/>
        </w:rPr>
        <w:t xml:space="preserve">Tuberculosis is one of the childhood </w:t>
      </w:r>
      <w:proofErr w:type="spellStart"/>
      <w:r w:rsidR="00C61160">
        <w:rPr>
          <w:rFonts w:ascii="Times New Roman" w:hAnsi="Times New Roman" w:cs="Times New Roman"/>
          <w:sz w:val="24"/>
        </w:rPr>
        <w:t>immunizable</w:t>
      </w:r>
      <w:proofErr w:type="spellEnd"/>
      <w:r w:rsidR="00C61160">
        <w:rPr>
          <w:rFonts w:ascii="Times New Roman" w:hAnsi="Times New Roman" w:cs="Times New Roman"/>
          <w:sz w:val="24"/>
        </w:rPr>
        <w:t xml:space="preserve"> diseases in Kenya.</w:t>
      </w:r>
    </w:p>
    <w:p w:rsidR="00C61160" w:rsidRDefault="00C61160" w:rsidP="001C552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1160" w:rsidRDefault="00C61160" w:rsidP="00C61160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tuberculosis (TB).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1160" w:rsidRDefault="00C61160" w:rsidP="00C61160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clinical presentation of TB.</w:t>
      </w:r>
    </w:p>
    <w:p w:rsidR="00C61160" w:rsidRDefault="00C61160" w:rsidP="00C61160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nursing management of TB from admission till discharge.</w:t>
      </w:r>
    </w:p>
    <w:p w:rsidR="00C61160" w:rsidRDefault="00C61160" w:rsidP="00C61160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advice is given on discharge of </w:t>
      </w:r>
      <w:proofErr w:type="gramStart"/>
      <w:r>
        <w:rPr>
          <w:rFonts w:ascii="Times New Roman" w:hAnsi="Times New Roman" w:cs="Times New Roman"/>
          <w:sz w:val="24"/>
          <w:szCs w:val="24"/>
        </w:rPr>
        <w:t>patient.</w:t>
      </w:r>
      <w:proofErr w:type="gramEnd"/>
    </w:p>
    <w:p w:rsidR="004D09C7" w:rsidRDefault="00C61160" w:rsidP="00C61160">
      <w:pPr>
        <w:pStyle w:val="ListParagraph"/>
        <w:numPr>
          <w:ilvl w:val="0"/>
          <w:numId w:val="18"/>
        </w:numPr>
        <w:spacing w:after="0" w:line="240" w:lineRule="auto"/>
      </w:pPr>
      <w:r w:rsidRPr="00C61160">
        <w:rPr>
          <w:rFonts w:ascii="Times New Roman" w:hAnsi="Times New Roman" w:cs="Times New Roman"/>
          <w:sz w:val="24"/>
          <w:szCs w:val="24"/>
        </w:rPr>
        <w:t>Formulate five (5) nursing diagnosis of the patient.</w:t>
      </w:r>
      <w:r w:rsidRPr="00C61160">
        <w:rPr>
          <w:rFonts w:ascii="Times New Roman" w:hAnsi="Times New Roman" w:cs="Times New Roman"/>
          <w:sz w:val="24"/>
          <w:szCs w:val="24"/>
        </w:rPr>
        <w:tab/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0C" w:rsidRDefault="00F7570C">
      <w:pPr>
        <w:spacing w:after="0" w:line="240" w:lineRule="auto"/>
      </w:pPr>
      <w:r>
        <w:separator/>
      </w:r>
    </w:p>
  </w:endnote>
  <w:endnote w:type="continuationSeparator" w:id="0">
    <w:p w:rsidR="00F7570C" w:rsidRDefault="00F7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611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C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75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0C" w:rsidRDefault="00F7570C">
      <w:pPr>
        <w:spacing w:after="0" w:line="240" w:lineRule="auto"/>
      </w:pPr>
      <w:r>
        <w:separator/>
      </w:r>
    </w:p>
  </w:footnote>
  <w:footnote w:type="continuationSeparator" w:id="0">
    <w:p w:rsidR="00F7570C" w:rsidRDefault="00F7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6116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757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ECF"/>
    <w:multiLevelType w:val="hybridMultilevel"/>
    <w:tmpl w:val="625E0714"/>
    <w:lvl w:ilvl="0" w:tplc="C1B6E6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41157"/>
    <w:multiLevelType w:val="hybridMultilevel"/>
    <w:tmpl w:val="CFFCA254"/>
    <w:lvl w:ilvl="0" w:tplc="CD6AD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90016"/>
    <w:multiLevelType w:val="hybridMultilevel"/>
    <w:tmpl w:val="1534CC4A"/>
    <w:lvl w:ilvl="0" w:tplc="04E07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F96BC6"/>
    <w:multiLevelType w:val="hybridMultilevel"/>
    <w:tmpl w:val="9D3CB75E"/>
    <w:lvl w:ilvl="0" w:tplc="BBE002CC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70A7B"/>
    <w:multiLevelType w:val="hybridMultilevel"/>
    <w:tmpl w:val="7B0E4E72"/>
    <w:lvl w:ilvl="0" w:tplc="9CD895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180CC5"/>
    <w:multiLevelType w:val="hybridMultilevel"/>
    <w:tmpl w:val="A01E3EB8"/>
    <w:lvl w:ilvl="0" w:tplc="0F44FF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F61839"/>
    <w:multiLevelType w:val="hybridMultilevel"/>
    <w:tmpl w:val="94C23AEC"/>
    <w:lvl w:ilvl="0" w:tplc="34EEF5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C76B6A"/>
    <w:multiLevelType w:val="hybridMultilevel"/>
    <w:tmpl w:val="6B9E0DC4"/>
    <w:lvl w:ilvl="0" w:tplc="C6B0D1A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4D123F"/>
    <w:multiLevelType w:val="hybridMultilevel"/>
    <w:tmpl w:val="89E0F252"/>
    <w:lvl w:ilvl="0" w:tplc="1DDE3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C2065"/>
    <w:multiLevelType w:val="hybridMultilevel"/>
    <w:tmpl w:val="78B2A8A8"/>
    <w:lvl w:ilvl="0" w:tplc="18F4B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A97AB8"/>
    <w:multiLevelType w:val="hybridMultilevel"/>
    <w:tmpl w:val="055252FC"/>
    <w:lvl w:ilvl="0" w:tplc="FDAC34B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DC2FDF"/>
    <w:multiLevelType w:val="hybridMultilevel"/>
    <w:tmpl w:val="5EECD808"/>
    <w:lvl w:ilvl="0" w:tplc="4D18F0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E2B91"/>
    <w:multiLevelType w:val="hybridMultilevel"/>
    <w:tmpl w:val="FAECE958"/>
    <w:lvl w:ilvl="0" w:tplc="DE4CB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B834B70"/>
    <w:multiLevelType w:val="hybridMultilevel"/>
    <w:tmpl w:val="42063CB2"/>
    <w:lvl w:ilvl="0" w:tplc="E9AC1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203D38"/>
    <w:multiLevelType w:val="hybridMultilevel"/>
    <w:tmpl w:val="2AA42940"/>
    <w:lvl w:ilvl="0" w:tplc="30FA6C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47087D"/>
    <w:multiLevelType w:val="hybridMultilevel"/>
    <w:tmpl w:val="3832562E"/>
    <w:lvl w:ilvl="0" w:tplc="83EC9B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9758BF"/>
    <w:multiLevelType w:val="hybridMultilevel"/>
    <w:tmpl w:val="2E9A437A"/>
    <w:lvl w:ilvl="0" w:tplc="890C1A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5"/>
  </w:num>
  <w:num w:numId="5">
    <w:abstractNumId w:val="15"/>
  </w:num>
  <w:num w:numId="6">
    <w:abstractNumId w:val="1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  <w:num w:numId="15">
    <w:abstractNumId w:val="4"/>
  </w:num>
  <w:num w:numId="16">
    <w:abstractNumId w:val="17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2D"/>
    <w:rsid w:val="001C552D"/>
    <w:rsid w:val="004D09C7"/>
    <w:rsid w:val="00906C25"/>
    <w:rsid w:val="00B43C49"/>
    <w:rsid w:val="00C61160"/>
    <w:rsid w:val="00E00D43"/>
    <w:rsid w:val="00E11FF0"/>
    <w:rsid w:val="00F7570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2D"/>
    <w:rPr>
      <w:lang w:val="en-GB"/>
    </w:rPr>
  </w:style>
  <w:style w:type="paragraph" w:styleId="ListParagraph">
    <w:name w:val="List Paragraph"/>
    <w:basedOn w:val="Normal"/>
    <w:uiPriority w:val="34"/>
    <w:qFormat/>
    <w:rsid w:val="001C552D"/>
    <w:pPr>
      <w:ind w:left="720"/>
      <w:contextualSpacing/>
    </w:pPr>
  </w:style>
  <w:style w:type="table" w:styleId="TableGrid">
    <w:name w:val="Table Grid"/>
    <w:basedOn w:val="TableNormal"/>
    <w:uiPriority w:val="59"/>
    <w:rsid w:val="001C5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2D"/>
    <w:rPr>
      <w:lang w:val="en-GB"/>
    </w:rPr>
  </w:style>
  <w:style w:type="paragraph" w:styleId="ListParagraph">
    <w:name w:val="List Paragraph"/>
    <w:basedOn w:val="Normal"/>
    <w:uiPriority w:val="34"/>
    <w:qFormat/>
    <w:rsid w:val="001C552D"/>
    <w:pPr>
      <w:ind w:left="720"/>
      <w:contextualSpacing/>
    </w:pPr>
  </w:style>
  <w:style w:type="table" w:styleId="TableGrid">
    <w:name w:val="Table Grid"/>
    <w:basedOn w:val="TableNormal"/>
    <w:uiPriority w:val="59"/>
    <w:rsid w:val="001C5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2015-09-04T07:22:00Z</cp:lastPrinted>
  <dcterms:created xsi:type="dcterms:W3CDTF">2015-09-03T06:59:00Z</dcterms:created>
  <dcterms:modified xsi:type="dcterms:W3CDTF">2015-09-04T07:23:00Z</dcterms:modified>
</cp:coreProperties>
</file>