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16" w:rsidRPr="00FE47A3" w:rsidRDefault="001F1516" w:rsidP="001F1516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441/2</w:t>
      </w:r>
    </w:p>
    <w:p w:rsidR="001F1516" w:rsidRPr="00FE47A3" w:rsidRDefault="001F1516" w:rsidP="001F1516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CLOTHING &amp; TEXTILES</w:t>
      </w:r>
    </w:p>
    <w:p w:rsidR="001F1516" w:rsidRPr="00FE47A3" w:rsidRDefault="001F1516" w:rsidP="001F1516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 w:rsidRPr="00FE47A3">
        <w:rPr>
          <w:rFonts w:ascii="Cambria" w:eastAsia="Times New Roman" w:hAnsi="Cambria"/>
          <w:b/>
          <w:sz w:val="26"/>
          <w:szCs w:val="26"/>
        </w:rPr>
        <w:t xml:space="preserve">Paper </w:t>
      </w:r>
      <w:r>
        <w:rPr>
          <w:rFonts w:ascii="Cambria" w:eastAsia="Times New Roman" w:hAnsi="Cambria"/>
          <w:b/>
          <w:sz w:val="26"/>
          <w:szCs w:val="26"/>
        </w:rPr>
        <w:t>2</w:t>
      </w:r>
    </w:p>
    <w:p w:rsidR="001F1516" w:rsidRPr="00FE47A3" w:rsidRDefault="001F1516" w:rsidP="001F1516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July</w:t>
      </w:r>
      <w:r w:rsidRPr="00FE47A3">
        <w:rPr>
          <w:rFonts w:ascii="Cambria" w:eastAsia="Times New Roman" w:hAnsi="Cambria"/>
          <w:b/>
          <w:sz w:val="26"/>
          <w:szCs w:val="26"/>
        </w:rPr>
        <w:t>, 2019</w:t>
      </w:r>
    </w:p>
    <w:p w:rsidR="001F1516" w:rsidRPr="00FE47A3" w:rsidRDefault="001F1516" w:rsidP="001F1516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 w:rsidRPr="00FE47A3">
        <w:rPr>
          <w:rFonts w:ascii="Cambria" w:eastAsia="Times New Roman" w:hAnsi="Cambria"/>
          <w:b/>
          <w:sz w:val="26"/>
          <w:szCs w:val="26"/>
        </w:rPr>
        <w:t>Time: 2½ Hours</w:t>
      </w:r>
    </w:p>
    <w:p w:rsidR="001F1516" w:rsidRPr="00FE47A3" w:rsidRDefault="001F1516" w:rsidP="001F1516">
      <w:pPr>
        <w:rPr>
          <w:rFonts w:ascii="Cambria" w:eastAsia="Times New Roman" w:hAnsi="Cambria"/>
          <w:sz w:val="26"/>
          <w:szCs w:val="26"/>
        </w:rPr>
      </w:pPr>
    </w:p>
    <w:p w:rsidR="001F1516" w:rsidRPr="00FE47A3" w:rsidRDefault="001F1516" w:rsidP="001F1516">
      <w:pPr>
        <w:rPr>
          <w:rFonts w:ascii="Cambria" w:eastAsia="Times New Roman" w:hAnsi="Cambria"/>
          <w:sz w:val="26"/>
          <w:szCs w:val="26"/>
        </w:rPr>
      </w:pPr>
    </w:p>
    <w:p w:rsidR="001F1516" w:rsidRPr="00FE47A3" w:rsidRDefault="001F1516" w:rsidP="001F1516">
      <w:pPr>
        <w:jc w:val="center"/>
        <w:rPr>
          <w:rFonts w:ascii="Cambria" w:eastAsia="Times New Roman" w:hAnsi="Cambria"/>
          <w:b/>
          <w:sz w:val="48"/>
          <w:szCs w:val="48"/>
        </w:rPr>
      </w:pPr>
      <w:r>
        <w:rPr>
          <w:rFonts w:ascii="Cambria" w:eastAsia="Times New Roman" w:hAnsi="Cambria"/>
          <w:b/>
          <w:sz w:val="48"/>
          <w:szCs w:val="48"/>
        </w:rPr>
        <w:t>MOKASA II JOINT EXAMINATION</w:t>
      </w:r>
    </w:p>
    <w:p w:rsidR="001F1516" w:rsidRPr="00FE47A3" w:rsidRDefault="001F1516" w:rsidP="001F1516">
      <w:pPr>
        <w:jc w:val="center"/>
        <w:rPr>
          <w:rFonts w:ascii="Cambria" w:eastAsia="Times New Roman" w:hAnsi="Cambria"/>
          <w:b/>
          <w:sz w:val="28"/>
          <w:szCs w:val="28"/>
        </w:rPr>
      </w:pPr>
      <w:r w:rsidRPr="00FE47A3">
        <w:rPr>
          <w:rFonts w:ascii="Cambria" w:eastAsia="Times New Roman" w:hAnsi="Cambria"/>
          <w:b/>
          <w:sz w:val="28"/>
          <w:szCs w:val="28"/>
        </w:rPr>
        <w:t>Kenya Certificate of Secondary Education</w:t>
      </w:r>
    </w:p>
    <w:p w:rsidR="001F1516" w:rsidRPr="00FE47A3" w:rsidRDefault="001F1516" w:rsidP="001F1516">
      <w:pPr>
        <w:spacing w:after="0" w:line="360" w:lineRule="auto"/>
        <w:jc w:val="center"/>
        <w:rPr>
          <w:rFonts w:ascii="Cambria" w:eastAsia="Times New Roman" w:hAnsi="Cambria"/>
          <w:sz w:val="26"/>
          <w:szCs w:val="26"/>
        </w:rPr>
      </w:pPr>
      <w:r>
        <w:rPr>
          <w:rFonts w:ascii="Cambria" w:eastAsia="Times New Roman" w:hAnsi="Cambria"/>
          <w:sz w:val="26"/>
          <w:szCs w:val="26"/>
        </w:rPr>
        <w:t>441/2</w:t>
      </w:r>
    </w:p>
    <w:p w:rsidR="001F1516" w:rsidRPr="00FE47A3" w:rsidRDefault="001F1516" w:rsidP="001F1516">
      <w:pPr>
        <w:spacing w:after="0" w:line="360" w:lineRule="auto"/>
        <w:jc w:val="center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HOME SCIENCE</w:t>
      </w:r>
    </w:p>
    <w:p w:rsidR="001F1516" w:rsidRPr="00FE47A3" w:rsidRDefault="001F1516" w:rsidP="001F1516">
      <w:pPr>
        <w:spacing w:after="0" w:line="360" w:lineRule="auto"/>
        <w:jc w:val="center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Paper 2</w:t>
      </w:r>
    </w:p>
    <w:p w:rsidR="001F1516" w:rsidRPr="00FE47A3" w:rsidRDefault="001F1516" w:rsidP="001F1516">
      <w:pPr>
        <w:spacing w:after="0" w:line="360" w:lineRule="auto"/>
        <w:jc w:val="center"/>
        <w:rPr>
          <w:rFonts w:ascii="Cambria" w:eastAsia="Times New Roman" w:hAnsi="Cambria"/>
          <w:sz w:val="26"/>
          <w:szCs w:val="26"/>
        </w:rPr>
      </w:pPr>
      <w:r w:rsidRPr="00FE47A3">
        <w:rPr>
          <w:rFonts w:ascii="Cambria" w:eastAsia="Times New Roman" w:hAnsi="Cambria"/>
          <w:sz w:val="26"/>
          <w:szCs w:val="26"/>
        </w:rPr>
        <w:t>Ju</w:t>
      </w:r>
      <w:r>
        <w:rPr>
          <w:rFonts w:ascii="Cambria" w:eastAsia="Times New Roman" w:hAnsi="Cambria"/>
          <w:sz w:val="26"/>
          <w:szCs w:val="26"/>
        </w:rPr>
        <w:t>ly</w:t>
      </w:r>
      <w:r w:rsidRPr="00FE47A3">
        <w:rPr>
          <w:rFonts w:ascii="Cambria" w:eastAsia="Times New Roman" w:hAnsi="Cambria"/>
          <w:sz w:val="26"/>
          <w:szCs w:val="26"/>
        </w:rPr>
        <w:t>, 2019</w:t>
      </w:r>
    </w:p>
    <w:p w:rsidR="001F1516" w:rsidRPr="00FE47A3" w:rsidRDefault="001F1516" w:rsidP="001F1516">
      <w:pPr>
        <w:spacing w:after="0" w:line="360" w:lineRule="auto"/>
        <w:jc w:val="center"/>
        <w:rPr>
          <w:rFonts w:ascii="Cambria" w:eastAsia="Times New Roman" w:hAnsi="Cambria"/>
          <w:sz w:val="26"/>
          <w:szCs w:val="26"/>
        </w:rPr>
      </w:pPr>
      <w:r w:rsidRPr="00FE47A3">
        <w:rPr>
          <w:rFonts w:ascii="Cambria" w:eastAsia="Times New Roman" w:hAnsi="Cambria"/>
          <w:sz w:val="26"/>
          <w:szCs w:val="26"/>
        </w:rPr>
        <w:t>Time: 2½ Hours</w:t>
      </w:r>
    </w:p>
    <w:p w:rsidR="001F1516" w:rsidRPr="00FE47A3" w:rsidRDefault="001F1516" w:rsidP="001F1516">
      <w:pPr>
        <w:rPr>
          <w:rFonts w:ascii="Cambria" w:eastAsia="Times New Roman" w:hAnsi="Cambria"/>
          <w:sz w:val="26"/>
          <w:szCs w:val="26"/>
        </w:rPr>
      </w:pPr>
    </w:p>
    <w:p w:rsidR="001F1516" w:rsidRPr="001F1516" w:rsidRDefault="001F1516" w:rsidP="001F1516">
      <w:pPr>
        <w:rPr>
          <w:rFonts w:ascii="Cambria" w:eastAsia="Times New Roman" w:hAnsi="Cambria"/>
          <w:b/>
          <w:sz w:val="26"/>
          <w:szCs w:val="26"/>
        </w:rPr>
      </w:pPr>
      <w:r w:rsidRPr="001F1516">
        <w:rPr>
          <w:rFonts w:ascii="Cambria" w:eastAsia="Times New Roman" w:hAnsi="Cambria"/>
          <w:b/>
          <w:sz w:val="26"/>
          <w:szCs w:val="26"/>
        </w:rPr>
        <w:t>CONFIDENTIAL</w:t>
      </w:r>
    </w:p>
    <w:p w:rsidR="001F1516" w:rsidRDefault="001F1516">
      <w:pPr>
        <w:rPr>
          <w:rFonts w:ascii="Cambria" w:hAnsi="Cambria"/>
          <w:sz w:val="23"/>
          <w:szCs w:val="23"/>
        </w:rPr>
      </w:pPr>
      <w:r w:rsidRPr="001F1516"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</w:r>
      <w:r w:rsidRPr="001F1516">
        <w:rPr>
          <w:rFonts w:ascii="Cambria" w:hAnsi="Cambria"/>
          <w:sz w:val="23"/>
          <w:szCs w:val="23"/>
        </w:rPr>
        <w:t>Light weight cotton fabric 70cm by 65cm.</w:t>
      </w:r>
    </w:p>
    <w:p w:rsidR="001F1516" w:rsidRDefault="001F151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 xml:space="preserve">Cotton sewing thread to match the </w:t>
      </w:r>
      <w:proofErr w:type="spellStart"/>
      <w:r>
        <w:rPr>
          <w:rFonts w:ascii="Cambria" w:hAnsi="Cambria"/>
          <w:sz w:val="23"/>
          <w:szCs w:val="23"/>
        </w:rPr>
        <w:t>colour</w:t>
      </w:r>
      <w:proofErr w:type="spellEnd"/>
      <w:r>
        <w:rPr>
          <w:rFonts w:ascii="Cambria" w:hAnsi="Cambria"/>
          <w:sz w:val="23"/>
          <w:szCs w:val="23"/>
        </w:rPr>
        <w:t xml:space="preserve"> of fabric.</w:t>
      </w:r>
    </w:p>
    <w:p w:rsidR="001F1516" w:rsidRDefault="001F151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>Elastic cord 18cm long by ½ cm wide.</w:t>
      </w:r>
    </w:p>
    <w:p w:rsidR="00205051" w:rsidRPr="001F1516" w:rsidRDefault="001F1516">
      <w:pPr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A4 envelope.</w:t>
      </w:r>
      <w:bookmarkStart w:id="0" w:name="_GoBack"/>
      <w:bookmarkEnd w:id="0"/>
      <w:r w:rsidRPr="001F1516">
        <w:rPr>
          <w:rFonts w:ascii="Cambria" w:hAnsi="Cambria"/>
          <w:b/>
          <w:sz w:val="23"/>
          <w:szCs w:val="23"/>
        </w:rPr>
        <w:t xml:space="preserve"> </w:t>
      </w:r>
    </w:p>
    <w:sectPr w:rsidR="00205051" w:rsidRPr="001F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510B4"/>
    <w:multiLevelType w:val="hybridMultilevel"/>
    <w:tmpl w:val="139C9394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60611"/>
    <w:multiLevelType w:val="hybridMultilevel"/>
    <w:tmpl w:val="710EB41C"/>
    <w:lvl w:ilvl="0" w:tplc="6A047A6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16"/>
    <w:rsid w:val="001F1516"/>
    <w:rsid w:val="0020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95A76-D236-4519-A809-4A5E7981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LILLY</cp:lastModifiedBy>
  <cp:revision>1</cp:revision>
  <dcterms:created xsi:type="dcterms:W3CDTF">2019-07-05T10:08:00Z</dcterms:created>
  <dcterms:modified xsi:type="dcterms:W3CDTF">2019-07-05T10:14:00Z</dcterms:modified>
</cp:coreProperties>
</file>