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10/05/2023</w:t>
      </w:r>
    </w:p>
    <w:p w:rsidR="00000000" w:rsidDel="00000000" w:rsidP="00000000" w:rsidRDefault="00000000" w:rsidRPr="00000000" w14:paraId="00000002">
      <w:pPr>
        <w:shd w:fill="a6a6a6" w:val="clear"/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RECRUITMENT!........RECRUITMENT!........RECRUITMENT!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Lwala Community Alliance- Adolescents and Youth program in collaboration with MoH is recruiting Youth Peer Providers. (YPPs) in Nyatike Sub-County.</w:t>
      </w:r>
    </w:p>
    <w:p w:rsidR="00000000" w:rsidDel="00000000" w:rsidP="00000000" w:rsidRDefault="00000000" w:rsidRPr="00000000" w14:paraId="00000005">
      <w:pPr>
        <w:tabs>
          <w:tab w:val="left" w:leader="none" w:pos="2925"/>
        </w:tabs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*Local Residents.</w:t>
      </w:r>
    </w:p>
    <w:p w:rsidR="00000000" w:rsidDel="00000000" w:rsidP="00000000" w:rsidRDefault="00000000" w:rsidRPr="00000000" w14:paraId="00000007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*Age between 18-23 years.</w:t>
      </w:r>
    </w:p>
    <w:p w:rsidR="00000000" w:rsidDel="00000000" w:rsidP="00000000" w:rsidRDefault="00000000" w:rsidRPr="00000000" w14:paraId="00000008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*Original and copies of ID cards.</w:t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*K.C.S.E Certificate (Copy &amp; Original).</w: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*Any other relevant certificate/document.</w:t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INTERESTED AND QUALIFIED APPLICANTS TO SUBMIT THEIR DOCUMENTS ON THE INTERVIEW DAY</w:t>
      </w:r>
      <w:r w:rsidDel="00000000" w:rsidR="00000000" w:rsidRPr="00000000">
        <w:rPr>
          <w:rtl w:val="0"/>
        </w:rPr>
      </w:r>
    </w:p>
    <w:tbl>
      <w:tblPr>
        <w:tblStyle w:val="Table1"/>
        <w:tblW w:w="8465.0" w:type="dxa"/>
        <w:jc w:val="left"/>
        <w:tblInd w:w="-294.0" w:type="dxa"/>
        <w:tblLayout w:type="fixed"/>
        <w:tblLook w:val="0400"/>
      </w:tblPr>
      <w:tblGrid>
        <w:gridCol w:w="1620"/>
        <w:gridCol w:w="2260"/>
        <w:gridCol w:w="2998"/>
        <w:gridCol w:w="1566"/>
        <w:gridCol w:w="21"/>
        <w:tblGridChange w:id="0">
          <w:tblGrid>
            <w:gridCol w:w="1620"/>
            <w:gridCol w:w="2260"/>
            <w:gridCol w:w="2998"/>
            <w:gridCol w:w="1566"/>
            <w:gridCol w:w="21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INTERVIEW DATES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WARD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PARTNER FACILITY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PROPOSED VENUE OF  INTERVIEW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DAY 1 MONDAY:15TH MAY 2023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Olasi Facility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Olasi Dispensary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Apilo Dispensary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Yago Dispensary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Nyakurungoto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Aego Sagenya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Nyandago koweru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Nyandago koweru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Nyakumu Dispensary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Nyakumu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DAY 2 TUESDAY: 16TH MAY 2023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Aneko Dispensary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Onger Dispensary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Kabuto SC Hosipital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Diruma Dispensary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Kipingi dispensary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kipingi koweru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Riat Dispensary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Got orango Dispensary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Makalder Subcounty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Kombato Dispensary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Ogongo Dispensary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Thimlich Dispensary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leader="none" w:pos="2925"/>
        </w:tabs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925"/>
        </w:tabs>
        <w:jc w:val="center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YOU ARE ENCOURAGED TO VISIT THE INTERVIEW VENUE NEAR YOU</w:t>
      </w: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 At 9.00AM</w:t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-449579</wp:posOffset>
          </wp:positionV>
          <wp:extent cx="1695450" cy="8858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590" l="3044" r="68428" t="699"/>
                  <a:stretch>
                    <a:fillRect/>
                  </a:stretch>
                </pic:blipFill>
                <pic:spPr>
                  <a:xfrm>
                    <a:off x="0" y="0"/>
                    <a:ext cx="1695450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-497204</wp:posOffset>
          </wp:positionV>
          <wp:extent cx="166687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523" l="72274" r="3044" t="233"/>
                  <a:stretch>
                    <a:fillRect/>
                  </a:stretch>
                </pic:blipFill>
                <pic:spPr>
                  <a:xfrm>
                    <a:off x="0" y="0"/>
                    <a:ext cx="16668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K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