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6F" w:rsidRPr="00DE086F" w:rsidRDefault="0060455F" w:rsidP="0060455F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/>
          <w:bCs/>
          <w:spacing w:val="-5"/>
          <w:sz w:val="32"/>
          <w:szCs w:val="24"/>
        </w:rPr>
      </w:pPr>
      <w:r w:rsidRPr="00DE086F">
        <w:rPr>
          <w:b/>
          <w:bCs/>
          <w:spacing w:val="-5"/>
          <w:sz w:val="32"/>
          <w:szCs w:val="24"/>
        </w:rPr>
        <w:t xml:space="preserve">LECTURE </w:t>
      </w:r>
      <w:r w:rsidR="00DE086F" w:rsidRPr="00DE086F">
        <w:rPr>
          <w:b/>
          <w:bCs/>
          <w:spacing w:val="-5"/>
          <w:sz w:val="32"/>
          <w:szCs w:val="24"/>
        </w:rPr>
        <w:t>5</w:t>
      </w:r>
    </w:p>
    <w:p w:rsidR="0060455F" w:rsidRPr="00DE086F" w:rsidRDefault="00DE086F" w:rsidP="0060455F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Cs/>
          <w:i/>
          <w:spacing w:val="-5"/>
          <w:sz w:val="24"/>
          <w:szCs w:val="24"/>
        </w:rPr>
      </w:pPr>
      <w:r w:rsidRPr="00DE086F">
        <w:rPr>
          <w:bCs/>
          <w:i/>
          <w:spacing w:val="-5"/>
          <w:sz w:val="24"/>
          <w:szCs w:val="24"/>
        </w:rPr>
        <w:t>~ b. kitavi ~</w:t>
      </w:r>
      <w:r w:rsidRPr="00DE086F">
        <w:rPr>
          <w:bCs/>
          <w:i/>
          <w:spacing w:val="-5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60455F" w:rsidRPr="00DE086F" w:rsidRDefault="0060455F" w:rsidP="0060455F">
      <w:p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b/>
          <w:spacing w:val="-4"/>
          <w:sz w:val="24"/>
          <w:szCs w:val="24"/>
        </w:rPr>
      </w:pPr>
      <w:r w:rsidRPr="00DE086F">
        <w:rPr>
          <w:b/>
          <w:spacing w:val="-4"/>
          <w:sz w:val="24"/>
          <w:szCs w:val="24"/>
        </w:rPr>
        <w:t xml:space="preserve">CELL INJURY </w:t>
      </w:r>
    </w:p>
    <w:p w:rsidR="0060455F" w:rsidRPr="00DE086F" w:rsidRDefault="0060455F" w:rsidP="0060455F">
      <w:p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  <w:r w:rsidRPr="00DE086F">
        <w:rPr>
          <w:spacing w:val="-4"/>
          <w:sz w:val="24"/>
          <w:szCs w:val="24"/>
        </w:rPr>
        <w:object w:dxaOrig="7202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9.75pt" o:ole="">
            <v:imagedata r:id="rId5" o:title=""/>
          </v:shape>
          <o:OLEObject Type="Embed" ProgID="PowerPoint.Slide.12" ShapeID="_x0000_i1025" DrawAspect="Content" ObjectID="_1712085119" r:id="rId6"/>
        </w:object>
      </w:r>
    </w:p>
    <w:p w:rsidR="0060455F" w:rsidRPr="00DE086F" w:rsidRDefault="0060455F" w:rsidP="0060455F">
      <w:p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</w:p>
    <w:p w:rsidR="0060455F" w:rsidRPr="00DE086F" w:rsidRDefault="0060455F" w:rsidP="0060455F">
      <w:p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b/>
          <w:spacing w:val="-4"/>
          <w:sz w:val="24"/>
          <w:szCs w:val="24"/>
        </w:rPr>
      </w:pPr>
      <w:r w:rsidRPr="00DE086F">
        <w:rPr>
          <w:b/>
          <w:spacing w:val="-4"/>
          <w:sz w:val="24"/>
          <w:szCs w:val="24"/>
        </w:rPr>
        <w:t>Definition</w:t>
      </w:r>
    </w:p>
    <w:p w:rsidR="0060455F" w:rsidRPr="00DE086F" w:rsidRDefault="0060455F" w:rsidP="0060455F">
      <w:pPr>
        <w:widowControl/>
        <w:rPr>
          <w:rFonts w:ascii="MinionPro-Bold" w:eastAsia="Calibri" w:hAnsi="MinionPro-Bold" w:cs="MinionPro-Bold"/>
          <w:b/>
          <w:bCs/>
          <w:sz w:val="24"/>
          <w:szCs w:val="24"/>
        </w:rPr>
      </w:pPr>
      <w:r w:rsidRPr="00DE086F">
        <w:rPr>
          <w:spacing w:val="-4"/>
          <w:sz w:val="24"/>
          <w:szCs w:val="24"/>
        </w:rPr>
        <w:t>Cell injury refers to the changes that occur in the cell when the cell has been exposed to abnormal or injurious stimuli or agents.</w:t>
      </w:r>
      <w:r w:rsidRPr="00DE086F">
        <w:rPr>
          <w:rFonts w:ascii="MinionPro-Bold" w:eastAsia="Calibri" w:hAnsi="MinionPro-Bold" w:cs="MinionPro-Bold"/>
          <w:b/>
          <w:bCs/>
          <w:sz w:val="24"/>
          <w:szCs w:val="24"/>
        </w:rPr>
        <w:t xml:space="preserve"> </w:t>
      </w:r>
    </w:p>
    <w:p w:rsidR="0060455F" w:rsidRPr="00DE086F" w:rsidRDefault="0060455F" w:rsidP="0060455F">
      <w:pPr>
        <w:widowControl/>
        <w:rPr>
          <w:rFonts w:ascii="MinionPro-Bold" w:eastAsia="Calibri" w:hAnsi="MinionPro-Bold" w:cs="MinionPro-Bold"/>
          <w:b/>
          <w:bCs/>
          <w:sz w:val="24"/>
          <w:szCs w:val="24"/>
        </w:rPr>
      </w:pPr>
    </w:p>
    <w:p w:rsidR="0060455F" w:rsidRPr="00DE086F" w:rsidRDefault="0060455F" w:rsidP="0060455F">
      <w:pPr>
        <w:widowControl/>
        <w:rPr>
          <w:rFonts w:eastAsia="Calibri"/>
          <w:b/>
          <w:bCs/>
          <w:sz w:val="24"/>
          <w:szCs w:val="24"/>
        </w:rPr>
      </w:pPr>
      <w:r w:rsidRPr="00DE086F">
        <w:rPr>
          <w:rFonts w:eastAsia="Calibri"/>
          <w:b/>
          <w:bCs/>
          <w:sz w:val="24"/>
          <w:szCs w:val="24"/>
        </w:rPr>
        <w:t>CELLULAR INJURY</w:t>
      </w:r>
    </w:p>
    <w:p w:rsidR="0060455F" w:rsidRPr="00DE086F" w:rsidRDefault="0060455F" w:rsidP="0060455F">
      <w:pPr>
        <w:widowControl/>
        <w:rPr>
          <w:rFonts w:eastAsia="Calibri"/>
          <w:b/>
          <w:bCs/>
          <w:sz w:val="24"/>
          <w:szCs w:val="24"/>
        </w:rPr>
      </w:pPr>
    </w:p>
    <w:p w:rsidR="0060455F" w:rsidRPr="00DE086F" w:rsidRDefault="0060455F" w:rsidP="0060455F">
      <w:pPr>
        <w:widowControl/>
        <w:rPr>
          <w:rFonts w:eastAsia="Calibri"/>
          <w:b/>
          <w:bCs/>
          <w:sz w:val="24"/>
          <w:szCs w:val="24"/>
        </w:rPr>
      </w:pPr>
      <w:r w:rsidRPr="00DE086F">
        <w:rPr>
          <w:rFonts w:eastAsia="Calibri"/>
          <w:b/>
          <w:bCs/>
          <w:sz w:val="24"/>
          <w:szCs w:val="24"/>
        </w:rPr>
        <w:t xml:space="preserve"> BASIC PRINCIPLES</w:t>
      </w:r>
    </w:p>
    <w:p w:rsidR="002821B7" w:rsidRPr="0083070E" w:rsidRDefault="0083070E" w:rsidP="0060455F">
      <w:pPr>
        <w:widowControl/>
        <w:rPr>
          <w:rFonts w:eastAsia="Calibri"/>
          <w:bCs/>
          <w:sz w:val="24"/>
          <w:szCs w:val="24"/>
        </w:rPr>
      </w:pPr>
      <w:r w:rsidRPr="0083070E">
        <w:rPr>
          <w:rFonts w:eastAsia="Calibri"/>
          <w:bCs/>
          <w:sz w:val="24"/>
          <w:szCs w:val="24"/>
        </w:rPr>
        <w:t>Cell damage</w:t>
      </w:r>
      <w:r w:rsidR="002821B7" w:rsidRPr="0083070E">
        <w:rPr>
          <w:rFonts w:eastAsia="Calibri"/>
          <w:bCs/>
          <w:sz w:val="24"/>
          <w:szCs w:val="24"/>
        </w:rPr>
        <w:t>/injury refers to different variety of changes due to stress that a cell might undergo due to external or internal changes.</w:t>
      </w:r>
    </w:p>
    <w:p w:rsidR="002821B7" w:rsidRPr="0083070E" w:rsidRDefault="002821B7" w:rsidP="0060455F">
      <w:pPr>
        <w:widowControl/>
        <w:rPr>
          <w:rFonts w:eastAsia="Calibri"/>
          <w:bCs/>
          <w:sz w:val="24"/>
          <w:szCs w:val="24"/>
        </w:rPr>
      </w:pPr>
      <w:r w:rsidRPr="0083070E">
        <w:rPr>
          <w:rFonts w:eastAsia="Calibri"/>
          <w:bCs/>
          <w:sz w:val="24"/>
          <w:szCs w:val="24"/>
        </w:rPr>
        <w:t>These changes can be reversible with cellular response getting adaptive and restored to normal status or irreversible resulting into a cell death.</w:t>
      </w:r>
    </w:p>
    <w:p w:rsidR="0060455F" w:rsidRPr="00DE086F" w:rsidRDefault="0060455F" w:rsidP="005038E3">
      <w:pPr>
        <w:pStyle w:val="ListParagraph"/>
        <w:widowControl/>
        <w:numPr>
          <w:ilvl w:val="0"/>
          <w:numId w:val="2"/>
        </w:numPr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>Cellular injury occurs when a stress exceeds the cell's ability to adapt.</w:t>
      </w:r>
    </w:p>
    <w:p w:rsidR="0060455F" w:rsidRPr="00DE086F" w:rsidRDefault="0060455F" w:rsidP="005038E3">
      <w:pPr>
        <w:pStyle w:val="ListParagraph"/>
        <w:widowControl/>
        <w:numPr>
          <w:ilvl w:val="0"/>
          <w:numId w:val="2"/>
        </w:numPr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>The likelihood of injury depends on the type of stress, its severity, and the type of cell</w:t>
      </w:r>
    </w:p>
    <w:p w:rsidR="0060455F" w:rsidRPr="00DE086F" w:rsidRDefault="0060455F" w:rsidP="005038E3">
      <w:pPr>
        <w:pStyle w:val="ListParagraph"/>
        <w:widowControl/>
        <w:rPr>
          <w:rFonts w:eastAsia="Calibri"/>
          <w:sz w:val="24"/>
          <w:szCs w:val="24"/>
        </w:rPr>
      </w:pPr>
      <w:proofErr w:type="gramStart"/>
      <w:r w:rsidRPr="00DE086F">
        <w:rPr>
          <w:rFonts w:eastAsia="Calibri"/>
          <w:sz w:val="24"/>
          <w:szCs w:val="24"/>
        </w:rPr>
        <w:t>affected</w:t>
      </w:r>
      <w:proofErr w:type="gramEnd"/>
      <w:r w:rsidRPr="00DE086F">
        <w:rPr>
          <w:rFonts w:eastAsia="Calibri"/>
          <w:sz w:val="24"/>
          <w:szCs w:val="24"/>
        </w:rPr>
        <w:t>.</w:t>
      </w:r>
    </w:p>
    <w:p w:rsidR="0060455F" w:rsidRPr="00DE086F" w:rsidRDefault="0060455F" w:rsidP="0060455F">
      <w:pPr>
        <w:widowControl/>
        <w:rPr>
          <w:rFonts w:eastAsia="Calibri"/>
          <w:sz w:val="24"/>
          <w:szCs w:val="24"/>
        </w:rPr>
      </w:pPr>
    </w:p>
    <w:p w:rsidR="0060455F" w:rsidRPr="00DE086F" w:rsidRDefault="0060455F" w:rsidP="005038E3">
      <w:pPr>
        <w:pStyle w:val="ListParagraph"/>
        <w:widowControl/>
        <w:numPr>
          <w:ilvl w:val="0"/>
          <w:numId w:val="3"/>
        </w:numPr>
        <w:rPr>
          <w:rFonts w:eastAsia="Calibri"/>
          <w:i/>
          <w:sz w:val="24"/>
          <w:szCs w:val="24"/>
        </w:rPr>
      </w:pPr>
      <w:r w:rsidRPr="00DE086F">
        <w:rPr>
          <w:rFonts w:eastAsia="Calibri"/>
          <w:i/>
          <w:sz w:val="24"/>
          <w:szCs w:val="24"/>
        </w:rPr>
        <w:t xml:space="preserve">Neurons are highly susceptible to ischemic injury; </w:t>
      </w:r>
      <w:r w:rsidR="00324D54" w:rsidRPr="00DE086F">
        <w:rPr>
          <w:rFonts w:eastAsia="Calibri"/>
          <w:i/>
          <w:sz w:val="24"/>
          <w:szCs w:val="24"/>
        </w:rPr>
        <w:t>&lt;&gt;</w:t>
      </w:r>
      <w:proofErr w:type="gramStart"/>
      <w:r w:rsidR="00324D54" w:rsidRPr="00DE086F">
        <w:rPr>
          <w:rFonts w:eastAsia="Calibri"/>
          <w:i/>
          <w:sz w:val="24"/>
          <w:szCs w:val="24"/>
        </w:rPr>
        <w:t xml:space="preserve">while </w:t>
      </w:r>
      <w:r w:rsidRPr="00DE086F">
        <w:rPr>
          <w:rFonts w:eastAsia="Calibri"/>
          <w:i/>
          <w:sz w:val="24"/>
          <w:szCs w:val="24"/>
        </w:rPr>
        <w:t xml:space="preserve"> skeletal</w:t>
      </w:r>
      <w:proofErr w:type="gramEnd"/>
      <w:r w:rsidRPr="00DE086F">
        <w:rPr>
          <w:rFonts w:eastAsia="Calibri"/>
          <w:i/>
          <w:sz w:val="24"/>
          <w:szCs w:val="24"/>
        </w:rPr>
        <w:t xml:space="preserve"> muscle </w:t>
      </w:r>
      <w:r w:rsidR="00324D54" w:rsidRPr="00DE086F">
        <w:rPr>
          <w:rFonts w:eastAsia="Calibri"/>
          <w:i/>
          <w:sz w:val="24"/>
          <w:szCs w:val="24"/>
        </w:rPr>
        <w:t xml:space="preserve">are </w:t>
      </w:r>
      <w:r w:rsidR="005038E3" w:rsidRPr="00DE086F">
        <w:rPr>
          <w:rFonts w:eastAsia="Calibri"/>
          <w:i/>
          <w:sz w:val="24"/>
          <w:szCs w:val="24"/>
        </w:rPr>
        <w:t xml:space="preserve"> </w:t>
      </w:r>
      <w:r w:rsidRPr="00DE086F">
        <w:rPr>
          <w:rFonts w:eastAsia="Calibri"/>
          <w:i/>
          <w:sz w:val="24"/>
          <w:szCs w:val="24"/>
        </w:rPr>
        <w:t>relatively more resistant.</w:t>
      </w:r>
    </w:p>
    <w:p w:rsidR="00540E62" w:rsidRDefault="00540E62" w:rsidP="00324D54">
      <w:pPr>
        <w:pStyle w:val="ListParagraph"/>
        <w:widowControl/>
        <w:numPr>
          <w:ilvl w:val="0"/>
          <w:numId w:val="3"/>
        </w:numPr>
        <w:rPr>
          <w:rFonts w:eastAsia="Calibri"/>
          <w:i/>
          <w:sz w:val="24"/>
          <w:szCs w:val="24"/>
        </w:rPr>
      </w:pPr>
    </w:p>
    <w:p w:rsidR="0060455F" w:rsidRPr="00DE086F" w:rsidRDefault="00324D54" w:rsidP="00324D54">
      <w:pPr>
        <w:pStyle w:val="ListParagraph"/>
        <w:widowControl/>
        <w:numPr>
          <w:ilvl w:val="0"/>
          <w:numId w:val="3"/>
        </w:numPr>
        <w:rPr>
          <w:rFonts w:eastAsia="Calibri"/>
          <w:i/>
          <w:sz w:val="24"/>
          <w:szCs w:val="24"/>
        </w:rPr>
      </w:pPr>
      <w:r w:rsidRPr="00DE086F">
        <w:rPr>
          <w:rFonts w:eastAsia="Calibri"/>
          <w:i/>
          <w:sz w:val="24"/>
          <w:szCs w:val="24"/>
        </w:rPr>
        <w:lastRenderedPageBreak/>
        <w:t>Slow</w:t>
      </w:r>
      <w:r w:rsidR="0060455F" w:rsidRPr="00DE086F">
        <w:rPr>
          <w:rFonts w:eastAsia="Calibri"/>
          <w:i/>
          <w:sz w:val="24"/>
          <w:szCs w:val="24"/>
        </w:rPr>
        <w:t xml:space="preserve"> developing ischemia (e.g., renal artery atherosclerosis) results in atroph</w:t>
      </w:r>
      <w:r w:rsidRPr="00DE086F">
        <w:rPr>
          <w:rFonts w:eastAsia="Calibri"/>
          <w:i/>
          <w:sz w:val="24"/>
          <w:szCs w:val="24"/>
        </w:rPr>
        <w:t>y</w:t>
      </w:r>
      <w:proofErr w:type="gramStart"/>
      <w:r w:rsidRPr="00DE086F">
        <w:rPr>
          <w:rFonts w:eastAsia="Calibri"/>
          <w:i/>
          <w:sz w:val="24"/>
          <w:szCs w:val="24"/>
        </w:rPr>
        <w:t>.&lt;</w:t>
      </w:r>
      <w:proofErr w:type="gramEnd"/>
      <w:r w:rsidRPr="00DE086F">
        <w:rPr>
          <w:rFonts w:eastAsia="Calibri"/>
          <w:i/>
          <w:sz w:val="24"/>
          <w:szCs w:val="24"/>
        </w:rPr>
        <w:t>&gt;</w:t>
      </w:r>
      <w:r w:rsidR="0060455F" w:rsidRPr="00DE086F">
        <w:rPr>
          <w:rFonts w:eastAsia="Calibri"/>
          <w:i/>
          <w:sz w:val="24"/>
          <w:szCs w:val="24"/>
        </w:rPr>
        <w:t>whereas, acute ischemia (e.g., renal artery embolus) results in injury</w:t>
      </w:r>
      <w:r w:rsidR="0060455F" w:rsidRPr="00DE086F">
        <w:rPr>
          <w:rFonts w:eastAsia="Calibri"/>
          <w:sz w:val="24"/>
          <w:szCs w:val="24"/>
        </w:rPr>
        <w:t>.</w:t>
      </w:r>
    </w:p>
    <w:p w:rsidR="0060455F" w:rsidRPr="00DE086F" w:rsidRDefault="0060455F" w:rsidP="00324D54">
      <w:pPr>
        <w:pStyle w:val="ListParagraph"/>
        <w:widowControl/>
        <w:numPr>
          <w:ilvl w:val="0"/>
          <w:numId w:val="6"/>
        </w:numPr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>Common causes of cellular injury include inflammation, nutritional deficiency or</w:t>
      </w:r>
    </w:p>
    <w:p w:rsidR="0060455F" w:rsidRPr="00DE086F" w:rsidRDefault="0060455F" w:rsidP="00324D54">
      <w:pPr>
        <w:widowControl/>
        <w:ind w:firstLine="720"/>
        <w:rPr>
          <w:rFonts w:eastAsia="Calibri"/>
          <w:sz w:val="24"/>
          <w:szCs w:val="24"/>
        </w:rPr>
      </w:pPr>
      <w:proofErr w:type="gramStart"/>
      <w:r w:rsidRPr="00DE086F">
        <w:rPr>
          <w:rFonts w:eastAsia="Calibri"/>
          <w:sz w:val="24"/>
          <w:szCs w:val="24"/>
        </w:rPr>
        <w:t>excess</w:t>
      </w:r>
      <w:proofErr w:type="gramEnd"/>
      <w:r w:rsidRPr="00DE086F">
        <w:rPr>
          <w:rFonts w:eastAsia="Calibri"/>
          <w:sz w:val="24"/>
          <w:szCs w:val="24"/>
        </w:rPr>
        <w:t>, hypoxia, trauma, and genetic mutations.</w:t>
      </w:r>
    </w:p>
    <w:p w:rsidR="00324D54" w:rsidRPr="00DE086F" w:rsidRDefault="00324D54" w:rsidP="00324D54">
      <w:pPr>
        <w:widowControl/>
        <w:ind w:firstLine="720"/>
        <w:rPr>
          <w:rFonts w:eastAsia="Calibri"/>
          <w:sz w:val="24"/>
          <w:szCs w:val="24"/>
        </w:rPr>
      </w:pPr>
    </w:p>
    <w:p w:rsidR="0060455F" w:rsidRPr="00DE086F" w:rsidRDefault="00324D54" w:rsidP="0060455F">
      <w:pPr>
        <w:widowControl/>
        <w:rPr>
          <w:rFonts w:eastAsia="Calibri"/>
          <w:b/>
          <w:bCs/>
          <w:sz w:val="24"/>
          <w:szCs w:val="24"/>
        </w:rPr>
      </w:pPr>
      <w:r w:rsidRPr="00DE086F">
        <w:rPr>
          <w:rFonts w:eastAsia="Calibri"/>
          <w:b/>
          <w:bCs/>
          <w:sz w:val="24"/>
          <w:szCs w:val="24"/>
        </w:rPr>
        <w:t xml:space="preserve">A. </w:t>
      </w:r>
      <w:r w:rsidR="0060455F" w:rsidRPr="00DE086F">
        <w:rPr>
          <w:rFonts w:eastAsia="Calibri"/>
          <w:b/>
          <w:bCs/>
          <w:sz w:val="24"/>
          <w:szCs w:val="24"/>
        </w:rPr>
        <w:t>H</w:t>
      </w:r>
      <w:r w:rsidR="002821B7" w:rsidRPr="00DE086F">
        <w:rPr>
          <w:rFonts w:eastAsia="Calibri"/>
          <w:b/>
          <w:bCs/>
          <w:sz w:val="24"/>
          <w:szCs w:val="24"/>
        </w:rPr>
        <w:t>ypoxia</w:t>
      </w:r>
    </w:p>
    <w:p w:rsidR="0060455F" w:rsidRPr="00DE086F" w:rsidRDefault="00324D54" w:rsidP="0060455F">
      <w:pPr>
        <w:widowControl/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 xml:space="preserve">This refers to </w:t>
      </w:r>
      <w:r w:rsidR="0060455F" w:rsidRPr="00DE086F">
        <w:rPr>
          <w:rFonts w:eastAsia="Calibri"/>
          <w:sz w:val="24"/>
          <w:szCs w:val="24"/>
        </w:rPr>
        <w:t>Low oxygen delivery to tissue; important cause of cellular injury</w:t>
      </w:r>
    </w:p>
    <w:p w:rsidR="0060455F" w:rsidRPr="00DE086F" w:rsidRDefault="0060455F" w:rsidP="0060455F">
      <w:pPr>
        <w:widowControl/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>Oxygen is the final electron acceptor in the electron transport chain of oxidative</w:t>
      </w:r>
    </w:p>
    <w:p w:rsidR="0060455F" w:rsidRPr="00DE086F" w:rsidRDefault="0060455F" w:rsidP="0060455F">
      <w:pPr>
        <w:widowControl/>
        <w:rPr>
          <w:rFonts w:eastAsia="Calibri"/>
          <w:sz w:val="24"/>
          <w:szCs w:val="24"/>
        </w:rPr>
      </w:pPr>
      <w:proofErr w:type="spellStart"/>
      <w:proofErr w:type="gramStart"/>
      <w:r w:rsidRPr="00DE086F">
        <w:rPr>
          <w:rFonts w:eastAsia="Calibri"/>
          <w:sz w:val="24"/>
          <w:szCs w:val="24"/>
        </w:rPr>
        <w:t>phosphorylation</w:t>
      </w:r>
      <w:proofErr w:type="spellEnd"/>
      <w:proofErr w:type="gramEnd"/>
      <w:r w:rsidRPr="00DE086F">
        <w:rPr>
          <w:rFonts w:eastAsia="Calibri"/>
          <w:sz w:val="24"/>
          <w:szCs w:val="24"/>
        </w:rPr>
        <w:t>.</w:t>
      </w:r>
    </w:p>
    <w:p w:rsidR="0060455F" w:rsidRPr="00DE086F" w:rsidRDefault="0060455F" w:rsidP="0060455F">
      <w:pPr>
        <w:widowControl/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 xml:space="preserve">Decreased oxygen impairs oxidative </w:t>
      </w:r>
      <w:proofErr w:type="spellStart"/>
      <w:r w:rsidRPr="00DE086F">
        <w:rPr>
          <w:rFonts w:eastAsia="Calibri"/>
          <w:sz w:val="24"/>
          <w:szCs w:val="24"/>
        </w:rPr>
        <w:t>phosphorylation</w:t>
      </w:r>
      <w:proofErr w:type="spellEnd"/>
      <w:proofErr w:type="gramStart"/>
      <w:r w:rsidRPr="00DE086F">
        <w:rPr>
          <w:rFonts w:eastAsia="Calibri"/>
          <w:sz w:val="24"/>
          <w:szCs w:val="24"/>
        </w:rPr>
        <w:t>,</w:t>
      </w:r>
      <w:r w:rsidR="00824A2E" w:rsidRPr="00DE086F">
        <w:rPr>
          <w:rFonts w:eastAsia="Calibri"/>
          <w:i/>
          <w:sz w:val="24"/>
          <w:szCs w:val="24"/>
        </w:rPr>
        <w:t>(</w:t>
      </w:r>
      <w:proofErr w:type="spellStart"/>
      <w:proofErr w:type="gramEnd"/>
      <w:r w:rsidR="00824A2E" w:rsidRPr="00DE086F">
        <w:rPr>
          <w:rFonts w:eastAsia="Calibri"/>
          <w:i/>
          <w:sz w:val="24"/>
          <w:szCs w:val="24"/>
        </w:rPr>
        <w:t>phosphorylation</w:t>
      </w:r>
      <w:proofErr w:type="spellEnd"/>
      <w:r w:rsidR="00824A2E" w:rsidRPr="00DE086F">
        <w:rPr>
          <w:rFonts w:eastAsia="Calibri"/>
          <w:i/>
          <w:sz w:val="24"/>
          <w:szCs w:val="24"/>
        </w:rPr>
        <w:t xml:space="preserve"> biochemical process that involves</w:t>
      </w:r>
      <w:r w:rsidR="006D6EE9">
        <w:rPr>
          <w:rFonts w:eastAsia="Calibri"/>
          <w:i/>
          <w:sz w:val="24"/>
          <w:szCs w:val="24"/>
        </w:rPr>
        <w:t xml:space="preserve"> </w:t>
      </w:r>
      <w:r w:rsidR="00824A2E" w:rsidRPr="00DE086F">
        <w:rPr>
          <w:rFonts w:eastAsia="Calibri"/>
          <w:i/>
          <w:sz w:val="24"/>
          <w:szCs w:val="24"/>
        </w:rPr>
        <w:t xml:space="preserve">the addition of phosphates to an organic compound e.g. addition of phosphate to glucose to produce glucose </w:t>
      </w:r>
      <w:proofErr w:type="spellStart"/>
      <w:r w:rsidR="00824A2E" w:rsidRPr="00DE086F">
        <w:rPr>
          <w:rFonts w:eastAsia="Calibri"/>
          <w:i/>
          <w:sz w:val="24"/>
          <w:szCs w:val="24"/>
        </w:rPr>
        <w:t>monophosphates</w:t>
      </w:r>
      <w:proofErr w:type="spellEnd"/>
      <w:r w:rsidR="00824A2E" w:rsidRPr="00DE086F">
        <w:rPr>
          <w:rFonts w:eastAsia="Calibri"/>
          <w:i/>
          <w:sz w:val="24"/>
          <w:szCs w:val="24"/>
        </w:rPr>
        <w:t xml:space="preserve">, addition of phosphate to adenosine </w:t>
      </w:r>
      <w:proofErr w:type="spellStart"/>
      <w:r w:rsidR="00824A2E" w:rsidRPr="00DE086F">
        <w:rPr>
          <w:rFonts w:eastAsia="Calibri"/>
          <w:i/>
          <w:sz w:val="24"/>
          <w:szCs w:val="24"/>
        </w:rPr>
        <w:t>diphosphate</w:t>
      </w:r>
      <w:proofErr w:type="spellEnd"/>
      <w:r w:rsidR="00824A2E" w:rsidRPr="00DE086F">
        <w:rPr>
          <w:rFonts w:eastAsia="Calibri"/>
          <w:i/>
          <w:sz w:val="24"/>
          <w:szCs w:val="24"/>
        </w:rPr>
        <w:t xml:space="preserve"> ADP to form ATP)</w:t>
      </w:r>
      <w:r w:rsidR="00824A2E" w:rsidRPr="00DE086F">
        <w:rPr>
          <w:rFonts w:eastAsia="Calibri"/>
          <w:sz w:val="24"/>
          <w:szCs w:val="24"/>
        </w:rPr>
        <w:t xml:space="preserve"> </w:t>
      </w:r>
      <w:r w:rsidRPr="00DE086F">
        <w:rPr>
          <w:rFonts w:eastAsia="Calibri"/>
          <w:sz w:val="24"/>
          <w:szCs w:val="24"/>
        </w:rPr>
        <w:t>resulting in decreased ATP</w:t>
      </w:r>
      <w:r w:rsidR="006D6EE9">
        <w:rPr>
          <w:rFonts w:eastAsia="Calibri"/>
          <w:sz w:val="24"/>
          <w:szCs w:val="24"/>
        </w:rPr>
        <w:t xml:space="preserve"> </w:t>
      </w:r>
      <w:r w:rsidRPr="00DE086F">
        <w:rPr>
          <w:rFonts w:eastAsia="Calibri"/>
          <w:sz w:val="24"/>
          <w:szCs w:val="24"/>
        </w:rPr>
        <w:t>production.</w:t>
      </w:r>
    </w:p>
    <w:p w:rsidR="0060455F" w:rsidRPr="00DE086F" w:rsidRDefault="0060455F" w:rsidP="0060455F">
      <w:pPr>
        <w:widowControl/>
        <w:rPr>
          <w:rFonts w:eastAsia="Calibri"/>
          <w:sz w:val="24"/>
          <w:szCs w:val="24"/>
        </w:rPr>
      </w:pPr>
      <w:proofErr w:type="gramStart"/>
      <w:r w:rsidRPr="00DE086F">
        <w:rPr>
          <w:rFonts w:eastAsia="Calibri"/>
          <w:sz w:val="24"/>
          <w:szCs w:val="24"/>
        </w:rPr>
        <w:t>Lack of ATP (essential energy source) leads to cellular injury.</w:t>
      </w:r>
      <w:proofErr w:type="gramEnd"/>
    </w:p>
    <w:p w:rsidR="00824A2E" w:rsidRPr="00DE086F" w:rsidRDefault="00824A2E" w:rsidP="0060455F">
      <w:pPr>
        <w:widowControl/>
        <w:rPr>
          <w:rFonts w:eastAsia="Calibri"/>
          <w:sz w:val="24"/>
          <w:szCs w:val="24"/>
        </w:rPr>
      </w:pPr>
    </w:p>
    <w:p w:rsidR="0060455F" w:rsidRPr="00DE086F" w:rsidRDefault="0060455F" w:rsidP="0060455F">
      <w:pPr>
        <w:widowControl/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 xml:space="preserve">Causes </w:t>
      </w:r>
      <w:proofErr w:type="gramStart"/>
      <w:r w:rsidRPr="00DE086F">
        <w:rPr>
          <w:rFonts w:eastAsia="Calibri"/>
          <w:sz w:val="24"/>
          <w:szCs w:val="24"/>
        </w:rPr>
        <w:t>of</w:t>
      </w:r>
      <w:r w:rsidR="00824A2E" w:rsidRPr="00DE086F">
        <w:rPr>
          <w:rFonts w:eastAsia="Calibri"/>
          <w:sz w:val="24"/>
          <w:szCs w:val="24"/>
        </w:rPr>
        <w:t xml:space="preserve"> </w:t>
      </w:r>
      <w:r w:rsidRPr="00DE086F">
        <w:rPr>
          <w:rFonts w:eastAsia="Calibri"/>
          <w:sz w:val="24"/>
          <w:szCs w:val="24"/>
        </w:rPr>
        <w:t xml:space="preserve"> hypoxia</w:t>
      </w:r>
      <w:proofErr w:type="gramEnd"/>
      <w:r w:rsidRPr="00DE086F">
        <w:rPr>
          <w:rFonts w:eastAsia="Calibri"/>
          <w:sz w:val="24"/>
          <w:szCs w:val="24"/>
        </w:rPr>
        <w:t xml:space="preserve"> include ischemia, hypoxemia, and decreased O2-carrying capacity</w:t>
      </w:r>
    </w:p>
    <w:p w:rsidR="0060455F" w:rsidRPr="00DE086F" w:rsidRDefault="0060455F" w:rsidP="0060455F">
      <w:pPr>
        <w:widowControl/>
        <w:rPr>
          <w:rFonts w:eastAsia="Calibri"/>
          <w:sz w:val="24"/>
          <w:szCs w:val="24"/>
        </w:rPr>
      </w:pPr>
      <w:proofErr w:type="gramStart"/>
      <w:r w:rsidRPr="00DE086F">
        <w:rPr>
          <w:rFonts w:eastAsia="Calibri"/>
          <w:sz w:val="24"/>
          <w:szCs w:val="24"/>
        </w:rPr>
        <w:t xml:space="preserve">of </w:t>
      </w:r>
      <w:r w:rsidR="00C206A5" w:rsidRPr="00DE086F">
        <w:rPr>
          <w:rFonts w:eastAsia="Calibri"/>
          <w:sz w:val="24"/>
          <w:szCs w:val="24"/>
        </w:rPr>
        <w:t xml:space="preserve"> </w:t>
      </w:r>
      <w:r w:rsidRPr="00DE086F">
        <w:rPr>
          <w:rFonts w:eastAsia="Calibri"/>
          <w:sz w:val="24"/>
          <w:szCs w:val="24"/>
        </w:rPr>
        <w:t>blood</w:t>
      </w:r>
      <w:proofErr w:type="gramEnd"/>
      <w:r w:rsidRPr="00DE086F">
        <w:rPr>
          <w:rFonts w:eastAsia="Calibri"/>
          <w:sz w:val="24"/>
          <w:szCs w:val="24"/>
        </w:rPr>
        <w:t>.</w:t>
      </w:r>
    </w:p>
    <w:p w:rsidR="00824A2E" w:rsidRPr="00DE086F" w:rsidRDefault="002821B7" w:rsidP="002821B7">
      <w:pPr>
        <w:widowControl/>
        <w:tabs>
          <w:tab w:val="left" w:pos="984"/>
        </w:tabs>
        <w:rPr>
          <w:rFonts w:eastAsia="Calibri"/>
          <w:b/>
          <w:sz w:val="24"/>
          <w:szCs w:val="24"/>
        </w:rPr>
      </w:pPr>
      <w:r w:rsidRPr="00DE086F">
        <w:rPr>
          <w:rFonts w:eastAsia="Calibri"/>
          <w:b/>
          <w:sz w:val="24"/>
          <w:szCs w:val="24"/>
        </w:rPr>
        <w:tab/>
      </w:r>
    </w:p>
    <w:p w:rsidR="00824A2E" w:rsidRPr="00DE086F" w:rsidRDefault="002821B7" w:rsidP="0060455F">
      <w:pPr>
        <w:widowControl/>
        <w:rPr>
          <w:rFonts w:eastAsia="Calibri"/>
          <w:b/>
          <w:sz w:val="24"/>
          <w:szCs w:val="24"/>
        </w:rPr>
      </w:pPr>
      <w:r w:rsidRPr="00DE086F">
        <w:rPr>
          <w:rFonts w:eastAsia="Calibri"/>
          <w:b/>
          <w:sz w:val="24"/>
          <w:szCs w:val="24"/>
        </w:rPr>
        <w:t xml:space="preserve">B.  Ischemia </w:t>
      </w:r>
    </w:p>
    <w:p w:rsidR="00824A2E" w:rsidRPr="00DE086F" w:rsidRDefault="00824A2E" w:rsidP="0060455F">
      <w:pPr>
        <w:widowControl/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 xml:space="preserve"> It is decreased blood flow to</w:t>
      </w:r>
      <w:r w:rsidR="0060455F" w:rsidRPr="00DE086F">
        <w:rPr>
          <w:rFonts w:eastAsia="Calibri"/>
          <w:sz w:val="24"/>
          <w:szCs w:val="24"/>
        </w:rPr>
        <w:t xml:space="preserve"> an organ</w:t>
      </w:r>
      <w:r w:rsidRPr="00DE086F">
        <w:rPr>
          <w:rFonts w:eastAsia="Calibri"/>
          <w:sz w:val="24"/>
          <w:szCs w:val="24"/>
        </w:rPr>
        <w:t xml:space="preserve"> or tissue</w:t>
      </w:r>
      <w:r w:rsidR="0060455F" w:rsidRPr="00DE086F">
        <w:rPr>
          <w:rFonts w:eastAsia="Calibri"/>
          <w:sz w:val="24"/>
          <w:szCs w:val="24"/>
        </w:rPr>
        <w:t>.</w:t>
      </w:r>
    </w:p>
    <w:p w:rsidR="0060455F" w:rsidRPr="00DE086F" w:rsidRDefault="00C206A5" w:rsidP="0060455F">
      <w:pPr>
        <w:widowControl/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 xml:space="preserve"> Results from</w:t>
      </w:r>
      <w:r w:rsidR="00824A2E" w:rsidRPr="00DE086F">
        <w:rPr>
          <w:rFonts w:eastAsia="Calibri"/>
          <w:sz w:val="24"/>
          <w:szCs w:val="24"/>
        </w:rPr>
        <w:t>:-</w:t>
      </w:r>
    </w:p>
    <w:p w:rsidR="0060455F" w:rsidRPr="00DE086F" w:rsidRDefault="0060455F" w:rsidP="00824A2E">
      <w:pPr>
        <w:widowControl/>
        <w:ind w:left="720"/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>1. Decreased arterial perfusion (e.g., atherosclerosis)</w:t>
      </w:r>
    </w:p>
    <w:p w:rsidR="0060455F" w:rsidRPr="00DE086F" w:rsidRDefault="0060455F" w:rsidP="00824A2E">
      <w:pPr>
        <w:widowControl/>
        <w:ind w:left="720"/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>2. Decreased venous drainage (e.g., Budd-</w:t>
      </w:r>
      <w:proofErr w:type="spellStart"/>
      <w:r w:rsidRPr="00DE086F">
        <w:rPr>
          <w:rFonts w:eastAsia="Calibri"/>
          <w:sz w:val="24"/>
          <w:szCs w:val="24"/>
        </w:rPr>
        <w:t>Chiari</w:t>
      </w:r>
      <w:proofErr w:type="spellEnd"/>
      <w:r w:rsidRPr="00DE086F">
        <w:rPr>
          <w:rFonts w:eastAsia="Calibri"/>
          <w:sz w:val="24"/>
          <w:szCs w:val="24"/>
        </w:rPr>
        <w:t xml:space="preserve"> syndrome)</w:t>
      </w:r>
    </w:p>
    <w:p w:rsidR="0060455F" w:rsidRPr="00DE086F" w:rsidRDefault="0060455F" w:rsidP="00824A2E">
      <w:pPr>
        <w:widowControl/>
        <w:ind w:left="720"/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>3. Shock - generalized hypotension resulting in poor tissue perfusion</w:t>
      </w:r>
    </w:p>
    <w:p w:rsidR="00C206A5" w:rsidRPr="00DE086F" w:rsidRDefault="002821B7" w:rsidP="002821B7">
      <w:pPr>
        <w:widowControl/>
        <w:tabs>
          <w:tab w:val="left" w:pos="1221"/>
        </w:tabs>
        <w:ind w:left="720"/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ab/>
      </w:r>
    </w:p>
    <w:p w:rsidR="00C206A5" w:rsidRPr="00DE086F" w:rsidRDefault="002821B7" w:rsidP="0060455F">
      <w:pPr>
        <w:widowControl/>
        <w:rPr>
          <w:rFonts w:eastAsia="Calibri"/>
          <w:sz w:val="24"/>
          <w:szCs w:val="24"/>
        </w:rPr>
      </w:pPr>
      <w:r w:rsidRPr="00DE086F">
        <w:rPr>
          <w:rFonts w:eastAsia="Calibri"/>
          <w:b/>
          <w:sz w:val="24"/>
          <w:szCs w:val="24"/>
        </w:rPr>
        <w:t>C. Hypoxemia</w:t>
      </w:r>
    </w:p>
    <w:p w:rsidR="00C206A5" w:rsidRPr="00DE086F" w:rsidRDefault="00C206A5" w:rsidP="0060455F">
      <w:pPr>
        <w:widowControl/>
        <w:rPr>
          <w:rFonts w:eastAsia="Calibri"/>
          <w:sz w:val="24"/>
          <w:szCs w:val="24"/>
        </w:rPr>
      </w:pPr>
      <w:proofErr w:type="gramStart"/>
      <w:r w:rsidRPr="00DE086F">
        <w:rPr>
          <w:rFonts w:eastAsia="Calibri"/>
          <w:sz w:val="24"/>
          <w:szCs w:val="24"/>
        </w:rPr>
        <w:t xml:space="preserve">It </w:t>
      </w:r>
      <w:r w:rsidR="0060455F" w:rsidRPr="00DE086F">
        <w:rPr>
          <w:rFonts w:eastAsia="Calibri"/>
          <w:sz w:val="24"/>
          <w:szCs w:val="24"/>
        </w:rPr>
        <w:t xml:space="preserve"> is</w:t>
      </w:r>
      <w:proofErr w:type="gramEnd"/>
      <w:r w:rsidR="0060455F" w:rsidRPr="00DE086F">
        <w:rPr>
          <w:rFonts w:eastAsia="Calibri"/>
          <w:sz w:val="24"/>
          <w:szCs w:val="24"/>
        </w:rPr>
        <w:t xml:space="preserve"> a low partial pressure of oxygen in the blood (Pao2 &lt; 60 mm Hg, Sao2 &lt;</w:t>
      </w:r>
      <w:r w:rsidRPr="00DE086F">
        <w:rPr>
          <w:rFonts w:eastAsia="Calibri"/>
          <w:sz w:val="24"/>
          <w:szCs w:val="24"/>
        </w:rPr>
        <w:t xml:space="preserve"> </w:t>
      </w:r>
      <w:r w:rsidR="0060455F" w:rsidRPr="00DE086F">
        <w:rPr>
          <w:rFonts w:eastAsia="Calibri"/>
          <w:sz w:val="24"/>
          <w:szCs w:val="24"/>
        </w:rPr>
        <w:t xml:space="preserve">90%). </w:t>
      </w:r>
    </w:p>
    <w:p w:rsidR="0060455F" w:rsidRPr="00DE086F" w:rsidRDefault="00C206A5" w:rsidP="0060455F">
      <w:pPr>
        <w:widowControl/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>Commonly with:-</w:t>
      </w:r>
    </w:p>
    <w:p w:rsidR="0060455F" w:rsidRPr="00DE086F" w:rsidRDefault="0060455F" w:rsidP="00C206A5">
      <w:pPr>
        <w:pStyle w:val="ListParagraph"/>
        <w:widowControl/>
        <w:numPr>
          <w:ilvl w:val="0"/>
          <w:numId w:val="7"/>
        </w:numPr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>High altitude - Decreased barometric pressure results in decreased PAo2•</w:t>
      </w:r>
    </w:p>
    <w:p w:rsidR="0060455F" w:rsidRPr="00DE086F" w:rsidRDefault="0060455F" w:rsidP="00C206A5">
      <w:pPr>
        <w:pStyle w:val="ListParagraph"/>
        <w:widowControl/>
        <w:numPr>
          <w:ilvl w:val="0"/>
          <w:numId w:val="7"/>
        </w:numPr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>Hypoventilation - Increased PAco2 results in decreased PAo2•</w:t>
      </w:r>
    </w:p>
    <w:p w:rsidR="00853A0E" w:rsidRPr="00DE086F" w:rsidRDefault="0060455F" w:rsidP="0060455F">
      <w:pPr>
        <w:pStyle w:val="ListParagraph"/>
        <w:widowControl/>
        <w:numPr>
          <w:ilvl w:val="0"/>
          <w:numId w:val="7"/>
        </w:numPr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>Diffusion defect - PAo2 not able to push as much O2 into the blood due to a</w:t>
      </w:r>
      <w:r w:rsidR="00C206A5" w:rsidRPr="00DE086F">
        <w:rPr>
          <w:rFonts w:eastAsia="Calibri"/>
          <w:sz w:val="24"/>
          <w:szCs w:val="24"/>
        </w:rPr>
        <w:t xml:space="preserve"> t</w:t>
      </w:r>
      <w:r w:rsidRPr="00DE086F">
        <w:rPr>
          <w:rFonts w:eastAsia="Calibri"/>
          <w:sz w:val="24"/>
          <w:szCs w:val="24"/>
        </w:rPr>
        <w:t>hicker</w:t>
      </w:r>
      <w:r w:rsidR="00C206A5" w:rsidRPr="00DE086F">
        <w:rPr>
          <w:rFonts w:eastAsia="Calibri"/>
          <w:sz w:val="24"/>
          <w:szCs w:val="24"/>
        </w:rPr>
        <w:t xml:space="preserve"> </w:t>
      </w:r>
      <w:r w:rsidRPr="00DE086F">
        <w:rPr>
          <w:rFonts w:eastAsia="Calibri"/>
          <w:sz w:val="24"/>
          <w:szCs w:val="24"/>
        </w:rPr>
        <w:t>diffusion barrier (e.g., interstitial pulmonary fibrosis)</w:t>
      </w:r>
    </w:p>
    <w:p w:rsidR="00C206A5" w:rsidRPr="00DE086F" w:rsidRDefault="0060455F" w:rsidP="00C206A5">
      <w:pPr>
        <w:pStyle w:val="ListParagraph"/>
        <w:widowControl/>
        <w:numPr>
          <w:ilvl w:val="0"/>
          <w:numId w:val="7"/>
        </w:numPr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 xml:space="preserve">V/Q </w:t>
      </w:r>
      <w:proofErr w:type="gramStart"/>
      <w:r w:rsidRPr="00DE086F">
        <w:rPr>
          <w:rFonts w:eastAsia="Calibri"/>
          <w:sz w:val="24"/>
          <w:szCs w:val="24"/>
        </w:rPr>
        <w:t>mismatch</w:t>
      </w:r>
      <w:r w:rsidR="00C206A5" w:rsidRPr="00DE086F">
        <w:rPr>
          <w:rFonts w:eastAsia="Calibri"/>
          <w:i/>
          <w:sz w:val="24"/>
          <w:szCs w:val="24"/>
        </w:rPr>
        <w:t>(</w:t>
      </w:r>
      <w:proofErr w:type="gramEnd"/>
      <w:r w:rsidR="00C206A5" w:rsidRPr="00DE086F">
        <w:rPr>
          <w:rFonts w:eastAsia="Calibri"/>
          <w:i/>
          <w:sz w:val="24"/>
          <w:szCs w:val="24"/>
        </w:rPr>
        <w:t>ventilation perfusion mismatch)</w:t>
      </w:r>
      <w:r w:rsidRPr="00DE086F">
        <w:rPr>
          <w:rFonts w:eastAsia="Calibri"/>
          <w:sz w:val="24"/>
          <w:szCs w:val="24"/>
        </w:rPr>
        <w:t xml:space="preserve"> - Blood bypasses oxygenated lung (circulation problem, e.g., right</w:t>
      </w:r>
      <w:r w:rsidR="00C206A5" w:rsidRPr="00DE086F">
        <w:rPr>
          <w:rFonts w:eastAsia="Calibri"/>
          <w:sz w:val="24"/>
          <w:szCs w:val="24"/>
        </w:rPr>
        <w:t xml:space="preserve"> </w:t>
      </w:r>
      <w:r w:rsidRPr="00DE086F">
        <w:rPr>
          <w:rFonts w:eastAsia="Calibri"/>
          <w:sz w:val="24"/>
          <w:szCs w:val="24"/>
        </w:rPr>
        <w:t>to-left shunt), or oxygenated air cannot reach blood (ventilation problem,</w:t>
      </w:r>
      <w:r w:rsidR="00C206A5" w:rsidRPr="00DE086F">
        <w:rPr>
          <w:rFonts w:eastAsia="Calibri"/>
          <w:sz w:val="24"/>
          <w:szCs w:val="24"/>
        </w:rPr>
        <w:t xml:space="preserve"> </w:t>
      </w:r>
      <w:r w:rsidRPr="00DE086F">
        <w:rPr>
          <w:rFonts w:eastAsia="Calibri"/>
          <w:sz w:val="24"/>
          <w:szCs w:val="24"/>
        </w:rPr>
        <w:t xml:space="preserve">e.g., </w:t>
      </w:r>
      <w:proofErr w:type="spellStart"/>
      <w:r w:rsidRPr="00DE086F">
        <w:rPr>
          <w:rFonts w:eastAsia="Calibri"/>
          <w:sz w:val="24"/>
          <w:szCs w:val="24"/>
        </w:rPr>
        <w:t>atelectasis</w:t>
      </w:r>
      <w:proofErr w:type="spellEnd"/>
      <w:r w:rsidRPr="00DE086F">
        <w:rPr>
          <w:rFonts w:eastAsia="Calibri"/>
          <w:sz w:val="24"/>
          <w:szCs w:val="24"/>
        </w:rPr>
        <w:t>).</w:t>
      </w:r>
    </w:p>
    <w:p w:rsidR="0060455F" w:rsidRPr="00DE086F" w:rsidRDefault="0060455F" w:rsidP="00C206A5">
      <w:pPr>
        <w:pStyle w:val="ListParagraph"/>
        <w:widowControl/>
        <w:numPr>
          <w:ilvl w:val="0"/>
          <w:numId w:val="7"/>
        </w:numPr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>Decreased O2-carrying capacity arises with hemoglobin (</w:t>
      </w:r>
      <w:proofErr w:type="spellStart"/>
      <w:r w:rsidRPr="00DE086F">
        <w:rPr>
          <w:rFonts w:eastAsia="Calibri"/>
          <w:sz w:val="24"/>
          <w:szCs w:val="24"/>
        </w:rPr>
        <w:t>Hb</w:t>
      </w:r>
      <w:proofErr w:type="spellEnd"/>
      <w:r w:rsidRPr="00DE086F">
        <w:rPr>
          <w:rFonts w:eastAsia="Calibri"/>
          <w:sz w:val="24"/>
          <w:szCs w:val="24"/>
        </w:rPr>
        <w:t>) loss or dysfunction.</w:t>
      </w:r>
    </w:p>
    <w:p w:rsidR="00C206A5" w:rsidRPr="00DE086F" w:rsidRDefault="00C206A5" w:rsidP="00C206A5">
      <w:pPr>
        <w:pStyle w:val="ListParagraph"/>
        <w:widowControl/>
        <w:rPr>
          <w:rFonts w:eastAsia="Calibri"/>
          <w:sz w:val="24"/>
          <w:szCs w:val="24"/>
        </w:rPr>
      </w:pPr>
    </w:p>
    <w:p w:rsidR="0060455F" w:rsidRPr="00DE086F" w:rsidRDefault="0060455F" w:rsidP="0060455F">
      <w:pPr>
        <w:widowControl/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>Examples include</w:t>
      </w:r>
      <w:r w:rsidR="002821B7" w:rsidRPr="00DE086F">
        <w:rPr>
          <w:rFonts w:eastAsia="Calibri"/>
          <w:sz w:val="24"/>
          <w:szCs w:val="24"/>
        </w:rPr>
        <w:t>:-</w:t>
      </w:r>
    </w:p>
    <w:p w:rsidR="0060455F" w:rsidRPr="00DE086F" w:rsidRDefault="0060455F" w:rsidP="0060455F">
      <w:pPr>
        <w:widowControl/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 xml:space="preserve">1. Anemia (decrease in RBC </w:t>
      </w:r>
      <w:r w:rsidR="00B2592C" w:rsidRPr="00DE086F">
        <w:rPr>
          <w:rFonts w:eastAsia="Calibri"/>
          <w:sz w:val="24"/>
          <w:szCs w:val="24"/>
        </w:rPr>
        <w:t xml:space="preserve">mass) </w:t>
      </w:r>
      <w:proofErr w:type="spellStart"/>
      <w:r w:rsidR="00B2592C" w:rsidRPr="00DE086F">
        <w:rPr>
          <w:rFonts w:eastAsia="Calibri"/>
          <w:sz w:val="24"/>
          <w:szCs w:val="24"/>
        </w:rPr>
        <w:t>Pao</w:t>
      </w:r>
      <w:proofErr w:type="spellEnd"/>
      <w:r w:rsidR="00B2592C" w:rsidRPr="00DE086F">
        <w:rPr>
          <w:rFonts w:eastAsia="Calibri"/>
          <w:sz w:val="24"/>
          <w:szCs w:val="24"/>
        </w:rPr>
        <w:t xml:space="preserve"> 80-100mmhg, normal; Sao &gt;90% normal </w:t>
      </w:r>
    </w:p>
    <w:p w:rsidR="0060455F" w:rsidRDefault="0060455F" w:rsidP="0060455F">
      <w:pPr>
        <w:widowControl/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>2. Carbon monoxide poisoning</w:t>
      </w:r>
    </w:p>
    <w:p w:rsidR="0083070E" w:rsidRDefault="0083070E" w:rsidP="0060455F">
      <w:pPr>
        <w:widowControl/>
        <w:rPr>
          <w:rFonts w:eastAsia="Calibri"/>
          <w:sz w:val="24"/>
          <w:szCs w:val="24"/>
        </w:rPr>
      </w:pPr>
    </w:p>
    <w:p w:rsidR="0083070E" w:rsidRDefault="0083070E" w:rsidP="0060455F">
      <w:pPr>
        <w:widowControl/>
        <w:rPr>
          <w:rFonts w:eastAsia="Calibri"/>
          <w:sz w:val="24"/>
          <w:szCs w:val="24"/>
        </w:rPr>
      </w:pPr>
    </w:p>
    <w:p w:rsidR="0083070E" w:rsidRPr="00DE086F" w:rsidRDefault="0083070E" w:rsidP="0060455F">
      <w:pPr>
        <w:widowControl/>
        <w:rPr>
          <w:rFonts w:eastAsia="Calibri"/>
          <w:sz w:val="24"/>
          <w:szCs w:val="24"/>
        </w:rPr>
      </w:pPr>
    </w:p>
    <w:p w:rsidR="00853A0E" w:rsidRPr="00DE086F" w:rsidRDefault="00853A0E" w:rsidP="0060455F">
      <w:pPr>
        <w:widowControl/>
        <w:rPr>
          <w:rFonts w:eastAsia="Calibri"/>
          <w:sz w:val="24"/>
          <w:szCs w:val="24"/>
        </w:rPr>
      </w:pPr>
    </w:p>
    <w:p w:rsidR="00B2592C" w:rsidRPr="00DE086F" w:rsidRDefault="002821B7" w:rsidP="0060455F">
      <w:pPr>
        <w:widowControl/>
        <w:rPr>
          <w:rFonts w:eastAsia="Calibri"/>
          <w:b/>
          <w:bCs/>
          <w:iCs/>
          <w:sz w:val="24"/>
          <w:szCs w:val="24"/>
        </w:rPr>
      </w:pPr>
      <w:r w:rsidRPr="00DE086F">
        <w:rPr>
          <w:rFonts w:eastAsia="Calibri"/>
          <w:b/>
          <w:bCs/>
          <w:iCs/>
          <w:sz w:val="24"/>
          <w:szCs w:val="24"/>
        </w:rPr>
        <w:t>GROWTH ADAPTATIONS, CELLULAR INJURY, AND CELL DEATH</w:t>
      </w:r>
    </w:p>
    <w:p w:rsidR="00C33543" w:rsidRPr="00DE086F" w:rsidRDefault="00C33543" w:rsidP="0060455F">
      <w:pPr>
        <w:widowControl/>
        <w:rPr>
          <w:rFonts w:eastAsia="Calibri"/>
          <w:b/>
          <w:bCs/>
          <w:i/>
          <w:iCs/>
          <w:sz w:val="24"/>
          <w:szCs w:val="24"/>
        </w:rPr>
      </w:pPr>
    </w:p>
    <w:p w:rsidR="0060455F" w:rsidRPr="00DE086F" w:rsidRDefault="00B2592C" w:rsidP="0060455F">
      <w:pPr>
        <w:widowControl/>
        <w:rPr>
          <w:rFonts w:eastAsia="Calibri"/>
          <w:sz w:val="24"/>
          <w:szCs w:val="24"/>
        </w:rPr>
      </w:pPr>
      <w:r w:rsidRPr="00DE086F">
        <w:rPr>
          <w:rFonts w:eastAsia="Calibri"/>
          <w:b/>
          <w:bCs/>
          <w:i/>
          <w:iCs/>
          <w:sz w:val="24"/>
          <w:szCs w:val="24"/>
        </w:rPr>
        <w:t>Carbon Monoxide</w:t>
      </w:r>
    </w:p>
    <w:p w:rsidR="0060455F" w:rsidRPr="00DE086F" w:rsidRDefault="0060455F" w:rsidP="00C33543">
      <w:pPr>
        <w:pStyle w:val="ListParagraph"/>
        <w:widowControl/>
        <w:numPr>
          <w:ilvl w:val="0"/>
          <w:numId w:val="9"/>
        </w:numPr>
        <w:rPr>
          <w:rFonts w:eastAsia="Calibri"/>
          <w:b/>
          <w:bCs/>
          <w:sz w:val="24"/>
          <w:szCs w:val="24"/>
        </w:rPr>
      </w:pPr>
      <w:r w:rsidRPr="00DE086F">
        <w:rPr>
          <w:rFonts w:eastAsia="Calibri"/>
          <w:sz w:val="24"/>
          <w:szCs w:val="24"/>
        </w:rPr>
        <w:t>CO binds hemoglobin more avidly than oxygen-Pa</w:t>
      </w:r>
      <w:r w:rsidR="00C33543" w:rsidRPr="00DE086F">
        <w:rPr>
          <w:rFonts w:eastAsia="Calibri"/>
          <w:sz w:val="24"/>
          <w:szCs w:val="24"/>
        </w:rPr>
        <w:t>O</w:t>
      </w:r>
      <w:r w:rsidRPr="00DE086F">
        <w:rPr>
          <w:rFonts w:eastAsia="Calibri"/>
          <w:b/>
          <w:bCs/>
          <w:sz w:val="24"/>
          <w:szCs w:val="24"/>
          <w:vertAlign w:val="subscript"/>
        </w:rPr>
        <w:t>2</w:t>
      </w:r>
      <w:r w:rsidRPr="00DE086F">
        <w:rPr>
          <w:rFonts w:eastAsia="Calibri"/>
          <w:b/>
          <w:bCs/>
          <w:sz w:val="24"/>
          <w:szCs w:val="24"/>
        </w:rPr>
        <w:t xml:space="preserve"> </w:t>
      </w:r>
      <w:r w:rsidRPr="00DE086F">
        <w:rPr>
          <w:rFonts w:eastAsia="Calibri"/>
          <w:sz w:val="24"/>
          <w:szCs w:val="24"/>
        </w:rPr>
        <w:t>normal; Sa</w:t>
      </w:r>
      <w:r w:rsidR="00C33543" w:rsidRPr="00DE086F">
        <w:rPr>
          <w:rFonts w:eastAsia="Calibri"/>
          <w:sz w:val="24"/>
          <w:szCs w:val="24"/>
        </w:rPr>
        <w:t>O</w:t>
      </w:r>
      <w:r w:rsidRPr="00DE086F">
        <w:rPr>
          <w:rFonts w:eastAsia="Calibri"/>
          <w:b/>
          <w:bCs/>
          <w:sz w:val="24"/>
          <w:szCs w:val="24"/>
          <w:vertAlign w:val="subscript"/>
        </w:rPr>
        <w:t>2</w:t>
      </w:r>
      <w:r w:rsidR="00B2592C" w:rsidRPr="00DE086F">
        <w:rPr>
          <w:rFonts w:eastAsia="Calibri"/>
          <w:b/>
          <w:bCs/>
          <w:sz w:val="24"/>
          <w:szCs w:val="24"/>
        </w:rPr>
        <w:t xml:space="preserve"> </w:t>
      </w:r>
      <w:r w:rsidRPr="00DE086F">
        <w:rPr>
          <w:rFonts w:eastAsia="Calibri"/>
          <w:sz w:val="24"/>
          <w:szCs w:val="24"/>
        </w:rPr>
        <w:t>decreased</w:t>
      </w:r>
      <w:r w:rsidR="00C33543" w:rsidRPr="00DE086F">
        <w:rPr>
          <w:rFonts w:eastAsia="Calibri"/>
          <w:sz w:val="24"/>
          <w:szCs w:val="24"/>
        </w:rPr>
        <w:t xml:space="preserve"> (SpO</w:t>
      </w:r>
      <w:r w:rsidR="00B2715B" w:rsidRPr="00DE086F">
        <w:rPr>
          <w:rFonts w:eastAsia="Calibri"/>
          <w:sz w:val="24"/>
          <w:szCs w:val="24"/>
          <w:vertAlign w:val="subscript"/>
        </w:rPr>
        <w:t>2</w:t>
      </w:r>
      <w:r w:rsidR="00B2715B" w:rsidRPr="00DE086F">
        <w:rPr>
          <w:rFonts w:eastAsia="Calibri"/>
          <w:sz w:val="24"/>
          <w:szCs w:val="24"/>
        </w:rPr>
        <w:t>=partial</w:t>
      </w:r>
      <w:r w:rsidR="00C33543" w:rsidRPr="00DE086F">
        <w:rPr>
          <w:rFonts w:eastAsia="Calibri"/>
          <w:sz w:val="24"/>
          <w:szCs w:val="24"/>
        </w:rPr>
        <w:t xml:space="preserve"> oxygen saturation---</w:t>
      </w:r>
      <w:proofErr w:type="spellStart"/>
      <w:r w:rsidR="00C33543" w:rsidRPr="00DE086F">
        <w:rPr>
          <w:rFonts w:eastAsia="Calibri"/>
          <w:sz w:val="24"/>
          <w:szCs w:val="24"/>
        </w:rPr>
        <w:t>oximeter</w:t>
      </w:r>
      <w:proofErr w:type="spellEnd"/>
      <w:r w:rsidR="00C33543" w:rsidRPr="00DE086F">
        <w:rPr>
          <w:rFonts w:eastAsia="Calibri"/>
          <w:sz w:val="24"/>
          <w:szCs w:val="24"/>
        </w:rPr>
        <w:t>, S</w:t>
      </w:r>
      <w:r w:rsidR="00B2715B" w:rsidRPr="00DE086F">
        <w:rPr>
          <w:rFonts w:eastAsia="Calibri"/>
          <w:sz w:val="24"/>
          <w:szCs w:val="24"/>
        </w:rPr>
        <w:t>a</w:t>
      </w:r>
      <w:r w:rsidR="00C33543" w:rsidRPr="00DE086F">
        <w:rPr>
          <w:rFonts w:eastAsia="Calibri"/>
          <w:sz w:val="24"/>
          <w:szCs w:val="24"/>
        </w:rPr>
        <w:t>O</w:t>
      </w:r>
      <w:r w:rsidR="00B2715B" w:rsidRPr="00DE086F">
        <w:rPr>
          <w:rFonts w:eastAsia="Calibri"/>
          <w:sz w:val="24"/>
          <w:szCs w:val="24"/>
          <w:vertAlign w:val="subscript"/>
        </w:rPr>
        <w:t>2</w:t>
      </w:r>
      <w:r w:rsidR="00B2715B" w:rsidRPr="00DE086F">
        <w:rPr>
          <w:rFonts w:eastAsia="Calibri"/>
          <w:sz w:val="24"/>
          <w:szCs w:val="24"/>
        </w:rPr>
        <w:t>=oxygen saturation---</w:t>
      </w:r>
      <w:r w:rsidR="00C33543" w:rsidRPr="00DE086F">
        <w:rPr>
          <w:rFonts w:eastAsia="Calibri"/>
          <w:sz w:val="24"/>
          <w:szCs w:val="24"/>
        </w:rPr>
        <w:t>BGA, P</w:t>
      </w:r>
      <w:r w:rsidR="00B2715B" w:rsidRPr="00DE086F">
        <w:rPr>
          <w:rFonts w:eastAsia="Calibri"/>
          <w:sz w:val="24"/>
          <w:szCs w:val="24"/>
        </w:rPr>
        <w:t>a0</w:t>
      </w:r>
      <w:r w:rsidR="00B2715B" w:rsidRPr="00DE086F">
        <w:rPr>
          <w:rFonts w:eastAsia="Calibri"/>
          <w:sz w:val="24"/>
          <w:szCs w:val="24"/>
          <w:vertAlign w:val="subscript"/>
        </w:rPr>
        <w:t>2</w:t>
      </w:r>
      <w:r w:rsidR="00B2715B" w:rsidRPr="00DE086F">
        <w:rPr>
          <w:rFonts w:eastAsia="Calibri"/>
          <w:sz w:val="24"/>
          <w:szCs w:val="24"/>
        </w:rPr>
        <w:t>==partial pressure of oxygen----</w:t>
      </w:r>
      <w:r w:rsidR="00C33543" w:rsidRPr="00DE086F">
        <w:rPr>
          <w:rFonts w:eastAsia="Calibri"/>
          <w:sz w:val="24"/>
          <w:szCs w:val="24"/>
        </w:rPr>
        <w:t>BGA)</w:t>
      </w:r>
    </w:p>
    <w:p w:rsidR="00B2592C" w:rsidRPr="00DE086F" w:rsidRDefault="0060455F" w:rsidP="00C33543">
      <w:pPr>
        <w:pStyle w:val="ListParagraph"/>
        <w:widowControl/>
        <w:numPr>
          <w:ilvl w:val="0"/>
          <w:numId w:val="9"/>
        </w:numPr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>Exposures include smoke from fires and exhaust from cars or gas heaters.</w:t>
      </w:r>
    </w:p>
    <w:p w:rsidR="00B2592C" w:rsidRPr="00DE086F" w:rsidRDefault="0060455F" w:rsidP="00C33543">
      <w:pPr>
        <w:pStyle w:val="ListParagraph"/>
        <w:widowControl/>
        <w:numPr>
          <w:ilvl w:val="0"/>
          <w:numId w:val="9"/>
        </w:numPr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>Classic finding is cherry-red appearance of skin</w:t>
      </w:r>
      <w:r w:rsidR="00B2592C" w:rsidRPr="00DE086F">
        <w:rPr>
          <w:rFonts w:eastAsia="Calibri"/>
          <w:sz w:val="24"/>
          <w:szCs w:val="24"/>
        </w:rPr>
        <w:t>, lungs…</w:t>
      </w:r>
    </w:p>
    <w:p w:rsidR="0060455F" w:rsidRPr="00DE086F" w:rsidRDefault="0060455F" w:rsidP="00C33543">
      <w:pPr>
        <w:pStyle w:val="ListParagraph"/>
        <w:widowControl/>
        <w:numPr>
          <w:ilvl w:val="0"/>
          <w:numId w:val="9"/>
        </w:numPr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>Early sign of exposure is headache; significant exposure leads to coma and</w:t>
      </w:r>
      <w:r w:rsidR="00C33543" w:rsidRPr="00DE086F">
        <w:rPr>
          <w:rFonts w:eastAsia="Calibri"/>
          <w:sz w:val="24"/>
          <w:szCs w:val="24"/>
        </w:rPr>
        <w:t xml:space="preserve"> </w:t>
      </w:r>
      <w:r w:rsidRPr="00DE086F">
        <w:rPr>
          <w:rFonts w:eastAsia="Calibri"/>
          <w:sz w:val="24"/>
          <w:szCs w:val="24"/>
        </w:rPr>
        <w:t>death.</w:t>
      </w:r>
    </w:p>
    <w:p w:rsidR="00C33543" w:rsidRPr="00DE086F" w:rsidRDefault="00C33543" w:rsidP="0060455F">
      <w:pPr>
        <w:widowControl/>
        <w:rPr>
          <w:rFonts w:eastAsia="Calibri"/>
          <w:b/>
          <w:i/>
          <w:sz w:val="24"/>
          <w:szCs w:val="24"/>
        </w:rPr>
      </w:pPr>
    </w:p>
    <w:p w:rsidR="0060455F" w:rsidRPr="00DE086F" w:rsidRDefault="0060455F" w:rsidP="0060455F">
      <w:pPr>
        <w:widowControl/>
        <w:rPr>
          <w:rFonts w:eastAsia="Calibri"/>
          <w:b/>
          <w:i/>
          <w:sz w:val="24"/>
          <w:szCs w:val="24"/>
        </w:rPr>
      </w:pPr>
      <w:proofErr w:type="spellStart"/>
      <w:r w:rsidRPr="00DE086F">
        <w:rPr>
          <w:rFonts w:eastAsia="Calibri"/>
          <w:b/>
          <w:i/>
          <w:sz w:val="24"/>
          <w:szCs w:val="24"/>
        </w:rPr>
        <w:t>Methemoglobinemia</w:t>
      </w:r>
      <w:proofErr w:type="spellEnd"/>
    </w:p>
    <w:p w:rsidR="0060455F" w:rsidRPr="0083070E" w:rsidRDefault="0060455F" w:rsidP="0083070E">
      <w:pPr>
        <w:pStyle w:val="ListParagraph"/>
        <w:widowControl/>
        <w:numPr>
          <w:ilvl w:val="0"/>
          <w:numId w:val="16"/>
        </w:numPr>
        <w:rPr>
          <w:rFonts w:eastAsia="Calibri"/>
          <w:sz w:val="24"/>
          <w:szCs w:val="24"/>
        </w:rPr>
      </w:pPr>
      <w:r w:rsidRPr="0083070E">
        <w:rPr>
          <w:rFonts w:eastAsia="Calibri"/>
          <w:sz w:val="24"/>
          <w:szCs w:val="24"/>
        </w:rPr>
        <w:t xml:space="preserve">Iron in </w:t>
      </w:r>
      <w:proofErr w:type="spellStart"/>
      <w:r w:rsidRPr="0083070E">
        <w:rPr>
          <w:rFonts w:eastAsia="Calibri"/>
          <w:sz w:val="24"/>
          <w:szCs w:val="24"/>
        </w:rPr>
        <w:t>heme</w:t>
      </w:r>
      <w:proofErr w:type="spellEnd"/>
      <w:r w:rsidRPr="0083070E">
        <w:rPr>
          <w:rFonts w:eastAsia="Calibri"/>
          <w:sz w:val="24"/>
          <w:szCs w:val="24"/>
        </w:rPr>
        <w:t xml:space="preserve"> is oxidized to Fe</w:t>
      </w:r>
      <w:r w:rsidRPr="0083070E">
        <w:rPr>
          <w:rFonts w:eastAsia="Calibri"/>
          <w:b/>
          <w:bCs/>
          <w:sz w:val="24"/>
          <w:szCs w:val="24"/>
          <w:vertAlign w:val="superscript"/>
        </w:rPr>
        <w:t>3</w:t>
      </w:r>
      <w:r w:rsidRPr="0083070E">
        <w:rPr>
          <w:rFonts w:eastAsia="Calibri"/>
          <w:sz w:val="24"/>
          <w:szCs w:val="24"/>
          <w:vertAlign w:val="superscript"/>
        </w:rPr>
        <w:t>+</w:t>
      </w:r>
      <w:r w:rsidRPr="0083070E">
        <w:rPr>
          <w:rFonts w:eastAsia="Calibri"/>
          <w:sz w:val="24"/>
          <w:szCs w:val="24"/>
        </w:rPr>
        <w:t>,</w:t>
      </w:r>
      <w:r w:rsidR="00B2592C" w:rsidRPr="0083070E">
        <w:rPr>
          <w:rFonts w:eastAsia="Calibri"/>
          <w:sz w:val="24"/>
          <w:szCs w:val="24"/>
        </w:rPr>
        <w:t>(ferric state)  and not Fe</w:t>
      </w:r>
      <w:r w:rsidR="00B2592C" w:rsidRPr="0083070E">
        <w:rPr>
          <w:rFonts w:eastAsia="Calibri"/>
          <w:sz w:val="24"/>
          <w:szCs w:val="24"/>
          <w:vertAlign w:val="superscript"/>
        </w:rPr>
        <w:t>2+</w:t>
      </w:r>
      <w:r w:rsidR="00B2592C" w:rsidRPr="0083070E">
        <w:rPr>
          <w:rFonts w:eastAsia="Calibri"/>
          <w:sz w:val="24"/>
          <w:szCs w:val="24"/>
        </w:rPr>
        <w:t>(ferrous)</w:t>
      </w:r>
      <w:r w:rsidRPr="0083070E">
        <w:rPr>
          <w:rFonts w:eastAsia="Calibri"/>
          <w:sz w:val="24"/>
          <w:szCs w:val="24"/>
        </w:rPr>
        <w:t xml:space="preserve"> which cannot bind oxygen-</w:t>
      </w:r>
      <w:r w:rsidR="00C33543" w:rsidRPr="0083070E">
        <w:rPr>
          <w:rFonts w:eastAsia="Calibri"/>
          <w:sz w:val="24"/>
          <w:szCs w:val="24"/>
        </w:rPr>
        <w:t>==</w:t>
      </w:r>
      <w:r w:rsidRPr="0083070E">
        <w:rPr>
          <w:rFonts w:eastAsia="Calibri"/>
          <w:sz w:val="24"/>
          <w:szCs w:val="24"/>
        </w:rPr>
        <w:t>Pa</w:t>
      </w:r>
      <w:r w:rsidR="00C33543" w:rsidRPr="0083070E">
        <w:rPr>
          <w:rFonts w:eastAsia="Calibri"/>
          <w:sz w:val="24"/>
          <w:szCs w:val="24"/>
        </w:rPr>
        <w:t>O</w:t>
      </w:r>
      <w:r w:rsidRPr="0083070E">
        <w:rPr>
          <w:rFonts w:eastAsia="Calibri"/>
          <w:b/>
          <w:bCs/>
          <w:sz w:val="24"/>
          <w:szCs w:val="24"/>
          <w:vertAlign w:val="subscript"/>
        </w:rPr>
        <w:t>2</w:t>
      </w:r>
      <w:r w:rsidRPr="0083070E">
        <w:rPr>
          <w:rFonts w:eastAsia="Calibri"/>
          <w:b/>
          <w:bCs/>
          <w:sz w:val="24"/>
          <w:szCs w:val="24"/>
        </w:rPr>
        <w:t xml:space="preserve"> </w:t>
      </w:r>
      <w:r w:rsidRPr="0083070E">
        <w:rPr>
          <w:rFonts w:eastAsia="Calibri"/>
          <w:sz w:val="24"/>
          <w:szCs w:val="24"/>
        </w:rPr>
        <w:t>normal;Sa</w:t>
      </w:r>
      <w:r w:rsidR="00C33543" w:rsidRPr="0083070E">
        <w:rPr>
          <w:rFonts w:eastAsia="Calibri"/>
          <w:sz w:val="24"/>
          <w:szCs w:val="24"/>
        </w:rPr>
        <w:t>O</w:t>
      </w:r>
      <w:r w:rsidRPr="0083070E">
        <w:rPr>
          <w:rFonts w:eastAsia="Calibri"/>
          <w:b/>
          <w:bCs/>
          <w:sz w:val="24"/>
          <w:szCs w:val="24"/>
          <w:vertAlign w:val="subscript"/>
        </w:rPr>
        <w:t>2</w:t>
      </w:r>
      <w:r w:rsidRPr="0083070E">
        <w:rPr>
          <w:rFonts w:eastAsia="Calibri"/>
          <w:b/>
          <w:bCs/>
          <w:sz w:val="24"/>
          <w:szCs w:val="24"/>
        </w:rPr>
        <w:t xml:space="preserve"> </w:t>
      </w:r>
      <w:r w:rsidRPr="0083070E">
        <w:rPr>
          <w:rFonts w:eastAsia="Calibri"/>
          <w:sz w:val="24"/>
          <w:szCs w:val="24"/>
        </w:rPr>
        <w:t>decreased</w:t>
      </w:r>
    </w:p>
    <w:p w:rsidR="0060455F" w:rsidRPr="0083070E" w:rsidRDefault="00B2592C" w:rsidP="0083070E">
      <w:pPr>
        <w:pStyle w:val="ListParagraph"/>
        <w:widowControl/>
        <w:numPr>
          <w:ilvl w:val="0"/>
          <w:numId w:val="16"/>
        </w:numPr>
        <w:rPr>
          <w:rFonts w:eastAsia="Calibri"/>
          <w:sz w:val="24"/>
          <w:szCs w:val="24"/>
        </w:rPr>
      </w:pPr>
      <w:r w:rsidRPr="0083070E">
        <w:rPr>
          <w:rFonts w:eastAsia="Calibri"/>
          <w:sz w:val="24"/>
          <w:szCs w:val="24"/>
        </w:rPr>
        <w:t xml:space="preserve">Commonly caused by </w:t>
      </w:r>
      <w:r w:rsidR="0060455F" w:rsidRPr="0083070E">
        <w:rPr>
          <w:rFonts w:eastAsia="Calibri"/>
          <w:sz w:val="24"/>
          <w:szCs w:val="24"/>
        </w:rPr>
        <w:t xml:space="preserve">oxidant stress </w:t>
      </w:r>
      <w:r w:rsidRPr="0083070E">
        <w:rPr>
          <w:rFonts w:eastAsia="Calibri"/>
          <w:sz w:val="24"/>
          <w:szCs w:val="24"/>
        </w:rPr>
        <w:t xml:space="preserve">by </w:t>
      </w:r>
      <w:r w:rsidR="0060455F" w:rsidRPr="0083070E">
        <w:rPr>
          <w:rFonts w:eastAsia="Calibri"/>
          <w:sz w:val="24"/>
          <w:szCs w:val="24"/>
        </w:rPr>
        <w:t>(e.g., sulfa and nitrate drugs</w:t>
      </w:r>
      <w:r w:rsidR="00C33543" w:rsidRPr="0083070E">
        <w:rPr>
          <w:rFonts w:eastAsia="Calibri"/>
          <w:sz w:val="24"/>
          <w:szCs w:val="24"/>
        </w:rPr>
        <w:t>, some toxins</w:t>
      </w:r>
      <w:r w:rsidR="0060455F" w:rsidRPr="0083070E">
        <w:rPr>
          <w:rFonts w:eastAsia="Calibri"/>
          <w:sz w:val="24"/>
          <w:szCs w:val="24"/>
        </w:rPr>
        <w:t>) or in newborns</w:t>
      </w:r>
    </w:p>
    <w:p w:rsidR="0060455F" w:rsidRPr="0083070E" w:rsidRDefault="0060455F" w:rsidP="0083070E">
      <w:pPr>
        <w:pStyle w:val="ListParagraph"/>
        <w:widowControl/>
        <w:numPr>
          <w:ilvl w:val="0"/>
          <w:numId w:val="16"/>
        </w:numPr>
        <w:rPr>
          <w:rFonts w:eastAsia="Calibri"/>
          <w:sz w:val="24"/>
          <w:szCs w:val="24"/>
        </w:rPr>
      </w:pPr>
      <w:r w:rsidRPr="0083070E">
        <w:rPr>
          <w:rFonts w:eastAsia="Calibri"/>
          <w:sz w:val="24"/>
          <w:szCs w:val="24"/>
        </w:rPr>
        <w:t>Classic finding is cyanos</w:t>
      </w:r>
      <w:r w:rsidR="00B2592C" w:rsidRPr="0083070E">
        <w:rPr>
          <w:rFonts w:eastAsia="Calibri"/>
          <w:sz w:val="24"/>
          <w:szCs w:val="24"/>
        </w:rPr>
        <w:t>is with chocolate-colored blood,</w:t>
      </w:r>
      <w:r w:rsidR="00C33543" w:rsidRPr="0083070E">
        <w:rPr>
          <w:rFonts w:eastAsia="Calibri"/>
          <w:sz w:val="24"/>
          <w:szCs w:val="24"/>
        </w:rPr>
        <w:t xml:space="preserve"> headache, dizziness, dib, nausea, poor muscle coordination…</w:t>
      </w:r>
    </w:p>
    <w:p w:rsidR="0060455F" w:rsidRPr="0083070E" w:rsidRDefault="0060455F" w:rsidP="0083070E">
      <w:pPr>
        <w:pStyle w:val="ListParagraph"/>
        <w:widowControl/>
        <w:numPr>
          <w:ilvl w:val="0"/>
          <w:numId w:val="16"/>
        </w:numPr>
        <w:rPr>
          <w:rFonts w:eastAsia="Calibri"/>
          <w:sz w:val="24"/>
          <w:szCs w:val="24"/>
        </w:rPr>
      </w:pPr>
      <w:r w:rsidRPr="0083070E">
        <w:rPr>
          <w:rFonts w:eastAsia="Calibri"/>
          <w:sz w:val="24"/>
          <w:szCs w:val="24"/>
        </w:rPr>
        <w:t xml:space="preserve">Treatment is intravenous </w:t>
      </w:r>
      <w:proofErr w:type="spellStart"/>
      <w:r w:rsidRPr="0083070E">
        <w:rPr>
          <w:rFonts w:eastAsia="Calibri"/>
          <w:sz w:val="24"/>
          <w:szCs w:val="24"/>
        </w:rPr>
        <w:t>methyl</w:t>
      </w:r>
      <w:r w:rsidR="00C33543" w:rsidRPr="0083070E">
        <w:rPr>
          <w:rFonts w:eastAsia="Calibri"/>
          <w:sz w:val="24"/>
          <w:szCs w:val="24"/>
        </w:rPr>
        <w:t>ene</w:t>
      </w:r>
      <w:proofErr w:type="spellEnd"/>
      <w:r w:rsidR="00C33543" w:rsidRPr="0083070E">
        <w:rPr>
          <w:rFonts w:eastAsia="Calibri"/>
          <w:sz w:val="24"/>
          <w:szCs w:val="24"/>
        </w:rPr>
        <w:t xml:space="preserve"> blue, which helps reduce Fe</w:t>
      </w:r>
      <w:r w:rsidR="00C33543" w:rsidRPr="0083070E">
        <w:rPr>
          <w:rFonts w:eastAsia="Calibri"/>
          <w:sz w:val="24"/>
          <w:szCs w:val="24"/>
          <w:vertAlign w:val="superscript"/>
        </w:rPr>
        <w:t>3</w:t>
      </w:r>
      <w:r w:rsidRPr="0083070E">
        <w:rPr>
          <w:rFonts w:eastAsia="Calibri"/>
          <w:sz w:val="24"/>
          <w:szCs w:val="24"/>
          <w:vertAlign w:val="superscript"/>
        </w:rPr>
        <w:t>+</w:t>
      </w:r>
      <w:r w:rsidRPr="0083070E">
        <w:rPr>
          <w:rFonts w:eastAsia="Calibri"/>
          <w:sz w:val="24"/>
          <w:szCs w:val="24"/>
        </w:rPr>
        <w:t xml:space="preserve"> back to</w:t>
      </w:r>
    </w:p>
    <w:p w:rsidR="0060455F" w:rsidRPr="0083070E" w:rsidRDefault="0060455F" w:rsidP="0083070E">
      <w:pPr>
        <w:pStyle w:val="ListParagraph"/>
        <w:widowControl/>
        <w:numPr>
          <w:ilvl w:val="0"/>
          <w:numId w:val="16"/>
        </w:numPr>
        <w:rPr>
          <w:rFonts w:eastAsia="Calibri"/>
          <w:sz w:val="24"/>
          <w:szCs w:val="24"/>
        </w:rPr>
      </w:pPr>
      <w:r w:rsidRPr="0083070E">
        <w:rPr>
          <w:rFonts w:eastAsia="Calibri"/>
          <w:sz w:val="24"/>
          <w:szCs w:val="24"/>
        </w:rPr>
        <w:t>Fe</w:t>
      </w:r>
      <w:r w:rsidRPr="0083070E">
        <w:rPr>
          <w:rFonts w:eastAsia="Calibri"/>
          <w:b/>
          <w:bCs/>
          <w:sz w:val="24"/>
          <w:szCs w:val="24"/>
          <w:vertAlign w:val="superscript"/>
        </w:rPr>
        <w:t>2</w:t>
      </w:r>
      <w:r w:rsidRPr="0083070E">
        <w:rPr>
          <w:rFonts w:eastAsia="Calibri"/>
          <w:sz w:val="24"/>
          <w:szCs w:val="24"/>
          <w:vertAlign w:val="superscript"/>
        </w:rPr>
        <w:t>+</w:t>
      </w:r>
      <w:r w:rsidRPr="0083070E">
        <w:rPr>
          <w:rFonts w:eastAsia="Calibri"/>
          <w:sz w:val="24"/>
          <w:szCs w:val="24"/>
        </w:rPr>
        <w:t>state.</w:t>
      </w:r>
    </w:p>
    <w:p w:rsidR="00DF7D05" w:rsidRPr="00DE086F" w:rsidRDefault="00DF7D05" w:rsidP="0060455F">
      <w:pPr>
        <w:widowControl/>
        <w:rPr>
          <w:rFonts w:eastAsia="Calibri"/>
          <w:sz w:val="24"/>
          <w:szCs w:val="24"/>
        </w:rPr>
      </w:pPr>
    </w:p>
    <w:p w:rsidR="00DF7D05" w:rsidRPr="00DE086F" w:rsidRDefault="00DF7D05" w:rsidP="0060455F">
      <w:pPr>
        <w:widowControl/>
        <w:rPr>
          <w:rFonts w:eastAsia="Calibri"/>
          <w:sz w:val="24"/>
          <w:szCs w:val="24"/>
        </w:rPr>
      </w:pPr>
    </w:p>
    <w:p w:rsidR="00AC60D0" w:rsidRPr="0083070E" w:rsidRDefault="00DF7D05" w:rsidP="0083070E">
      <w:pPr>
        <w:widowControl/>
        <w:rPr>
          <w:rFonts w:eastAsia="Calibri"/>
          <w:b/>
          <w:sz w:val="28"/>
          <w:szCs w:val="24"/>
        </w:rPr>
      </w:pPr>
      <w:r w:rsidRPr="00DE086F">
        <w:rPr>
          <w:rFonts w:eastAsia="Calibri"/>
          <w:b/>
          <w:sz w:val="28"/>
          <w:szCs w:val="24"/>
        </w:rPr>
        <w:t>N/B</w:t>
      </w:r>
      <w:r w:rsidR="00AC60D0" w:rsidRPr="00DE086F">
        <w:rPr>
          <w:rFonts w:eastAsia="Calibri"/>
          <w:b/>
          <w:sz w:val="28"/>
          <w:szCs w:val="24"/>
        </w:rPr>
        <w:t>:</w:t>
      </w:r>
      <w:r w:rsidR="00AC60D0" w:rsidRPr="00DE086F">
        <w:rPr>
          <w:rFonts w:eastAsia="Calibri"/>
          <w:bCs/>
          <w:i/>
          <w:sz w:val="24"/>
          <w:szCs w:val="24"/>
        </w:rPr>
        <w:tab/>
      </w:r>
    </w:p>
    <w:p w:rsidR="00DF7D05" w:rsidRPr="00DE086F" w:rsidRDefault="00DF7D05" w:rsidP="0060455F">
      <w:pPr>
        <w:widowControl/>
        <w:rPr>
          <w:rFonts w:eastAsia="Calibri"/>
          <w:bCs/>
          <w:i/>
          <w:sz w:val="24"/>
          <w:szCs w:val="24"/>
        </w:rPr>
      </w:pPr>
      <w:r w:rsidRPr="00DE086F">
        <w:rPr>
          <w:rFonts w:eastAsia="Calibri"/>
          <w:bCs/>
          <w:i/>
          <w:sz w:val="24"/>
          <w:szCs w:val="24"/>
        </w:rPr>
        <w:t>REVERSIBLE STATE</w:t>
      </w:r>
    </w:p>
    <w:p w:rsidR="0060455F" w:rsidRPr="00DE086F" w:rsidRDefault="0060455F" w:rsidP="0060455F">
      <w:pPr>
        <w:widowControl/>
        <w:rPr>
          <w:rFonts w:eastAsia="Calibri"/>
          <w:sz w:val="24"/>
          <w:szCs w:val="24"/>
        </w:rPr>
      </w:pPr>
      <w:r w:rsidRPr="00DE086F">
        <w:rPr>
          <w:rFonts w:eastAsia="Calibri"/>
          <w:b/>
          <w:sz w:val="24"/>
          <w:szCs w:val="24"/>
        </w:rPr>
        <w:t>Hypoxia</w:t>
      </w:r>
      <w:r w:rsidRPr="00DE086F">
        <w:rPr>
          <w:rFonts w:eastAsia="Calibri"/>
          <w:sz w:val="24"/>
          <w:szCs w:val="24"/>
        </w:rPr>
        <w:t xml:space="preserve"> impairs oxidative </w:t>
      </w:r>
      <w:proofErr w:type="spellStart"/>
      <w:r w:rsidRPr="00DE086F">
        <w:rPr>
          <w:rFonts w:eastAsia="Calibri"/>
          <w:sz w:val="24"/>
          <w:szCs w:val="24"/>
        </w:rPr>
        <w:t>phosphorylation</w:t>
      </w:r>
      <w:proofErr w:type="spellEnd"/>
      <w:r w:rsidRPr="00DE086F">
        <w:rPr>
          <w:rFonts w:eastAsia="Calibri"/>
          <w:sz w:val="24"/>
          <w:szCs w:val="24"/>
        </w:rPr>
        <w:t xml:space="preserve"> resulting in decreased ATP.</w:t>
      </w:r>
    </w:p>
    <w:p w:rsidR="0060455F" w:rsidRPr="00DE086F" w:rsidRDefault="0060455F" w:rsidP="0060455F">
      <w:pPr>
        <w:widowControl/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>Low ATP disrupts key cellular functions including</w:t>
      </w:r>
      <w:r w:rsidR="00DF7D05" w:rsidRPr="00DE086F">
        <w:rPr>
          <w:rFonts w:eastAsia="Calibri"/>
          <w:sz w:val="24"/>
          <w:szCs w:val="24"/>
        </w:rPr>
        <w:t>;-</w:t>
      </w:r>
    </w:p>
    <w:p w:rsidR="0060455F" w:rsidRPr="00DE086F" w:rsidRDefault="0060455F" w:rsidP="00DF7D05">
      <w:pPr>
        <w:pStyle w:val="ListParagraph"/>
        <w:widowControl/>
        <w:numPr>
          <w:ilvl w:val="0"/>
          <w:numId w:val="10"/>
        </w:numPr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 xml:space="preserve">Na+- </w:t>
      </w:r>
      <w:proofErr w:type="spellStart"/>
      <w:r w:rsidRPr="00DE086F">
        <w:rPr>
          <w:rFonts w:eastAsia="Calibri"/>
          <w:sz w:val="24"/>
          <w:szCs w:val="24"/>
        </w:rPr>
        <w:t>K+pump</w:t>
      </w:r>
      <w:proofErr w:type="spellEnd"/>
      <w:r w:rsidRPr="00DE086F">
        <w:rPr>
          <w:rFonts w:eastAsia="Calibri"/>
          <w:sz w:val="24"/>
          <w:szCs w:val="24"/>
        </w:rPr>
        <w:t>, resulting in sodium and water buildup in the cell</w:t>
      </w:r>
    </w:p>
    <w:p w:rsidR="001F473C" w:rsidRDefault="001F473C" w:rsidP="00DF7D05">
      <w:pPr>
        <w:pStyle w:val="ListParagraph"/>
        <w:widowControl/>
        <w:numPr>
          <w:ilvl w:val="0"/>
          <w:numId w:val="10"/>
        </w:numPr>
        <w:rPr>
          <w:rFonts w:eastAsia="Calibri"/>
          <w:sz w:val="24"/>
          <w:szCs w:val="24"/>
        </w:rPr>
      </w:pPr>
    </w:p>
    <w:p w:rsidR="0060455F" w:rsidRPr="00DE086F" w:rsidRDefault="0060455F" w:rsidP="00DF7D05">
      <w:pPr>
        <w:pStyle w:val="ListParagraph"/>
        <w:widowControl/>
        <w:numPr>
          <w:ilvl w:val="0"/>
          <w:numId w:val="10"/>
        </w:numPr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 xml:space="preserve">Ca2+pump, resulting in Ca2+ buildup in the </w:t>
      </w:r>
      <w:proofErr w:type="spellStart"/>
      <w:r w:rsidRPr="00DE086F">
        <w:rPr>
          <w:rFonts w:eastAsia="Calibri"/>
          <w:sz w:val="24"/>
          <w:szCs w:val="24"/>
        </w:rPr>
        <w:t>cytosol</w:t>
      </w:r>
      <w:proofErr w:type="spellEnd"/>
      <w:r w:rsidRPr="00DE086F">
        <w:rPr>
          <w:rFonts w:eastAsia="Calibri"/>
          <w:sz w:val="24"/>
          <w:szCs w:val="24"/>
        </w:rPr>
        <w:t xml:space="preserve"> of the cell</w:t>
      </w:r>
    </w:p>
    <w:p w:rsidR="00DF7D05" w:rsidRPr="00DE086F" w:rsidRDefault="0060455F" w:rsidP="00DF7D05">
      <w:pPr>
        <w:pStyle w:val="ListParagraph"/>
        <w:widowControl/>
        <w:numPr>
          <w:ilvl w:val="0"/>
          <w:numId w:val="10"/>
        </w:numPr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 xml:space="preserve">Aerobic </w:t>
      </w:r>
      <w:proofErr w:type="spellStart"/>
      <w:r w:rsidRPr="00DE086F">
        <w:rPr>
          <w:rFonts w:eastAsia="Calibri"/>
          <w:sz w:val="24"/>
          <w:szCs w:val="24"/>
        </w:rPr>
        <w:t>glycolysis</w:t>
      </w:r>
      <w:proofErr w:type="spellEnd"/>
      <w:r w:rsidRPr="00DE086F">
        <w:rPr>
          <w:rFonts w:eastAsia="Calibri"/>
          <w:sz w:val="24"/>
          <w:szCs w:val="24"/>
        </w:rPr>
        <w:t>, resulting in a swit</w:t>
      </w:r>
      <w:r w:rsidR="00DF7D05" w:rsidRPr="00DE086F">
        <w:rPr>
          <w:rFonts w:eastAsia="Calibri"/>
          <w:sz w:val="24"/>
          <w:szCs w:val="24"/>
        </w:rPr>
        <w:t xml:space="preserve">ch to anaerobic </w:t>
      </w:r>
      <w:proofErr w:type="spellStart"/>
      <w:r w:rsidR="00DF7D05" w:rsidRPr="00DE086F">
        <w:rPr>
          <w:rFonts w:eastAsia="Calibri"/>
          <w:sz w:val="24"/>
          <w:szCs w:val="24"/>
        </w:rPr>
        <w:t>glycolysis</w:t>
      </w:r>
      <w:proofErr w:type="spellEnd"/>
      <w:r w:rsidR="00DF7D05" w:rsidRPr="00DE086F">
        <w:rPr>
          <w:rFonts w:eastAsia="Calibri"/>
          <w:sz w:val="24"/>
          <w:szCs w:val="24"/>
        </w:rPr>
        <w:t>.</w:t>
      </w:r>
    </w:p>
    <w:p w:rsidR="0060455F" w:rsidRPr="00DE086F" w:rsidRDefault="0060455F" w:rsidP="00DF7D05">
      <w:pPr>
        <w:pStyle w:val="ListParagraph"/>
        <w:widowControl/>
        <w:numPr>
          <w:ilvl w:val="0"/>
          <w:numId w:val="10"/>
        </w:numPr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>Lactic acid</w:t>
      </w:r>
      <w:r w:rsidR="00DF7D05" w:rsidRPr="00DE086F">
        <w:rPr>
          <w:rFonts w:eastAsia="Calibri"/>
          <w:sz w:val="24"/>
          <w:szCs w:val="24"/>
        </w:rPr>
        <w:t xml:space="preserve"> </w:t>
      </w:r>
      <w:r w:rsidRPr="00DE086F">
        <w:rPr>
          <w:rFonts w:eastAsia="Calibri"/>
          <w:sz w:val="24"/>
          <w:szCs w:val="24"/>
        </w:rPr>
        <w:t>buildup results in low pH, which denatures proteins and precipitates DNA.</w:t>
      </w:r>
    </w:p>
    <w:p w:rsidR="00DF7D05" w:rsidRPr="00DE086F" w:rsidRDefault="00DF7D05" w:rsidP="00DF7D05">
      <w:pPr>
        <w:widowControl/>
        <w:rPr>
          <w:rFonts w:eastAsia="Calibri"/>
          <w:sz w:val="24"/>
          <w:szCs w:val="24"/>
        </w:rPr>
      </w:pPr>
    </w:p>
    <w:p w:rsidR="0060455F" w:rsidRPr="00DE086F" w:rsidRDefault="0060455F" w:rsidP="0060455F">
      <w:pPr>
        <w:widowControl/>
        <w:rPr>
          <w:rFonts w:eastAsia="Calibri"/>
          <w:i/>
          <w:sz w:val="24"/>
          <w:szCs w:val="24"/>
        </w:rPr>
      </w:pPr>
      <w:r w:rsidRPr="00DE086F">
        <w:rPr>
          <w:rFonts w:eastAsia="Calibri"/>
          <w:sz w:val="24"/>
          <w:szCs w:val="24"/>
        </w:rPr>
        <w:t xml:space="preserve">The initial phase of injury is reversible. The hallmark of reversible injury is </w:t>
      </w:r>
      <w:r w:rsidRPr="00DE086F">
        <w:rPr>
          <w:rFonts w:eastAsia="Calibri"/>
          <w:i/>
          <w:sz w:val="24"/>
          <w:szCs w:val="24"/>
        </w:rPr>
        <w:t>cellular</w:t>
      </w:r>
    </w:p>
    <w:p w:rsidR="0060455F" w:rsidRPr="00DE086F" w:rsidRDefault="007E390C" w:rsidP="0060455F">
      <w:pPr>
        <w:widowControl/>
        <w:rPr>
          <w:rFonts w:eastAsia="Calibri"/>
          <w:i/>
          <w:sz w:val="24"/>
          <w:szCs w:val="24"/>
        </w:rPr>
      </w:pPr>
      <w:r>
        <w:rPr>
          <w:rFonts w:eastAsia="Calibri"/>
          <w:i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157.65pt;margin-top:9.9pt;width:16.45pt;height:26.45pt;z-index:251658240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proofErr w:type="gramStart"/>
      <w:r w:rsidR="0060455F" w:rsidRPr="00DE086F">
        <w:rPr>
          <w:rFonts w:eastAsia="Calibri"/>
          <w:i/>
          <w:sz w:val="24"/>
          <w:szCs w:val="24"/>
        </w:rPr>
        <w:t>swelling</w:t>
      </w:r>
      <w:proofErr w:type="gramEnd"/>
      <w:r w:rsidR="0060455F" w:rsidRPr="00DE086F">
        <w:rPr>
          <w:rFonts w:eastAsia="Calibri"/>
          <w:i/>
          <w:sz w:val="24"/>
          <w:szCs w:val="24"/>
        </w:rPr>
        <w:t>.</w:t>
      </w:r>
    </w:p>
    <w:p w:rsidR="00DF7D05" w:rsidRPr="00DE086F" w:rsidRDefault="00DF7D05" w:rsidP="0060455F">
      <w:pPr>
        <w:widowControl/>
        <w:rPr>
          <w:rFonts w:eastAsia="Calibri"/>
          <w:sz w:val="24"/>
          <w:szCs w:val="24"/>
        </w:rPr>
      </w:pPr>
    </w:p>
    <w:p w:rsidR="00C33543" w:rsidRPr="00DE086F" w:rsidRDefault="00C33543" w:rsidP="0060455F">
      <w:pPr>
        <w:widowControl/>
        <w:rPr>
          <w:rFonts w:eastAsia="Calibri"/>
          <w:sz w:val="24"/>
          <w:szCs w:val="24"/>
        </w:rPr>
      </w:pPr>
    </w:p>
    <w:p w:rsidR="0060455F" w:rsidRPr="00DE086F" w:rsidRDefault="0060455F" w:rsidP="0060455F">
      <w:pPr>
        <w:widowControl/>
        <w:rPr>
          <w:rFonts w:eastAsia="Calibri"/>
          <w:sz w:val="24"/>
          <w:szCs w:val="24"/>
        </w:rPr>
      </w:pPr>
      <w:proofErr w:type="spellStart"/>
      <w:r w:rsidRPr="00DE086F">
        <w:rPr>
          <w:rFonts w:eastAsia="Calibri"/>
          <w:sz w:val="24"/>
          <w:szCs w:val="24"/>
        </w:rPr>
        <w:t>Cytosol</w:t>
      </w:r>
      <w:proofErr w:type="spellEnd"/>
      <w:r w:rsidRPr="00DE086F">
        <w:rPr>
          <w:rFonts w:eastAsia="Calibri"/>
          <w:sz w:val="24"/>
          <w:szCs w:val="24"/>
        </w:rPr>
        <w:t xml:space="preserve"> swelling results in loss of </w:t>
      </w:r>
      <w:proofErr w:type="spellStart"/>
      <w:r w:rsidRPr="00DE086F">
        <w:rPr>
          <w:rFonts w:eastAsia="Calibri"/>
          <w:sz w:val="24"/>
          <w:szCs w:val="24"/>
        </w:rPr>
        <w:t>microvilli</w:t>
      </w:r>
      <w:proofErr w:type="spellEnd"/>
      <w:r w:rsidRPr="00DE086F">
        <w:rPr>
          <w:rFonts w:eastAsia="Calibri"/>
          <w:sz w:val="24"/>
          <w:szCs w:val="24"/>
        </w:rPr>
        <w:t xml:space="preserve"> and membrane </w:t>
      </w:r>
      <w:proofErr w:type="spellStart"/>
      <w:r w:rsidRPr="00DE086F">
        <w:rPr>
          <w:rFonts w:eastAsia="Calibri"/>
          <w:sz w:val="24"/>
          <w:szCs w:val="24"/>
        </w:rPr>
        <w:t>blebbing</w:t>
      </w:r>
      <w:proofErr w:type="spellEnd"/>
      <w:r w:rsidRPr="00DE086F">
        <w:rPr>
          <w:rFonts w:eastAsia="Calibri"/>
          <w:sz w:val="24"/>
          <w:szCs w:val="24"/>
        </w:rPr>
        <w:t>.</w:t>
      </w:r>
    </w:p>
    <w:p w:rsidR="0060455F" w:rsidRPr="00DE086F" w:rsidRDefault="0060455F" w:rsidP="0060455F">
      <w:pPr>
        <w:widowControl/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>Swelling of the rough endoplasmic reticulum (RER) results in dissociation of</w:t>
      </w:r>
    </w:p>
    <w:p w:rsidR="0060455F" w:rsidRPr="00DE086F" w:rsidRDefault="0060455F" w:rsidP="0060455F">
      <w:pPr>
        <w:widowControl/>
        <w:rPr>
          <w:rFonts w:eastAsia="Calibri"/>
          <w:sz w:val="24"/>
          <w:szCs w:val="24"/>
        </w:rPr>
      </w:pPr>
      <w:proofErr w:type="spellStart"/>
      <w:proofErr w:type="gramStart"/>
      <w:r w:rsidRPr="00DE086F">
        <w:rPr>
          <w:rFonts w:eastAsia="Calibri"/>
          <w:sz w:val="24"/>
          <w:szCs w:val="24"/>
        </w:rPr>
        <w:t>ribosomes</w:t>
      </w:r>
      <w:proofErr w:type="spellEnd"/>
      <w:proofErr w:type="gramEnd"/>
      <w:r w:rsidRPr="00DE086F">
        <w:rPr>
          <w:rFonts w:eastAsia="Calibri"/>
          <w:sz w:val="24"/>
          <w:szCs w:val="24"/>
        </w:rPr>
        <w:t xml:space="preserve"> and decreased protein synthesis.</w:t>
      </w:r>
    </w:p>
    <w:p w:rsidR="000D058F" w:rsidRPr="00DE086F" w:rsidRDefault="000D058F" w:rsidP="0060455F">
      <w:pPr>
        <w:widowControl/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>The two major reversible changes may involve swelling or fatty changes</w:t>
      </w:r>
    </w:p>
    <w:p w:rsidR="00DF7D05" w:rsidRPr="00DE086F" w:rsidRDefault="007E390C" w:rsidP="0060455F">
      <w:pPr>
        <w:widowControl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pict>
          <v:shape id="_x0000_s1028" type="#_x0000_t67" style="position:absolute;margin-left:157.75pt;margin-top:5.5pt;width:19.15pt;height:28.25pt;z-index:251659264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DF7D05" w:rsidRPr="00DE086F" w:rsidRDefault="00DF7D05" w:rsidP="0060455F">
      <w:pPr>
        <w:widowControl/>
        <w:rPr>
          <w:rFonts w:eastAsia="Calibri"/>
          <w:sz w:val="24"/>
          <w:szCs w:val="24"/>
        </w:rPr>
      </w:pPr>
    </w:p>
    <w:p w:rsidR="00DF7D05" w:rsidRPr="00DE086F" w:rsidRDefault="00DF7D05" w:rsidP="0060455F">
      <w:pPr>
        <w:widowControl/>
        <w:rPr>
          <w:rFonts w:eastAsia="Calibri"/>
          <w:sz w:val="24"/>
          <w:szCs w:val="24"/>
        </w:rPr>
      </w:pPr>
    </w:p>
    <w:p w:rsidR="00DF7D05" w:rsidRPr="00DE086F" w:rsidRDefault="00DF7D05" w:rsidP="0060455F">
      <w:pPr>
        <w:widowControl/>
        <w:rPr>
          <w:rFonts w:eastAsia="Calibri"/>
          <w:i/>
          <w:sz w:val="24"/>
          <w:szCs w:val="24"/>
        </w:rPr>
      </w:pPr>
      <w:r w:rsidRPr="00DE086F">
        <w:rPr>
          <w:rFonts w:eastAsia="Calibri"/>
          <w:i/>
          <w:sz w:val="24"/>
          <w:szCs w:val="24"/>
        </w:rPr>
        <w:t>IRREVERSIBLE STATE</w:t>
      </w:r>
    </w:p>
    <w:p w:rsidR="0060455F" w:rsidRPr="00DE086F" w:rsidRDefault="0060455F" w:rsidP="0060455F">
      <w:pPr>
        <w:widowControl/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>Eventually, the damage becomes irreversible. The hallmark of irreversible injury is</w:t>
      </w:r>
    </w:p>
    <w:p w:rsidR="0060455F" w:rsidRPr="00DE086F" w:rsidRDefault="0060455F" w:rsidP="0060455F">
      <w:pPr>
        <w:widowControl/>
        <w:rPr>
          <w:rFonts w:eastAsia="Calibri"/>
          <w:sz w:val="24"/>
          <w:szCs w:val="24"/>
        </w:rPr>
      </w:pPr>
      <w:proofErr w:type="gramStart"/>
      <w:r w:rsidRPr="00DE086F">
        <w:rPr>
          <w:rFonts w:eastAsia="Calibri"/>
          <w:sz w:val="24"/>
          <w:szCs w:val="24"/>
        </w:rPr>
        <w:t>membrane</w:t>
      </w:r>
      <w:proofErr w:type="gramEnd"/>
      <w:r w:rsidRPr="00DE086F">
        <w:rPr>
          <w:rFonts w:eastAsia="Calibri"/>
          <w:sz w:val="24"/>
          <w:szCs w:val="24"/>
        </w:rPr>
        <w:t xml:space="preserve"> damage.</w:t>
      </w:r>
    </w:p>
    <w:p w:rsidR="0060455F" w:rsidRPr="00DE086F" w:rsidRDefault="0060455F" w:rsidP="00DF7D05">
      <w:pPr>
        <w:pStyle w:val="ListParagraph"/>
        <w:widowControl/>
        <w:numPr>
          <w:ilvl w:val="0"/>
          <w:numId w:val="12"/>
        </w:numPr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>Plasma membrane damage results in</w:t>
      </w:r>
      <w:r w:rsidR="00DF7D05" w:rsidRPr="00DE086F">
        <w:rPr>
          <w:rFonts w:eastAsia="Calibri"/>
          <w:sz w:val="24"/>
          <w:szCs w:val="24"/>
        </w:rPr>
        <w:t xml:space="preserve"> </w:t>
      </w:r>
      <w:proofErr w:type="spellStart"/>
      <w:r w:rsidRPr="00DE086F">
        <w:rPr>
          <w:rFonts w:eastAsia="Calibri"/>
          <w:sz w:val="24"/>
          <w:szCs w:val="24"/>
        </w:rPr>
        <w:t>Cytosolic</w:t>
      </w:r>
      <w:proofErr w:type="spellEnd"/>
      <w:r w:rsidRPr="00DE086F">
        <w:rPr>
          <w:rFonts w:eastAsia="Calibri"/>
          <w:sz w:val="24"/>
          <w:szCs w:val="24"/>
        </w:rPr>
        <w:t xml:space="preserve"> enzymes leaking into the serum (e.g., cardiac </w:t>
      </w:r>
      <w:proofErr w:type="spellStart"/>
      <w:r w:rsidRPr="00DE086F">
        <w:rPr>
          <w:rFonts w:eastAsia="Calibri"/>
          <w:sz w:val="24"/>
          <w:szCs w:val="24"/>
        </w:rPr>
        <w:t>troponin</w:t>
      </w:r>
      <w:proofErr w:type="spellEnd"/>
      <w:r w:rsidRPr="00DE086F">
        <w:rPr>
          <w:rFonts w:eastAsia="Calibri"/>
          <w:sz w:val="24"/>
          <w:szCs w:val="24"/>
        </w:rPr>
        <w:t>)</w:t>
      </w:r>
    </w:p>
    <w:p w:rsidR="0060455F" w:rsidRPr="00DE086F" w:rsidRDefault="0060455F" w:rsidP="00DF7D05">
      <w:pPr>
        <w:pStyle w:val="ListParagraph"/>
        <w:widowControl/>
        <w:numPr>
          <w:ilvl w:val="0"/>
          <w:numId w:val="12"/>
        </w:numPr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lastRenderedPageBreak/>
        <w:t>Additional calcium entering into the cell</w:t>
      </w:r>
    </w:p>
    <w:p w:rsidR="00DF7D05" w:rsidRPr="00DE086F" w:rsidRDefault="00DF7D05" w:rsidP="00DF7D05">
      <w:pPr>
        <w:widowControl/>
        <w:rPr>
          <w:rFonts w:eastAsia="Calibri"/>
          <w:sz w:val="24"/>
          <w:szCs w:val="24"/>
        </w:rPr>
      </w:pPr>
    </w:p>
    <w:p w:rsidR="0060455F" w:rsidRPr="00DE086F" w:rsidRDefault="0060455F" w:rsidP="0060455F">
      <w:pPr>
        <w:widowControl/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 xml:space="preserve"> Mitochondrial membrane damage results in</w:t>
      </w:r>
    </w:p>
    <w:p w:rsidR="0060455F" w:rsidRPr="00DE086F" w:rsidRDefault="0060455F" w:rsidP="00AC60D0">
      <w:pPr>
        <w:pStyle w:val="ListParagraph"/>
        <w:widowControl/>
        <w:numPr>
          <w:ilvl w:val="0"/>
          <w:numId w:val="14"/>
        </w:numPr>
        <w:rPr>
          <w:rFonts w:eastAsia="Calibri"/>
          <w:sz w:val="24"/>
          <w:szCs w:val="24"/>
        </w:rPr>
      </w:pPr>
      <w:r w:rsidRPr="00DE086F">
        <w:rPr>
          <w:rFonts w:eastAsia="Calibri"/>
          <w:sz w:val="24"/>
          <w:szCs w:val="24"/>
        </w:rPr>
        <w:t>Loss of the electron transport chain (inner mitochondrial membrane)</w:t>
      </w:r>
    </w:p>
    <w:p w:rsidR="0060455F" w:rsidRPr="00DE086F" w:rsidRDefault="0060455F" w:rsidP="00AC60D0">
      <w:pPr>
        <w:pStyle w:val="ListParagraph"/>
        <w:widowControl/>
        <w:numPr>
          <w:ilvl w:val="0"/>
          <w:numId w:val="14"/>
        </w:numPr>
        <w:rPr>
          <w:rFonts w:eastAsia="Calibri"/>
          <w:i/>
          <w:sz w:val="24"/>
          <w:szCs w:val="24"/>
        </w:rPr>
      </w:pPr>
      <w:proofErr w:type="spellStart"/>
      <w:r w:rsidRPr="00DE086F">
        <w:rPr>
          <w:rFonts w:eastAsia="Calibri"/>
          <w:sz w:val="24"/>
          <w:szCs w:val="24"/>
        </w:rPr>
        <w:t>Cytochrome</w:t>
      </w:r>
      <w:proofErr w:type="spellEnd"/>
      <w:r w:rsidRPr="00DE086F">
        <w:rPr>
          <w:rFonts w:eastAsia="Calibri"/>
          <w:sz w:val="24"/>
          <w:szCs w:val="24"/>
        </w:rPr>
        <w:t xml:space="preserve"> </w:t>
      </w:r>
      <w:r w:rsidR="00AC60D0" w:rsidRPr="00DE086F">
        <w:rPr>
          <w:rFonts w:eastAsia="Calibri"/>
          <w:sz w:val="24"/>
          <w:szCs w:val="24"/>
        </w:rPr>
        <w:t xml:space="preserve">C </w:t>
      </w:r>
      <w:proofErr w:type="spellStart"/>
      <w:r w:rsidR="00AC60D0" w:rsidRPr="00DE086F">
        <w:rPr>
          <w:rFonts w:eastAsia="Calibri"/>
          <w:sz w:val="24"/>
          <w:szCs w:val="24"/>
        </w:rPr>
        <w:t>oxidase</w:t>
      </w:r>
      <w:proofErr w:type="spellEnd"/>
      <w:r w:rsidRPr="00DE086F">
        <w:rPr>
          <w:rFonts w:eastAsia="Calibri"/>
          <w:i/>
          <w:iCs/>
          <w:sz w:val="24"/>
          <w:szCs w:val="24"/>
        </w:rPr>
        <w:t xml:space="preserve"> </w:t>
      </w:r>
      <w:r w:rsidRPr="00DE086F">
        <w:rPr>
          <w:rFonts w:eastAsia="Calibri"/>
          <w:sz w:val="24"/>
          <w:szCs w:val="24"/>
        </w:rPr>
        <w:t xml:space="preserve">leaking into </w:t>
      </w:r>
      <w:proofErr w:type="spellStart"/>
      <w:r w:rsidRPr="00DE086F">
        <w:rPr>
          <w:rFonts w:eastAsia="Calibri"/>
          <w:sz w:val="24"/>
          <w:szCs w:val="24"/>
        </w:rPr>
        <w:t>cytosol</w:t>
      </w:r>
      <w:proofErr w:type="spellEnd"/>
      <w:r w:rsidRPr="00DE086F">
        <w:rPr>
          <w:rFonts w:eastAsia="Calibri"/>
          <w:sz w:val="24"/>
          <w:szCs w:val="24"/>
        </w:rPr>
        <w:t xml:space="preserve"> </w:t>
      </w:r>
      <w:r w:rsidR="00204362" w:rsidRPr="00DE086F">
        <w:rPr>
          <w:rFonts w:eastAsia="Calibri"/>
          <w:sz w:val="24"/>
          <w:szCs w:val="24"/>
        </w:rPr>
        <w:t xml:space="preserve"> </w:t>
      </w:r>
      <w:r w:rsidRPr="00DE086F">
        <w:rPr>
          <w:rFonts w:eastAsia="Calibri"/>
          <w:i/>
          <w:sz w:val="24"/>
          <w:szCs w:val="24"/>
        </w:rPr>
        <w:t>(activates apoptosis)</w:t>
      </w:r>
    </w:p>
    <w:p w:rsidR="00AC60D0" w:rsidRPr="00DE086F" w:rsidRDefault="0060455F" w:rsidP="00AC60D0">
      <w:pPr>
        <w:pStyle w:val="ListParagraph"/>
        <w:widowControl/>
        <w:numPr>
          <w:ilvl w:val="0"/>
          <w:numId w:val="14"/>
        </w:numPr>
        <w:rPr>
          <w:rFonts w:eastAsia="Calibri"/>
          <w:sz w:val="24"/>
          <w:szCs w:val="24"/>
        </w:rPr>
      </w:pPr>
      <w:proofErr w:type="spellStart"/>
      <w:r w:rsidRPr="00DE086F">
        <w:rPr>
          <w:rFonts w:eastAsia="Calibri"/>
          <w:sz w:val="24"/>
          <w:szCs w:val="24"/>
        </w:rPr>
        <w:t>Lysosome</w:t>
      </w:r>
      <w:proofErr w:type="spellEnd"/>
      <w:r w:rsidRPr="00DE086F">
        <w:rPr>
          <w:rFonts w:eastAsia="Calibri"/>
          <w:sz w:val="24"/>
          <w:szCs w:val="24"/>
        </w:rPr>
        <w:t xml:space="preserve"> membrane damage results in hydrolytic enzymes leaking into the</w:t>
      </w:r>
      <w:r w:rsidR="00AC60D0" w:rsidRPr="00DE086F">
        <w:rPr>
          <w:rFonts w:eastAsia="Calibri"/>
          <w:sz w:val="24"/>
          <w:szCs w:val="24"/>
        </w:rPr>
        <w:t xml:space="preserve"> </w:t>
      </w:r>
      <w:proofErr w:type="spellStart"/>
      <w:r w:rsidRPr="00DE086F">
        <w:rPr>
          <w:rFonts w:eastAsia="Calibri"/>
          <w:sz w:val="24"/>
          <w:szCs w:val="24"/>
        </w:rPr>
        <w:t>cytosol</w:t>
      </w:r>
      <w:proofErr w:type="spellEnd"/>
      <w:r w:rsidRPr="00DE086F">
        <w:rPr>
          <w:rFonts w:eastAsia="Calibri"/>
          <w:sz w:val="24"/>
          <w:szCs w:val="24"/>
        </w:rPr>
        <w:t>, which, in turn, are activated by the high intracellular calcium.</w:t>
      </w:r>
    </w:p>
    <w:p w:rsidR="0060455F" w:rsidRPr="00DE086F" w:rsidRDefault="0060455F" w:rsidP="0060455F">
      <w:pPr>
        <w:pStyle w:val="ListParagraph"/>
        <w:widowControl/>
        <w:numPr>
          <w:ilvl w:val="0"/>
          <w:numId w:val="14"/>
        </w:num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  <w:r w:rsidRPr="00DE086F">
        <w:rPr>
          <w:rFonts w:eastAsia="Calibri"/>
          <w:sz w:val="24"/>
          <w:szCs w:val="24"/>
        </w:rPr>
        <w:t xml:space="preserve">The end result of irreversible injury is </w:t>
      </w:r>
      <w:r w:rsidRPr="00DE086F">
        <w:rPr>
          <w:rFonts w:eastAsia="Calibri"/>
          <w:b/>
          <w:i/>
          <w:sz w:val="24"/>
          <w:szCs w:val="24"/>
        </w:rPr>
        <w:t>cell deat</w:t>
      </w:r>
      <w:r w:rsidR="00BC0992" w:rsidRPr="00DE086F">
        <w:rPr>
          <w:rFonts w:eastAsia="Calibri"/>
          <w:b/>
          <w:i/>
          <w:sz w:val="24"/>
          <w:szCs w:val="24"/>
        </w:rPr>
        <w:t>h either by necrosis or apoptosis</w:t>
      </w:r>
    </w:p>
    <w:p w:rsidR="00D31888" w:rsidRPr="00DE086F" w:rsidRDefault="00D31888" w:rsidP="00D31888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b/>
          <w:spacing w:val="-4"/>
          <w:sz w:val="24"/>
          <w:szCs w:val="24"/>
        </w:rPr>
      </w:pPr>
      <w:r w:rsidRPr="00DE086F">
        <w:rPr>
          <w:b/>
          <w:spacing w:val="-4"/>
          <w:sz w:val="24"/>
          <w:szCs w:val="24"/>
        </w:rPr>
        <w:t xml:space="preserve">Necrosis </w:t>
      </w:r>
    </w:p>
    <w:p w:rsidR="000D058F" w:rsidRPr="00DE086F" w:rsidRDefault="000D058F" w:rsidP="000D058F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  <w:proofErr w:type="gramStart"/>
      <w:r w:rsidRPr="00DE086F">
        <w:rPr>
          <w:spacing w:val="-4"/>
          <w:sz w:val="24"/>
          <w:szCs w:val="24"/>
        </w:rPr>
        <w:t>Necrosis  results</w:t>
      </w:r>
      <w:proofErr w:type="gramEnd"/>
      <w:r w:rsidRPr="00DE086F">
        <w:rPr>
          <w:spacing w:val="-4"/>
          <w:sz w:val="24"/>
          <w:szCs w:val="24"/>
        </w:rPr>
        <w:t xml:space="preserve"> from organelle</w:t>
      </w:r>
      <w:r w:rsidR="009D1D5A">
        <w:rPr>
          <w:spacing w:val="-4"/>
          <w:sz w:val="24"/>
          <w:szCs w:val="24"/>
        </w:rPr>
        <w:t xml:space="preserve"> </w:t>
      </w:r>
      <w:r w:rsidRPr="00DE086F">
        <w:rPr>
          <w:spacing w:val="-4"/>
          <w:sz w:val="24"/>
          <w:szCs w:val="24"/>
        </w:rPr>
        <w:t>breakdown  leading to cell death.</w:t>
      </w:r>
    </w:p>
    <w:p w:rsidR="000D058F" w:rsidRPr="00DE086F" w:rsidRDefault="000D058F" w:rsidP="000D058F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  <w:r w:rsidRPr="00DE086F">
        <w:rPr>
          <w:spacing w:val="-4"/>
          <w:sz w:val="24"/>
          <w:szCs w:val="24"/>
        </w:rPr>
        <w:t>Necrosis stages include;-</w:t>
      </w:r>
    </w:p>
    <w:p w:rsidR="000D058F" w:rsidRPr="00DE086F" w:rsidRDefault="000D058F" w:rsidP="000D058F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  <w:proofErr w:type="spellStart"/>
      <w:r w:rsidRPr="00DE086F">
        <w:rPr>
          <w:spacing w:val="-4"/>
          <w:sz w:val="24"/>
          <w:szCs w:val="24"/>
        </w:rPr>
        <w:t>Pyknosis</w:t>
      </w:r>
      <w:proofErr w:type="spellEnd"/>
      <w:r w:rsidRPr="00DE086F">
        <w:rPr>
          <w:spacing w:val="-4"/>
          <w:sz w:val="24"/>
          <w:szCs w:val="24"/>
        </w:rPr>
        <w:t>—clumping of chromosomes</w:t>
      </w:r>
    </w:p>
    <w:p w:rsidR="000D058F" w:rsidRPr="00DE086F" w:rsidRDefault="000D058F" w:rsidP="000D058F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  <w:proofErr w:type="spellStart"/>
      <w:r w:rsidRPr="00DE086F">
        <w:rPr>
          <w:spacing w:val="-4"/>
          <w:sz w:val="24"/>
          <w:szCs w:val="24"/>
        </w:rPr>
        <w:t>Karyorrhexis</w:t>
      </w:r>
      <w:proofErr w:type="spellEnd"/>
      <w:r w:rsidRPr="00DE086F">
        <w:rPr>
          <w:spacing w:val="-4"/>
          <w:sz w:val="24"/>
          <w:szCs w:val="24"/>
        </w:rPr>
        <w:t>--- fragmentation of nucleus</w:t>
      </w:r>
    </w:p>
    <w:p w:rsidR="000D058F" w:rsidRPr="00DE086F" w:rsidRDefault="000D058F" w:rsidP="000D058F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  <w:proofErr w:type="spellStart"/>
      <w:r w:rsidRPr="00DE086F">
        <w:rPr>
          <w:spacing w:val="-4"/>
          <w:sz w:val="24"/>
          <w:szCs w:val="24"/>
        </w:rPr>
        <w:t>Karyolysis</w:t>
      </w:r>
      <w:proofErr w:type="spellEnd"/>
      <w:r w:rsidRPr="00DE086F">
        <w:rPr>
          <w:spacing w:val="-4"/>
          <w:sz w:val="24"/>
          <w:szCs w:val="24"/>
        </w:rPr>
        <w:t>—dissolution of cell nucleus</w:t>
      </w:r>
    </w:p>
    <w:p w:rsidR="000D058F" w:rsidRPr="00DE086F" w:rsidRDefault="000D058F" w:rsidP="000D058F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  <w:proofErr w:type="spellStart"/>
      <w:proofErr w:type="gramStart"/>
      <w:r w:rsidRPr="00DE086F">
        <w:rPr>
          <w:spacing w:val="-4"/>
          <w:sz w:val="24"/>
          <w:szCs w:val="24"/>
        </w:rPr>
        <w:t>Cytosolic</w:t>
      </w:r>
      <w:proofErr w:type="spellEnd"/>
      <w:r w:rsidRPr="00DE086F">
        <w:rPr>
          <w:spacing w:val="-4"/>
          <w:sz w:val="24"/>
          <w:szCs w:val="24"/>
        </w:rPr>
        <w:t xml:space="preserve"> </w:t>
      </w:r>
      <w:proofErr w:type="spellStart"/>
      <w:r w:rsidRPr="00DE086F">
        <w:rPr>
          <w:spacing w:val="-4"/>
          <w:sz w:val="24"/>
          <w:szCs w:val="24"/>
        </w:rPr>
        <w:t>componentspour</w:t>
      </w:r>
      <w:proofErr w:type="spellEnd"/>
      <w:r w:rsidRPr="00DE086F">
        <w:rPr>
          <w:spacing w:val="-4"/>
          <w:sz w:val="24"/>
          <w:szCs w:val="24"/>
        </w:rPr>
        <w:t xml:space="preserve"> out of the </w:t>
      </w:r>
      <w:proofErr w:type="spellStart"/>
      <w:r w:rsidRPr="00DE086F">
        <w:rPr>
          <w:spacing w:val="-4"/>
          <w:sz w:val="24"/>
          <w:szCs w:val="24"/>
        </w:rPr>
        <w:t>cellinto</w:t>
      </w:r>
      <w:proofErr w:type="spellEnd"/>
      <w:r w:rsidRPr="00DE086F">
        <w:rPr>
          <w:spacing w:val="-4"/>
          <w:sz w:val="24"/>
          <w:szCs w:val="24"/>
        </w:rPr>
        <w:t xml:space="preserve"> extracellular space </w:t>
      </w:r>
      <w:r w:rsidR="00D31888" w:rsidRPr="00DE086F">
        <w:rPr>
          <w:spacing w:val="-4"/>
          <w:sz w:val="24"/>
          <w:szCs w:val="24"/>
        </w:rPr>
        <w:t>triggering inflammatory response.</w:t>
      </w:r>
      <w:proofErr w:type="gramEnd"/>
    </w:p>
    <w:p w:rsidR="00D31888" w:rsidRPr="00DE086F" w:rsidRDefault="00D31888" w:rsidP="000D058F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  <w:r w:rsidRPr="00DE086F">
        <w:rPr>
          <w:spacing w:val="-4"/>
          <w:sz w:val="24"/>
          <w:szCs w:val="24"/>
        </w:rPr>
        <w:t>The types of necrosis are</w:t>
      </w:r>
      <w:proofErr w:type="gramStart"/>
      <w:r w:rsidRPr="00DE086F">
        <w:rPr>
          <w:spacing w:val="-4"/>
          <w:sz w:val="24"/>
          <w:szCs w:val="24"/>
        </w:rPr>
        <w:t>:-</w:t>
      </w:r>
      <w:proofErr w:type="gramEnd"/>
      <w:r w:rsidRPr="00DE086F">
        <w:rPr>
          <w:spacing w:val="-4"/>
          <w:sz w:val="24"/>
          <w:szCs w:val="24"/>
        </w:rPr>
        <w:t xml:space="preserve"> </w:t>
      </w:r>
      <w:proofErr w:type="spellStart"/>
      <w:r w:rsidRPr="00DE086F">
        <w:rPr>
          <w:spacing w:val="-4"/>
          <w:sz w:val="24"/>
          <w:szCs w:val="24"/>
        </w:rPr>
        <w:t>coagulative,liquefactive,fat</w:t>
      </w:r>
      <w:proofErr w:type="spellEnd"/>
      <w:r w:rsidRPr="00DE086F">
        <w:rPr>
          <w:spacing w:val="-4"/>
          <w:sz w:val="24"/>
          <w:szCs w:val="24"/>
        </w:rPr>
        <w:t xml:space="preserve"> necrosis, </w:t>
      </w:r>
      <w:proofErr w:type="spellStart"/>
      <w:r w:rsidRPr="00DE086F">
        <w:rPr>
          <w:spacing w:val="-4"/>
          <w:sz w:val="24"/>
          <w:szCs w:val="24"/>
        </w:rPr>
        <w:t>caseous</w:t>
      </w:r>
      <w:proofErr w:type="spellEnd"/>
      <w:r w:rsidRPr="00DE086F">
        <w:rPr>
          <w:spacing w:val="-4"/>
          <w:sz w:val="24"/>
          <w:szCs w:val="24"/>
        </w:rPr>
        <w:t xml:space="preserve"> necrosis, fibroid &amp; gangrenous necrosis.</w:t>
      </w:r>
    </w:p>
    <w:p w:rsidR="00D31888" w:rsidRPr="00DE086F" w:rsidRDefault="00D31888" w:rsidP="000D058F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b/>
          <w:spacing w:val="-4"/>
          <w:sz w:val="24"/>
          <w:szCs w:val="24"/>
        </w:rPr>
      </w:pPr>
      <w:r w:rsidRPr="00DE086F">
        <w:rPr>
          <w:b/>
          <w:spacing w:val="-4"/>
          <w:sz w:val="24"/>
          <w:szCs w:val="24"/>
        </w:rPr>
        <w:t>Apoptosis</w:t>
      </w:r>
    </w:p>
    <w:p w:rsidR="00D31888" w:rsidRPr="00DE086F" w:rsidRDefault="00D31888" w:rsidP="000D058F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  <w:r w:rsidRPr="00DE086F">
        <w:rPr>
          <w:spacing w:val="-4"/>
          <w:sz w:val="24"/>
          <w:szCs w:val="24"/>
        </w:rPr>
        <w:t>This is a programmed cell death</w:t>
      </w:r>
    </w:p>
    <w:p w:rsidR="00D31888" w:rsidRPr="00DE086F" w:rsidRDefault="00D31888" w:rsidP="000D058F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  <w:r w:rsidRPr="00DE086F">
        <w:rPr>
          <w:spacing w:val="-4"/>
          <w:sz w:val="24"/>
          <w:szCs w:val="24"/>
        </w:rPr>
        <w:t>It is energy dependent process</w:t>
      </w:r>
    </w:p>
    <w:p w:rsidR="00D31888" w:rsidRPr="00DE086F" w:rsidRDefault="00D31888" w:rsidP="000D058F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  <w:r w:rsidRPr="00DE086F">
        <w:rPr>
          <w:spacing w:val="-4"/>
          <w:sz w:val="24"/>
          <w:szCs w:val="24"/>
        </w:rPr>
        <w:t xml:space="preserve">The dying cells shrink and condense into apoptotic fragments which can </w:t>
      </w:r>
      <w:proofErr w:type="spellStart"/>
      <w:r w:rsidRPr="00DE086F">
        <w:rPr>
          <w:spacing w:val="-4"/>
          <w:sz w:val="24"/>
          <w:szCs w:val="24"/>
        </w:rPr>
        <w:t xml:space="preserve">under </w:t>
      </w:r>
      <w:proofErr w:type="gramStart"/>
      <w:r w:rsidRPr="00DE086F">
        <w:rPr>
          <w:spacing w:val="-4"/>
          <w:sz w:val="24"/>
          <w:szCs w:val="24"/>
        </w:rPr>
        <w:t>go</w:t>
      </w:r>
      <w:proofErr w:type="spellEnd"/>
      <w:r w:rsidRPr="00DE086F">
        <w:rPr>
          <w:spacing w:val="-4"/>
          <w:sz w:val="24"/>
          <w:szCs w:val="24"/>
        </w:rPr>
        <w:t xml:space="preserve">  </w:t>
      </w:r>
      <w:proofErr w:type="spellStart"/>
      <w:r w:rsidRPr="00DE086F">
        <w:rPr>
          <w:spacing w:val="-4"/>
          <w:sz w:val="24"/>
          <w:szCs w:val="24"/>
        </w:rPr>
        <w:t>phagocytosis</w:t>
      </w:r>
      <w:proofErr w:type="spellEnd"/>
      <w:proofErr w:type="gramEnd"/>
      <w:r w:rsidRPr="00DE086F">
        <w:rPr>
          <w:spacing w:val="-4"/>
          <w:sz w:val="24"/>
          <w:szCs w:val="24"/>
        </w:rPr>
        <w:t>.</w:t>
      </w:r>
    </w:p>
    <w:p w:rsidR="00D31888" w:rsidRPr="00DE086F" w:rsidRDefault="00D31888" w:rsidP="000D058F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  <w:r w:rsidRPr="00DE086F">
        <w:rPr>
          <w:spacing w:val="-4"/>
          <w:sz w:val="24"/>
          <w:szCs w:val="24"/>
        </w:rPr>
        <w:t xml:space="preserve">Inhibition of apoptosis </w:t>
      </w:r>
      <w:proofErr w:type="gramStart"/>
      <w:r w:rsidRPr="00DE086F">
        <w:rPr>
          <w:spacing w:val="-4"/>
          <w:sz w:val="24"/>
          <w:szCs w:val="24"/>
        </w:rPr>
        <w:t xml:space="preserve">can </w:t>
      </w:r>
      <w:r w:rsidR="009D1D5A">
        <w:rPr>
          <w:spacing w:val="-4"/>
          <w:sz w:val="24"/>
          <w:szCs w:val="24"/>
        </w:rPr>
        <w:t xml:space="preserve"> </w:t>
      </w:r>
      <w:r w:rsidRPr="00DE086F">
        <w:rPr>
          <w:spacing w:val="-4"/>
          <w:sz w:val="24"/>
          <w:szCs w:val="24"/>
        </w:rPr>
        <w:t>result</w:t>
      </w:r>
      <w:proofErr w:type="gramEnd"/>
      <w:r w:rsidRPr="00DE086F">
        <w:rPr>
          <w:spacing w:val="-4"/>
          <w:sz w:val="24"/>
          <w:szCs w:val="24"/>
        </w:rPr>
        <w:t xml:space="preserve"> into a number of cancers, autoimmune </w:t>
      </w:r>
      <w:proofErr w:type="spellStart"/>
      <w:r w:rsidRPr="00DE086F">
        <w:rPr>
          <w:spacing w:val="-4"/>
          <w:sz w:val="24"/>
          <w:szCs w:val="24"/>
        </w:rPr>
        <w:t>disorders,inflammatory</w:t>
      </w:r>
      <w:proofErr w:type="spellEnd"/>
      <w:r w:rsidRPr="00DE086F">
        <w:rPr>
          <w:spacing w:val="-4"/>
          <w:sz w:val="24"/>
          <w:szCs w:val="24"/>
        </w:rPr>
        <w:t xml:space="preserve"> disorders…</w:t>
      </w:r>
    </w:p>
    <w:p w:rsidR="00D31888" w:rsidRPr="00DE086F" w:rsidRDefault="00D31888" w:rsidP="000D058F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  <w:r w:rsidRPr="00DE086F">
        <w:rPr>
          <w:spacing w:val="-4"/>
          <w:sz w:val="24"/>
          <w:szCs w:val="24"/>
        </w:rPr>
        <w:t>Abnormal apoptosis (hyper-apoptosis) can result into conditions such as in SCD,</w:t>
      </w:r>
    </w:p>
    <w:p w:rsidR="00E4771C" w:rsidRPr="00DE086F" w:rsidRDefault="00E4771C" w:rsidP="000D058F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</w:p>
    <w:p w:rsidR="00E4771C" w:rsidRPr="00DE086F" w:rsidRDefault="00E4771C" w:rsidP="000D058F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b/>
          <w:spacing w:val="-4"/>
          <w:sz w:val="24"/>
          <w:szCs w:val="24"/>
        </w:rPr>
      </w:pPr>
      <w:r w:rsidRPr="00DE086F">
        <w:rPr>
          <w:b/>
          <w:spacing w:val="-4"/>
          <w:sz w:val="24"/>
          <w:szCs w:val="24"/>
        </w:rPr>
        <w:t>REPAIR</w:t>
      </w:r>
    </w:p>
    <w:p w:rsidR="00E4771C" w:rsidRPr="00DE086F" w:rsidRDefault="00E4771C" w:rsidP="000D058F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  <w:r w:rsidRPr="00DE086F">
        <w:rPr>
          <w:spacing w:val="-4"/>
          <w:sz w:val="24"/>
          <w:szCs w:val="24"/>
        </w:rPr>
        <w:t xml:space="preserve">When dead cells are dissolved, there is a replacement with </w:t>
      </w:r>
      <w:proofErr w:type="gramStart"/>
      <w:r w:rsidRPr="00DE086F">
        <w:rPr>
          <w:spacing w:val="-4"/>
          <w:sz w:val="24"/>
          <w:szCs w:val="24"/>
        </w:rPr>
        <w:t>another cells</w:t>
      </w:r>
      <w:proofErr w:type="gramEnd"/>
      <w:r w:rsidRPr="00DE086F">
        <w:rPr>
          <w:spacing w:val="-4"/>
          <w:sz w:val="24"/>
          <w:szCs w:val="24"/>
        </w:rPr>
        <w:t xml:space="preserve"> for functional and structural continuity.</w:t>
      </w:r>
    </w:p>
    <w:p w:rsidR="00E4771C" w:rsidRPr="00DE086F" w:rsidRDefault="00E4771C" w:rsidP="000D058F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  <w:r w:rsidRPr="00DE086F">
        <w:rPr>
          <w:b/>
          <w:i/>
          <w:spacing w:val="-4"/>
          <w:sz w:val="24"/>
          <w:szCs w:val="24"/>
        </w:rPr>
        <w:t>Regeneration</w:t>
      </w:r>
      <w:r w:rsidRPr="00DE086F">
        <w:rPr>
          <w:spacing w:val="-4"/>
          <w:sz w:val="24"/>
          <w:szCs w:val="24"/>
        </w:rPr>
        <w:t xml:space="preserve"> is growing back of cells which are making the bulk </w:t>
      </w:r>
      <w:proofErr w:type="gramStart"/>
      <w:r w:rsidRPr="00DE086F">
        <w:rPr>
          <w:spacing w:val="-4"/>
          <w:sz w:val="24"/>
          <w:szCs w:val="24"/>
        </w:rPr>
        <w:t>of  the</w:t>
      </w:r>
      <w:proofErr w:type="gramEnd"/>
      <w:r w:rsidRPr="00DE086F">
        <w:rPr>
          <w:spacing w:val="-4"/>
          <w:sz w:val="24"/>
          <w:szCs w:val="24"/>
        </w:rPr>
        <w:t xml:space="preserve"> lost or damaged cells</w:t>
      </w:r>
    </w:p>
    <w:p w:rsidR="00E4771C" w:rsidRPr="00DE086F" w:rsidRDefault="00E4771C" w:rsidP="000D058F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  <w:r w:rsidRPr="00DE086F">
        <w:rPr>
          <w:b/>
          <w:i/>
          <w:spacing w:val="-4"/>
          <w:sz w:val="24"/>
          <w:szCs w:val="24"/>
        </w:rPr>
        <w:t>Replacement;</w:t>
      </w:r>
      <w:r w:rsidRPr="00DE086F">
        <w:rPr>
          <w:spacing w:val="-4"/>
          <w:sz w:val="24"/>
          <w:szCs w:val="24"/>
        </w:rPr>
        <w:t xml:space="preserve"> can </w:t>
      </w:r>
      <w:proofErr w:type="gramStart"/>
      <w:r w:rsidRPr="00DE086F">
        <w:rPr>
          <w:spacing w:val="-4"/>
          <w:sz w:val="24"/>
          <w:szCs w:val="24"/>
        </w:rPr>
        <w:t>occur  by</w:t>
      </w:r>
      <w:proofErr w:type="gramEnd"/>
      <w:r w:rsidRPr="00DE086F">
        <w:rPr>
          <w:spacing w:val="-4"/>
          <w:sz w:val="24"/>
          <w:szCs w:val="24"/>
        </w:rPr>
        <w:t xml:space="preserve"> replacing the </w:t>
      </w:r>
      <w:proofErr w:type="spellStart"/>
      <w:r w:rsidRPr="00DE086F">
        <w:rPr>
          <w:spacing w:val="-4"/>
          <w:sz w:val="24"/>
          <w:szCs w:val="24"/>
        </w:rPr>
        <w:t>parenchymal</w:t>
      </w:r>
      <w:proofErr w:type="spellEnd"/>
      <w:r w:rsidRPr="00DE086F">
        <w:rPr>
          <w:spacing w:val="-4"/>
          <w:sz w:val="24"/>
          <w:szCs w:val="24"/>
        </w:rPr>
        <w:t xml:space="preserve"> (major cells) cell with </w:t>
      </w:r>
      <w:proofErr w:type="spellStart"/>
      <w:r w:rsidRPr="00DE086F">
        <w:rPr>
          <w:spacing w:val="-4"/>
          <w:sz w:val="24"/>
          <w:szCs w:val="24"/>
        </w:rPr>
        <w:t>stromal</w:t>
      </w:r>
      <w:proofErr w:type="spellEnd"/>
      <w:r w:rsidRPr="00DE086F">
        <w:rPr>
          <w:spacing w:val="-4"/>
          <w:sz w:val="24"/>
          <w:szCs w:val="24"/>
        </w:rPr>
        <w:t xml:space="preserve"> cells(basal cells)</w:t>
      </w:r>
    </w:p>
    <w:p w:rsidR="00DE086F" w:rsidRPr="00DE086F" w:rsidRDefault="00DE086F" w:rsidP="000D058F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</w:p>
    <w:p w:rsidR="00DE086F" w:rsidRPr="00DE086F" w:rsidRDefault="00DE086F" w:rsidP="000D058F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  <w:r w:rsidRPr="00DE086F">
        <w:rPr>
          <w:b/>
          <w:i/>
          <w:spacing w:val="-4"/>
          <w:sz w:val="24"/>
          <w:szCs w:val="24"/>
        </w:rPr>
        <w:t>DNA repairs</w:t>
      </w:r>
      <w:r w:rsidRPr="00DE086F">
        <w:rPr>
          <w:spacing w:val="-4"/>
          <w:sz w:val="24"/>
          <w:szCs w:val="24"/>
        </w:rPr>
        <w:t xml:space="preserve"> can be done through5 major pathways:-</w:t>
      </w:r>
    </w:p>
    <w:p w:rsidR="00DE086F" w:rsidRPr="00DE086F" w:rsidRDefault="00DE086F" w:rsidP="00DE086F">
      <w:pPr>
        <w:pStyle w:val="ListParagraph"/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  <w:r w:rsidRPr="00DE086F">
        <w:rPr>
          <w:spacing w:val="-4"/>
          <w:sz w:val="24"/>
          <w:szCs w:val="24"/>
        </w:rPr>
        <w:t>Nucleotide excision repair</w:t>
      </w:r>
    </w:p>
    <w:p w:rsidR="00DE086F" w:rsidRPr="00DE086F" w:rsidRDefault="00DE086F" w:rsidP="00DE086F">
      <w:pPr>
        <w:pStyle w:val="ListParagraph"/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  <w:r w:rsidRPr="00DE086F">
        <w:rPr>
          <w:spacing w:val="-4"/>
          <w:sz w:val="24"/>
          <w:szCs w:val="24"/>
        </w:rPr>
        <w:t>Base excision repair</w:t>
      </w:r>
    </w:p>
    <w:p w:rsidR="00DE086F" w:rsidRPr="00DE086F" w:rsidRDefault="00DE086F" w:rsidP="00DE086F">
      <w:pPr>
        <w:pStyle w:val="ListParagraph"/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  <w:r w:rsidRPr="00DE086F">
        <w:rPr>
          <w:spacing w:val="-4"/>
          <w:sz w:val="24"/>
          <w:szCs w:val="24"/>
        </w:rPr>
        <w:t>Mismatch  repair</w:t>
      </w:r>
    </w:p>
    <w:p w:rsidR="00DE086F" w:rsidRPr="00DE086F" w:rsidRDefault="00DE086F" w:rsidP="00DE086F">
      <w:pPr>
        <w:pStyle w:val="ListParagraph"/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  <w:r w:rsidRPr="00DE086F">
        <w:rPr>
          <w:spacing w:val="-4"/>
          <w:sz w:val="24"/>
          <w:szCs w:val="24"/>
        </w:rPr>
        <w:t>Non-homologous end joining</w:t>
      </w:r>
    </w:p>
    <w:p w:rsidR="00DE086F" w:rsidRDefault="00DE086F" w:rsidP="00DE086F">
      <w:pPr>
        <w:pStyle w:val="ListParagraph"/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  <w:r w:rsidRPr="00DE086F">
        <w:rPr>
          <w:spacing w:val="-4"/>
          <w:sz w:val="24"/>
          <w:szCs w:val="24"/>
        </w:rPr>
        <w:t xml:space="preserve">Homologous </w:t>
      </w:r>
      <w:proofErr w:type="spellStart"/>
      <w:r w:rsidRPr="00DE086F">
        <w:rPr>
          <w:spacing w:val="-4"/>
          <w:sz w:val="24"/>
          <w:szCs w:val="24"/>
        </w:rPr>
        <w:t>Recombinational</w:t>
      </w:r>
      <w:proofErr w:type="spellEnd"/>
      <w:r w:rsidRPr="00DE086F">
        <w:rPr>
          <w:spacing w:val="-4"/>
          <w:sz w:val="24"/>
          <w:szCs w:val="24"/>
        </w:rPr>
        <w:t xml:space="preserve"> repair (HRR)</w:t>
      </w:r>
    </w:p>
    <w:p w:rsidR="0083070E" w:rsidRDefault="0083070E" w:rsidP="0083070E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</w:p>
    <w:p w:rsidR="0083070E" w:rsidRDefault="0083070E" w:rsidP="0083070E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</w:p>
    <w:p w:rsidR="0083070E" w:rsidRPr="0083070E" w:rsidRDefault="0083070E" w:rsidP="0083070E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</w:p>
    <w:p w:rsidR="00DE086F" w:rsidRPr="00DE086F" w:rsidRDefault="00DE086F" w:rsidP="000D058F">
      <w:pPr>
        <w:widowControl/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spacing w:val="-4"/>
          <w:sz w:val="24"/>
          <w:szCs w:val="24"/>
        </w:rPr>
      </w:pPr>
    </w:p>
    <w:p w:rsidR="006F35A7" w:rsidRDefault="006F35A7" w:rsidP="0060455F">
      <w:p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b/>
          <w:spacing w:val="-4"/>
          <w:sz w:val="24"/>
          <w:szCs w:val="24"/>
        </w:rPr>
      </w:pPr>
    </w:p>
    <w:p w:rsidR="0060455F" w:rsidRPr="00DE086F" w:rsidRDefault="0060455F" w:rsidP="0060455F">
      <w:pPr>
        <w:shd w:val="clear" w:color="auto" w:fill="FFFFFF"/>
        <w:tabs>
          <w:tab w:val="left" w:pos="0"/>
          <w:tab w:val="left" w:pos="257"/>
        </w:tabs>
        <w:spacing w:line="276" w:lineRule="auto"/>
        <w:ind w:right="-547"/>
        <w:rPr>
          <w:b/>
          <w:spacing w:val="-4"/>
          <w:sz w:val="24"/>
          <w:szCs w:val="24"/>
        </w:rPr>
      </w:pPr>
      <w:r w:rsidRPr="00DE086F">
        <w:rPr>
          <w:b/>
          <w:spacing w:val="-4"/>
          <w:sz w:val="24"/>
          <w:szCs w:val="24"/>
        </w:rPr>
        <w:t>Causes of cell injury</w:t>
      </w:r>
    </w:p>
    <w:p w:rsidR="0060455F" w:rsidRPr="00DE086F" w:rsidRDefault="0060455F" w:rsidP="0060455F">
      <w:pPr>
        <w:numPr>
          <w:ilvl w:val="0"/>
          <w:numId w:val="1"/>
        </w:numPr>
        <w:shd w:val="clear" w:color="auto" w:fill="FFFFFF"/>
        <w:tabs>
          <w:tab w:val="left" w:pos="0"/>
          <w:tab w:val="left" w:pos="696"/>
        </w:tabs>
        <w:spacing w:line="276" w:lineRule="auto"/>
        <w:ind w:right="-547"/>
        <w:jc w:val="both"/>
        <w:rPr>
          <w:spacing w:val="-21"/>
          <w:sz w:val="24"/>
          <w:szCs w:val="24"/>
        </w:rPr>
      </w:pPr>
      <w:r w:rsidRPr="00DE086F">
        <w:rPr>
          <w:spacing w:val="-4"/>
          <w:sz w:val="24"/>
          <w:szCs w:val="24"/>
        </w:rPr>
        <w:t xml:space="preserve">Physical agents. Directly damage the cell (e.g. </w:t>
      </w:r>
      <w:r w:rsidRPr="00DE086F">
        <w:rPr>
          <w:spacing w:val="-2"/>
          <w:sz w:val="24"/>
          <w:szCs w:val="24"/>
        </w:rPr>
        <w:t xml:space="preserve">trauma, electrical stimulation, </w:t>
      </w:r>
      <w:r w:rsidRPr="00DE086F">
        <w:rPr>
          <w:spacing w:val="-4"/>
          <w:sz w:val="24"/>
          <w:szCs w:val="24"/>
        </w:rPr>
        <w:t>irradiation)</w:t>
      </w:r>
    </w:p>
    <w:p w:rsidR="0060455F" w:rsidRPr="00DE086F" w:rsidRDefault="0060455F" w:rsidP="0060455F">
      <w:pPr>
        <w:numPr>
          <w:ilvl w:val="0"/>
          <w:numId w:val="1"/>
        </w:numPr>
        <w:shd w:val="clear" w:color="auto" w:fill="FFFFFF"/>
        <w:tabs>
          <w:tab w:val="left" w:pos="0"/>
          <w:tab w:val="left" w:pos="696"/>
        </w:tabs>
        <w:spacing w:before="10" w:line="276" w:lineRule="auto"/>
        <w:ind w:right="-547"/>
        <w:jc w:val="both"/>
        <w:rPr>
          <w:spacing w:val="-8"/>
          <w:sz w:val="24"/>
          <w:szCs w:val="24"/>
        </w:rPr>
      </w:pPr>
      <w:r w:rsidRPr="00DE086F">
        <w:rPr>
          <w:spacing w:val="-3"/>
          <w:sz w:val="24"/>
          <w:szCs w:val="24"/>
        </w:rPr>
        <w:t xml:space="preserve">Chemical agents. Disrupt cellular balance (e.g., therapeutic drugs, poisons, toxic </w:t>
      </w:r>
      <w:r w:rsidRPr="00DE086F">
        <w:rPr>
          <w:spacing w:val="-4"/>
          <w:sz w:val="24"/>
          <w:szCs w:val="24"/>
        </w:rPr>
        <w:t>substances).</w:t>
      </w:r>
    </w:p>
    <w:p w:rsidR="0060455F" w:rsidRPr="00DE086F" w:rsidRDefault="0060455F" w:rsidP="0060455F">
      <w:pPr>
        <w:numPr>
          <w:ilvl w:val="0"/>
          <w:numId w:val="1"/>
        </w:numPr>
        <w:shd w:val="clear" w:color="auto" w:fill="FFFFFF"/>
        <w:tabs>
          <w:tab w:val="left" w:pos="0"/>
          <w:tab w:val="left" w:pos="696"/>
        </w:tabs>
        <w:spacing w:line="276" w:lineRule="auto"/>
        <w:ind w:right="-547"/>
        <w:jc w:val="both"/>
        <w:rPr>
          <w:spacing w:val="-11"/>
          <w:sz w:val="24"/>
          <w:szCs w:val="24"/>
        </w:rPr>
      </w:pPr>
      <w:r w:rsidRPr="00DE086F">
        <w:rPr>
          <w:spacing w:val="-3"/>
          <w:sz w:val="24"/>
          <w:szCs w:val="24"/>
        </w:rPr>
        <w:t xml:space="preserve">Microorganisms. Include bacteria (secrete </w:t>
      </w:r>
      <w:proofErr w:type="spellStart"/>
      <w:r w:rsidRPr="00DE086F">
        <w:rPr>
          <w:spacing w:val="-3"/>
          <w:sz w:val="24"/>
          <w:szCs w:val="24"/>
        </w:rPr>
        <w:t>endo</w:t>
      </w:r>
      <w:proofErr w:type="spellEnd"/>
      <w:r w:rsidRPr="00DE086F">
        <w:rPr>
          <w:spacing w:val="-3"/>
          <w:sz w:val="24"/>
          <w:szCs w:val="24"/>
        </w:rPr>
        <w:t xml:space="preserve">-and </w:t>
      </w:r>
      <w:proofErr w:type="spellStart"/>
      <w:r w:rsidRPr="00DE086F">
        <w:rPr>
          <w:spacing w:val="-3"/>
          <w:sz w:val="24"/>
          <w:szCs w:val="24"/>
        </w:rPr>
        <w:t>exotoxins</w:t>
      </w:r>
      <w:proofErr w:type="spellEnd"/>
      <w:r w:rsidRPr="00DE086F">
        <w:rPr>
          <w:spacing w:val="-3"/>
          <w:sz w:val="24"/>
          <w:szCs w:val="24"/>
        </w:rPr>
        <w:t>), V</w:t>
      </w:r>
      <w:r w:rsidRPr="00DE086F">
        <w:rPr>
          <w:spacing w:val="-4"/>
          <w:sz w:val="24"/>
          <w:szCs w:val="24"/>
        </w:rPr>
        <w:t>iruses (hamper cellular metabolism) and fungi (may produce toxins).</w:t>
      </w:r>
    </w:p>
    <w:p w:rsidR="0060455F" w:rsidRPr="00DE086F" w:rsidRDefault="0060455F" w:rsidP="0060455F">
      <w:pPr>
        <w:numPr>
          <w:ilvl w:val="0"/>
          <w:numId w:val="1"/>
        </w:numPr>
        <w:shd w:val="clear" w:color="auto" w:fill="FFFFFF"/>
        <w:tabs>
          <w:tab w:val="left" w:pos="0"/>
          <w:tab w:val="left" w:pos="696"/>
        </w:tabs>
        <w:spacing w:line="276" w:lineRule="auto"/>
        <w:ind w:right="-547"/>
        <w:jc w:val="both"/>
        <w:rPr>
          <w:spacing w:val="-9"/>
          <w:sz w:val="24"/>
          <w:szCs w:val="24"/>
        </w:rPr>
      </w:pPr>
      <w:r w:rsidRPr="00DE086F">
        <w:rPr>
          <w:spacing w:val="-3"/>
          <w:sz w:val="24"/>
          <w:szCs w:val="24"/>
        </w:rPr>
        <w:t xml:space="preserve">Hypoxia. Reduced oxygen supply to a tissue. Lack of oxygen causes to go into anaerobic respiration with </w:t>
      </w:r>
      <w:r w:rsidRPr="00DE086F">
        <w:rPr>
          <w:spacing w:val="-2"/>
          <w:sz w:val="24"/>
          <w:szCs w:val="24"/>
        </w:rPr>
        <w:t>release of lactic acid (</w:t>
      </w:r>
      <w:proofErr w:type="spellStart"/>
      <w:r w:rsidRPr="00DE086F">
        <w:rPr>
          <w:spacing w:val="-2"/>
          <w:sz w:val="24"/>
          <w:szCs w:val="24"/>
        </w:rPr>
        <w:t>eg</w:t>
      </w:r>
      <w:proofErr w:type="spellEnd"/>
      <w:r w:rsidRPr="00DE086F">
        <w:rPr>
          <w:spacing w:val="-2"/>
          <w:sz w:val="24"/>
          <w:szCs w:val="24"/>
        </w:rPr>
        <w:t xml:space="preserve"> shock, localized </w:t>
      </w:r>
      <w:r w:rsidRPr="00DE086F">
        <w:rPr>
          <w:spacing w:val="-3"/>
          <w:sz w:val="24"/>
          <w:szCs w:val="24"/>
        </w:rPr>
        <w:t>loss of blood supply, and hypoxemia).</w:t>
      </w:r>
    </w:p>
    <w:p w:rsidR="0060455F" w:rsidRPr="00DE086F" w:rsidRDefault="0060455F" w:rsidP="0060455F">
      <w:pPr>
        <w:numPr>
          <w:ilvl w:val="0"/>
          <w:numId w:val="1"/>
        </w:numPr>
        <w:shd w:val="clear" w:color="auto" w:fill="FFFFFF"/>
        <w:tabs>
          <w:tab w:val="left" w:pos="0"/>
          <w:tab w:val="left" w:pos="696"/>
        </w:tabs>
        <w:spacing w:line="276" w:lineRule="auto"/>
        <w:ind w:right="-547"/>
        <w:jc w:val="both"/>
        <w:rPr>
          <w:spacing w:val="-11"/>
          <w:sz w:val="24"/>
          <w:szCs w:val="24"/>
        </w:rPr>
      </w:pPr>
      <w:r w:rsidRPr="00DE086F">
        <w:rPr>
          <w:spacing w:val="-4"/>
          <w:sz w:val="24"/>
          <w:szCs w:val="24"/>
        </w:rPr>
        <w:t xml:space="preserve">Genetic defects. Various metabolic </w:t>
      </w:r>
      <w:r w:rsidRPr="00DE086F">
        <w:rPr>
          <w:spacing w:val="-3"/>
          <w:sz w:val="24"/>
          <w:szCs w:val="24"/>
        </w:rPr>
        <w:t>problems or malformations may result.</w:t>
      </w:r>
    </w:p>
    <w:p w:rsidR="0060455F" w:rsidRPr="00DE086F" w:rsidRDefault="0060455F" w:rsidP="0060455F">
      <w:pPr>
        <w:numPr>
          <w:ilvl w:val="0"/>
          <w:numId w:val="1"/>
        </w:numPr>
        <w:shd w:val="clear" w:color="auto" w:fill="FFFFFF"/>
        <w:tabs>
          <w:tab w:val="left" w:pos="0"/>
          <w:tab w:val="left" w:pos="696"/>
        </w:tabs>
        <w:spacing w:line="276" w:lineRule="auto"/>
        <w:ind w:right="-547"/>
        <w:jc w:val="both"/>
        <w:rPr>
          <w:spacing w:val="-10"/>
          <w:sz w:val="24"/>
          <w:szCs w:val="24"/>
        </w:rPr>
      </w:pPr>
      <w:r w:rsidRPr="00DE086F">
        <w:rPr>
          <w:spacing w:val="-3"/>
          <w:sz w:val="24"/>
          <w:szCs w:val="24"/>
        </w:rPr>
        <w:t>Nutritional imbalance: under-nutrition (e.g. protein and vitamin deficiencies)</w:t>
      </w:r>
      <w:r w:rsidRPr="00DE086F">
        <w:rPr>
          <w:spacing w:val="-10"/>
          <w:sz w:val="24"/>
          <w:szCs w:val="24"/>
        </w:rPr>
        <w:t>, over-nutrition</w:t>
      </w:r>
      <w:r w:rsidRPr="00DE086F">
        <w:rPr>
          <w:spacing w:val="-3"/>
          <w:sz w:val="24"/>
          <w:szCs w:val="24"/>
        </w:rPr>
        <w:t xml:space="preserve"> (e.g. </w:t>
      </w:r>
      <w:proofErr w:type="spellStart"/>
      <w:r w:rsidRPr="00DE086F">
        <w:rPr>
          <w:spacing w:val="-3"/>
          <w:sz w:val="24"/>
          <w:szCs w:val="24"/>
        </w:rPr>
        <w:t>hyperlipidaemias</w:t>
      </w:r>
      <w:proofErr w:type="spellEnd"/>
      <w:r w:rsidRPr="00DE086F">
        <w:rPr>
          <w:spacing w:val="-3"/>
          <w:sz w:val="24"/>
          <w:szCs w:val="24"/>
        </w:rPr>
        <w:t>, obesity</w:t>
      </w:r>
      <w:r w:rsidRPr="00DE086F">
        <w:rPr>
          <w:spacing w:val="-4"/>
          <w:sz w:val="24"/>
          <w:szCs w:val="24"/>
        </w:rPr>
        <w:t>).</w:t>
      </w:r>
    </w:p>
    <w:p w:rsidR="0060455F" w:rsidRPr="00DE086F" w:rsidRDefault="0060455F" w:rsidP="0060455F">
      <w:pPr>
        <w:numPr>
          <w:ilvl w:val="0"/>
          <w:numId w:val="1"/>
        </w:numPr>
        <w:shd w:val="clear" w:color="auto" w:fill="FFFFFF"/>
        <w:tabs>
          <w:tab w:val="left" w:pos="0"/>
          <w:tab w:val="left" w:pos="696"/>
        </w:tabs>
        <w:spacing w:line="276" w:lineRule="auto"/>
        <w:ind w:right="-547"/>
        <w:jc w:val="both"/>
        <w:rPr>
          <w:spacing w:val="-10"/>
          <w:sz w:val="24"/>
          <w:szCs w:val="24"/>
        </w:rPr>
      </w:pPr>
      <w:r w:rsidRPr="00DE086F">
        <w:rPr>
          <w:spacing w:val="-4"/>
          <w:sz w:val="24"/>
          <w:szCs w:val="24"/>
        </w:rPr>
        <w:t xml:space="preserve">Immunologic agents. Cellular injury resulting from immunologic phenomena (e.g. </w:t>
      </w:r>
      <w:r w:rsidRPr="00DE086F">
        <w:rPr>
          <w:spacing w:val="-3"/>
          <w:sz w:val="24"/>
          <w:szCs w:val="24"/>
        </w:rPr>
        <w:t>hypersensitivity reactions, autoimmune disorders, immune deficiencies).</w:t>
      </w:r>
    </w:p>
    <w:p w:rsidR="0060455F" w:rsidRPr="00DE086F" w:rsidRDefault="0060455F" w:rsidP="0060455F">
      <w:pPr>
        <w:shd w:val="clear" w:color="auto" w:fill="FFFFFF"/>
        <w:tabs>
          <w:tab w:val="left" w:pos="0"/>
          <w:tab w:val="left" w:pos="696"/>
        </w:tabs>
        <w:spacing w:line="276" w:lineRule="auto"/>
        <w:ind w:right="-547"/>
        <w:jc w:val="both"/>
        <w:rPr>
          <w:spacing w:val="-3"/>
          <w:sz w:val="24"/>
          <w:szCs w:val="24"/>
        </w:rPr>
      </w:pPr>
    </w:p>
    <w:p w:rsidR="0060455F" w:rsidRPr="00DE086F" w:rsidRDefault="0060455F" w:rsidP="0060455F">
      <w:pPr>
        <w:shd w:val="clear" w:color="auto" w:fill="FFFFFF"/>
        <w:tabs>
          <w:tab w:val="left" w:pos="0"/>
          <w:tab w:val="left" w:pos="696"/>
        </w:tabs>
        <w:spacing w:line="276" w:lineRule="auto"/>
        <w:ind w:right="-547"/>
        <w:jc w:val="both"/>
        <w:rPr>
          <w:spacing w:val="-3"/>
          <w:sz w:val="24"/>
          <w:szCs w:val="24"/>
        </w:rPr>
      </w:pPr>
    </w:p>
    <w:p w:rsidR="004B64F8" w:rsidRDefault="004B64F8"/>
    <w:p w:rsidR="0083070E" w:rsidRDefault="0083070E"/>
    <w:p w:rsidR="0083070E" w:rsidRDefault="0083070E"/>
    <w:p w:rsidR="0083070E" w:rsidRDefault="0083070E"/>
    <w:p w:rsidR="0083070E" w:rsidRDefault="0083070E"/>
    <w:p w:rsidR="0083070E" w:rsidRDefault="0083070E"/>
    <w:p w:rsidR="0083070E" w:rsidRDefault="0083070E"/>
    <w:p w:rsidR="0083070E" w:rsidRDefault="0083070E"/>
    <w:p w:rsidR="0083070E" w:rsidRDefault="0083070E"/>
    <w:p w:rsidR="0083070E" w:rsidRDefault="0083070E"/>
    <w:p w:rsidR="0083070E" w:rsidRDefault="0083070E"/>
    <w:p w:rsidR="0083070E" w:rsidRDefault="0083070E"/>
    <w:p w:rsidR="0083070E" w:rsidRDefault="0083070E"/>
    <w:p w:rsidR="0083070E" w:rsidRDefault="0083070E"/>
    <w:p w:rsidR="0083070E" w:rsidRDefault="0083070E"/>
    <w:p w:rsidR="0083070E" w:rsidRDefault="0083070E"/>
    <w:p w:rsidR="0083070E" w:rsidRDefault="0083070E"/>
    <w:p w:rsidR="0083070E" w:rsidRDefault="0083070E"/>
    <w:p w:rsidR="0083070E" w:rsidRDefault="0083070E"/>
    <w:p w:rsidR="0083070E" w:rsidRDefault="0083070E"/>
    <w:p w:rsidR="0083070E" w:rsidRDefault="0083070E"/>
    <w:p w:rsidR="0083070E" w:rsidRDefault="0083070E"/>
    <w:p w:rsidR="0083070E" w:rsidRDefault="0083070E"/>
    <w:p w:rsidR="0083070E" w:rsidRDefault="0083070E"/>
    <w:p w:rsidR="0083070E" w:rsidRPr="00DE086F" w:rsidRDefault="0083070E" w:rsidP="0083070E">
      <w:pPr>
        <w:jc w:val="center"/>
      </w:pPr>
      <w:r>
        <w:t>-------------------------END OF LECTURE 5-----------------------------</w:t>
      </w:r>
    </w:p>
    <w:sectPr w:rsidR="0083070E" w:rsidRPr="00DE086F" w:rsidSect="004B6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478"/>
    <w:multiLevelType w:val="hybridMultilevel"/>
    <w:tmpl w:val="FD68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42CA8"/>
    <w:multiLevelType w:val="hybridMultilevel"/>
    <w:tmpl w:val="8A0C8AEA"/>
    <w:lvl w:ilvl="0" w:tplc="334C6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F378F"/>
    <w:multiLevelType w:val="hybridMultilevel"/>
    <w:tmpl w:val="74D4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A5760"/>
    <w:multiLevelType w:val="hybridMultilevel"/>
    <w:tmpl w:val="68B667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7128C"/>
    <w:multiLevelType w:val="hybridMultilevel"/>
    <w:tmpl w:val="0DEA1D6C"/>
    <w:lvl w:ilvl="0" w:tplc="642A1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822DF"/>
    <w:multiLevelType w:val="hybridMultilevel"/>
    <w:tmpl w:val="28CEADA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AA92B0F"/>
    <w:multiLevelType w:val="hybridMultilevel"/>
    <w:tmpl w:val="346C8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959CA"/>
    <w:multiLevelType w:val="hybridMultilevel"/>
    <w:tmpl w:val="B1D822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F32FE"/>
    <w:multiLevelType w:val="hybridMultilevel"/>
    <w:tmpl w:val="D2F0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C5669"/>
    <w:multiLevelType w:val="hybridMultilevel"/>
    <w:tmpl w:val="A2DE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F384C"/>
    <w:multiLevelType w:val="hybridMultilevel"/>
    <w:tmpl w:val="FA36AA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CD66C8D"/>
    <w:multiLevelType w:val="hybridMultilevel"/>
    <w:tmpl w:val="46CC8F4E"/>
    <w:lvl w:ilvl="0" w:tplc="334C6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25017"/>
    <w:multiLevelType w:val="hybridMultilevel"/>
    <w:tmpl w:val="7CEAAD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419778A"/>
    <w:multiLevelType w:val="hybridMultilevel"/>
    <w:tmpl w:val="848C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F639D"/>
    <w:multiLevelType w:val="hybridMultilevel"/>
    <w:tmpl w:val="6F1C03AC"/>
    <w:lvl w:ilvl="0" w:tplc="0409000F">
      <w:start w:val="1"/>
      <w:numFmt w:val="decimal"/>
      <w:lvlText w:val="%1."/>
      <w:lvlJc w:val="left"/>
      <w:pPr>
        <w:ind w:left="1078" w:hanging="360"/>
      </w:p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5">
    <w:nsid w:val="7FE71C03"/>
    <w:multiLevelType w:val="hybridMultilevel"/>
    <w:tmpl w:val="D06A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2"/>
  </w:num>
  <w:num w:numId="5">
    <w:abstractNumId w:val="10"/>
  </w:num>
  <w:num w:numId="6">
    <w:abstractNumId w:val="15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60455F"/>
    <w:rsid w:val="000372CB"/>
    <w:rsid w:val="000D058F"/>
    <w:rsid w:val="001566D0"/>
    <w:rsid w:val="001F473C"/>
    <w:rsid w:val="00204362"/>
    <w:rsid w:val="002376EB"/>
    <w:rsid w:val="002821B7"/>
    <w:rsid w:val="002970C4"/>
    <w:rsid w:val="00324D54"/>
    <w:rsid w:val="004B64F8"/>
    <w:rsid w:val="005038E3"/>
    <w:rsid w:val="00540E62"/>
    <w:rsid w:val="0055000E"/>
    <w:rsid w:val="00594BB6"/>
    <w:rsid w:val="0060455F"/>
    <w:rsid w:val="006D6EE9"/>
    <w:rsid w:val="006F35A7"/>
    <w:rsid w:val="007E390C"/>
    <w:rsid w:val="00824A2E"/>
    <w:rsid w:val="0083070E"/>
    <w:rsid w:val="00831341"/>
    <w:rsid w:val="00853A0E"/>
    <w:rsid w:val="009D1D5A"/>
    <w:rsid w:val="00AC60D0"/>
    <w:rsid w:val="00B2592C"/>
    <w:rsid w:val="00B2715B"/>
    <w:rsid w:val="00BA725E"/>
    <w:rsid w:val="00BC0992"/>
    <w:rsid w:val="00C206A5"/>
    <w:rsid w:val="00C33543"/>
    <w:rsid w:val="00D31888"/>
    <w:rsid w:val="00DE086F"/>
    <w:rsid w:val="00DF3475"/>
    <w:rsid w:val="00DF7D05"/>
    <w:rsid w:val="00E4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PowerPoint_Slide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BOICE</dc:creator>
  <cp:lastModifiedBy>BOICE</cp:lastModifiedBy>
  <cp:revision>11</cp:revision>
  <dcterms:created xsi:type="dcterms:W3CDTF">2021-04-18T08:58:00Z</dcterms:created>
  <dcterms:modified xsi:type="dcterms:W3CDTF">2022-04-21T19:26:00Z</dcterms:modified>
</cp:coreProperties>
</file>