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EE" w:rsidRPr="00D770B0" w:rsidRDefault="00CA3EE1" w:rsidP="009007EE">
      <w:pPr>
        <w:keepNext/>
        <w:spacing w:after="0" w:line="240" w:lineRule="auto"/>
        <w:jc w:val="center"/>
        <w:outlineLvl w:val="0"/>
        <w:rPr>
          <w:rFonts w:ascii="Times New Roman" w:eastAsia="Times New Roman" w:hAnsi="Times New Roman" w:cs="Times New Roman"/>
          <w:b/>
          <w:bCs/>
          <w:sz w:val="24"/>
          <w:szCs w:val="24"/>
        </w:rPr>
      </w:pPr>
      <w:r>
        <w:rPr>
          <w:rFonts w:ascii="Times New Roman" w:eastAsia="Calibri"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45pt;margin-top:-56.95pt;width:133.35pt;height:107.2pt;z-index:251659264;visibility:visible;mso-wrap-edited:f">
            <v:imagedata r:id="rId8" o:title="" gain="69719f"/>
            <w10:wrap type="square"/>
          </v:shape>
          <o:OLEObject Type="Embed" ProgID="Word.Picture.8" ShapeID="_x0000_s1026" DrawAspect="Content" ObjectID="_1622471811" r:id="rId9"/>
        </w:pict>
      </w:r>
    </w:p>
    <w:p w:rsidR="009007EE" w:rsidRPr="00D770B0" w:rsidRDefault="009007EE" w:rsidP="009007EE">
      <w:pPr>
        <w:keepNext/>
        <w:spacing w:after="0" w:line="240" w:lineRule="auto"/>
        <w:jc w:val="center"/>
        <w:outlineLvl w:val="0"/>
        <w:rPr>
          <w:rFonts w:ascii="Times New Roman" w:eastAsia="Times New Roman" w:hAnsi="Times New Roman" w:cs="Times New Roman"/>
          <w:b/>
          <w:bCs/>
          <w:sz w:val="24"/>
          <w:szCs w:val="24"/>
        </w:rPr>
      </w:pPr>
    </w:p>
    <w:p w:rsidR="009007EE" w:rsidRPr="00D770B0" w:rsidRDefault="009007EE" w:rsidP="009007EE">
      <w:pPr>
        <w:keepNext/>
        <w:spacing w:after="0" w:line="240" w:lineRule="auto"/>
        <w:jc w:val="center"/>
        <w:outlineLvl w:val="0"/>
        <w:rPr>
          <w:rFonts w:ascii="Times New Roman" w:eastAsia="Times New Roman" w:hAnsi="Times New Roman" w:cs="Times New Roman"/>
          <w:b/>
          <w:bCs/>
          <w:sz w:val="24"/>
          <w:szCs w:val="24"/>
        </w:rPr>
      </w:pPr>
    </w:p>
    <w:p w:rsidR="00112875" w:rsidRDefault="00112875" w:rsidP="009007EE">
      <w:pPr>
        <w:keepNext/>
        <w:spacing w:after="0" w:line="240" w:lineRule="auto"/>
        <w:jc w:val="center"/>
        <w:outlineLvl w:val="0"/>
        <w:rPr>
          <w:rFonts w:ascii="Times New Roman" w:eastAsia="Times New Roman" w:hAnsi="Times New Roman" w:cs="Times New Roman"/>
          <w:b/>
          <w:bCs/>
          <w:sz w:val="24"/>
          <w:szCs w:val="24"/>
        </w:rPr>
      </w:pPr>
    </w:p>
    <w:p w:rsidR="009007EE" w:rsidRPr="00D770B0" w:rsidRDefault="009007EE" w:rsidP="009007EE">
      <w:pPr>
        <w:keepNext/>
        <w:spacing w:after="0" w:line="240" w:lineRule="auto"/>
        <w:jc w:val="center"/>
        <w:outlineLvl w:val="0"/>
        <w:rPr>
          <w:rFonts w:ascii="Times New Roman" w:eastAsia="Times New Roman" w:hAnsi="Times New Roman" w:cs="Times New Roman"/>
          <w:b/>
          <w:bCs/>
          <w:sz w:val="24"/>
          <w:szCs w:val="24"/>
        </w:rPr>
      </w:pPr>
      <w:r w:rsidRPr="00D770B0">
        <w:rPr>
          <w:rFonts w:ascii="Times New Roman" w:eastAsia="Times New Roman" w:hAnsi="Times New Roman" w:cs="Times New Roman"/>
          <w:b/>
          <w:bCs/>
          <w:sz w:val="24"/>
          <w:szCs w:val="24"/>
        </w:rPr>
        <w:t>KENYA MEDICAL TRAINING COLLEGE</w:t>
      </w:r>
    </w:p>
    <w:p w:rsidR="009007EE" w:rsidRPr="00D770B0" w:rsidRDefault="009007EE" w:rsidP="009007EE">
      <w:pPr>
        <w:keepNext/>
        <w:spacing w:after="0" w:line="240" w:lineRule="auto"/>
        <w:jc w:val="center"/>
        <w:outlineLvl w:val="0"/>
        <w:rPr>
          <w:rFonts w:ascii="Times New Roman" w:eastAsia="Times New Roman" w:hAnsi="Times New Roman" w:cs="Times New Roman"/>
          <w:b/>
          <w:bCs/>
          <w:sz w:val="24"/>
          <w:szCs w:val="24"/>
        </w:rPr>
      </w:pPr>
      <w:r w:rsidRPr="00D770B0">
        <w:rPr>
          <w:rFonts w:ascii="Times New Roman" w:eastAsia="Times New Roman" w:hAnsi="Times New Roman" w:cs="Times New Roman"/>
          <w:b/>
          <w:bCs/>
          <w:sz w:val="24"/>
          <w:szCs w:val="24"/>
        </w:rPr>
        <w:t>FACULTY OF CLINICAL SCIENCES</w:t>
      </w:r>
    </w:p>
    <w:p w:rsidR="009007EE" w:rsidRPr="00D770B0" w:rsidRDefault="009007EE" w:rsidP="009007EE">
      <w:pPr>
        <w:keepNext/>
        <w:spacing w:after="0" w:line="240" w:lineRule="auto"/>
        <w:jc w:val="center"/>
        <w:outlineLvl w:val="0"/>
        <w:rPr>
          <w:rFonts w:ascii="Times New Roman" w:eastAsia="Times New Roman" w:hAnsi="Times New Roman" w:cs="Times New Roman"/>
          <w:b/>
          <w:bCs/>
          <w:sz w:val="24"/>
          <w:szCs w:val="24"/>
        </w:rPr>
      </w:pPr>
      <w:r w:rsidRPr="00D770B0">
        <w:rPr>
          <w:rFonts w:ascii="Times New Roman" w:eastAsia="Times New Roman" w:hAnsi="Times New Roman" w:cs="Times New Roman"/>
          <w:b/>
          <w:bCs/>
          <w:sz w:val="24"/>
          <w:szCs w:val="24"/>
        </w:rPr>
        <w:t>DEPARTMENT OF ORTHOPAEDIC &amp; TRAUMA MEDICINE</w:t>
      </w:r>
    </w:p>
    <w:p w:rsidR="009007EE" w:rsidRPr="00D770B0" w:rsidRDefault="009007EE" w:rsidP="009007EE">
      <w:pPr>
        <w:keepNext/>
        <w:spacing w:after="0" w:line="240" w:lineRule="auto"/>
        <w:jc w:val="center"/>
        <w:outlineLvl w:val="0"/>
        <w:rPr>
          <w:rFonts w:ascii="Times New Roman" w:eastAsia="Times New Roman" w:hAnsi="Times New Roman" w:cs="Times New Roman"/>
          <w:b/>
          <w:bCs/>
          <w:sz w:val="24"/>
          <w:szCs w:val="24"/>
        </w:rPr>
      </w:pPr>
    </w:p>
    <w:p w:rsidR="009007EE" w:rsidRPr="00D770B0" w:rsidRDefault="009007EE" w:rsidP="009007EE">
      <w:pPr>
        <w:keepNext/>
        <w:spacing w:after="0" w:line="240" w:lineRule="auto"/>
        <w:jc w:val="center"/>
        <w:outlineLvl w:val="0"/>
        <w:rPr>
          <w:rFonts w:ascii="Times New Roman" w:eastAsia="Times New Roman" w:hAnsi="Times New Roman" w:cs="Times New Roman"/>
          <w:b/>
          <w:bCs/>
          <w:sz w:val="24"/>
          <w:szCs w:val="24"/>
        </w:rPr>
      </w:pPr>
      <w:r w:rsidRPr="00D770B0">
        <w:rPr>
          <w:rFonts w:ascii="Times New Roman" w:eastAsia="Times New Roman" w:hAnsi="Times New Roman" w:cs="Times New Roman"/>
          <w:b/>
          <w:bCs/>
          <w:sz w:val="24"/>
          <w:szCs w:val="24"/>
        </w:rPr>
        <w:t xml:space="preserve">FINAL QUALIFYING EXAMINATION </w:t>
      </w:r>
    </w:p>
    <w:p w:rsidR="009007EE" w:rsidRPr="00D770B0" w:rsidRDefault="009007EE" w:rsidP="009007EE">
      <w:pPr>
        <w:keepNext/>
        <w:spacing w:after="0" w:line="240" w:lineRule="auto"/>
        <w:jc w:val="center"/>
        <w:outlineLvl w:val="0"/>
        <w:rPr>
          <w:rFonts w:ascii="Times New Roman" w:eastAsia="Times New Roman" w:hAnsi="Times New Roman" w:cs="Times New Roman"/>
          <w:b/>
          <w:bCs/>
          <w:sz w:val="24"/>
          <w:szCs w:val="24"/>
        </w:rPr>
      </w:pPr>
      <w:r w:rsidRPr="00D770B0">
        <w:rPr>
          <w:rFonts w:ascii="Times New Roman" w:eastAsia="Times New Roman" w:hAnsi="Times New Roman" w:cs="Times New Roman"/>
          <w:b/>
          <w:bCs/>
          <w:sz w:val="24"/>
          <w:szCs w:val="24"/>
        </w:rPr>
        <w:t xml:space="preserve">FOR </w:t>
      </w:r>
    </w:p>
    <w:p w:rsidR="009007EE" w:rsidRPr="00D770B0" w:rsidRDefault="009007EE" w:rsidP="009007EE">
      <w:pPr>
        <w:keepNext/>
        <w:spacing w:after="0" w:line="240" w:lineRule="auto"/>
        <w:jc w:val="center"/>
        <w:outlineLvl w:val="0"/>
        <w:rPr>
          <w:rFonts w:ascii="Times New Roman" w:eastAsia="Times New Roman" w:hAnsi="Times New Roman" w:cs="Times New Roman"/>
          <w:b/>
          <w:bCs/>
          <w:sz w:val="24"/>
          <w:szCs w:val="24"/>
        </w:rPr>
      </w:pPr>
      <w:r w:rsidRPr="00D770B0">
        <w:rPr>
          <w:rFonts w:ascii="Times New Roman" w:eastAsia="Times New Roman" w:hAnsi="Times New Roman" w:cs="Times New Roman"/>
          <w:b/>
          <w:bCs/>
          <w:sz w:val="24"/>
          <w:szCs w:val="24"/>
        </w:rPr>
        <w:t>DIPLOMA IN ORTHOPAEDIC &amp; TRAUMA MEDICINE</w:t>
      </w:r>
    </w:p>
    <w:p w:rsidR="009007EE" w:rsidRPr="00D770B0" w:rsidRDefault="009007EE" w:rsidP="009007EE">
      <w:pPr>
        <w:keepNext/>
        <w:spacing w:after="0" w:line="240" w:lineRule="auto"/>
        <w:jc w:val="center"/>
        <w:outlineLvl w:val="0"/>
        <w:rPr>
          <w:rFonts w:ascii="Times New Roman" w:eastAsia="Times New Roman" w:hAnsi="Times New Roman" w:cs="Times New Roman"/>
          <w:b/>
          <w:bCs/>
          <w:sz w:val="24"/>
          <w:szCs w:val="24"/>
        </w:rPr>
      </w:pPr>
    </w:p>
    <w:p w:rsidR="009007EE" w:rsidRPr="00D770B0" w:rsidRDefault="009007EE" w:rsidP="009007EE">
      <w:pPr>
        <w:keepNext/>
        <w:spacing w:after="0" w:line="240" w:lineRule="auto"/>
        <w:jc w:val="center"/>
        <w:outlineLvl w:val="0"/>
        <w:rPr>
          <w:rFonts w:ascii="Times New Roman" w:eastAsia="Times New Roman" w:hAnsi="Times New Roman" w:cs="Times New Roman"/>
          <w:b/>
          <w:bCs/>
          <w:sz w:val="24"/>
          <w:szCs w:val="24"/>
        </w:rPr>
      </w:pPr>
      <w:r w:rsidRPr="00D770B0">
        <w:rPr>
          <w:rFonts w:ascii="Times New Roman" w:eastAsia="Times New Roman" w:hAnsi="Times New Roman" w:cs="Times New Roman"/>
          <w:b/>
          <w:bCs/>
          <w:sz w:val="24"/>
          <w:szCs w:val="24"/>
        </w:rPr>
        <w:t>PAPER: TRAUMATOLOGY</w:t>
      </w:r>
    </w:p>
    <w:p w:rsidR="009007EE" w:rsidRPr="00D770B0" w:rsidRDefault="009007EE" w:rsidP="009007EE">
      <w:pPr>
        <w:spacing w:after="0" w:line="240" w:lineRule="auto"/>
        <w:rPr>
          <w:rFonts w:ascii="Times New Roman" w:eastAsia="Calibri" w:hAnsi="Times New Roman" w:cs="Times New Roman"/>
          <w:b/>
          <w:sz w:val="24"/>
          <w:szCs w:val="24"/>
          <w:u w:val="single"/>
        </w:rPr>
      </w:pPr>
    </w:p>
    <w:p w:rsidR="009007EE" w:rsidRPr="00D770B0" w:rsidRDefault="009007EE" w:rsidP="009007EE">
      <w:pPr>
        <w:spacing w:after="0" w:line="240" w:lineRule="auto"/>
        <w:rPr>
          <w:rFonts w:ascii="Times New Roman" w:eastAsia="Times New Roman" w:hAnsi="Times New Roman" w:cs="Times New Roman"/>
          <w:bCs/>
          <w:sz w:val="24"/>
          <w:szCs w:val="24"/>
        </w:rPr>
      </w:pPr>
      <w:r w:rsidRPr="00D770B0">
        <w:rPr>
          <w:rFonts w:ascii="Times New Roman" w:eastAsia="Calibri" w:hAnsi="Times New Roman" w:cs="Times New Roman"/>
          <w:sz w:val="24"/>
          <w:szCs w:val="24"/>
          <w:lang w:val="en-GB"/>
        </w:rPr>
        <w:tab/>
      </w:r>
      <w:r w:rsidRPr="00D770B0">
        <w:rPr>
          <w:rFonts w:ascii="Times New Roman" w:eastAsia="Calibri" w:hAnsi="Times New Roman" w:cs="Times New Roman"/>
          <w:sz w:val="24"/>
          <w:szCs w:val="24"/>
          <w:lang w:val="en-GB"/>
        </w:rPr>
        <w:tab/>
        <w:t xml:space="preserve"> </w:t>
      </w:r>
    </w:p>
    <w:p w:rsidR="009007EE" w:rsidRPr="00D770B0" w:rsidRDefault="009007EE" w:rsidP="009007EE">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cs="Times New Roman"/>
          <w:b/>
          <w:sz w:val="24"/>
          <w:szCs w:val="24"/>
        </w:rPr>
      </w:pPr>
    </w:p>
    <w:p w:rsidR="009007EE" w:rsidRPr="00D770B0" w:rsidRDefault="009007EE" w:rsidP="009007EE">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cs="Times New Roman"/>
          <w:b/>
          <w:sz w:val="24"/>
          <w:szCs w:val="24"/>
        </w:rPr>
      </w:pPr>
      <w:r w:rsidRPr="00D770B0">
        <w:rPr>
          <w:rFonts w:ascii="Times New Roman" w:eastAsia="Times New Roman" w:hAnsi="Times New Roman" w:cs="Times New Roman"/>
          <w:b/>
          <w:sz w:val="24"/>
          <w:szCs w:val="24"/>
        </w:rPr>
        <w:t>DATE:                             TIME: 3 HOURS (9:00AM – 12:00 NOON)</w:t>
      </w:r>
    </w:p>
    <w:p w:rsidR="009007EE" w:rsidRPr="00D770B0" w:rsidRDefault="009007EE" w:rsidP="009007EE">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cs="Times New Roman"/>
          <w:b/>
          <w:sz w:val="24"/>
          <w:szCs w:val="24"/>
        </w:rPr>
      </w:pPr>
    </w:p>
    <w:p w:rsidR="009007EE" w:rsidRPr="00D770B0" w:rsidRDefault="009007EE" w:rsidP="009007EE">
      <w:pPr>
        <w:spacing w:after="120" w:line="240" w:lineRule="auto"/>
        <w:jc w:val="both"/>
        <w:rPr>
          <w:rFonts w:ascii="Times New Roman" w:eastAsia="Times New Roman" w:hAnsi="Times New Roman" w:cs="Times New Roman"/>
          <w:sz w:val="24"/>
          <w:szCs w:val="24"/>
        </w:rPr>
      </w:pPr>
    </w:p>
    <w:p w:rsidR="009007EE" w:rsidRPr="00D770B0" w:rsidRDefault="009007EE" w:rsidP="009007EE">
      <w:pPr>
        <w:spacing w:after="120" w:line="240" w:lineRule="auto"/>
        <w:jc w:val="both"/>
        <w:rPr>
          <w:rFonts w:ascii="Times New Roman" w:eastAsia="Times New Roman" w:hAnsi="Times New Roman" w:cs="Times New Roman"/>
          <w:b/>
          <w:sz w:val="24"/>
          <w:szCs w:val="24"/>
        </w:rPr>
      </w:pPr>
      <w:r w:rsidRPr="00D770B0">
        <w:rPr>
          <w:rFonts w:ascii="Times New Roman" w:eastAsia="Times New Roman" w:hAnsi="Times New Roman" w:cs="Times New Roman"/>
          <w:b/>
          <w:sz w:val="24"/>
          <w:szCs w:val="24"/>
        </w:rPr>
        <w:t xml:space="preserve">INSTRUCTIONS </w:t>
      </w:r>
    </w:p>
    <w:p w:rsidR="009007EE" w:rsidRPr="00D770B0" w:rsidRDefault="009007EE" w:rsidP="009007EE">
      <w:pPr>
        <w:spacing w:after="120" w:line="240" w:lineRule="auto"/>
        <w:jc w:val="both"/>
        <w:rPr>
          <w:rFonts w:ascii="Times New Roman" w:eastAsia="Times New Roman" w:hAnsi="Times New Roman" w:cs="Times New Roman"/>
          <w:b/>
          <w:sz w:val="24"/>
          <w:szCs w:val="24"/>
        </w:rPr>
      </w:pPr>
    </w:p>
    <w:p w:rsidR="009007EE" w:rsidRPr="00D770B0" w:rsidRDefault="009007EE" w:rsidP="009007EE">
      <w:pPr>
        <w:numPr>
          <w:ilvl w:val="0"/>
          <w:numId w:val="6"/>
        </w:numPr>
        <w:spacing w:after="0" w:line="240" w:lineRule="auto"/>
        <w:jc w:val="both"/>
        <w:rPr>
          <w:rFonts w:ascii="Times New Roman" w:eastAsia="Times New Roman" w:hAnsi="Times New Roman" w:cs="Times New Roman"/>
          <w:sz w:val="24"/>
          <w:szCs w:val="24"/>
        </w:rPr>
      </w:pPr>
      <w:r w:rsidRPr="00D770B0">
        <w:rPr>
          <w:rFonts w:ascii="Times New Roman" w:eastAsia="Times New Roman" w:hAnsi="Times New Roman" w:cs="Times New Roman"/>
          <w:sz w:val="24"/>
          <w:szCs w:val="24"/>
        </w:rPr>
        <w:t>This paper consists of:</w:t>
      </w:r>
    </w:p>
    <w:p w:rsidR="009007EE" w:rsidRPr="00D770B0" w:rsidRDefault="009007EE" w:rsidP="009007EE">
      <w:pPr>
        <w:numPr>
          <w:ilvl w:val="0"/>
          <w:numId w:val="7"/>
        </w:numPr>
        <w:spacing w:after="0" w:line="240" w:lineRule="auto"/>
        <w:jc w:val="both"/>
        <w:rPr>
          <w:rFonts w:ascii="Times New Roman" w:eastAsia="Times New Roman" w:hAnsi="Times New Roman" w:cs="Times New Roman"/>
          <w:sz w:val="24"/>
          <w:szCs w:val="24"/>
        </w:rPr>
      </w:pPr>
      <w:r w:rsidRPr="00D770B0">
        <w:rPr>
          <w:rFonts w:ascii="Times New Roman" w:eastAsia="Times New Roman" w:hAnsi="Times New Roman" w:cs="Times New Roman"/>
          <w:sz w:val="24"/>
          <w:szCs w:val="24"/>
        </w:rPr>
        <w:t xml:space="preserve">Section 1 (40 Multiple Choice Questions) </w:t>
      </w:r>
    </w:p>
    <w:p w:rsidR="009007EE" w:rsidRPr="00D770B0" w:rsidRDefault="009007EE" w:rsidP="009007EE">
      <w:pPr>
        <w:numPr>
          <w:ilvl w:val="0"/>
          <w:numId w:val="7"/>
        </w:numPr>
        <w:spacing w:after="0" w:line="240" w:lineRule="auto"/>
        <w:jc w:val="both"/>
        <w:rPr>
          <w:rFonts w:ascii="Times New Roman" w:eastAsia="Times New Roman" w:hAnsi="Times New Roman" w:cs="Times New Roman"/>
          <w:sz w:val="24"/>
          <w:szCs w:val="24"/>
        </w:rPr>
      </w:pPr>
      <w:r w:rsidRPr="00D770B0">
        <w:rPr>
          <w:rFonts w:ascii="Times New Roman" w:eastAsia="Times New Roman" w:hAnsi="Times New Roman" w:cs="Times New Roman"/>
          <w:sz w:val="24"/>
          <w:szCs w:val="24"/>
        </w:rPr>
        <w:t xml:space="preserve">Section 2 (8 Short Answer Questions) </w:t>
      </w:r>
    </w:p>
    <w:p w:rsidR="009007EE" w:rsidRPr="00D770B0" w:rsidRDefault="009007EE" w:rsidP="009007EE">
      <w:pPr>
        <w:numPr>
          <w:ilvl w:val="0"/>
          <w:numId w:val="7"/>
        </w:numPr>
        <w:spacing w:after="0" w:line="240" w:lineRule="auto"/>
        <w:jc w:val="both"/>
        <w:rPr>
          <w:rFonts w:ascii="Times New Roman" w:eastAsia="Times New Roman" w:hAnsi="Times New Roman" w:cs="Times New Roman"/>
          <w:sz w:val="24"/>
          <w:szCs w:val="24"/>
        </w:rPr>
      </w:pPr>
      <w:r w:rsidRPr="00D770B0">
        <w:rPr>
          <w:rFonts w:ascii="Times New Roman" w:eastAsia="Times New Roman" w:hAnsi="Times New Roman" w:cs="Times New Roman"/>
          <w:sz w:val="24"/>
          <w:szCs w:val="24"/>
        </w:rPr>
        <w:t>Section 3 (1 Long Answer Question)</w:t>
      </w:r>
    </w:p>
    <w:p w:rsidR="009007EE" w:rsidRPr="00D770B0" w:rsidRDefault="009007EE" w:rsidP="009007EE">
      <w:pPr>
        <w:spacing w:after="0" w:line="240" w:lineRule="auto"/>
        <w:ind w:left="720"/>
        <w:jc w:val="both"/>
        <w:rPr>
          <w:rFonts w:ascii="Times New Roman" w:eastAsia="Times New Roman" w:hAnsi="Times New Roman" w:cs="Times New Roman"/>
          <w:sz w:val="24"/>
          <w:szCs w:val="24"/>
        </w:rPr>
      </w:pPr>
    </w:p>
    <w:p w:rsidR="009007EE" w:rsidRPr="00D770B0" w:rsidRDefault="009007EE" w:rsidP="009007EE">
      <w:pPr>
        <w:numPr>
          <w:ilvl w:val="0"/>
          <w:numId w:val="6"/>
        </w:numPr>
        <w:spacing w:after="0" w:line="240" w:lineRule="auto"/>
        <w:jc w:val="both"/>
        <w:rPr>
          <w:rFonts w:ascii="Times New Roman" w:eastAsia="Times New Roman" w:hAnsi="Times New Roman" w:cs="Times New Roman"/>
          <w:sz w:val="24"/>
          <w:szCs w:val="24"/>
        </w:rPr>
      </w:pPr>
      <w:r w:rsidRPr="00D770B0">
        <w:rPr>
          <w:rFonts w:ascii="Times New Roman" w:eastAsia="Times New Roman" w:hAnsi="Times New Roman" w:cs="Times New Roman"/>
          <w:sz w:val="24"/>
          <w:szCs w:val="24"/>
        </w:rPr>
        <w:t xml:space="preserve">Attempt </w:t>
      </w:r>
      <w:r w:rsidRPr="00D770B0">
        <w:rPr>
          <w:rFonts w:ascii="Times New Roman" w:eastAsia="Times New Roman" w:hAnsi="Times New Roman" w:cs="Times New Roman"/>
          <w:b/>
          <w:sz w:val="24"/>
          <w:szCs w:val="24"/>
        </w:rPr>
        <w:t>ALL</w:t>
      </w:r>
      <w:r w:rsidRPr="00D770B0">
        <w:rPr>
          <w:rFonts w:ascii="Times New Roman" w:eastAsia="Times New Roman" w:hAnsi="Times New Roman" w:cs="Times New Roman"/>
          <w:sz w:val="24"/>
          <w:szCs w:val="24"/>
        </w:rPr>
        <w:t xml:space="preserve"> Questions</w:t>
      </w:r>
    </w:p>
    <w:p w:rsidR="009007EE" w:rsidRPr="00D770B0" w:rsidRDefault="009007EE" w:rsidP="009007EE">
      <w:pPr>
        <w:ind w:left="720"/>
        <w:contextualSpacing/>
        <w:rPr>
          <w:rFonts w:ascii="Times New Roman" w:eastAsia="Times New Roman" w:hAnsi="Times New Roman" w:cs="Times New Roman"/>
          <w:b/>
          <w:sz w:val="24"/>
          <w:szCs w:val="24"/>
        </w:rPr>
      </w:pPr>
    </w:p>
    <w:p w:rsidR="009007EE" w:rsidRPr="00D770B0" w:rsidRDefault="009007EE" w:rsidP="009007EE">
      <w:pPr>
        <w:numPr>
          <w:ilvl w:val="0"/>
          <w:numId w:val="6"/>
        </w:numPr>
        <w:spacing w:after="0" w:line="240" w:lineRule="auto"/>
        <w:jc w:val="both"/>
        <w:rPr>
          <w:rFonts w:ascii="Times New Roman" w:eastAsia="Times New Roman" w:hAnsi="Times New Roman" w:cs="Times New Roman"/>
          <w:sz w:val="24"/>
          <w:szCs w:val="24"/>
        </w:rPr>
      </w:pPr>
      <w:r w:rsidRPr="00D770B0">
        <w:rPr>
          <w:rFonts w:ascii="Times New Roman" w:eastAsia="Times New Roman" w:hAnsi="Times New Roman" w:cs="Times New Roman"/>
          <w:sz w:val="24"/>
          <w:szCs w:val="24"/>
        </w:rPr>
        <w:t>Write the EXAMINATION</w:t>
      </w:r>
      <w:r w:rsidRPr="00D770B0">
        <w:rPr>
          <w:rFonts w:ascii="Times New Roman" w:eastAsia="Times New Roman" w:hAnsi="Times New Roman" w:cs="Times New Roman"/>
          <w:b/>
          <w:sz w:val="24"/>
          <w:szCs w:val="24"/>
        </w:rPr>
        <w:t xml:space="preserve"> NUMBER</w:t>
      </w:r>
      <w:r w:rsidRPr="00D770B0">
        <w:rPr>
          <w:rFonts w:ascii="Times New Roman" w:eastAsia="Times New Roman" w:hAnsi="Times New Roman" w:cs="Times New Roman"/>
          <w:sz w:val="24"/>
          <w:szCs w:val="24"/>
        </w:rPr>
        <w:t xml:space="preserve"> given on all the answer sheets provided and on the question paper.</w:t>
      </w:r>
    </w:p>
    <w:p w:rsidR="009007EE" w:rsidRPr="00D770B0" w:rsidRDefault="009007EE" w:rsidP="009007EE">
      <w:pPr>
        <w:spacing w:after="0" w:line="240" w:lineRule="auto"/>
        <w:jc w:val="both"/>
        <w:rPr>
          <w:rFonts w:ascii="Times New Roman" w:eastAsia="Times New Roman" w:hAnsi="Times New Roman" w:cs="Times New Roman"/>
          <w:sz w:val="24"/>
          <w:szCs w:val="24"/>
        </w:rPr>
      </w:pPr>
    </w:p>
    <w:p w:rsidR="009007EE" w:rsidRPr="00D770B0" w:rsidRDefault="009007EE" w:rsidP="009007EE">
      <w:pPr>
        <w:numPr>
          <w:ilvl w:val="0"/>
          <w:numId w:val="6"/>
        </w:numPr>
        <w:spacing w:after="0" w:line="240" w:lineRule="auto"/>
        <w:jc w:val="both"/>
        <w:rPr>
          <w:rFonts w:ascii="Times New Roman" w:eastAsia="Times New Roman" w:hAnsi="Times New Roman" w:cs="Times New Roman"/>
          <w:sz w:val="24"/>
          <w:szCs w:val="24"/>
        </w:rPr>
      </w:pPr>
      <w:r w:rsidRPr="00D770B0">
        <w:rPr>
          <w:rFonts w:ascii="Times New Roman" w:eastAsia="Times New Roman" w:hAnsi="Times New Roman" w:cs="Times New Roman"/>
          <w:sz w:val="24"/>
          <w:szCs w:val="24"/>
        </w:rPr>
        <w:t>Ensure that all examination answer scripts are handed in at the end of the examination</w:t>
      </w:r>
    </w:p>
    <w:p w:rsidR="009007EE" w:rsidRPr="00D770B0" w:rsidRDefault="009007EE" w:rsidP="009007EE">
      <w:pPr>
        <w:ind w:left="720"/>
        <w:contextualSpacing/>
        <w:rPr>
          <w:rFonts w:ascii="Times New Roman" w:eastAsia="Times New Roman" w:hAnsi="Times New Roman" w:cs="Times New Roman"/>
          <w:sz w:val="24"/>
          <w:szCs w:val="24"/>
        </w:rPr>
      </w:pPr>
    </w:p>
    <w:p w:rsidR="009007EE" w:rsidRPr="00D770B0" w:rsidRDefault="009007EE" w:rsidP="009007EE">
      <w:pPr>
        <w:numPr>
          <w:ilvl w:val="0"/>
          <w:numId w:val="6"/>
        </w:numPr>
        <w:spacing w:after="0" w:line="240" w:lineRule="auto"/>
        <w:jc w:val="both"/>
        <w:rPr>
          <w:rFonts w:ascii="Times New Roman" w:eastAsia="Times New Roman" w:hAnsi="Times New Roman" w:cs="Times New Roman"/>
          <w:sz w:val="24"/>
          <w:szCs w:val="24"/>
        </w:rPr>
      </w:pPr>
      <w:r w:rsidRPr="00D770B0">
        <w:rPr>
          <w:rFonts w:ascii="Times New Roman" w:eastAsia="Times New Roman" w:hAnsi="Times New Roman" w:cs="Times New Roman"/>
          <w:sz w:val="24"/>
          <w:szCs w:val="24"/>
        </w:rPr>
        <w:t xml:space="preserve">Ensure you sign the examination register provided </w:t>
      </w:r>
    </w:p>
    <w:p w:rsidR="009007EE" w:rsidRPr="00D770B0" w:rsidRDefault="009007EE" w:rsidP="009007EE">
      <w:pPr>
        <w:tabs>
          <w:tab w:val="left" w:pos="3195"/>
        </w:tabs>
        <w:spacing w:line="240" w:lineRule="auto"/>
        <w:rPr>
          <w:rFonts w:ascii="Times New Roman" w:eastAsia="Calibri" w:hAnsi="Times New Roman" w:cs="Times New Roman"/>
          <w:b/>
          <w:sz w:val="24"/>
          <w:szCs w:val="24"/>
          <w:u w:val="single"/>
        </w:rPr>
      </w:pPr>
    </w:p>
    <w:p w:rsidR="009007EE" w:rsidRPr="00D770B0" w:rsidRDefault="009007EE" w:rsidP="009007EE">
      <w:pPr>
        <w:spacing w:after="0" w:line="240" w:lineRule="auto"/>
        <w:ind w:left="360"/>
        <w:contextualSpacing/>
        <w:rPr>
          <w:rFonts w:ascii="Times New Roman" w:eastAsia="Times New Roman" w:hAnsi="Times New Roman" w:cs="Times New Roman"/>
          <w:sz w:val="24"/>
          <w:szCs w:val="24"/>
          <w:u w:val="single"/>
        </w:rPr>
      </w:pPr>
    </w:p>
    <w:p w:rsidR="009007EE" w:rsidRPr="00D770B0" w:rsidRDefault="009007EE" w:rsidP="009007EE">
      <w:pPr>
        <w:spacing w:after="0" w:line="240" w:lineRule="auto"/>
        <w:ind w:left="360"/>
        <w:contextualSpacing/>
        <w:rPr>
          <w:rFonts w:ascii="Times New Roman" w:eastAsia="Times New Roman" w:hAnsi="Times New Roman" w:cs="Times New Roman"/>
          <w:sz w:val="24"/>
          <w:szCs w:val="24"/>
          <w:u w:val="single"/>
        </w:rPr>
      </w:pPr>
      <w:r w:rsidRPr="00D770B0">
        <w:rPr>
          <w:rFonts w:ascii="Times New Roman" w:eastAsia="Times New Roman" w:hAnsi="Times New Roman" w:cs="Times New Roman"/>
          <w:sz w:val="24"/>
          <w:szCs w:val="24"/>
          <w:u w:val="single"/>
        </w:rPr>
        <w:t>EXAMINATION NUMBER ………………………………………………………………</w:t>
      </w:r>
    </w:p>
    <w:p w:rsidR="009007EE" w:rsidRPr="00D770B0" w:rsidRDefault="009007EE" w:rsidP="009007EE">
      <w:pPr>
        <w:spacing w:after="0" w:line="240" w:lineRule="auto"/>
        <w:ind w:left="360"/>
        <w:contextualSpacing/>
        <w:rPr>
          <w:rFonts w:ascii="Times New Roman" w:eastAsia="Times New Roman" w:hAnsi="Times New Roman" w:cs="Times New Roman"/>
          <w:sz w:val="24"/>
          <w:szCs w:val="24"/>
          <w:u w:val="single"/>
        </w:rPr>
      </w:pPr>
    </w:p>
    <w:p w:rsidR="009007EE" w:rsidRPr="00D770B0" w:rsidRDefault="009007EE" w:rsidP="00A63CF0">
      <w:pPr>
        <w:rPr>
          <w:rFonts w:ascii="Times New Roman" w:hAnsi="Times New Roman" w:cs="Times New Roman"/>
          <w:b/>
          <w:sz w:val="24"/>
          <w:szCs w:val="24"/>
        </w:rPr>
      </w:pPr>
    </w:p>
    <w:p w:rsidR="009007EE" w:rsidRPr="00D770B0" w:rsidRDefault="009007EE" w:rsidP="00A63CF0">
      <w:pPr>
        <w:rPr>
          <w:rFonts w:ascii="Times New Roman" w:hAnsi="Times New Roman" w:cs="Times New Roman"/>
          <w:b/>
          <w:sz w:val="24"/>
          <w:szCs w:val="24"/>
        </w:rPr>
      </w:pPr>
    </w:p>
    <w:p w:rsidR="009007EE" w:rsidRPr="00D770B0" w:rsidRDefault="009007EE" w:rsidP="00A63CF0">
      <w:pPr>
        <w:rPr>
          <w:rFonts w:ascii="Times New Roman" w:hAnsi="Times New Roman" w:cs="Times New Roman"/>
          <w:b/>
          <w:sz w:val="24"/>
          <w:szCs w:val="24"/>
        </w:rPr>
      </w:pPr>
    </w:p>
    <w:p w:rsidR="00BE32DE" w:rsidRPr="00112875" w:rsidRDefault="00A63CF0" w:rsidP="00112875">
      <w:pPr>
        <w:spacing w:line="360" w:lineRule="auto"/>
        <w:rPr>
          <w:rFonts w:ascii="Times New Roman" w:hAnsi="Times New Roman" w:cs="Times New Roman"/>
          <w:b/>
          <w:sz w:val="24"/>
          <w:szCs w:val="24"/>
          <w:u w:val="single"/>
        </w:rPr>
      </w:pPr>
      <w:r w:rsidRPr="00112875">
        <w:rPr>
          <w:rFonts w:ascii="Times New Roman" w:hAnsi="Times New Roman" w:cs="Times New Roman"/>
          <w:b/>
          <w:sz w:val="24"/>
          <w:szCs w:val="24"/>
          <w:u w:val="single"/>
        </w:rPr>
        <w:lastRenderedPageBreak/>
        <w:t>SECTION I</w:t>
      </w:r>
      <w:r w:rsidR="00BE32DE" w:rsidRPr="00112875">
        <w:rPr>
          <w:rFonts w:ascii="Times New Roman" w:hAnsi="Times New Roman" w:cs="Times New Roman"/>
          <w:b/>
          <w:sz w:val="24"/>
          <w:szCs w:val="24"/>
          <w:u w:val="single"/>
        </w:rPr>
        <w:t>: MULTIPL</w:t>
      </w:r>
      <w:r w:rsidR="00112875" w:rsidRPr="00112875">
        <w:rPr>
          <w:rFonts w:ascii="Times New Roman" w:hAnsi="Times New Roman" w:cs="Times New Roman"/>
          <w:b/>
          <w:sz w:val="24"/>
          <w:szCs w:val="24"/>
          <w:u w:val="single"/>
        </w:rPr>
        <w:t>E CHOICE QUESTIONS (MCQs)    (</w:t>
      </w:r>
      <w:r w:rsidR="00BE32DE" w:rsidRPr="00112875">
        <w:rPr>
          <w:rFonts w:ascii="Times New Roman" w:hAnsi="Times New Roman" w:cs="Times New Roman"/>
          <w:b/>
          <w:sz w:val="24"/>
          <w:szCs w:val="24"/>
          <w:u w:val="single"/>
        </w:rPr>
        <w:t>40MARKS</w:t>
      </w:r>
      <w:r w:rsidR="00112875" w:rsidRPr="00112875">
        <w:rPr>
          <w:rFonts w:ascii="Times New Roman" w:hAnsi="Times New Roman" w:cs="Times New Roman"/>
          <w:b/>
          <w:sz w:val="24"/>
          <w:szCs w:val="24"/>
          <w:u w:val="single"/>
        </w:rPr>
        <w:t>)</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Pathology of septic arthritis consists of:</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 thickened congested synovial membrane</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Joint </w:t>
      </w:r>
      <w:r w:rsidR="007B67A0" w:rsidRPr="00112875">
        <w:rPr>
          <w:rFonts w:ascii="Times New Roman" w:hAnsi="Times New Roman" w:cs="Times New Roman"/>
          <w:sz w:val="24"/>
          <w:szCs w:val="24"/>
        </w:rPr>
        <w:t>cavity may be full of serous or sero-purulent fluid</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Articular </w:t>
      </w:r>
      <w:r w:rsidR="007B67A0" w:rsidRPr="00112875">
        <w:rPr>
          <w:rFonts w:ascii="Times New Roman" w:hAnsi="Times New Roman" w:cs="Times New Roman"/>
          <w:sz w:val="24"/>
          <w:szCs w:val="24"/>
        </w:rPr>
        <w:t>cartilages are not destroyed in neglected cases</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Pus </w:t>
      </w:r>
      <w:r w:rsidR="007B67A0" w:rsidRPr="00112875">
        <w:rPr>
          <w:rFonts w:ascii="Times New Roman" w:hAnsi="Times New Roman" w:cs="Times New Roman"/>
          <w:sz w:val="24"/>
          <w:szCs w:val="24"/>
        </w:rPr>
        <w:t>may burst through the capsule leading to superficial abscess</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Clinical signs and symptoms of septic arthritis include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Severe pain and tenderness in the joint affected, fever and headache.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Severe fever , anorexia, headache, non-tender joint and malaise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Swollen, cold and non-tender joint</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X-ray of affected joint is always normal</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Which one is not  a complication of tuberculous arthritis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Dislocations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Malignant transformation</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Fractures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Sinus formation</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 xml:space="preserve">Syphilitic arthritis (clluton's  joint) does not </w:t>
      </w:r>
      <w:r w:rsidR="00112875" w:rsidRPr="00112875">
        <w:rPr>
          <w:rFonts w:ascii="Times New Roman" w:hAnsi="Times New Roman" w:cs="Times New Roman"/>
          <w:b/>
          <w:sz w:val="24"/>
          <w:szCs w:val="24"/>
        </w:rPr>
        <w:t>include: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Hereditary type of syphilis.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It is a </w:t>
      </w:r>
      <w:r w:rsidR="00112875" w:rsidRPr="00112875">
        <w:rPr>
          <w:rFonts w:ascii="Times New Roman" w:hAnsi="Times New Roman" w:cs="Times New Roman"/>
          <w:sz w:val="24"/>
          <w:szCs w:val="24"/>
        </w:rPr>
        <w:t>disease</w:t>
      </w:r>
      <w:r w:rsidRPr="00112875">
        <w:rPr>
          <w:rFonts w:ascii="Times New Roman" w:hAnsi="Times New Roman" w:cs="Times New Roman"/>
          <w:sz w:val="24"/>
          <w:szCs w:val="24"/>
        </w:rPr>
        <w:t xml:space="preserve"> of the elderly.</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Presents clinically by bilateral painless effusion of </w:t>
      </w:r>
      <w:r w:rsidR="00112875" w:rsidRPr="00112875">
        <w:rPr>
          <w:rFonts w:ascii="Times New Roman" w:hAnsi="Times New Roman" w:cs="Times New Roman"/>
          <w:sz w:val="24"/>
          <w:szCs w:val="24"/>
        </w:rPr>
        <w:t>a large</w:t>
      </w:r>
      <w:r w:rsidRPr="00112875">
        <w:rPr>
          <w:rFonts w:ascii="Times New Roman" w:hAnsi="Times New Roman" w:cs="Times New Roman"/>
          <w:sz w:val="24"/>
          <w:szCs w:val="24"/>
        </w:rPr>
        <w:t xml:space="preserve"> joint.</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Other data of syphilis are present as keratitis, orchitisand labrynthitis</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Tuberculous periosteitis commonly found in:</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Ribs and pelvic bones.</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Vertebrae.</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Short -long bones as phalanges of hands and feet.</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Skull</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The commonest site of Pott's disease:</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High</w:t>
      </w:r>
      <w:r w:rsidR="007B67A0" w:rsidRPr="00112875">
        <w:rPr>
          <w:rFonts w:ascii="Times New Roman" w:hAnsi="Times New Roman" w:cs="Times New Roman"/>
          <w:sz w:val="24"/>
          <w:szCs w:val="24"/>
        </w:rPr>
        <w:t>-thoracic (T6-T7)</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Lumbo</w:t>
      </w:r>
      <w:r w:rsidR="007B67A0" w:rsidRPr="00112875">
        <w:rPr>
          <w:rFonts w:ascii="Times New Roman" w:hAnsi="Times New Roman" w:cs="Times New Roman"/>
          <w:sz w:val="24"/>
          <w:szCs w:val="24"/>
        </w:rPr>
        <w:t>-sacral (L5-S1)</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Cervico</w:t>
      </w:r>
      <w:r w:rsidR="007B67A0" w:rsidRPr="00112875">
        <w:rPr>
          <w:rFonts w:ascii="Times New Roman" w:hAnsi="Times New Roman" w:cs="Times New Roman"/>
          <w:sz w:val="24"/>
          <w:szCs w:val="24"/>
        </w:rPr>
        <w:t>-dorsal region (C7-T1)</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Dorso</w:t>
      </w:r>
      <w:r w:rsidR="007B67A0" w:rsidRPr="00112875">
        <w:rPr>
          <w:rFonts w:ascii="Times New Roman" w:hAnsi="Times New Roman" w:cs="Times New Roman"/>
          <w:sz w:val="24"/>
          <w:szCs w:val="24"/>
        </w:rPr>
        <w:t>-lumbar (T12-L1).</w:t>
      </w:r>
    </w:p>
    <w:p w:rsidR="007B67A0" w:rsidRPr="00112875" w:rsidRDefault="00E44BC8" w:rsidP="00112875">
      <w:pPr>
        <w:pStyle w:val="ListParagraph"/>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T</w:t>
      </w:r>
      <w:r w:rsidR="007B67A0" w:rsidRPr="00112875">
        <w:rPr>
          <w:rFonts w:ascii="Times New Roman" w:hAnsi="Times New Roman" w:cs="Times New Roman"/>
          <w:b/>
          <w:sz w:val="24"/>
          <w:szCs w:val="24"/>
        </w:rPr>
        <w:t>he</w:t>
      </w:r>
      <w:r>
        <w:rPr>
          <w:rFonts w:ascii="Times New Roman" w:hAnsi="Times New Roman" w:cs="Times New Roman"/>
          <w:b/>
          <w:sz w:val="24"/>
          <w:szCs w:val="24"/>
        </w:rPr>
        <w:t xml:space="preserve"> </w:t>
      </w:r>
      <w:r w:rsidR="007B67A0" w:rsidRPr="00112875">
        <w:rPr>
          <w:rFonts w:ascii="Times New Roman" w:hAnsi="Times New Roman" w:cs="Times New Roman"/>
          <w:b/>
          <w:sz w:val="24"/>
          <w:szCs w:val="24"/>
        </w:rPr>
        <w:t xml:space="preserve"> most diagnostic radiological sign of </w:t>
      </w:r>
      <w:r w:rsidR="00112875" w:rsidRPr="00112875">
        <w:rPr>
          <w:rFonts w:ascii="Times New Roman" w:hAnsi="Times New Roman" w:cs="Times New Roman"/>
          <w:b/>
          <w:sz w:val="24"/>
          <w:szCs w:val="24"/>
        </w:rPr>
        <w:t>acute osteomyelitis</w:t>
      </w:r>
      <w:r w:rsidR="007B67A0" w:rsidRPr="00112875">
        <w:rPr>
          <w:rFonts w:ascii="Times New Roman" w:hAnsi="Times New Roman" w:cs="Times New Roman"/>
          <w:b/>
          <w:sz w:val="24"/>
          <w:szCs w:val="24"/>
        </w:rPr>
        <w:t xml:space="preserve"> is:</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Soft tissue </w:t>
      </w:r>
      <w:r w:rsidR="007B67A0" w:rsidRPr="00112875">
        <w:rPr>
          <w:rFonts w:ascii="Times New Roman" w:hAnsi="Times New Roman" w:cs="Times New Roman"/>
          <w:sz w:val="24"/>
          <w:szCs w:val="24"/>
        </w:rPr>
        <w:t>shadow of the abscess cavity.</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Presence of sequestrum.</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Marked osteoporos</w:t>
      </w:r>
      <w:r w:rsidR="007B67A0" w:rsidRPr="00112875">
        <w:rPr>
          <w:rFonts w:ascii="Times New Roman" w:hAnsi="Times New Roman" w:cs="Times New Roman"/>
          <w:sz w:val="24"/>
          <w:szCs w:val="24"/>
        </w:rPr>
        <w:t>is of the bone affected.</w:t>
      </w:r>
    </w:p>
    <w:p w:rsidR="007B67A0" w:rsidRPr="00112875" w:rsidRDefault="00112875"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None of</w:t>
      </w:r>
      <w:r w:rsidR="00A63CF0" w:rsidRPr="00112875">
        <w:rPr>
          <w:rFonts w:ascii="Times New Roman" w:hAnsi="Times New Roman" w:cs="Times New Roman"/>
          <w:sz w:val="24"/>
          <w:szCs w:val="24"/>
        </w:rPr>
        <w:t xml:space="preserve"> the above</w:t>
      </w:r>
      <w:r w:rsidR="007B67A0" w:rsidRPr="00112875">
        <w:rPr>
          <w:rFonts w:ascii="Times New Roman" w:hAnsi="Times New Roman" w:cs="Times New Roman"/>
          <w:sz w:val="24"/>
          <w:szCs w:val="24"/>
        </w:rPr>
        <w:t>.</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Cloacae of chronic osteomyelitis are:</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Multiple b</w:t>
      </w:r>
      <w:r w:rsidR="007B67A0" w:rsidRPr="00112875">
        <w:rPr>
          <w:rFonts w:ascii="Times New Roman" w:hAnsi="Times New Roman" w:cs="Times New Roman"/>
          <w:sz w:val="24"/>
          <w:szCs w:val="24"/>
        </w:rPr>
        <w:t>one cavities filled with air</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Multiple irregular</w:t>
      </w:r>
      <w:r w:rsidR="007B67A0" w:rsidRPr="00112875">
        <w:rPr>
          <w:rFonts w:ascii="Times New Roman" w:hAnsi="Times New Roman" w:cs="Times New Roman"/>
          <w:sz w:val="24"/>
          <w:szCs w:val="24"/>
        </w:rPr>
        <w:t xml:space="preserve"> areas of new bone formation</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Multiple areas of dead bone i</w:t>
      </w:r>
      <w:r w:rsidR="007B67A0" w:rsidRPr="00112875">
        <w:rPr>
          <w:rFonts w:ascii="Times New Roman" w:hAnsi="Times New Roman" w:cs="Times New Roman"/>
          <w:sz w:val="24"/>
          <w:szCs w:val="24"/>
        </w:rPr>
        <w:t>nside cavity of osteomyelitis</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Multiple sinuses filled with air</w:t>
      </w:r>
    </w:p>
    <w:p w:rsidR="007B67A0" w:rsidRPr="00112875" w:rsidRDefault="00A63CF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 xml:space="preserve">Radiological findings characteristic of </w:t>
      </w:r>
      <w:proofErr w:type="spellStart"/>
      <w:r w:rsidRPr="00112875">
        <w:rPr>
          <w:rFonts w:ascii="Times New Roman" w:hAnsi="Times New Roman" w:cs="Times New Roman"/>
          <w:b/>
          <w:sz w:val="24"/>
          <w:szCs w:val="24"/>
        </w:rPr>
        <w:t>brodie's</w:t>
      </w:r>
      <w:proofErr w:type="spellEnd"/>
      <w:r w:rsidRPr="00112875">
        <w:rPr>
          <w:rFonts w:ascii="Times New Roman" w:hAnsi="Times New Roman" w:cs="Times New Roman"/>
          <w:b/>
          <w:sz w:val="24"/>
          <w:szCs w:val="24"/>
        </w:rPr>
        <w:t xml:space="preserve"> </w:t>
      </w:r>
      <w:r w:rsidR="00112875" w:rsidRPr="00112875">
        <w:rPr>
          <w:rFonts w:ascii="Times New Roman" w:hAnsi="Times New Roman" w:cs="Times New Roman"/>
          <w:b/>
          <w:sz w:val="24"/>
          <w:szCs w:val="24"/>
        </w:rPr>
        <w:t>abscess are</w:t>
      </w:r>
      <w:r w:rsidRPr="00112875">
        <w:rPr>
          <w:rFonts w:ascii="Times New Roman" w:hAnsi="Times New Roman" w:cs="Times New Roman"/>
          <w:b/>
          <w:sz w:val="24"/>
          <w:szCs w:val="24"/>
        </w:rPr>
        <w:t>:</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Bone sclerosis.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Involucrum</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Large sequ</w:t>
      </w:r>
      <w:r w:rsidR="007B67A0" w:rsidRPr="00112875">
        <w:rPr>
          <w:rFonts w:ascii="Times New Roman" w:hAnsi="Times New Roman" w:cs="Times New Roman"/>
          <w:sz w:val="24"/>
          <w:szCs w:val="24"/>
        </w:rPr>
        <w:t>estrum filling cavity of bone.</w:t>
      </w:r>
    </w:p>
    <w:p w:rsidR="007B67A0" w:rsidRPr="00112875" w:rsidRDefault="00A63CF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Pathological fracture.</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Acute haematogenous osteomyelitis: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It is not common below age of 10 years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It is more common in girls than in boys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It is not common in patients with low resistance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It must be treated surgically, no place for medical treatment.</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Complications of rheumatoid arthritis in the hands include: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Tenosynovitis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Rupture of extensor tendons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Ulnar deviation at the metacarpophalangeal joints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Bony ankylosis of affected joints</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The x-ray findings in tuberculosis of the hip include the following except:</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Diffuse decalcification of the bone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Diminution of the joint space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Wandering acetabulum</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Downward tilting of the acetabulum</w:t>
      </w:r>
    </w:p>
    <w:p w:rsidR="00E44BC8" w:rsidRDefault="00E44BC8" w:rsidP="00E44BC8">
      <w:pPr>
        <w:pStyle w:val="ListParagraph"/>
        <w:spacing w:after="0" w:line="360" w:lineRule="auto"/>
        <w:rPr>
          <w:rFonts w:ascii="Times New Roman" w:hAnsi="Times New Roman" w:cs="Times New Roman"/>
          <w:b/>
          <w:sz w:val="24"/>
          <w:szCs w:val="24"/>
        </w:rPr>
      </w:pP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lastRenderedPageBreak/>
        <w:t xml:space="preserve">Treatment of genu </w:t>
      </w:r>
      <w:proofErr w:type="spellStart"/>
      <w:r w:rsidRPr="00112875">
        <w:rPr>
          <w:rFonts w:ascii="Times New Roman" w:hAnsi="Times New Roman" w:cs="Times New Roman"/>
          <w:b/>
          <w:sz w:val="24"/>
          <w:szCs w:val="24"/>
        </w:rPr>
        <w:t>valgum</w:t>
      </w:r>
      <w:proofErr w:type="spellEnd"/>
      <w:r w:rsidRPr="00112875">
        <w:rPr>
          <w:rFonts w:ascii="Times New Roman" w:hAnsi="Times New Roman" w:cs="Times New Roman"/>
          <w:b/>
          <w:sz w:val="24"/>
          <w:szCs w:val="24"/>
        </w:rPr>
        <w:t xml:space="preserve"> includes the following except: </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Physiotherapy</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Wedged shoes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Night splints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Osteoclasis of the tibia</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 xml:space="preserve">Osteogenesis imperfecta is characterized by the following features except </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Blue sclerae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Brittle shell-like bones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Multiple fractures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Osteoporosis</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Which of the following statements is untrue in Paget's disease: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The bones are greatly thickened and very vascular </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Cranial nerve palsies may occur </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Spontaneous fractures are rare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X-ray examination of the skull is diagnostic</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Which statement is not true in renal rickets: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Results from renal insufficiency in infancy</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Is due to deficient phosphorus, excretion</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Manifests itself by marked dwarfism</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Causes no deformities in the limbs</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A 7-year-old child presented with intermittent limp and pain in the right hip and knee. On examination, flexion and extension movements were free and there was no tenderness and no muscle wasting. X-ray examination confirmed the diagnosis of:</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Early tuberculous arthritis of the hip joint</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Traumatic arthritis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Perthes' disease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Slipped upper femoral epiphysis</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The most common tumor of the small bones of the hands and feet 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Enchondroma</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Osteochondroma</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lastRenderedPageBreak/>
        <w:t>Osteoclastoma</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Cancellous osteoma</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The viscosity of synovial fluid is mainly due to:</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Chondroitin sulphate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Hyaluronidase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Albumin and laucin</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Alpha and beta globulins</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A trigger finger 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an inflamed index finger</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an atrophic index finger in a median nerve palsy</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due to stenosing tenovaginitis affecting one of the flexor tendons in the palm</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an essential feature of the carpal tunnel syndrome</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Osteoporosis is a deficiency in:</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Calcium metabolism</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Calcium deposition</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Protein supporting tissue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Iron deposition</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Localized bone sclerosis may be due to:</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Syphilis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Osteoarthritis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Bone tumors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 b and c above</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 xml:space="preserve">Osteomalacia may be due to the following factors except </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Starvation</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Repeated pregnancies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 Idiopathic steatorrhea</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Increased renal excretion of calcium and phosphorus</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 xml:space="preserve">Which of the following is not a characteristic of achondroplasia? </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Short extremities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Normal trunk length</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Normal intelligence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lastRenderedPageBreak/>
        <w:t>Normal ossification of cartilage</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Ewing's tumor affecting the humerus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is a metastasis from carcinoma of the thyroid</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should be treated by immediate amputation</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looks like a cut onion on x-ray</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has a soap-bubble appearance on x-ray</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 xml:space="preserve">Barlow's sign is related to the diagnosis of </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talipes equinus varus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congenital dislocation of the hip</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ulnar nerve palsy</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genu varum</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Bone dysplasia is due strictly to</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osteomyelitis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parathyroid tumor</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trauma</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faulty development</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 xml:space="preserve">‘Tennis elbow' is the term used for </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olecranon bursitis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'non-articular rheumatism' of the extensor muscles of forearm attached to lateral epicondyle of the humerus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myositis ossificans of the supinator muscle</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A sequestrum 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 piece of soft dead tissue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 piece of dead skin</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 dead tooth</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 a piece of dead bone</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A Brodie's abscess 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 subperiosteal abscess due to infection of the mastoidair cells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 type of breast abscess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 chronic abscess of the boned.</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an abscess arising in the inguinal lymph nodes</w:t>
      </w:r>
    </w:p>
    <w:p w:rsidR="00E44BC8" w:rsidRDefault="00E44BC8" w:rsidP="00E44BC8">
      <w:pPr>
        <w:pStyle w:val="ListParagraph"/>
        <w:spacing w:after="0" w:line="360" w:lineRule="auto"/>
        <w:rPr>
          <w:rFonts w:ascii="Times New Roman" w:hAnsi="Times New Roman" w:cs="Times New Roman"/>
          <w:b/>
          <w:sz w:val="24"/>
          <w:szCs w:val="24"/>
        </w:rPr>
      </w:pP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The initial abnormality in primary osteoarthritis 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sclerosis of cartilage</w:t>
      </w:r>
    </w:p>
    <w:p w:rsidR="007B67A0" w:rsidRPr="00112875" w:rsidRDefault="00112875"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Fibrillation</w:t>
      </w:r>
      <w:r w:rsidR="007B67A0" w:rsidRPr="00112875">
        <w:rPr>
          <w:rFonts w:ascii="Times New Roman" w:hAnsi="Times New Roman" w:cs="Times New Roman"/>
          <w:sz w:val="24"/>
          <w:szCs w:val="24"/>
        </w:rPr>
        <w:t xml:space="preserve"> of </w:t>
      </w:r>
      <w:proofErr w:type="spellStart"/>
      <w:r w:rsidR="007B67A0" w:rsidRPr="00112875">
        <w:rPr>
          <w:rFonts w:ascii="Times New Roman" w:hAnsi="Times New Roman" w:cs="Times New Roman"/>
          <w:sz w:val="24"/>
          <w:szCs w:val="24"/>
        </w:rPr>
        <w:t>cartilaged</w:t>
      </w:r>
      <w:proofErr w:type="spellEnd"/>
      <w:r w:rsidR="007B67A0" w:rsidRPr="00112875">
        <w:rPr>
          <w:rFonts w:ascii="Times New Roman" w:hAnsi="Times New Roman" w:cs="Times New Roman"/>
          <w:sz w:val="24"/>
          <w:szCs w:val="24"/>
        </w:rPr>
        <w:t>.</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an </w:t>
      </w:r>
      <w:r w:rsidR="00112875" w:rsidRPr="00112875">
        <w:rPr>
          <w:rFonts w:ascii="Times New Roman" w:hAnsi="Times New Roman" w:cs="Times New Roman"/>
          <w:sz w:val="24"/>
          <w:szCs w:val="24"/>
        </w:rPr>
        <w:t>osteophyte</w:t>
      </w:r>
      <w:r w:rsidRPr="00112875">
        <w:rPr>
          <w:rFonts w:ascii="Times New Roman" w:hAnsi="Times New Roman" w:cs="Times New Roman"/>
          <w:sz w:val="24"/>
          <w:szCs w:val="24"/>
        </w:rPr>
        <w:t>.</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 fractured head of radius</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The single dependable sign of early Volkmann's contracture 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Obliteration of radial pulse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Paralysis of flexor muscles of forearm.</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Pallor of fingers.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Pain</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Cubitus valgus of elbow commonly follows fracture of:</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Lateral condyle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Medial condyle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Capitalum</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Lower third of humerus</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Stenosing tenovaginitis commonly affects:</w:t>
      </w:r>
      <w:bookmarkStart w:id="0" w:name="_GoBack"/>
      <w:bookmarkEnd w:id="0"/>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Abductor pollicis.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Flexor pollicis longus.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Opponens pollicis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All of the above.</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What is a small piece of dead bone separated from healthy bone known as?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 Osteophyte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 Osteosarcoma</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 Involucrum</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 xml:space="preserve"> Sequestrum</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In Perthes' disease the hip movements restricted are: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Abduction and external rotation.</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Abduction and internal rotation.</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Adduction and external rotation.</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All of the above.</w:t>
      </w:r>
    </w:p>
    <w:p w:rsidR="00E44BC8" w:rsidRDefault="00E44BC8" w:rsidP="00E44BC8">
      <w:pPr>
        <w:pStyle w:val="ListParagraph"/>
        <w:spacing w:after="0" w:line="360" w:lineRule="auto"/>
        <w:rPr>
          <w:rFonts w:ascii="Times New Roman" w:hAnsi="Times New Roman" w:cs="Times New Roman"/>
          <w:b/>
          <w:sz w:val="24"/>
          <w:szCs w:val="24"/>
        </w:rPr>
      </w:pP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 xml:space="preserve">The </w:t>
      </w:r>
      <w:proofErr w:type="spellStart"/>
      <w:r w:rsidRPr="00112875">
        <w:rPr>
          <w:rFonts w:ascii="Times New Roman" w:hAnsi="Times New Roman" w:cs="Times New Roman"/>
          <w:b/>
          <w:sz w:val="24"/>
          <w:szCs w:val="24"/>
        </w:rPr>
        <w:t>sequestrum</w:t>
      </w:r>
      <w:proofErr w:type="spellEnd"/>
      <w:r w:rsidRPr="00112875">
        <w:rPr>
          <w:rFonts w:ascii="Times New Roman" w:hAnsi="Times New Roman" w:cs="Times New Roman"/>
          <w:b/>
          <w:sz w:val="24"/>
          <w:szCs w:val="24"/>
        </w:rPr>
        <w:t xml:space="preserve"> in X-ray appears: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Dense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Light</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Isodense as surrounding bone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Any of the above.</w:t>
      </w:r>
    </w:p>
    <w:p w:rsidR="007B67A0" w:rsidRPr="00112875" w:rsidRDefault="007B67A0"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Myositis ossificans commonly occurs around:</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Shoulder</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Elbow</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Wrist</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Knee.</w:t>
      </w:r>
    </w:p>
    <w:p w:rsidR="007B67A0" w:rsidRPr="00112875" w:rsidRDefault="00112875" w:rsidP="00112875">
      <w:pPr>
        <w:pStyle w:val="ListParagraph"/>
        <w:numPr>
          <w:ilvl w:val="0"/>
          <w:numId w:val="2"/>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Volkmann’s</w:t>
      </w:r>
      <w:r w:rsidR="007B67A0" w:rsidRPr="00112875">
        <w:rPr>
          <w:rFonts w:ascii="Times New Roman" w:hAnsi="Times New Roman" w:cs="Times New Roman"/>
          <w:b/>
          <w:sz w:val="24"/>
          <w:szCs w:val="24"/>
        </w:rPr>
        <w:t xml:space="preserve"> ischemia commonly occurs following:</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Fracture shaft humerus</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Supracondylar fracture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Colles' fracture</w:t>
      </w:r>
    </w:p>
    <w:p w:rsidR="007B67A0" w:rsidRPr="00112875" w:rsidRDefault="007B67A0" w:rsidP="00112875">
      <w:pPr>
        <w:pStyle w:val="ListParagraph"/>
        <w:numPr>
          <w:ilvl w:val="1"/>
          <w:numId w:val="2"/>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Monteggia fracture.</w:t>
      </w:r>
    </w:p>
    <w:p w:rsidR="007B67A0" w:rsidRPr="00112875" w:rsidRDefault="007B67A0" w:rsidP="00112875">
      <w:pPr>
        <w:pStyle w:val="ListParagraph"/>
        <w:numPr>
          <w:ilvl w:val="0"/>
          <w:numId w:val="2"/>
        </w:numPr>
        <w:spacing w:line="360" w:lineRule="auto"/>
        <w:rPr>
          <w:rFonts w:ascii="Times New Roman" w:hAnsi="Times New Roman" w:cs="Times New Roman"/>
          <w:b/>
          <w:sz w:val="24"/>
          <w:szCs w:val="24"/>
        </w:rPr>
      </w:pPr>
      <w:r w:rsidRPr="00112875">
        <w:rPr>
          <w:rFonts w:ascii="Times New Roman" w:hAnsi="Times New Roman" w:cs="Times New Roman"/>
          <w:b/>
          <w:sz w:val="24"/>
          <w:szCs w:val="24"/>
        </w:rPr>
        <w:t>The most common site of bone cyst is :-</w:t>
      </w:r>
    </w:p>
    <w:p w:rsidR="007B67A0" w:rsidRPr="00112875" w:rsidRDefault="007B67A0" w:rsidP="00112875">
      <w:pPr>
        <w:pStyle w:val="ListParagraph"/>
        <w:numPr>
          <w:ilvl w:val="0"/>
          <w:numId w:val="3"/>
        </w:numPr>
        <w:spacing w:line="360" w:lineRule="auto"/>
        <w:rPr>
          <w:rFonts w:ascii="Times New Roman" w:hAnsi="Times New Roman" w:cs="Times New Roman"/>
          <w:sz w:val="24"/>
          <w:szCs w:val="24"/>
        </w:rPr>
      </w:pPr>
      <w:r w:rsidRPr="00112875">
        <w:rPr>
          <w:rFonts w:ascii="Times New Roman" w:hAnsi="Times New Roman" w:cs="Times New Roman"/>
          <w:sz w:val="24"/>
          <w:szCs w:val="24"/>
        </w:rPr>
        <w:t>Lower end of femur</w:t>
      </w:r>
    </w:p>
    <w:p w:rsidR="007B67A0" w:rsidRPr="00112875" w:rsidRDefault="007B67A0" w:rsidP="00112875">
      <w:pPr>
        <w:pStyle w:val="ListParagraph"/>
        <w:numPr>
          <w:ilvl w:val="0"/>
          <w:numId w:val="3"/>
        </w:numPr>
        <w:spacing w:line="360" w:lineRule="auto"/>
        <w:rPr>
          <w:rFonts w:ascii="Times New Roman" w:hAnsi="Times New Roman" w:cs="Times New Roman"/>
          <w:sz w:val="24"/>
          <w:szCs w:val="24"/>
        </w:rPr>
      </w:pPr>
      <w:r w:rsidRPr="00112875">
        <w:rPr>
          <w:rFonts w:ascii="Times New Roman" w:hAnsi="Times New Roman" w:cs="Times New Roman"/>
          <w:sz w:val="24"/>
          <w:szCs w:val="24"/>
        </w:rPr>
        <w:t>Upper end of humerous</w:t>
      </w:r>
    </w:p>
    <w:p w:rsidR="007B67A0" w:rsidRPr="00112875" w:rsidRDefault="007B67A0" w:rsidP="00112875">
      <w:pPr>
        <w:pStyle w:val="ListParagraph"/>
        <w:numPr>
          <w:ilvl w:val="0"/>
          <w:numId w:val="3"/>
        </w:numPr>
        <w:spacing w:line="360" w:lineRule="auto"/>
        <w:rPr>
          <w:rFonts w:ascii="Times New Roman" w:hAnsi="Times New Roman" w:cs="Times New Roman"/>
          <w:sz w:val="24"/>
          <w:szCs w:val="24"/>
        </w:rPr>
      </w:pPr>
      <w:r w:rsidRPr="00112875">
        <w:rPr>
          <w:rFonts w:ascii="Times New Roman" w:hAnsi="Times New Roman" w:cs="Times New Roman"/>
          <w:sz w:val="24"/>
          <w:szCs w:val="24"/>
        </w:rPr>
        <w:t>Radius</w:t>
      </w:r>
    </w:p>
    <w:p w:rsidR="007B67A0" w:rsidRPr="00112875" w:rsidRDefault="007B67A0" w:rsidP="00112875">
      <w:pPr>
        <w:pStyle w:val="ListParagraph"/>
        <w:numPr>
          <w:ilvl w:val="0"/>
          <w:numId w:val="3"/>
        </w:numPr>
        <w:spacing w:line="360" w:lineRule="auto"/>
        <w:rPr>
          <w:rFonts w:ascii="Times New Roman" w:hAnsi="Times New Roman" w:cs="Times New Roman"/>
          <w:sz w:val="24"/>
          <w:szCs w:val="24"/>
        </w:rPr>
      </w:pPr>
      <w:r w:rsidRPr="00112875">
        <w:rPr>
          <w:rFonts w:ascii="Times New Roman" w:hAnsi="Times New Roman" w:cs="Times New Roman"/>
          <w:sz w:val="24"/>
          <w:szCs w:val="24"/>
        </w:rPr>
        <w:t xml:space="preserve">Lower distal ulnar </w:t>
      </w:r>
    </w:p>
    <w:p w:rsidR="00E44BC8" w:rsidRDefault="00E44BC8" w:rsidP="00112875">
      <w:pPr>
        <w:spacing w:line="360" w:lineRule="auto"/>
        <w:rPr>
          <w:rFonts w:ascii="Times New Roman" w:hAnsi="Times New Roman" w:cs="Times New Roman"/>
          <w:b/>
          <w:sz w:val="24"/>
          <w:szCs w:val="24"/>
          <w:u w:val="single"/>
        </w:rPr>
      </w:pPr>
    </w:p>
    <w:p w:rsidR="00E44BC8" w:rsidRDefault="00E44BC8" w:rsidP="00112875">
      <w:pPr>
        <w:spacing w:line="360" w:lineRule="auto"/>
        <w:rPr>
          <w:rFonts w:ascii="Times New Roman" w:hAnsi="Times New Roman" w:cs="Times New Roman"/>
          <w:b/>
          <w:sz w:val="24"/>
          <w:szCs w:val="24"/>
          <w:u w:val="single"/>
        </w:rPr>
      </w:pPr>
    </w:p>
    <w:p w:rsidR="00E44BC8" w:rsidRDefault="00E44BC8" w:rsidP="00112875">
      <w:pPr>
        <w:spacing w:line="360" w:lineRule="auto"/>
        <w:rPr>
          <w:rFonts w:ascii="Times New Roman" w:hAnsi="Times New Roman" w:cs="Times New Roman"/>
          <w:b/>
          <w:sz w:val="24"/>
          <w:szCs w:val="24"/>
          <w:u w:val="single"/>
        </w:rPr>
      </w:pPr>
    </w:p>
    <w:p w:rsidR="00E44BC8" w:rsidRDefault="00E44BC8" w:rsidP="00112875">
      <w:pPr>
        <w:spacing w:line="360" w:lineRule="auto"/>
        <w:rPr>
          <w:rFonts w:ascii="Times New Roman" w:hAnsi="Times New Roman" w:cs="Times New Roman"/>
          <w:b/>
          <w:sz w:val="24"/>
          <w:szCs w:val="24"/>
          <w:u w:val="single"/>
        </w:rPr>
      </w:pPr>
    </w:p>
    <w:p w:rsidR="00E44BC8" w:rsidRDefault="00E44BC8" w:rsidP="00112875">
      <w:pPr>
        <w:spacing w:line="360" w:lineRule="auto"/>
        <w:rPr>
          <w:rFonts w:ascii="Times New Roman" w:hAnsi="Times New Roman" w:cs="Times New Roman"/>
          <w:b/>
          <w:sz w:val="24"/>
          <w:szCs w:val="24"/>
          <w:u w:val="single"/>
        </w:rPr>
      </w:pPr>
    </w:p>
    <w:p w:rsidR="00E44BC8" w:rsidRDefault="00E44BC8" w:rsidP="00112875">
      <w:pPr>
        <w:spacing w:line="360" w:lineRule="auto"/>
        <w:rPr>
          <w:rFonts w:ascii="Times New Roman" w:hAnsi="Times New Roman" w:cs="Times New Roman"/>
          <w:b/>
          <w:sz w:val="24"/>
          <w:szCs w:val="24"/>
          <w:u w:val="single"/>
        </w:rPr>
      </w:pPr>
    </w:p>
    <w:p w:rsidR="00E44BC8" w:rsidRDefault="00E44BC8" w:rsidP="00112875">
      <w:pPr>
        <w:spacing w:line="360" w:lineRule="auto"/>
        <w:rPr>
          <w:rFonts w:ascii="Times New Roman" w:hAnsi="Times New Roman" w:cs="Times New Roman"/>
          <w:b/>
          <w:sz w:val="24"/>
          <w:szCs w:val="24"/>
          <w:u w:val="single"/>
        </w:rPr>
      </w:pPr>
    </w:p>
    <w:p w:rsidR="00BE32DE" w:rsidRPr="00E44BC8" w:rsidRDefault="00A63CF0" w:rsidP="00112875">
      <w:pPr>
        <w:spacing w:line="360" w:lineRule="auto"/>
        <w:rPr>
          <w:rFonts w:ascii="Times New Roman" w:hAnsi="Times New Roman" w:cs="Times New Roman"/>
          <w:b/>
          <w:sz w:val="24"/>
          <w:szCs w:val="24"/>
          <w:u w:val="single"/>
        </w:rPr>
      </w:pPr>
      <w:r w:rsidRPr="00E44BC8">
        <w:rPr>
          <w:rFonts w:ascii="Times New Roman" w:hAnsi="Times New Roman" w:cs="Times New Roman"/>
          <w:b/>
          <w:sz w:val="24"/>
          <w:szCs w:val="24"/>
          <w:u w:val="single"/>
        </w:rPr>
        <w:lastRenderedPageBreak/>
        <w:t>SECTION II</w:t>
      </w:r>
      <w:r w:rsidR="00BE32DE" w:rsidRPr="00E44BC8">
        <w:rPr>
          <w:rFonts w:ascii="Times New Roman" w:hAnsi="Times New Roman" w:cs="Times New Roman"/>
          <w:b/>
          <w:sz w:val="24"/>
          <w:szCs w:val="24"/>
          <w:u w:val="single"/>
        </w:rPr>
        <w:t>: SHORT ANSW</w:t>
      </w:r>
      <w:r w:rsidR="00E44BC8">
        <w:rPr>
          <w:rFonts w:ascii="Times New Roman" w:hAnsi="Times New Roman" w:cs="Times New Roman"/>
          <w:b/>
          <w:sz w:val="24"/>
          <w:szCs w:val="24"/>
          <w:u w:val="single"/>
        </w:rPr>
        <w:t xml:space="preserve">ER </w:t>
      </w:r>
      <w:proofErr w:type="gramStart"/>
      <w:r w:rsidR="00E44BC8">
        <w:rPr>
          <w:rFonts w:ascii="Times New Roman" w:hAnsi="Times New Roman" w:cs="Times New Roman"/>
          <w:b/>
          <w:sz w:val="24"/>
          <w:szCs w:val="24"/>
          <w:u w:val="single"/>
        </w:rPr>
        <w:t>QUESTIONS  (</w:t>
      </w:r>
      <w:proofErr w:type="gramEnd"/>
      <w:r w:rsidR="00E44BC8">
        <w:rPr>
          <w:rFonts w:ascii="Times New Roman" w:hAnsi="Times New Roman" w:cs="Times New Roman"/>
          <w:b/>
          <w:sz w:val="24"/>
          <w:szCs w:val="24"/>
          <w:u w:val="single"/>
        </w:rPr>
        <w:t>SAQs)   (</w:t>
      </w:r>
      <w:r w:rsidR="00BE32DE" w:rsidRPr="00E44BC8">
        <w:rPr>
          <w:rFonts w:ascii="Times New Roman" w:hAnsi="Times New Roman" w:cs="Times New Roman"/>
          <w:b/>
          <w:sz w:val="24"/>
          <w:szCs w:val="24"/>
          <w:u w:val="single"/>
        </w:rPr>
        <w:t>40</w:t>
      </w:r>
      <w:r w:rsidR="00E44BC8" w:rsidRPr="00E44BC8">
        <w:rPr>
          <w:rFonts w:ascii="Times New Roman" w:hAnsi="Times New Roman" w:cs="Times New Roman"/>
          <w:b/>
          <w:sz w:val="24"/>
          <w:szCs w:val="24"/>
          <w:u w:val="single"/>
        </w:rPr>
        <w:t>marks</w:t>
      </w:r>
      <w:r w:rsidR="00E44BC8">
        <w:rPr>
          <w:rFonts w:ascii="Times New Roman" w:hAnsi="Times New Roman" w:cs="Times New Roman"/>
          <w:b/>
          <w:sz w:val="24"/>
          <w:szCs w:val="24"/>
          <w:u w:val="single"/>
        </w:rPr>
        <w:t>)</w:t>
      </w:r>
    </w:p>
    <w:p w:rsidR="00F5670F" w:rsidRPr="00112875" w:rsidRDefault="00A63CF0" w:rsidP="00112875">
      <w:pPr>
        <w:pStyle w:val="ListParagraph"/>
        <w:numPr>
          <w:ilvl w:val="0"/>
          <w:numId w:val="1"/>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Discuss 5 pathology of acut</w:t>
      </w:r>
      <w:r w:rsidR="00F5670F" w:rsidRPr="00112875">
        <w:rPr>
          <w:rFonts w:ascii="Times New Roman" w:hAnsi="Times New Roman" w:cs="Times New Roman"/>
          <w:sz w:val="24"/>
          <w:szCs w:val="24"/>
        </w:rPr>
        <w:t>e osteomyelitis (5marks)</w:t>
      </w:r>
    </w:p>
    <w:p w:rsidR="00F5670F" w:rsidRPr="00112875" w:rsidRDefault="00F5670F" w:rsidP="00112875">
      <w:pPr>
        <w:pStyle w:val="ListParagraph"/>
        <w:numPr>
          <w:ilvl w:val="0"/>
          <w:numId w:val="1"/>
        </w:numPr>
        <w:spacing w:after="0" w:line="360" w:lineRule="auto"/>
        <w:jc w:val="both"/>
        <w:rPr>
          <w:rFonts w:ascii="Times New Roman" w:hAnsi="Times New Roman" w:cs="Times New Roman"/>
          <w:sz w:val="24"/>
          <w:szCs w:val="24"/>
        </w:rPr>
      </w:pPr>
      <w:r w:rsidRPr="00112875">
        <w:rPr>
          <w:rFonts w:ascii="Times New Roman" w:hAnsi="Times New Roman" w:cs="Times New Roman"/>
          <w:sz w:val="24"/>
          <w:szCs w:val="24"/>
        </w:rPr>
        <w:t>List the serious side effects which are the reasons why</w:t>
      </w:r>
      <w:r w:rsidRPr="00112875">
        <w:rPr>
          <w:rFonts w:ascii="Times New Roman" w:hAnsi="Times New Roman" w:cs="Times New Roman"/>
          <w:b/>
          <w:sz w:val="24"/>
          <w:szCs w:val="24"/>
        </w:rPr>
        <w:t xml:space="preserve"> </w:t>
      </w:r>
      <w:r w:rsidRPr="00112875">
        <w:rPr>
          <w:rFonts w:ascii="Times New Roman" w:hAnsi="Times New Roman" w:cs="Times New Roman"/>
          <w:sz w:val="24"/>
          <w:szCs w:val="24"/>
        </w:rPr>
        <w:t>steroids are avoided in almost all patients with rheumatoid arthritis but given in the most severe ones (5marks)</w:t>
      </w:r>
    </w:p>
    <w:p w:rsidR="00F5670F" w:rsidRPr="00112875" w:rsidRDefault="00F5670F" w:rsidP="00112875">
      <w:pPr>
        <w:pStyle w:val="ListParagraph"/>
        <w:numPr>
          <w:ilvl w:val="0"/>
          <w:numId w:val="1"/>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List the features which are suggestive of gouty arthritis (5marks)</w:t>
      </w:r>
    </w:p>
    <w:p w:rsidR="00F5670F" w:rsidRPr="00112875" w:rsidRDefault="00F5670F" w:rsidP="00112875">
      <w:pPr>
        <w:pStyle w:val="ListParagraph"/>
        <w:numPr>
          <w:ilvl w:val="0"/>
          <w:numId w:val="1"/>
        </w:numPr>
        <w:spacing w:line="360" w:lineRule="auto"/>
        <w:rPr>
          <w:rFonts w:ascii="Times New Roman" w:hAnsi="Times New Roman" w:cs="Times New Roman"/>
          <w:sz w:val="24"/>
          <w:szCs w:val="24"/>
        </w:rPr>
      </w:pPr>
      <w:r w:rsidRPr="00112875">
        <w:rPr>
          <w:rFonts w:ascii="Times New Roman" w:hAnsi="Times New Roman" w:cs="Times New Roman"/>
          <w:sz w:val="24"/>
          <w:szCs w:val="24"/>
        </w:rPr>
        <w:t>List any five benign bone tumours arising from bone (5marks)</w:t>
      </w:r>
    </w:p>
    <w:p w:rsidR="00F5670F" w:rsidRPr="00112875" w:rsidRDefault="00F5670F" w:rsidP="00112875">
      <w:pPr>
        <w:pStyle w:val="ListParagraph"/>
        <w:numPr>
          <w:ilvl w:val="0"/>
          <w:numId w:val="1"/>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What are the potentially risk factors for osteoporosis (5 marks)</w:t>
      </w:r>
    </w:p>
    <w:p w:rsidR="00F5670F" w:rsidRPr="00112875" w:rsidRDefault="00A63CF0" w:rsidP="00112875">
      <w:pPr>
        <w:pStyle w:val="ListParagraph"/>
        <w:numPr>
          <w:ilvl w:val="0"/>
          <w:numId w:val="1"/>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Describe the clinic</w:t>
      </w:r>
      <w:r w:rsidR="00F5670F" w:rsidRPr="00112875">
        <w:rPr>
          <w:rFonts w:ascii="Times New Roman" w:hAnsi="Times New Roman" w:cs="Times New Roman"/>
          <w:sz w:val="24"/>
          <w:szCs w:val="24"/>
        </w:rPr>
        <w:t xml:space="preserve">al features of achondroplasia (5marks) </w:t>
      </w:r>
    </w:p>
    <w:p w:rsidR="00F5670F" w:rsidRPr="00112875" w:rsidRDefault="00F5670F" w:rsidP="00112875">
      <w:pPr>
        <w:pStyle w:val="ListParagraph"/>
        <w:numPr>
          <w:ilvl w:val="0"/>
          <w:numId w:val="1"/>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Briefly describe the management of genu valgum (5 marks)</w:t>
      </w:r>
    </w:p>
    <w:p w:rsidR="00F5670F" w:rsidRPr="00112875" w:rsidRDefault="00F5670F" w:rsidP="00112875">
      <w:pPr>
        <w:pStyle w:val="ListParagraph"/>
        <w:numPr>
          <w:ilvl w:val="0"/>
          <w:numId w:val="1"/>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Briefly outline the signs and symptoms of carpal tunnel syndrome (5 marks)</w:t>
      </w:r>
    </w:p>
    <w:p w:rsidR="00F5670F" w:rsidRPr="008F20D0" w:rsidRDefault="00F5670F" w:rsidP="00112875">
      <w:pPr>
        <w:spacing w:line="360" w:lineRule="auto"/>
        <w:rPr>
          <w:rFonts w:ascii="Times New Roman" w:hAnsi="Times New Roman" w:cs="Times New Roman"/>
          <w:sz w:val="24"/>
          <w:szCs w:val="24"/>
          <w:u w:val="single"/>
        </w:rPr>
      </w:pPr>
    </w:p>
    <w:p w:rsidR="00BE32DE" w:rsidRPr="008F20D0" w:rsidRDefault="00A63CF0" w:rsidP="008F20D0">
      <w:pPr>
        <w:spacing w:before="240" w:line="360" w:lineRule="auto"/>
        <w:rPr>
          <w:rFonts w:ascii="Times New Roman" w:hAnsi="Times New Roman" w:cs="Times New Roman"/>
          <w:b/>
          <w:sz w:val="24"/>
          <w:szCs w:val="24"/>
          <w:u w:val="single"/>
        </w:rPr>
      </w:pPr>
      <w:r w:rsidRPr="008F20D0">
        <w:rPr>
          <w:rFonts w:ascii="Times New Roman" w:hAnsi="Times New Roman" w:cs="Times New Roman"/>
          <w:b/>
          <w:sz w:val="24"/>
          <w:szCs w:val="24"/>
          <w:u w:val="single"/>
        </w:rPr>
        <w:t>SECTION III</w:t>
      </w:r>
      <w:r w:rsidR="00D770B0" w:rsidRPr="008F20D0">
        <w:rPr>
          <w:rFonts w:ascii="Times New Roman" w:hAnsi="Times New Roman" w:cs="Times New Roman"/>
          <w:b/>
          <w:sz w:val="24"/>
          <w:szCs w:val="24"/>
          <w:u w:val="single"/>
        </w:rPr>
        <w:t xml:space="preserve">: LONG ANSWER QUESTIONS </w:t>
      </w:r>
      <w:r w:rsidR="00BE32DE" w:rsidRPr="008F20D0">
        <w:rPr>
          <w:rFonts w:ascii="Times New Roman" w:hAnsi="Times New Roman" w:cs="Times New Roman"/>
          <w:b/>
          <w:sz w:val="24"/>
          <w:szCs w:val="24"/>
          <w:u w:val="single"/>
        </w:rPr>
        <w:t>(LA</w:t>
      </w:r>
      <w:r w:rsidR="008F20D0">
        <w:rPr>
          <w:rFonts w:ascii="Times New Roman" w:hAnsi="Times New Roman" w:cs="Times New Roman"/>
          <w:b/>
          <w:sz w:val="24"/>
          <w:szCs w:val="24"/>
          <w:u w:val="single"/>
        </w:rPr>
        <w:t xml:space="preserve">Qs)      (  </w:t>
      </w:r>
      <w:r w:rsidR="00BE32DE" w:rsidRPr="008F20D0">
        <w:rPr>
          <w:rFonts w:ascii="Times New Roman" w:hAnsi="Times New Roman" w:cs="Times New Roman"/>
          <w:b/>
          <w:sz w:val="24"/>
          <w:szCs w:val="24"/>
          <w:u w:val="single"/>
        </w:rPr>
        <w:t>20</w:t>
      </w:r>
      <w:r w:rsidR="008F20D0" w:rsidRPr="008F20D0">
        <w:rPr>
          <w:rFonts w:ascii="Times New Roman" w:hAnsi="Times New Roman" w:cs="Times New Roman"/>
          <w:b/>
          <w:sz w:val="24"/>
          <w:szCs w:val="24"/>
          <w:u w:val="single"/>
        </w:rPr>
        <w:t>marks</w:t>
      </w:r>
      <w:r w:rsidR="008F20D0">
        <w:rPr>
          <w:rFonts w:ascii="Times New Roman" w:hAnsi="Times New Roman" w:cs="Times New Roman"/>
          <w:b/>
          <w:sz w:val="24"/>
          <w:szCs w:val="24"/>
          <w:u w:val="single"/>
        </w:rPr>
        <w:t>)</w:t>
      </w:r>
    </w:p>
    <w:p w:rsidR="00A63CF0" w:rsidRPr="00112875" w:rsidRDefault="00A63CF0" w:rsidP="00112875">
      <w:pPr>
        <w:pStyle w:val="ListParagraph"/>
        <w:numPr>
          <w:ilvl w:val="0"/>
          <w:numId w:val="4"/>
        </w:numPr>
        <w:spacing w:after="0" w:line="360" w:lineRule="auto"/>
        <w:rPr>
          <w:rFonts w:ascii="Times New Roman" w:hAnsi="Times New Roman" w:cs="Times New Roman"/>
          <w:b/>
          <w:sz w:val="24"/>
          <w:szCs w:val="24"/>
        </w:rPr>
      </w:pPr>
      <w:r w:rsidRPr="00112875">
        <w:rPr>
          <w:rFonts w:ascii="Times New Roman" w:hAnsi="Times New Roman" w:cs="Times New Roman"/>
          <w:b/>
          <w:sz w:val="24"/>
          <w:szCs w:val="24"/>
        </w:rPr>
        <w:t xml:space="preserve"> Concerning amputation :- </w:t>
      </w:r>
    </w:p>
    <w:p w:rsidR="00A63CF0" w:rsidRPr="00112875" w:rsidRDefault="00A63CF0" w:rsidP="00112875">
      <w:pPr>
        <w:pStyle w:val="ListParagraph"/>
        <w:numPr>
          <w:ilvl w:val="1"/>
          <w:numId w:val="5"/>
        </w:numPr>
        <w:spacing w:after="0" w:line="360" w:lineRule="auto"/>
        <w:rPr>
          <w:rFonts w:ascii="Times New Roman" w:hAnsi="Times New Roman" w:cs="Times New Roman"/>
          <w:b/>
          <w:sz w:val="24"/>
          <w:szCs w:val="24"/>
        </w:rPr>
      </w:pPr>
      <w:r w:rsidRPr="00112875">
        <w:rPr>
          <w:rFonts w:ascii="Times New Roman" w:hAnsi="Times New Roman" w:cs="Times New Roman"/>
          <w:sz w:val="24"/>
          <w:szCs w:val="24"/>
        </w:rPr>
        <w:t xml:space="preserve">Briefly describe the levels of amputations in the lower </w:t>
      </w:r>
      <w:r w:rsidR="009007EE" w:rsidRPr="00112875">
        <w:rPr>
          <w:rFonts w:ascii="Times New Roman" w:hAnsi="Times New Roman" w:cs="Times New Roman"/>
          <w:sz w:val="24"/>
          <w:szCs w:val="24"/>
        </w:rPr>
        <w:t>extremity</w:t>
      </w:r>
      <w:r w:rsidRPr="00112875">
        <w:rPr>
          <w:rFonts w:ascii="Times New Roman" w:hAnsi="Times New Roman" w:cs="Times New Roman"/>
          <w:sz w:val="24"/>
          <w:szCs w:val="24"/>
        </w:rPr>
        <w:t>.</w:t>
      </w:r>
      <w:r w:rsidR="009007EE" w:rsidRPr="00112875">
        <w:rPr>
          <w:rFonts w:ascii="Times New Roman" w:hAnsi="Times New Roman" w:cs="Times New Roman"/>
          <w:sz w:val="24"/>
          <w:szCs w:val="24"/>
        </w:rPr>
        <w:t xml:space="preserve">   (5marks)</w:t>
      </w:r>
    </w:p>
    <w:p w:rsidR="00A63CF0" w:rsidRPr="00112875" w:rsidRDefault="00A63CF0" w:rsidP="00112875">
      <w:pPr>
        <w:pStyle w:val="ListParagraph"/>
        <w:numPr>
          <w:ilvl w:val="1"/>
          <w:numId w:val="5"/>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Enumerate early and late complications of amputation.</w:t>
      </w:r>
      <w:r w:rsidR="009007EE" w:rsidRPr="00112875">
        <w:rPr>
          <w:rFonts w:ascii="Times New Roman" w:hAnsi="Times New Roman" w:cs="Times New Roman"/>
          <w:sz w:val="24"/>
          <w:szCs w:val="24"/>
        </w:rPr>
        <w:t xml:space="preserve">                  (5marks)</w:t>
      </w:r>
    </w:p>
    <w:p w:rsidR="00A63CF0" w:rsidRPr="00112875" w:rsidRDefault="00A63CF0" w:rsidP="00112875">
      <w:pPr>
        <w:pStyle w:val="ListParagraph"/>
        <w:numPr>
          <w:ilvl w:val="1"/>
          <w:numId w:val="5"/>
        </w:numPr>
        <w:spacing w:after="0" w:line="360" w:lineRule="auto"/>
        <w:rPr>
          <w:rFonts w:ascii="Times New Roman" w:hAnsi="Times New Roman" w:cs="Times New Roman"/>
          <w:sz w:val="24"/>
          <w:szCs w:val="24"/>
        </w:rPr>
      </w:pPr>
      <w:r w:rsidRPr="00112875">
        <w:rPr>
          <w:rFonts w:ascii="Times New Roman" w:hAnsi="Times New Roman" w:cs="Times New Roman"/>
          <w:sz w:val="24"/>
          <w:szCs w:val="24"/>
        </w:rPr>
        <w:t>Outline the management of the complications you listed above.</w:t>
      </w:r>
      <w:r w:rsidR="009007EE" w:rsidRPr="00112875">
        <w:rPr>
          <w:rFonts w:ascii="Times New Roman" w:hAnsi="Times New Roman" w:cs="Times New Roman"/>
          <w:sz w:val="24"/>
          <w:szCs w:val="24"/>
        </w:rPr>
        <w:t xml:space="preserve">     (10marks)</w:t>
      </w:r>
    </w:p>
    <w:p w:rsidR="00A63CF0" w:rsidRPr="00112875" w:rsidRDefault="00A63CF0" w:rsidP="00112875">
      <w:pPr>
        <w:spacing w:line="360" w:lineRule="auto"/>
        <w:rPr>
          <w:rFonts w:ascii="Times New Roman" w:hAnsi="Times New Roman" w:cs="Times New Roman"/>
          <w:b/>
          <w:sz w:val="24"/>
          <w:szCs w:val="24"/>
        </w:rPr>
      </w:pPr>
    </w:p>
    <w:sectPr w:rsidR="00A63CF0" w:rsidRPr="0011287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C6B" w:rsidRDefault="00F90C6B" w:rsidP="009007EE">
      <w:pPr>
        <w:spacing w:after="0" w:line="240" w:lineRule="auto"/>
      </w:pPr>
      <w:r>
        <w:separator/>
      </w:r>
    </w:p>
  </w:endnote>
  <w:endnote w:type="continuationSeparator" w:id="0">
    <w:p w:rsidR="00F90C6B" w:rsidRDefault="00F90C6B" w:rsidP="0090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534741"/>
      <w:docPartObj>
        <w:docPartGallery w:val="Page Numbers (Bottom of Page)"/>
        <w:docPartUnique/>
      </w:docPartObj>
    </w:sdtPr>
    <w:sdtEndPr>
      <w:rPr>
        <w:noProof/>
      </w:rPr>
    </w:sdtEndPr>
    <w:sdtContent>
      <w:p w:rsidR="009007EE" w:rsidRDefault="009007EE">
        <w:pPr>
          <w:pStyle w:val="Footer"/>
          <w:jc w:val="right"/>
        </w:pPr>
        <w:r>
          <w:fldChar w:fldCharType="begin"/>
        </w:r>
        <w:r>
          <w:instrText xml:space="preserve"> PAGE   \* MERGEFORMAT </w:instrText>
        </w:r>
        <w:r>
          <w:fldChar w:fldCharType="separate"/>
        </w:r>
        <w:r w:rsidR="00CA3EE1">
          <w:rPr>
            <w:noProof/>
          </w:rPr>
          <w:t>7</w:t>
        </w:r>
        <w:r>
          <w:rPr>
            <w:noProof/>
          </w:rPr>
          <w:fldChar w:fldCharType="end"/>
        </w:r>
      </w:p>
    </w:sdtContent>
  </w:sdt>
  <w:p w:rsidR="009007EE" w:rsidRDefault="00900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C6B" w:rsidRDefault="00F90C6B" w:rsidP="009007EE">
      <w:pPr>
        <w:spacing w:after="0" w:line="240" w:lineRule="auto"/>
      </w:pPr>
      <w:r>
        <w:separator/>
      </w:r>
    </w:p>
  </w:footnote>
  <w:footnote w:type="continuationSeparator" w:id="0">
    <w:p w:rsidR="00F90C6B" w:rsidRDefault="00F90C6B" w:rsidP="00900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EE" w:rsidRDefault="009007EE">
    <w:pPr>
      <w:pStyle w:val="Header"/>
    </w:pPr>
    <w:r>
      <w:ptab w:relativeTo="margin" w:alignment="center" w:leader="none"/>
    </w:r>
    <w:r>
      <w:ptab w:relativeTo="margin" w:alignment="right" w:leader="none"/>
    </w:r>
    <w:r>
      <w:t>KMTC/QP-08/EPS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E2D"/>
    <w:multiLevelType w:val="hybridMultilevel"/>
    <w:tmpl w:val="A42E0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D0DAF"/>
    <w:multiLevelType w:val="hybridMultilevel"/>
    <w:tmpl w:val="238CF2CA"/>
    <w:lvl w:ilvl="0" w:tplc="A18CF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A5DBE"/>
    <w:multiLevelType w:val="hybridMultilevel"/>
    <w:tmpl w:val="3CDE8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DD4AA8"/>
    <w:multiLevelType w:val="hybridMultilevel"/>
    <w:tmpl w:val="7CAA1620"/>
    <w:lvl w:ilvl="0" w:tplc="413046EC">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2DA295A">
      <w:start w:val="1"/>
      <w:numFmt w:val="lowerLetter"/>
      <w:lvlText w:val="%4)"/>
      <w:lvlJc w:val="left"/>
      <w:pPr>
        <w:ind w:left="16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3EF0EB4A">
      <w:start w:val="1"/>
      <w:numFmt w:val="decimal"/>
      <w:lvlText w:val="%7."/>
      <w:lvlJc w:val="left"/>
      <w:pPr>
        <w:tabs>
          <w:tab w:val="num" w:pos="360"/>
        </w:tabs>
        <w:ind w:left="360" w:hanging="360"/>
      </w:pPr>
      <w:rPr>
        <w:b/>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F6C3B4F"/>
    <w:multiLevelType w:val="hybridMultilevel"/>
    <w:tmpl w:val="4DB4570C"/>
    <w:lvl w:ilvl="0" w:tplc="0409001B">
      <w:start w:val="1"/>
      <w:numFmt w:val="lowerRoman"/>
      <w:lvlText w:val="%1."/>
      <w:lvlJc w:val="right"/>
      <w:pPr>
        <w:ind w:left="720" w:hanging="360"/>
      </w:pPr>
    </w:lvl>
    <w:lvl w:ilvl="1" w:tplc="D2967B34">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C5C10"/>
    <w:multiLevelType w:val="hybridMultilevel"/>
    <w:tmpl w:val="19F637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BC7131"/>
    <w:multiLevelType w:val="hybridMultilevel"/>
    <w:tmpl w:val="686A40EA"/>
    <w:lvl w:ilvl="0" w:tplc="A18CFC96">
      <w:start w:val="1"/>
      <w:numFmt w:val="decimal"/>
      <w:lvlText w:val="%1."/>
      <w:lvlJc w:val="left"/>
      <w:pPr>
        <w:ind w:left="810" w:hanging="360"/>
      </w:pPr>
      <w:rPr>
        <w:rFonts w:hint="default"/>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DE"/>
    <w:rsid w:val="00112875"/>
    <w:rsid w:val="001F0477"/>
    <w:rsid w:val="007B67A0"/>
    <w:rsid w:val="008F20D0"/>
    <w:rsid w:val="009007EE"/>
    <w:rsid w:val="00A63CF0"/>
    <w:rsid w:val="00BE32DE"/>
    <w:rsid w:val="00CA3EE1"/>
    <w:rsid w:val="00D770B0"/>
    <w:rsid w:val="00D97BEC"/>
    <w:rsid w:val="00E44BC8"/>
    <w:rsid w:val="00F5670F"/>
    <w:rsid w:val="00F9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70F"/>
    <w:pPr>
      <w:ind w:left="720"/>
      <w:contextualSpacing/>
    </w:pPr>
  </w:style>
  <w:style w:type="paragraph" w:styleId="Header">
    <w:name w:val="header"/>
    <w:basedOn w:val="Normal"/>
    <w:link w:val="HeaderChar"/>
    <w:uiPriority w:val="99"/>
    <w:unhideWhenUsed/>
    <w:rsid w:val="0090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EE"/>
  </w:style>
  <w:style w:type="paragraph" w:styleId="Footer">
    <w:name w:val="footer"/>
    <w:basedOn w:val="Normal"/>
    <w:link w:val="FooterChar"/>
    <w:uiPriority w:val="99"/>
    <w:unhideWhenUsed/>
    <w:rsid w:val="0090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EE"/>
  </w:style>
  <w:style w:type="paragraph" w:styleId="BalloonText">
    <w:name w:val="Balloon Text"/>
    <w:basedOn w:val="Normal"/>
    <w:link w:val="BalloonTextChar"/>
    <w:uiPriority w:val="99"/>
    <w:semiHidden/>
    <w:unhideWhenUsed/>
    <w:rsid w:val="00900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70F"/>
    <w:pPr>
      <w:ind w:left="720"/>
      <w:contextualSpacing/>
    </w:pPr>
  </w:style>
  <w:style w:type="paragraph" w:styleId="Header">
    <w:name w:val="header"/>
    <w:basedOn w:val="Normal"/>
    <w:link w:val="HeaderChar"/>
    <w:uiPriority w:val="99"/>
    <w:unhideWhenUsed/>
    <w:rsid w:val="0090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EE"/>
  </w:style>
  <w:style w:type="paragraph" w:styleId="Footer">
    <w:name w:val="footer"/>
    <w:basedOn w:val="Normal"/>
    <w:link w:val="FooterChar"/>
    <w:uiPriority w:val="99"/>
    <w:unhideWhenUsed/>
    <w:rsid w:val="0090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EE"/>
  </w:style>
  <w:style w:type="paragraph" w:styleId="BalloonText">
    <w:name w:val="Balloon Text"/>
    <w:basedOn w:val="Normal"/>
    <w:link w:val="BalloonTextChar"/>
    <w:uiPriority w:val="99"/>
    <w:semiHidden/>
    <w:unhideWhenUsed/>
    <w:rsid w:val="00900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kmtc-makindu campus</dc:creator>
  <cp:lastModifiedBy>jamge</cp:lastModifiedBy>
  <cp:revision>7</cp:revision>
  <dcterms:created xsi:type="dcterms:W3CDTF">2019-05-29T06:13:00Z</dcterms:created>
  <dcterms:modified xsi:type="dcterms:W3CDTF">2019-06-19T14:50:00Z</dcterms:modified>
</cp:coreProperties>
</file>