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3576D3" w:rsidP="00562018">
      <w:pPr>
        <w:spacing w:after="0" w:line="240" w:lineRule="auto"/>
        <w:jc w:val="center"/>
        <w:rPr>
          <w:rFonts w:ascii="Times New Roman" w:hAnsi="Times New Roman"/>
          <w:b/>
          <w:sz w:val="24"/>
          <w:szCs w:val="24"/>
        </w:rPr>
      </w:pPr>
      <w:r w:rsidRPr="00135FF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45F06F9" wp14:editId="4C9B3946">
                <wp:simplePos x="0" y="0"/>
                <wp:positionH relativeFrom="column">
                  <wp:posOffset>991235</wp:posOffset>
                </wp:positionH>
                <wp:positionV relativeFrom="paragraph">
                  <wp:posOffset>15875</wp:posOffset>
                </wp:positionV>
                <wp:extent cx="4532630" cy="4357370"/>
                <wp:effectExtent l="0" t="0" r="20320" b="24130"/>
                <wp:wrapNone/>
                <wp:docPr id="13" name="Text Box 13"/>
                <wp:cNvGraphicFramePr/>
                <a:graphic xmlns:a="http://schemas.openxmlformats.org/drawingml/2006/main">
                  <a:graphicData uri="http://schemas.microsoft.com/office/word/2010/wordprocessingShape">
                    <wps:wsp>
                      <wps:cNvSpPr txBox="1"/>
                      <wps:spPr>
                        <a:xfrm>
                          <a:off x="0" y="0"/>
                          <a:ext cx="4532630" cy="435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018" w:rsidRPr="003576D3" w:rsidRDefault="00562018" w:rsidP="00562018">
                            <w:pPr>
                              <w:jc w:val="center"/>
                              <w:rPr>
                                <w:sz w:val="62"/>
                              </w:rPr>
                            </w:pPr>
                          </w:p>
                          <w:p w:rsidR="003576D3" w:rsidRPr="003576D3" w:rsidRDefault="00AB7FB1" w:rsidP="00AB7FB1">
                            <w:pPr>
                              <w:rPr>
                                <w:rFonts w:ascii="Times New Roman" w:hAnsi="Times New Roman"/>
                                <w:b/>
                                <w:sz w:val="62"/>
                              </w:rPr>
                            </w:pPr>
                            <w:r>
                              <w:rPr>
                                <w:rFonts w:ascii="Times New Roman" w:hAnsi="Times New Roman"/>
                                <w:b/>
                                <w:sz w:val="62"/>
                              </w:rPr>
                              <w:t>OSTEOARTHRITIS BY Evans Nyakundi Lecturer KMTC KISII CAMPUS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F06F9" id="_x0000_t202" coordsize="21600,21600" o:spt="202" path="m,l,21600r21600,l21600,xe">
                <v:stroke joinstyle="miter"/>
                <v:path gradientshapeok="t" o:connecttype="rect"/>
              </v:shapetype>
              <v:shape id="Text Box 13" o:spid="_x0000_s1026" type="#_x0000_t202" style="position:absolute;left:0;text-align:left;margin-left:78.05pt;margin-top:1.25pt;width:356.9pt;height:3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" fillcolor="white [3201]" strokeweight=".5pt">
                <v:textbox>
                  <w:txbxContent>
                    <w:p w:rsidR="00562018" w:rsidRPr="003576D3" w:rsidRDefault="00562018" w:rsidP="00562018">
                      <w:pPr>
                        <w:jc w:val="center"/>
                        <w:rPr>
                          <w:sz w:val="62"/>
                        </w:rPr>
                      </w:pPr>
                    </w:p>
                    <w:p w:rsidR="003576D3" w:rsidRPr="003576D3" w:rsidRDefault="00AB7FB1" w:rsidP="00AB7FB1">
                      <w:pPr>
                        <w:rPr>
                          <w:rFonts w:ascii="Times New Roman" w:hAnsi="Times New Roman"/>
                          <w:b/>
                          <w:sz w:val="62"/>
                        </w:rPr>
                      </w:pPr>
                      <w:r>
                        <w:rPr>
                          <w:rFonts w:ascii="Times New Roman" w:hAnsi="Times New Roman"/>
                          <w:b/>
                          <w:sz w:val="62"/>
                        </w:rPr>
                        <w:t>OSTEOARTHRITIS BY Evans Nyakundi Lecturer KMTC KISII CAMPUS</w:t>
                      </w:r>
                    </w:p>
                  </w:txbxContent>
                </v:textbox>
              </v:shape>
            </w:pict>
          </mc:Fallback>
        </mc:AlternateContent>
      </w: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160" w:line="259" w:lineRule="auto"/>
        <w:rPr>
          <w:rFonts w:ascii="Times New Roman" w:hAnsi="Times New Roman"/>
          <w:b/>
          <w:sz w:val="24"/>
          <w:szCs w:val="24"/>
        </w:rPr>
      </w:pPr>
      <w:r w:rsidRPr="00135FF7">
        <w:rPr>
          <w:rFonts w:ascii="Times New Roman" w:hAnsi="Times New Roman"/>
          <w:b/>
          <w:sz w:val="24"/>
          <w:szCs w:val="24"/>
        </w:rPr>
        <w:br w:type="page"/>
      </w:r>
    </w:p>
    <w:p w:rsidR="00BB4EC6" w:rsidRDefault="00BB4EC6" w:rsidP="00562018">
      <w:pPr>
        <w:tabs>
          <w:tab w:val="left" w:pos="3215"/>
        </w:tabs>
        <w:spacing w:after="0" w:line="360" w:lineRule="auto"/>
        <w:jc w:val="center"/>
        <w:rPr>
          <w:rFonts w:ascii="Times New Roman" w:hAnsi="Times New Roman"/>
          <w:b/>
          <w:sz w:val="24"/>
          <w:szCs w:val="24"/>
        </w:rPr>
      </w:pPr>
    </w:p>
    <w:p w:rsidR="00562018" w:rsidRDefault="009B3775"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IMPORTANT TO UNDERSTAND.</w:t>
      </w:r>
    </w:p>
    <w:p w:rsidR="009B3775" w:rsidRDefault="009B3775" w:rsidP="009B3775">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Physiology of synovial joints.</w:t>
      </w:r>
    </w:p>
    <w:p w:rsidR="009B3775" w:rsidRDefault="009B3775" w:rsidP="009B3775">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Threats to cartilage integrity.</w:t>
      </w:r>
    </w:p>
    <w:p w:rsidR="009B3775" w:rsidRDefault="009B3775"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&gt;Loss of joint stability</w:t>
      </w:r>
    </w:p>
    <w:p w:rsidR="009B3775" w:rsidRDefault="009B3775"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&gt;Localized increase in loading stress</w:t>
      </w:r>
    </w:p>
    <w:p w:rsidR="009B3775" w:rsidRDefault="009B3775"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&gt;Increased stiffness of the cartilage</w:t>
      </w:r>
    </w:p>
    <w:p w:rsidR="009B3775" w:rsidRDefault="009B3775"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&gt;</w:t>
      </w:r>
      <w:r w:rsidR="005410A4">
        <w:rPr>
          <w:rFonts w:ascii="Times New Roman" w:hAnsi="Times New Roman"/>
          <w:b/>
          <w:sz w:val="24"/>
          <w:szCs w:val="24"/>
        </w:rPr>
        <w:t>Inflammatory (enzymatic) degradation</w:t>
      </w:r>
    </w:p>
    <w:p w:rsidR="005410A4" w:rsidRDefault="005410A4"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&gt;Restriction of free joint movement</w:t>
      </w:r>
    </w:p>
    <w:p w:rsidR="005410A4" w:rsidRDefault="005410A4" w:rsidP="009B3775">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&gt;Sclerosis in subchondral bones</w:t>
      </w:r>
    </w:p>
    <w:p w:rsidR="005410A4" w:rsidRDefault="005410A4" w:rsidP="005410A4">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Mechanisms for maintaining joint stability.</w:t>
      </w:r>
    </w:p>
    <w:p w:rsidR="005410A4" w:rsidRDefault="005410A4"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                  &gt;Alignment of joint components</w:t>
      </w:r>
    </w:p>
    <w:p w:rsidR="005410A4" w:rsidRDefault="005410A4"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                   &gt;Shape and fitness of articular surfaces</w:t>
      </w:r>
    </w:p>
    <w:p w:rsidR="005410A4" w:rsidRDefault="005410A4"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                    &gt;Adhesive property of synovial fluid</w:t>
      </w:r>
    </w:p>
    <w:p w:rsidR="005410A4" w:rsidRDefault="005410A4"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                    &gt;Integrity of capsule and ligaments</w:t>
      </w:r>
    </w:p>
    <w:p w:rsidR="005410A4" w:rsidRDefault="005410A4"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                    &gt;Muscle tone and power</w:t>
      </w:r>
    </w:p>
    <w:p w:rsidR="00143ECD" w:rsidRDefault="00143ECD"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                    &gt;Neurological control of balance.</w:t>
      </w:r>
    </w:p>
    <w:p w:rsidR="00143ECD" w:rsidRDefault="00143ECD" w:rsidP="005410A4">
      <w:pPr>
        <w:tabs>
          <w:tab w:val="left" w:pos="3215"/>
        </w:tabs>
        <w:spacing w:after="0" w:line="360" w:lineRule="auto"/>
        <w:ind w:left="360"/>
        <w:rPr>
          <w:rFonts w:ascii="Times New Roman" w:hAnsi="Times New Roman"/>
          <w:b/>
          <w:sz w:val="24"/>
          <w:szCs w:val="24"/>
        </w:rPr>
      </w:pPr>
    </w:p>
    <w:p w:rsidR="00143ECD" w:rsidRDefault="00143ECD"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 xml:space="preserve">OSTEOARTHRITIS(OA) is a chronic disorder of synovial joints in which there is progressive softening and disintegration of articular cartilage accompanied by new growth of cartilage and bone at the joint margins (osteophytes), cyst formation and sclerosis in the subchondral bone, mild synovitis and capsular fibrosis. It is </w:t>
      </w:r>
      <w:r w:rsidR="00D9010B">
        <w:rPr>
          <w:rFonts w:ascii="Times New Roman" w:hAnsi="Times New Roman"/>
          <w:b/>
          <w:sz w:val="24"/>
          <w:szCs w:val="24"/>
        </w:rPr>
        <w:t>a symmetrically distributed, often localized to only one part of a joint and often associated with abnormal loading rather than frictional wear.</w:t>
      </w:r>
      <w:r>
        <w:rPr>
          <w:rFonts w:ascii="Times New Roman" w:hAnsi="Times New Roman"/>
          <w:b/>
          <w:sz w:val="24"/>
          <w:szCs w:val="24"/>
        </w:rPr>
        <w:t xml:space="preserve"> </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AETIOLOGY.</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1.It increases in frequency with age.</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2.Inheritance---genetic link e.g. Epiphyseal Dysplasia</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3.Trauma-------Fractures</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4.Previous inflammatory disorders R.D. Rheumatoid disease.</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5. Joint instability e.g. Varus deformity of knee</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6.Joint stress</w:t>
      </w:r>
    </w:p>
    <w:p w:rsidR="00D9010B" w:rsidRDefault="00D9010B"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lastRenderedPageBreak/>
        <w:t>7.Reduction of shock absorbing effect of the supporting cancellous bone</w:t>
      </w:r>
      <w:r w:rsidR="00BE60F1">
        <w:rPr>
          <w:rFonts w:ascii="Times New Roman" w:hAnsi="Times New Roman"/>
          <w:b/>
          <w:sz w:val="24"/>
          <w:szCs w:val="24"/>
        </w:rPr>
        <w:t>.</w:t>
      </w:r>
    </w:p>
    <w:p w:rsidR="00BE60F1" w:rsidRDefault="00BE60F1" w:rsidP="005410A4">
      <w:pPr>
        <w:tabs>
          <w:tab w:val="left" w:pos="3215"/>
        </w:tabs>
        <w:spacing w:after="0" w:line="360" w:lineRule="auto"/>
        <w:ind w:left="360"/>
        <w:rPr>
          <w:rFonts w:ascii="Times New Roman" w:hAnsi="Times New Roman"/>
          <w:b/>
          <w:sz w:val="24"/>
          <w:szCs w:val="24"/>
        </w:rPr>
      </w:pPr>
      <w:r>
        <w:rPr>
          <w:rFonts w:ascii="Times New Roman" w:hAnsi="Times New Roman"/>
          <w:b/>
          <w:sz w:val="24"/>
          <w:szCs w:val="24"/>
        </w:rPr>
        <w:t>8. Idiopathic for primary OA (unknown).</w:t>
      </w:r>
    </w:p>
    <w:p w:rsidR="00BE60F1" w:rsidRDefault="00BE60F1" w:rsidP="005410A4">
      <w:pPr>
        <w:tabs>
          <w:tab w:val="left" w:pos="3215"/>
        </w:tabs>
        <w:spacing w:after="0" w:line="360" w:lineRule="auto"/>
        <w:ind w:left="360"/>
        <w:rPr>
          <w:rFonts w:ascii="Times New Roman" w:hAnsi="Times New Roman"/>
          <w:b/>
          <w:sz w:val="24"/>
          <w:szCs w:val="24"/>
        </w:rPr>
      </w:pPr>
    </w:p>
    <w:p w:rsidR="00BE60F1" w:rsidRDefault="00BE60F1" w:rsidP="00BE60F1">
      <w:pPr>
        <w:pStyle w:val="ListParagraph"/>
        <w:tabs>
          <w:tab w:val="left" w:pos="3215"/>
        </w:tabs>
        <w:spacing w:after="0" w:line="360" w:lineRule="auto"/>
        <w:ind w:left="1080"/>
        <w:rPr>
          <w:rFonts w:ascii="Times New Roman" w:hAnsi="Times New Roman"/>
          <w:b/>
          <w:sz w:val="24"/>
          <w:szCs w:val="24"/>
        </w:rPr>
      </w:pPr>
      <w:r w:rsidRPr="00BE60F1">
        <w:rPr>
          <w:rFonts w:ascii="Times New Roman" w:hAnsi="Times New Roman"/>
          <w:b/>
          <w:sz w:val="24"/>
          <w:szCs w:val="24"/>
        </w:rPr>
        <w:t>PATHOGENESIS.</w:t>
      </w:r>
    </w:p>
    <w:p w:rsidR="00BE60F1" w:rsidRDefault="00BE60F1" w:rsidP="00BE60F1">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There is cartilage stiffness and deformation.</w:t>
      </w:r>
    </w:p>
    <w:p w:rsidR="00BE60F1" w:rsidRDefault="00BE60F1" w:rsidP="00BE60F1">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Stress on collagen network which leads to tissue breakdown</w:t>
      </w:r>
    </w:p>
    <w:p w:rsidR="00BE60F1" w:rsidRDefault="00BE60F1" w:rsidP="00BE60F1">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Loss of integrity of articular cartilage</w:t>
      </w:r>
    </w:p>
    <w:p w:rsidR="00BE60F1" w:rsidRDefault="00BE60F1" w:rsidP="00BE60F1">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Joints become unstable</w:t>
      </w:r>
    </w:p>
    <w:p w:rsidR="00BE60F1" w:rsidRDefault="00BE60F1" w:rsidP="00BE60F1">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Formation of osteophytes during process of repair and remodeling.</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PARTHOLOGY</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The cardinal features are:</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1.Progressive cartilage destruction</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2.Subarticular cyst formation</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3.Sclerosis of the surrounding bone</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4.Osteophyte formation</w:t>
      </w: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5.Capsular fibrosis.</w:t>
      </w:r>
    </w:p>
    <w:p w:rsidR="0093192A" w:rsidRDefault="0093192A" w:rsidP="0093192A">
      <w:pPr>
        <w:tabs>
          <w:tab w:val="left" w:pos="3215"/>
        </w:tabs>
        <w:spacing w:after="0" w:line="360" w:lineRule="auto"/>
        <w:rPr>
          <w:rFonts w:ascii="Times New Roman" w:hAnsi="Times New Roman"/>
          <w:b/>
          <w:sz w:val="24"/>
          <w:szCs w:val="24"/>
        </w:rPr>
      </w:pPr>
    </w:p>
    <w:p w:rsid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PREVALENCE.</w:t>
      </w:r>
    </w:p>
    <w:p w:rsidR="0093192A" w:rsidRDefault="0093192A" w:rsidP="0093192A">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Osteoarthritis is the commonest of all joint diseases.</w:t>
      </w:r>
    </w:p>
    <w:p w:rsidR="0093192A" w:rsidRDefault="0093192A" w:rsidP="0093192A">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Affects both sexes and all races.</w:t>
      </w:r>
    </w:p>
    <w:p w:rsidR="0093192A" w:rsidRDefault="0093192A" w:rsidP="0093192A">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Age over 65 years</w:t>
      </w:r>
    </w:p>
    <w:p w:rsidR="0093192A" w:rsidRDefault="0093192A" w:rsidP="0093192A">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Prevalence rises from 1 percent below the age of 30 and to over 50 percent in people above the age of 60 years.</w:t>
      </w:r>
    </w:p>
    <w:p w:rsidR="0093192A" w:rsidRDefault="0093192A" w:rsidP="0093192A">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OA finger joints common in elderly women </w:t>
      </w:r>
    </w:p>
    <w:p w:rsidR="0093192A" w:rsidRDefault="0093192A" w:rsidP="0093192A">
      <w:pPr>
        <w:pStyle w:val="ListParagraph"/>
        <w:numPr>
          <w:ilvl w:val="0"/>
          <w:numId w:val="9"/>
        </w:num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Common in </w:t>
      </w:r>
      <w:r w:rsidR="00A2515C">
        <w:rPr>
          <w:rFonts w:ascii="Times New Roman" w:hAnsi="Times New Roman"/>
          <w:b/>
          <w:sz w:val="24"/>
          <w:szCs w:val="24"/>
        </w:rPr>
        <w:t>fingers, hip, knee and spine, than elbow, wrist and ankle.</w:t>
      </w:r>
    </w:p>
    <w:p w:rsidR="00A2515C" w:rsidRDefault="00A2515C" w:rsidP="00A2515C">
      <w:pPr>
        <w:tabs>
          <w:tab w:val="left" w:pos="3215"/>
        </w:tabs>
        <w:spacing w:after="0" w:line="360" w:lineRule="auto"/>
        <w:rPr>
          <w:rFonts w:ascii="Times New Roman" w:hAnsi="Times New Roman"/>
          <w:b/>
          <w:sz w:val="24"/>
          <w:szCs w:val="24"/>
        </w:rPr>
      </w:pPr>
      <w:r>
        <w:rPr>
          <w:rFonts w:ascii="Times New Roman" w:hAnsi="Times New Roman"/>
          <w:b/>
          <w:sz w:val="24"/>
          <w:szCs w:val="24"/>
        </w:rPr>
        <w:t>RISK FACTORS.</w:t>
      </w:r>
    </w:p>
    <w:p w:rsidR="00A2515C" w:rsidRDefault="00A2515C" w:rsidP="00A2515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Joint dysplasia&gt; Perthes disease, Acetabular dysplasia</w:t>
      </w:r>
    </w:p>
    <w:p w:rsidR="00A2515C" w:rsidRDefault="00A2515C" w:rsidP="00A2515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Trauma</w:t>
      </w:r>
    </w:p>
    <w:p w:rsidR="00A2515C" w:rsidRDefault="00A2515C" w:rsidP="00A2515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Occupation&gt; knee bending activities, heavy vibrating tools, Cotton mill workers, games</w:t>
      </w:r>
    </w:p>
    <w:p w:rsidR="00A2515C" w:rsidRDefault="00A2515C" w:rsidP="00A2515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Bone density&gt;</w:t>
      </w:r>
      <w:r w:rsidR="00EE2AA6">
        <w:rPr>
          <w:rFonts w:ascii="Times New Roman" w:hAnsi="Times New Roman"/>
          <w:b/>
          <w:sz w:val="24"/>
          <w:szCs w:val="24"/>
        </w:rPr>
        <w:t>Osteoporosis, Genetic, Hormonal, metabolic effects.</w:t>
      </w:r>
    </w:p>
    <w:p w:rsidR="00EE2AA6" w:rsidRDefault="00EE2AA6" w:rsidP="00A2515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Obesity&gt; Increased joint loading, endocrine and metabolic disorders.</w:t>
      </w:r>
    </w:p>
    <w:p w:rsidR="00EE2AA6" w:rsidRDefault="00EE2AA6" w:rsidP="00A2515C">
      <w:pPr>
        <w:pStyle w:val="ListParagraph"/>
        <w:numPr>
          <w:ilvl w:val="0"/>
          <w:numId w:val="10"/>
        </w:numPr>
        <w:tabs>
          <w:tab w:val="left" w:pos="3215"/>
        </w:tabs>
        <w:spacing w:after="0" w:line="360" w:lineRule="auto"/>
        <w:rPr>
          <w:rFonts w:ascii="Times New Roman" w:hAnsi="Times New Roman"/>
          <w:b/>
          <w:sz w:val="24"/>
          <w:szCs w:val="24"/>
        </w:rPr>
      </w:pPr>
      <w:r>
        <w:rPr>
          <w:rFonts w:ascii="Times New Roman" w:hAnsi="Times New Roman"/>
          <w:b/>
          <w:sz w:val="24"/>
          <w:szCs w:val="24"/>
        </w:rPr>
        <w:t>Family history.</w:t>
      </w:r>
    </w:p>
    <w:p w:rsidR="00EE2AA6" w:rsidRDefault="00EE2AA6" w:rsidP="00EE2AA6">
      <w:pPr>
        <w:tabs>
          <w:tab w:val="left" w:pos="3215"/>
        </w:tabs>
        <w:spacing w:after="0" w:line="360" w:lineRule="auto"/>
        <w:rPr>
          <w:rFonts w:ascii="Times New Roman" w:hAnsi="Times New Roman"/>
          <w:b/>
          <w:sz w:val="24"/>
          <w:szCs w:val="24"/>
        </w:rPr>
      </w:pPr>
      <w:r>
        <w:rPr>
          <w:rFonts w:ascii="Times New Roman" w:hAnsi="Times New Roman"/>
          <w:b/>
          <w:sz w:val="24"/>
          <w:szCs w:val="24"/>
        </w:rPr>
        <w:t>SYMPTOMS.</w:t>
      </w:r>
    </w:p>
    <w:p w:rsidR="00EE2AA6" w:rsidRDefault="00EE2AA6" w:rsidP="00EE2AA6">
      <w:pPr>
        <w:tabs>
          <w:tab w:val="left" w:pos="3215"/>
        </w:tabs>
        <w:spacing w:after="0" w:line="360" w:lineRule="auto"/>
        <w:rPr>
          <w:rFonts w:ascii="Times New Roman" w:hAnsi="Times New Roman"/>
          <w:b/>
          <w:sz w:val="24"/>
          <w:szCs w:val="24"/>
        </w:rPr>
      </w:pPr>
      <w:r>
        <w:rPr>
          <w:rFonts w:ascii="Times New Roman" w:hAnsi="Times New Roman"/>
          <w:b/>
          <w:sz w:val="24"/>
          <w:szCs w:val="24"/>
        </w:rPr>
        <w:t>1.Pain&gt;Usual presenting symptom relieved by rest.</w:t>
      </w:r>
    </w:p>
    <w:p w:rsidR="00EE2AA6" w:rsidRDefault="00EE2AA6" w:rsidP="00EE2AA6">
      <w:pPr>
        <w:tabs>
          <w:tab w:val="left" w:pos="3215"/>
        </w:tabs>
        <w:spacing w:after="0" w:line="360" w:lineRule="auto"/>
        <w:rPr>
          <w:rFonts w:ascii="Times New Roman" w:hAnsi="Times New Roman"/>
          <w:b/>
          <w:sz w:val="24"/>
          <w:szCs w:val="24"/>
        </w:rPr>
      </w:pPr>
      <w:r>
        <w:rPr>
          <w:rFonts w:ascii="Times New Roman" w:hAnsi="Times New Roman"/>
          <w:b/>
          <w:sz w:val="24"/>
          <w:szCs w:val="24"/>
        </w:rPr>
        <w:t>2.Stiffness</w:t>
      </w:r>
    </w:p>
    <w:p w:rsidR="00EE2AA6" w:rsidRDefault="00EE2AA6" w:rsidP="00EE2AA6">
      <w:pPr>
        <w:tabs>
          <w:tab w:val="left" w:pos="3215"/>
        </w:tabs>
        <w:spacing w:after="0" w:line="360" w:lineRule="auto"/>
        <w:rPr>
          <w:rFonts w:ascii="Times New Roman" w:hAnsi="Times New Roman"/>
          <w:b/>
          <w:sz w:val="24"/>
          <w:szCs w:val="24"/>
        </w:rPr>
      </w:pPr>
      <w:r>
        <w:rPr>
          <w:rFonts w:ascii="Times New Roman" w:hAnsi="Times New Roman"/>
          <w:b/>
          <w:sz w:val="24"/>
          <w:szCs w:val="24"/>
        </w:rPr>
        <w:t>3.Swelling (effusion)</w:t>
      </w:r>
    </w:p>
    <w:p w:rsidR="00EE2AA6" w:rsidRDefault="00EE2AA6" w:rsidP="00EE2AA6">
      <w:pPr>
        <w:tabs>
          <w:tab w:val="left" w:pos="3215"/>
        </w:tabs>
        <w:spacing w:after="0" w:line="360" w:lineRule="auto"/>
        <w:rPr>
          <w:rFonts w:ascii="Times New Roman" w:hAnsi="Times New Roman"/>
          <w:b/>
          <w:sz w:val="24"/>
          <w:szCs w:val="24"/>
        </w:rPr>
      </w:pPr>
      <w:r>
        <w:rPr>
          <w:rFonts w:ascii="Times New Roman" w:hAnsi="Times New Roman"/>
          <w:b/>
          <w:sz w:val="24"/>
          <w:szCs w:val="24"/>
        </w:rPr>
        <w:t>4.Deformity</w:t>
      </w:r>
    </w:p>
    <w:p w:rsidR="00EE2AA6" w:rsidRDefault="00EE2AA6" w:rsidP="00EE2AA6">
      <w:pPr>
        <w:tabs>
          <w:tab w:val="left" w:pos="3215"/>
        </w:tabs>
        <w:spacing w:after="0" w:line="360" w:lineRule="auto"/>
        <w:rPr>
          <w:rFonts w:ascii="Times New Roman" w:hAnsi="Times New Roman"/>
          <w:b/>
          <w:sz w:val="24"/>
          <w:szCs w:val="24"/>
        </w:rPr>
      </w:pPr>
      <w:r>
        <w:rPr>
          <w:rFonts w:ascii="Times New Roman" w:hAnsi="Times New Roman"/>
          <w:b/>
          <w:sz w:val="24"/>
          <w:szCs w:val="24"/>
        </w:rPr>
        <w:t>5.Loss of function</w:t>
      </w:r>
    </w:p>
    <w:p w:rsidR="00EE2AA6" w:rsidRDefault="00EE2AA6" w:rsidP="00EE2AA6">
      <w:pPr>
        <w:pStyle w:val="ListParagraph"/>
        <w:numPr>
          <w:ilvl w:val="0"/>
          <w:numId w:val="11"/>
        </w:numPr>
        <w:tabs>
          <w:tab w:val="left" w:pos="3215"/>
        </w:tabs>
        <w:spacing w:after="0" w:line="360" w:lineRule="auto"/>
        <w:rPr>
          <w:rFonts w:ascii="Times New Roman" w:hAnsi="Times New Roman"/>
          <w:b/>
          <w:sz w:val="24"/>
          <w:szCs w:val="24"/>
        </w:rPr>
      </w:pPr>
      <w:r>
        <w:rPr>
          <w:rFonts w:ascii="Times New Roman" w:hAnsi="Times New Roman"/>
          <w:b/>
          <w:sz w:val="24"/>
          <w:szCs w:val="24"/>
        </w:rPr>
        <w:t>Difficult in climbing upstairs</w:t>
      </w:r>
    </w:p>
    <w:p w:rsidR="00EE2AA6" w:rsidRDefault="00EE2AA6" w:rsidP="00EE2AA6">
      <w:pPr>
        <w:pStyle w:val="ListParagraph"/>
        <w:numPr>
          <w:ilvl w:val="0"/>
          <w:numId w:val="11"/>
        </w:numPr>
        <w:tabs>
          <w:tab w:val="left" w:pos="3215"/>
        </w:tabs>
        <w:spacing w:after="0" w:line="360" w:lineRule="auto"/>
        <w:rPr>
          <w:rFonts w:ascii="Times New Roman" w:hAnsi="Times New Roman"/>
          <w:b/>
          <w:sz w:val="24"/>
          <w:szCs w:val="24"/>
        </w:rPr>
      </w:pPr>
      <w:r>
        <w:rPr>
          <w:rFonts w:ascii="Times New Roman" w:hAnsi="Times New Roman"/>
          <w:b/>
          <w:sz w:val="24"/>
          <w:szCs w:val="24"/>
        </w:rPr>
        <w:t>A limp</w:t>
      </w:r>
    </w:p>
    <w:p w:rsidR="00EE2AA6" w:rsidRDefault="00EE2AA6" w:rsidP="00EE2AA6">
      <w:pPr>
        <w:pStyle w:val="ListParagraph"/>
        <w:numPr>
          <w:ilvl w:val="0"/>
          <w:numId w:val="11"/>
        </w:numPr>
        <w:tabs>
          <w:tab w:val="left" w:pos="3215"/>
        </w:tabs>
        <w:spacing w:after="0" w:line="360" w:lineRule="auto"/>
        <w:rPr>
          <w:rFonts w:ascii="Times New Roman" w:hAnsi="Times New Roman"/>
          <w:b/>
          <w:sz w:val="24"/>
          <w:szCs w:val="24"/>
        </w:rPr>
      </w:pPr>
      <w:r>
        <w:rPr>
          <w:rFonts w:ascii="Times New Roman" w:hAnsi="Times New Roman"/>
          <w:b/>
          <w:sz w:val="24"/>
          <w:szCs w:val="24"/>
        </w:rPr>
        <w:t>Restriction of walking</w:t>
      </w:r>
    </w:p>
    <w:p w:rsidR="00EE2AA6" w:rsidRDefault="00EE2AA6" w:rsidP="00EE2AA6">
      <w:pPr>
        <w:pStyle w:val="ListParagraph"/>
        <w:numPr>
          <w:ilvl w:val="0"/>
          <w:numId w:val="11"/>
        </w:numPr>
        <w:tabs>
          <w:tab w:val="left" w:pos="3215"/>
        </w:tabs>
        <w:spacing w:after="0" w:line="360" w:lineRule="auto"/>
        <w:rPr>
          <w:rFonts w:ascii="Times New Roman" w:hAnsi="Times New Roman"/>
          <w:b/>
          <w:sz w:val="24"/>
          <w:szCs w:val="24"/>
        </w:rPr>
      </w:pPr>
      <w:r>
        <w:rPr>
          <w:rFonts w:ascii="Times New Roman" w:hAnsi="Times New Roman"/>
          <w:b/>
          <w:sz w:val="24"/>
          <w:szCs w:val="24"/>
        </w:rPr>
        <w:t>Inability to perform everyday tasks or enjoy recreation. Patients seek help.</w:t>
      </w:r>
    </w:p>
    <w:p w:rsidR="00EE2AA6"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SIGNS:</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Joint swelling&gt;effusion</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Tell –tale scars&gt;denote previous abnormalities</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Muscle wasting&gt;Dysfunction</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Deformity&gt;Hip—postural adjustments</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Local tenderness</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Limited movements</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Crepitus (knee joint)</w:t>
      </w:r>
    </w:p>
    <w:p w:rsidR="003D56FA" w:rsidRDefault="003D56FA" w:rsidP="003D56FA">
      <w:pPr>
        <w:pStyle w:val="ListParagraph"/>
        <w:numPr>
          <w:ilvl w:val="0"/>
          <w:numId w:val="12"/>
        </w:numPr>
        <w:tabs>
          <w:tab w:val="left" w:pos="3215"/>
        </w:tabs>
        <w:spacing w:after="0" w:line="360" w:lineRule="auto"/>
        <w:rPr>
          <w:rFonts w:ascii="Times New Roman" w:hAnsi="Times New Roman"/>
          <w:b/>
          <w:sz w:val="24"/>
          <w:szCs w:val="24"/>
        </w:rPr>
      </w:pPr>
      <w:r>
        <w:rPr>
          <w:rFonts w:ascii="Times New Roman" w:hAnsi="Times New Roman"/>
          <w:b/>
          <w:sz w:val="24"/>
          <w:szCs w:val="24"/>
        </w:rPr>
        <w:t>Instability.</w:t>
      </w: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Other joints should always be examined. Function in everyday activities.</w:t>
      </w:r>
    </w:p>
    <w:p w:rsidR="003D56FA" w:rsidRDefault="003D56FA" w:rsidP="003D56FA">
      <w:pPr>
        <w:tabs>
          <w:tab w:val="left" w:pos="3215"/>
        </w:tabs>
        <w:spacing w:after="0" w:line="360" w:lineRule="auto"/>
        <w:rPr>
          <w:rFonts w:ascii="Times New Roman" w:hAnsi="Times New Roman"/>
          <w:b/>
          <w:sz w:val="24"/>
          <w:szCs w:val="24"/>
        </w:rPr>
      </w:pP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DIAGNOSIS:</w:t>
      </w: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X-rays</w:t>
      </w: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Radionuclide scanning</w:t>
      </w: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CT Scan</w:t>
      </w: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MRI</w:t>
      </w: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Arthroscopy.</w:t>
      </w:r>
    </w:p>
    <w:p w:rsidR="003D56FA" w:rsidRDefault="003D56FA" w:rsidP="003D56FA">
      <w:pPr>
        <w:tabs>
          <w:tab w:val="left" w:pos="3215"/>
        </w:tabs>
        <w:spacing w:after="0" w:line="360" w:lineRule="auto"/>
        <w:rPr>
          <w:rFonts w:ascii="Times New Roman" w:hAnsi="Times New Roman"/>
          <w:b/>
          <w:sz w:val="24"/>
          <w:szCs w:val="24"/>
        </w:rPr>
      </w:pPr>
    </w:p>
    <w:p w:rsidR="003D56FA" w:rsidRDefault="003D56FA" w:rsidP="003D56FA">
      <w:pPr>
        <w:tabs>
          <w:tab w:val="left" w:pos="3215"/>
        </w:tabs>
        <w:spacing w:after="0" w:line="360" w:lineRule="auto"/>
        <w:rPr>
          <w:rFonts w:ascii="Times New Roman" w:hAnsi="Times New Roman"/>
          <w:b/>
          <w:sz w:val="24"/>
          <w:szCs w:val="24"/>
        </w:rPr>
      </w:pPr>
      <w:r>
        <w:rPr>
          <w:rFonts w:ascii="Times New Roman" w:hAnsi="Times New Roman"/>
          <w:b/>
          <w:sz w:val="24"/>
          <w:szCs w:val="24"/>
        </w:rPr>
        <w:t>THE CARDINAL SIGNS OF OTEOARTHRITIS:</w:t>
      </w:r>
    </w:p>
    <w:p w:rsidR="003D56FA" w:rsidRDefault="00735811" w:rsidP="00735811">
      <w:pPr>
        <w:pStyle w:val="ListParagraph"/>
        <w:numPr>
          <w:ilvl w:val="0"/>
          <w:numId w:val="13"/>
        </w:num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Narrowing of the joint space</w:t>
      </w:r>
    </w:p>
    <w:p w:rsidR="00735811" w:rsidRDefault="00735811" w:rsidP="00735811">
      <w:pPr>
        <w:pStyle w:val="ListParagraph"/>
        <w:numPr>
          <w:ilvl w:val="0"/>
          <w:numId w:val="13"/>
        </w:numPr>
        <w:tabs>
          <w:tab w:val="left" w:pos="3215"/>
        </w:tabs>
        <w:spacing w:after="0" w:line="360" w:lineRule="auto"/>
        <w:rPr>
          <w:rFonts w:ascii="Times New Roman" w:hAnsi="Times New Roman"/>
          <w:b/>
          <w:sz w:val="24"/>
          <w:szCs w:val="24"/>
        </w:rPr>
      </w:pPr>
      <w:r>
        <w:rPr>
          <w:rFonts w:ascii="Times New Roman" w:hAnsi="Times New Roman"/>
          <w:b/>
          <w:sz w:val="24"/>
          <w:szCs w:val="24"/>
        </w:rPr>
        <w:t>Subchondral sclerosis</w:t>
      </w:r>
    </w:p>
    <w:p w:rsidR="00735811" w:rsidRDefault="00735811" w:rsidP="00735811">
      <w:pPr>
        <w:pStyle w:val="ListParagraph"/>
        <w:numPr>
          <w:ilvl w:val="0"/>
          <w:numId w:val="13"/>
        </w:numPr>
        <w:tabs>
          <w:tab w:val="left" w:pos="3215"/>
        </w:tabs>
        <w:spacing w:after="0" w:line="360" w:lineRule="auto"/>
        <w:rPr>
          <w:rFonts w:ascii="Times New Roman" w:hAnsi="Times New Roman"/>
          <w:b/>
          <w:sz w:val="24"/>
          <w:szCs w:val="24"/>
        </w:rPr>
      </w:pPr>
      <w:r>
        <w:rPr>
          <w:rFonts w:ascii="Times New Roman" w:hAnsi="Times New Roman"/>
          <w:b/>
          <w:sz w:val="24"/>
          <w:szCs w:val="24"/>
        </w:rPr>
        <w:t>Marginal osteophytes</w:t>
      </w:r>
    </w:p>
    <w:p w:rsidR="00735811" w:rsidRDefault="00735811" w:rsidP="00735811">
      <w:pPr>
        <w:pStyle w:val="ListParagraph"/>
        <w:numPr>
          <w:ilvl w:val="0"/>
          <w:numId w:val="13"/>
        </w:numPr>
        <w:tabs>
          <w:tab w:val="left" w:pos="3215"/>
        </w:tabs>
        <w:spacing w:after="0" w:line="360" w:lineRule="auto"/>
        <w:rPr>
          <w:rFonts w:ascii="Times New Roman" w:hAnsi="Times New Roman"/>
          <w:b/>
          <w:sz w:val="24"/>
          <w:szCs w:val="24"/>
        </w:rPr>
      </w:pPr>
      <w:r>
        <w:rPr>
          <w:rFonts w:ascii="Times New Roman" w:hAnsi="Times New Roman"/>
          <w:b/>
          <w:sz w:val="24"/>
          <w:szCs w:val="24"/>
        </w:rPr>
        <w:t>Subchondral cysts</w:t>
      </w:r>
    </w:p>
    <w:p w:rsidR="00735811" w:rsidRDefault="00735811" w:rsidP="00735811">
      <w:pPr>
        <w:pStyle w:val="ListParagraph"/>
        <w:numPr>
          <w:ilvl w:val="0"/>
          <w:numId w:val="13"/>
        </w:numPr>
        <w:tabs>
          <w:tab w:val="left" w:pos="3215"/>
        </w:tabs>
        <w:spacing w:after="0" w:line="360" w:lineRule="auto"/>
        <w:rPr>
          <w:rFonts w:ascii="Times New Roman" w:hAnsi="Times New Roman"/>
          <w:b/>
          <w:sz w:val="24"/>
          <w:szCs w:val="24"/>
        </w:rPr>
      </w:pPr>
      <w:r>
        <w:rPr>
          <w:rFonts w:ascii="Times New Roman" w:hAnsi="Times New Roman"/>
          <w:b/>
          <w:sz w:val="24"/>
          <w:szCs w:val="24"/>
        </w:rPr>
        <w:t>Bone remodeling</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COMPLICATIONS.</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1.Capsular herniation</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2.Loose bodies</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3.Rotator cuff dysfunction</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4.Spinal stenosis</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5.Spondylolisthesis</w:t>
      </w:r>
    </w:p>
    <w:p w:rsidR="00735811" w:rsidRDefault="00735811" w:rsidP="00735811">
      <w:pPr>
        <w:tabs>
          <w:tab w:val="left" w:pos="3215"/>
        </w:tabs>
        <w:spacing w:after="0" w:line="360" w:lineRule="auto"/>
        <w:rPr>
          <w:rFonts w:ascii="Times New Roman" w:hAnsi="Times New Roman"/>
          <w:b/>
          <w:sz w:val="24"/>
          <w:szCs w:val="24"/>
        </w:rPr>
      </w:pP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DIFFERENTIAL DIGNOSIS.</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1.Avascular necrosis</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2.Inflammatory arthropathies&gt;Rheumatoid arthritis</w:t>
      </w:r>
    </w:p>
    <w:p w:rsidR="00735811" w:rsidRDefault="00735811"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3.Polyarthritis of </w:t>
      </w:r>
      <w:r w:rsidR="00555455">
        <w:rPr>
          <w:rFonts w:ascii="Times New Roman" w:hAnsi="Times New Roman"/>
          <w:b/>
          <w:sz w:val="24"/>
          <w:szCs w:val="24"/>
        </w:rPr>
        <w:t>fingers&gt;R.A, G.A.</w:t>
      </w:r>
    </w:p>
    <w:p w:rsidR="00555455" w:rsidRDefault="00555455" w:rsidP="00735811">
      <w:pPr>
        <w:tabs>
          <w:tab w:val="left" w:pos="3215"/>
        </w:tabs>
        <w:spacing w:after="0" w:line="360" w:lineRule="auto"/>
        <w:rPr>
          <w:rFonts w:ascii="Times New Roman" w:hAnsi="Times New Roman"/>
          <w:b/>
          <w:sz w:val="24"/>
          <w:szCs w:val="24"/>
        </w:rPr>
      </w:pPr>
    </w:p>
    <w:p w:rsidR="00555455" w:rsidRDefault="00555455"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MANAGEMENT.</w:t>
      </w:r>
    </w:p>
    <w:p w:rsidR="00555455" w:rsidRDefault="00555455"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The management depends on the joint or joints involved, the stage of the disorder, the severity of the symptoms, the age of the patient and functional needs.</w:t>
      </w:r>
    </w:p>
    <w:p w:rsidR="00555455" w:rsidRDefault="00555455" w:rsidP="00735811">
      <w:pPr>
        <w:tabs>
          <w:tab w:val="left" w:pos="3215"/>
        </w:tabs>
        <w:spacing w:after="0" w:line="360" w:lineRule="auto"/>
        <w:rPr>
          <w:rFonts w:ascii="Times New Roman" w:hAnsi="Times New Roman"/>
          <w:b/>
          <w:sz w:val="24"/>
          <w:szCs w:val="24"/>
        </w:rPr>
      </w:pPr>
      <w:r>
        <w:rPr>
          <w:rFonts w:ascii="Times New Roman" w:hAnsi="Times New Roman"/>
          <w:b/>
          <w:sz w:val="24"/>
          <w:szCs w:val="24"/>
        </w:rPr>
        <w:t>Treatment is symptomatic. The principles are:</w:t>
      </w:r>
    </w:p>
    <w:p w:rsid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Maintain movement and muscle strength</w:t>
      </w:r>
    </w:p>
    <w:p w:rsid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Protect the joint from overload</w:t>
      </w:r>
    </w:p>
    <w:p w:rsid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Relieve pain</w:t>
      </w:r>
    </w:p>
    <w:p w:rsid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Modify daily activities</w:t>
      </w:r>
    </w:p>
    <w:p w:rsid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Physiotherapy</w:t>
      </w:r>
    </w:p>
    <w:p w:rsid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Analgesic medication.</w:t>
      </w:r>
    </w:p>
    <w:p w:rsidR="00555455" w:rsidRPr="00555455" w:rsidRDefault="00555455" w:rsidP="00555455">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Senior review&gt;Realignment </w:t>
      </w:r>
      <w:r w:rsidR="004C2FB0">
        <w:rPr>
          <w:rFonts w:ascii="Times New Roman" w:hAnsi="Times New Roman"/>
          <w:b/>
          <w:sz w:val="24"/>
          <w:szCs w:val="24"/>
        </w:rPr>
        <w:t>osteotomy, Joint replacement, Arthrodesis.</w:t>
      </w:r>
    </w:p>
    <w:p w:rsidR="00555455" w:rsidRDefault="00555455" w:rsidP="00735811">
      <w:pPr>
        <w:tabs>
          <w:tab w:val="left" w:pos="3215"/>
        </w:tabs>
        <w:spacing w:after="0" w:line="360" w:lineRule="auto"/>
        <w:rPr>
          <w:rFonts w:ascii="Times New Roman" w:hAnsi="Times New Roman"/>
          <w:b/>
          <w:sz w:val="24"/>
          <w:szCs w:val="24"/>
        </w:rPr>
      </w:pPr>
    </w:p>
    <w:p w:rsidR="00555455" w:rsidRPr="00735811" w:rsidRDefault="00555455" w:rsidP="00735811">
      <w:pPr>
        <w:tabs>
          <w:tab w:val="left" w:pos="3215"/>
        </w:tabs>
        <w:spacing w:after="0" w:line="360" w:lineRule="auto"/>
        <w:rPr>
          <w:rFonts w:ascii="Times New Roman" w:hAnsi="Times New Roman"/>
          <w:b/>
          <w:sz w:val="24"/>
          <w:szCs w:val="24"/>
        </w:rPr>
      </w:pPr>
    </w:p>
    <w:p w:rsidR="003D56FA" w:rsidRPr="003D56FA" w:rsidRDefault="003D56FA" w:rsidP="003D56FA">
      <w:pPr>
        <w:tabs>
          <w:tab w:val="left" w:pos="3215"/>
        </w:tabs>
        <w:spacing w:after="0" w:line="360" w:lineRule="auto"/>
        <w:rPr>
          <w:rFonts w:ascii="Times New Roman" w:hAnsi="Times New Roman"/>
          <w:b/>
          <w:sz w:val="24"/>
          <w:szCs w:val="24"/>
        </w:rPr>
      </w:pPr>
    </w:p>
    <w:p w:rsidR="00A2515C" w:rsidRPr="00A2515C" w:rsidRDefault="00A2515C" w:rsidP="00A2515C">
      <w:pPr>
        <w:tabs>
          <w:tab w:val="left" w:pos="3215"/>
        </w:tabs>
        <w:spacing w:after="0" w:line="360" w:lineRule="auto"/>
        <w:rPr>
          <w:rFonts w:ascii="Times New Roman" w:hAnsi="Times New Roman"/>
          <w:b/>
          <w:sz w:val="24"/>
          <w:szCs w:val="24"/>
        </w:rPr>
      </w:pPr>
    </w:p>
    <w:p w:rsidR="0093192A" w:rsidRPr="0093192A" w:rsidRDefault="0093192A" w:rsidP="0093192A">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w:t>
      </w:r>
    </w:p>
    <w:p w:rsidR="00BE60F1" w:rsidRDefault="00BE60F1" w:rsidP="005410A4">
      <w:pPr>
        <w:tabs>
          <w:tab w:val="left" w:pos="3215"/>
        </w:tabs>
        <w:spacing w:after="0" w:line="360" w:lineRule="auto"/>
        <w:ind w:left="360"/>
        <w:rPr>
          <w:rFonts w:ascii="Times New Roman" w:hAnsi="Times New Roman"/>
          <w:b/>
          <w:sz w:val="24"/>
          <w:szCs w:val="24"/>
        </w:rPr>
      </w:pPr>
    </w:p>
    <w:p w:rsidR="00BE60F1" w:rsidRPr="005410A4" w:rsidRDefault="00BE60F1" w:rsidP="005410A4">
      <w:pPr>
        <w:tabs>
          <w:tab w:val="left" w:pos="3215"/>
        </w:tabs>
        <w:spacing w:after="0" w:line="360" w:lineRule="auto"/>
        <w:ind w:left="360"/>
        <w:rPr>
          <w:rFonts w:ascii="Times New Roman" w:hAnsi="Times New Roman"/>
          <w:b/>
          <w:sz w:val="24"/>
          <w:szCs w:val="24"/>
        </w:rPr>
      </w:pPr>
    </w:p>
    <w:p w:rsidR="00562018" w:rsidRPr="00135FF7" w:rsidRDefault="00562018" w:rsidP="009B3775">
      <w:pPr>
        <w:tabs>
          <w:tab w:val="left" w:pos="3215"/>
        </w:tabs>
        <w:spacing w:after="0" w:line="360" w:lineRule="auto"/>
        <w:rPr>
          <w:rFonts w:ascii="Times New Roman" w:hAnsi="Times New Roman"/>
          <w:sz w:val="24"/>
          <w:szCs w:val="24"/>
        </w:rPr>
      </w:pPr>
    </w:p>
    <w:p w:rsidR="00562018" w:rsidRPr="00135FF7" w:rsidRDefault="00562018" w:rsidP="00562018">
      <w:pPr>
        <w:spacing w:after="0" w:line="360" w:lineRule="auto"/>
        <w:rPr>
          <w:rFonts w:ascii="Times New Roman" w:hAnsi="Times New Roman"/>
          <w:b/>
          <w:i/>
          <w:sz w:val="24"/>
          <w:szCs w:val="24"/>
        </w:rPr>
      </w:pPr>
      <w:bookmarkStart w:id="0" w:name="_GoBack"/>
      <w:bookmarkEnd w:id="0"/>
    </w:p>
    <w:sectPr w:rsidR="00562018" w:rsidRPr="00135FF7" w:rsidSect="00A44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5B" w:rsidRDefault="0064035B" w:rsidP="00BB4EC6">
      <w:pPr>
        <w:spacing w:after="0" w:line="240" w:lineRule="auto"/>
      </w:pPr>
      <w:r>
        <w:separator/>
      </w:r>
    </w:p>
  </w:endnote>
  <w:endnote w:type="continuationSeparator" w:id="0">
    <w:p w:rsidR="0064035B" w:rsidRDefault="0064035B" w:rsidP="00B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5961"/>
      <w:docPartObj>
        <w:docPartGallery w:val="Page Numbers (Bottom of Page)"/>
        <w:docPartUnique/>
      </w:docPartObj>
    </w:sdtPr>
    <w:sdtEndPr>
      <w:rPr>
        <w:noProof/>
      </w:rPr>
    </w:sdtEndPr>
    <w:sdtContent>
      <w:p w:rsidR="00BB4EC6" w:rsidRDefault="00BB4EC6" w:rsidP="00BB4EC6">
        <w:pPr>
          <w:pStyle w:val="Footer"/>
        </w:pPr>
      </w:p>
      <w:p w:rsidR="00BB4EC6" w:rsidRDefault="00BB4EC6">
        <w:pPr>
          <w:pStyle w:val="Footer"/>
          <w:jc w:val="right"/>
        </w:pPr>
        <w:proofErr w:type="spellStart"/>
        <w:r>
          <w:t>Vivanet</w:t>
        </w:r>
        <w:proofErr w:type="spellEnd"/>
        <w:r>
          <w:t xml:space="preserve"> Solutions – </w:t>
        </w:r>
        <w:r w:rsidRPr="00BB4EC6">
          <w:rPr>
            <w:rFonts w:ascii="Monotype Corsiva" w:hAnsi="Monotype Corsiva"/>
            <w:sz w:val="24"/>
            <w:szCs w:val="24"/>
          </w:rPr>
          <w:t>Course Development Template</w:t>
        </w:r>
        <w:r>
          <w:rPr>
            <w:rFonts w:ascii="Monotype Corsiva" w:hAnsi="Monotype Corsiva"/>
            <w:sz w:val="24"/>
            <w:szCs w:val="24"/>
          </w:rPr>
          <w:t xml:space="preserve">                                      </w:t>
        </w:r>
        <w:r>
          <w:t xml:space="preserve"> </w:t>
        </w:r>
        <w:r>
          <w:fldChar w:fldCharType="begin"/>
        </w:r>
        <w:r>
          <w:instrText xml:space="preserve"> PAGE   \* MERGEFORMAT </w:instrText>
        </w:r>
        <w:r>
          <w:fldChar w:fldCharType="separate"/>
        </w:r>
        <w:r w:rsidR="00A3663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5B" w:rsidRDefault="0064035B" w:rsidP="00BB4EC6">
      <w:pPr>
        <w:spacing w:after="0" w:line="240" w:lineRule="auto"/>
      </w:pPr>
      <w:r>
        <w:separator/>
      </w:r>
    </w:p>
  </w:footnote>
  <w:footnote w:type="continuationSeparator" w:id="0">
    <w:p w:rsidR="0064035B" w:rsidRDefault="0064035B" w:rsidP="00B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C6" w:rsidRDefault="00BB4EC6" w:rsidP="00BB4EC6">
    <w:pPr>
      <w:pStyle w:val="Heade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-278027</wp:posOffset>
              </wp:positionH>
              <wp:positionV relativeFrom="paragraph">
                <wp:posOffset>463377</wp:posOffset>
              </wp:positionV>
              <wp:extent cx="6678329" cy="12357"/>
              <wp:effectExtent l="19050" t="19050" r="27305" b="26035"/>
              <wp:wrapNone/>
              <wp:docPr id="2" name="Straight Connector 2"/>
              <wp:cNvGraphicFramePr/>
              <a:graphic xmlns:a="http://schemas.openxmlformats.org/drawingml/2006/main">
                <a:graphicData uri="http://schemas.microsoft.com/office/word/2010/wordprocessingShape">
                  <wps:wsp>
                    <wps:cNvCnPr/>
                    <wps:spPr>
                      <a:xfrm flipV="1">
                        <a:off x="0" y="0"/>
                        <a:ext cx="6678329" cy="123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6498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503.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" strokecolor="#5b9bd5 [3204]" strokeweight="2.25pt">
              <v:stroke joinstyle="miter"/>
            </v:line>
          </w:pict>
        </mc:Fallback>
      </mc:AlternateContent>
    </w:r>
    <w:r>
      <w:rPr>
        <w:noProof/>
      </w:rPr>
      <w:drawing>
        <wp:inline distT="0" distB="0" distL="0" distR="0" wp14:anchorId="7A7790DB" wp14:editId="57FD1A44">
          <wp:extent cx="2681416" cy="539115"/>
          <wp:effectExtent l="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89" cy="57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573"/>
      </v:shape>
    </w:pict>
  </w:numPicBullet>
  <w:abstractNum w:abstractNumId="0" w15:restartNumberingAfterBreak="0">
    <w:nsid w:val="011E1031"/>
    <w:multiLevelType w:val="hybridMultilevel"/>
    <w:tmpl w:val="BFF479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768EE"/>
    <w:multiLevelType w:val="hybridMultilevel"/>
    <w:tmpl w:val="A5E6E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73647"/>
    <w:multiLevelType w:val="hybridMultilevel"/>
    <w:tmpl w:val="19788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148E"/>
    <w:multiLevelType w:val="hybridMultilevel"/>
    <w:tmpl w:val="6F44E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30EFB"/>
    <w:multiLevelType w:val="hybridMultilevel"/>
    <w:tmpl w:val="A3DCB348"/>
    <w:lvl w:ilvl="0" w:tplc="904E859E">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B6E17"/>
    <w:multiLevelType w:val="hybridMultilevel"/>
    <w:tmpl w:val="6FFCA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05A39"/>
    <w:multiLevelType w:val="hybridMultilevel"/>
    <w:tmpl w:val="B5F6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D3479"/>
    <w:multiLevelType w:val="hybridMultilevel"/>
    <w:tmpl w:val="6EB8EF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06DF"/>
    <w:multiLevelType w:val="hybridMultilevel"/>
    <w:tmpl w:val="B6C29DF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6627EC"/>
    <w:multiLevelType w:val="hybridMultilevel"/>
    <w:tmpl w:val="18501FB0"/>
    <w:lvl w:ilvl="0" w:tplc="94AE5C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B375C"/>
    <w:multiLevelType w:val="hybridMultilevel"/>
    <w:tmpl w:val="E446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E0073"/>
    <w:multiLevelType w:val="hybridMultilevel"/>
    <w:tmpl w:val="F2A0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2736C"/>
    <w:multiLevelType w:val="hybridMultilevel"/>
    <w:tmpl w:val="974E1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2"/>
  </w:num>
  <w:num w:numId="6">
    <w:abstractNumId w:val="12"/>
  </w:num>
  <w:num w:numId="7">
    <w:abstractNumId w:val="0"/>
  </w:num>
  <w:num w:numId="8">
    <w:abstractNumId w:val="8"/>
  </w:num>
  <w:num w:numId="9">
    <w:abstractNumId w:val="5"/>
  </w:num>
  <w:num w:numId="10">
    <w:abstractNumId w:val="11"/>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8"/>
    <w:rsid w:val="00143ECD"/>
    <w:rsid w:val="002652E5"/>
    <w:rsid w:val="003576D3"/>
    <w:rsid w:val="003D56FA"/>
    <w:rsid w:val="00484975"/>
    <w:rsid w:val="004C2FB0"/>
    <w:rsid w:val="004E24DF"/>
    <w:rsid w:val="005410A4"/>
    <w:rsid w:val="00555455"/>
    <w:rsid w:val="00562018"/>
    <w:rsid w:val="00610485"/>
    <w:rsid w:val="0064035B"/>
    <w:rsid w:val="00735811"/>
    <w:rsid w:val="0093192A"/>
    <w:rsid w:val="009B3775"/>
    <w:rsid w:val="00A2515C"/>
    <w:rsid w:val="00A36637"/>
    <w:rsid w:val="00AB7FB1"/>
    <w:rsid w:val="00B74E01"/>
    <w:rsid w:val="00BB4EC6"/>
    <w:rsid w:val="00BE60F1"/>
    <w:rsid w:val="00D9010B"/>
    <w:rsid w:val="00EE2AA6"/>
    <w:rsid w:val="00F028CA"/>
    <w:rsid w:val="00F6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68013"/>
  <w15:chartTrackingRefBased/>
  <w15:docId w15:val="{F409CE5F-1548-44DC-8D60-513806C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018"/>
    <w:pPr>
      <w:spacing w:after="240" w:line="240" w:lineRule="auto"/>
    </w:pPr>
    <w:rPr>
      <w:rFonts w:ascii="Tahoma" w:eastAsia="Times New Roman" w:hAnsi="Tahoma" w:cs="Tahoma"/>
      <w:sz w:val="24"/>
      <w:szCs w:val="24"/>
      <w:lang w:val="en-GB" w:eastAsia="en-GB"/>
    </w:rPr>
  </w:style>
  <w:style w:type="paragraph" w:styleId="ListParagraph">
    <w:name w:val="List Paragraph"/>
    <w:basedOn w:val="Normal"/>
    <w:uiPriority w:val="34"/>
    <w:qFormat/>
    <w:rsid w:val="00562018"/>
    <w:pPr>
      <w:ind w:left="720"/>
      <w:contextualSpacing/>
    </w:pPr>
  </w:style>
  <w:style w:type="paragraph" w:styleId="Header">
    <w:name w:val="header"/>
    <w:basedOn w:val="Normal"/>
    <w:link w:val="HeaderChar"/>
    <w:uiPriority w:val="99"/>
    <w:unhideWhenUsed/>
    <w:rsid w:val="00BB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C6"/>
    <w:rPr>
      <w:rFonts w:ascii="Calibri" w:eastAsia="Calibri" w:hAnsi="Calibri" w:cs="Times New Roman"/>
    </w:rPr>
  </w:style>
  <w:style w:type="paragraph" w:styleId="Footer">
    <w:name w:val="footer"/>
    <w:basedOn w:val="Normal"/>
    <w:link w:val="FooterChar"/>
    <w:uiPriority w:val="99"/>
    <w:unhideWhenUsed/>
    <w:rsid w:val="00BB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NYAKUNDI MUREITHI - BBM201477846</cp:lastModifiedBy>
  <cp:revision>4</cp:revision>
  <dcterms:created xsi:type="dcterms:W3CDTF">2020-09-08T07:09:00Z</dcterms:created>
  <dcterms:modified xsi:type="dcterms:W3CDTF">2020-09-08T08:59:00Z</dcterms:modified>
</cp:coreProperties>
</file>