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EA" w:rsidRPr="00AC75EA" w:rsidRDefault="00AC75EA" w:rsidP="003D0FE0">
      <w:pPr>
        <w:shd w:val="clear" w:color="auto" w:fill="FFFFFF"/>
        <w:spacing w:after="100" w:afterAutospacing="1" w:line="240" w:lineRule="auto"/>
        <w:outlineLvl w:val="1"/>
        <w:rPr>
          <w:rFonts w:ascii="Arial" w:eastAsia="Times New Roman" w:hAnsi="Arial" w:cs="Arial"/>
          <w:color w:val="242424"/>
          <w:sz w:val="36"/>
          <w:szCs w:val="36"/>
          <w:lang w:val="en-US"/>
        </w:rPr>
      </w:pPr>
      <w:r>
        <w:rPr>
          <w:rFonts w:ascii="Arial" w:eastAsia="Times New Roman" w:hAnsi="Arial" w:cs="Arial"/>
          <w:color w:val="242424"/>
          <w:sz w:val="36"/>
          <w:szCs w:val="36"/>
          <w:lang w:val="en-US"/>
        </w:rPr>
        <w:t>PHARMACOLOGY 3</w:t>
      </w:r>
      <w:bookmarkStart w:id="0" w:name="_GoBack"/>
      <w:bookmarkEnd w:id="0"/>
    </w:p>
    <w:p w:rsidR="003D0FE0" w:rsidRPr="003D0FE0" w:rsidRDefault="003D0FE0" w:rsidP="003D0FE0">
      <w:pPr>
        <w:shd w:val="clear" w:color="auto" w:fill="FFFFFF"/>
        <w:spacing w:after="100" w:afterAutospacing="1" w:line="240" w:lineRule="auto"/>
        <w:outlineLvl w:val="1"/>
        <w:rPr>
          <w:rFonts w:ascii="Arial" w:eastAsia="Times New Roman" w:hAnsi="Arial" w:cs="Arial"/>
          <w:color w:val="242424"/>
          <w:sz w:val="36"/>
          <w:szCs w:val="36"/>
          <w:lang/>
        </w:rPr>
      </w:pPr>
      <w:r w:rsidRPr="003D0FE0">
        <w:rPr>
          <w:rFonts w:ascii="Arial" w:eastAsia="Times New Roman" w:hAnsi="Arial" w:cs="Arial"/>
          <w:color w:val="242424"/>
          <w:sz w:val="36"/>
          <w:szCs w:val="36"/>
          <w:lang/>
        </w:rPr>
        <w:t>Unit one Content..</w:t>
      </w:r>
    </w:p>
    <w:p w:rsidR="003D0FE0" w:rsidRPr="003D0FE0" w:rsidRDefault="003D0FE0" w:rsidP="003D0FE0">
      <w:pPr>
        <w:shd w:val="clear" w:color="auto" w:fill="FFFFFF"/>
        <w:spacing w:after="100" w:afterAutospacing="1" w:line="240" w:lineRule="auto"/>
        <w:outlineLvl w:val="2"/>
        <w:rPr>
          <w:rFonts w:ascii="Arial" w:eastAsia="Times New Roman" w:hAnsi="Arial" w:cs="Arial"/>
          <w:color w:val="242424"/>
          <w:sz w:val="27"/>
          <w:szCs w:val="27"/>
          <w:lang/>
        </w:rPr>
      </w:pPr>
    </w:p>
    <w:p w:rsidR="003D0FE0" w:rsidRPr="003D0FE0" w:rsidRDefault="003D0FE0" w:rsidP="003D0FE0">
      <w:pPr>
        <w:shd w:val="clear" w:color="auto" w:fill="FFFFFF"/>
        <w:spacing w:after="100" w:afterAutospacing="1" w:line="240" w:lineRule="auto"/>
        <w:outlineLvl w:val="2"/>
        <w:rPr>
          <w:rFonts w:ascii="Arial" w:eastAsia="Times New Roman" w:hAnsi="Arial" w:cs="Arial"/>
          <w:color w:val="242424"/>
          <w:sz w:val="27"/>
          <w:szCs w:val="27"/>
          <w:lang/>
        </w:rPr>
      </w:pPr>
      <w:r w:rsidRPr="003D0FE0">
        <w:rPr>
          <w:rFonts w:ascii="Arial" w:eastAsia="Times New Roman" w:hAnsi="Arial" w:cs="Arial"/>
          <w:color w:val="242424"/>
          <w:sz w:val="27"/>
          <w:szCs w:val="27"/>
          <w:lang/>
        </w:rPr>
        <w:t>Topic 1.1: Autacoids (Introduction, definition and classification and Amine Autacoids)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An organic substance, such as a hormone, produced in one part of organism and transported by the blood or lymph to another part of the organism where it exerts a physiologic effect on that part.</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Types of Autacoids;</w:t>
      </w:r>
    </w:p>
    <w:p w:rsidR="003D0FE0" w:rsidRPr="003D0FE0" w:rsidRDefault="003D0FE0" w:rsidP="003D0FE0">
      <w:pPr>
        <w:numPr>
          <w:ilvl w:val="0"/>
          <w:numId w:val="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Amines : Histamine,5-Hydroxytryptamine.</w:t>
      </w:r>
    </w:p>
    <w:p w:rsidR="003D0FE0" w:rsidRPr="003D0FE0" w:rsidRDefault="003D0FE0" w:rsidP="003D0FE0">
      <w:pPr>
        <w:numPr>
          <w:ilvl w:val="0"/>
          <w:numId w:val="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Lipids  : Prostaglandins, Leukotriens,</w:t>
      </w:r>
    </w:p>
    <w:p w:rsidR="003D0FE0" w:rsidRPr="003D0FE0" w:rsidRDefault="003D0FE0" w:rsidP="003D0FE0">
      <w:pPr>
        <w:numPr>
          <w:ilvl w:val="0"/>
          <w:numId w:val="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Platelet activating factor.</w:t>
      </w:r>
    </w:p>
    <w:p w:rsidR="003D0FE0" w:rsidRPr="003D0FE0" w:rsidRDefault="003D0FE0" w:rsidP="003D0FE0">
      <w:pPr>
        <w:numPr>
          <w:ilvl w:val="0"/>
          <w:numId w:val="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Peptide : Bradykinin , angiotensin.</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5-HYDROXYTRYPTAMINE: Serotonin;</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SYNTHESIS, STORAGE AND DESTRUCTION</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5-HT is </w:t>
      </w:r>
      <w:r w:rsidRPr="003D0FE0">
        <w:rPr>
          <w:rFonts w:ascii="Arial" w:eastAsia="Times New Roman" w:hAnsi="Arial" w:cs="Arial"/>
          <w:b/>
          <w:bCs/>
          <w:color w:val="636363"/>
          <w:sz w:val="24"/>
          <w:szCs w:val="24"/>
          <w:lang/>
        </w:rPr>
        <w:t>β-aminoethyl-5-hydroxyindole</w:t>
      </w:r>
      <w:r w:rsidRPr="003D0FE0">
        <w:rPr>
          <w:rFonts w:ascii="Arial" w:eastAsia="Times New Roman" w:hAnsi="Arial" w:cs="Arial"/>
          <w:color w:val="636363"/>
          <w:sz w:val="24"/>
          <w:szCs w:val="24"/>
          <w:lang/>
        </w:rPr>
        <w:t>. It is synthesized from the amino acid </w:t>
      </w:r>
      <w:r w:rsidRPr="003D0FE0">
        <w:rPr>
          <w:rFonts w:ascii="Arial" w:eastAsia="Times New Roman" w:hAnsi="Arial" w:cs="Arial"/>
          <w:b/>
          <w:bCs/>
          <w:color w:val="636363"/>
          <w:sz w:val="24"/>
          <w:szCs w:val="24"/>
          <w:lang/>
        </w:rPr>
        <w:t>tryptophan</w:t>
      </w:r>
      <w:r w:rsidRPr="003D0FE0">
        <w:rPr>
          <w:rFonts w:ascii="Arial" w:eastAsia="Times New Roman" w:hAnsi="Arial" w:cs="Arial"/>
          <w:color w:val="636363"/>
          <w:sz w:val="24"/>
          <w:szCs w:val="24"/>
          <w:lang/>
        </w:rPr>
        <w:t> and degraded primarily by </w:t>
      </w:r>
      <w:r w:rsidRPr="003D0FE0">
        <w:rPr>
          <w:rFonts w:ascii="Arial" w:eastAsia="Times New Roman" w:hAnsi="Arial" w:cs="Arial"/>
          <w:b/>
          <w:bCs/>
          <w:color w:val="636363"/>
          <w:sz w:val="24"/>
          <w:szCs w:val="24"/>
          <w:lang/>
        </w:rPr>
        <w:t>MAO</w:t>
      </w:r>
      <w:r w:rsidRPr="003D0FE0">
        <w:rPr>
          <w:rFonts w:ascii="Arial" w:eastAsia="Times New Roman" w:hAnsi="Arial" w:cs="Arial"/>
          <w:color w:val="636363"/>
          <w:sz w:val="24"/>
          <w:szCs w:val="24"/>
          <w:lang/>
        </w:rPr>
        <w:t> and to a small extent by a </w:t>
      </w:r>
      <w:r w:rsidRPr="003D0FE0">
        <w:rPr>
          <w:rFonts w:ascii="Arial" w:eastAsia="Times New Roman" w:hAnsi="Arial" w:cs="Arial"/>
          <w:b/>
          <w:bCs/>
          <w:color w:val="636363"/>
          <w:sz w:val="24"/>
          <w:szCs w:val="24"/>
          <w:lang/>
        </w:rPr>
        <w:t>dehydrogenase</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 decarboxylase is non-specific, acts on DOPA as well as 5-hydroxytryptophan (5-HTP) to produce DA and 5-HT respectively.</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Like NA, 5-HT is actively taken up by an amine pump serotonin transporter </w:t>
      </w:r>
      <w:r w:rsidRPr="003D0FE0">
        <w:rPr>
          <w:rFonts w:ascii="Arial" w:eastAsia="Times New Roman" w:hAnsi="Arial" w:cs="Arial"/>
          <w:b/>
          <w:bCs/>
          <w:color w:val="636363"/>
          <w:sz w:val="24"/>
          <w:szCs w:val="24"/>
          <w:lang/>
        </w:rPr>
        <w:t>(SERT),</w:t>
      </w:r>
      <w:r w:rsidRPr="003D0FE0">
        <w:rPr>
          <w:rFonts w:ascii="Arial" w:eastAsia="Times New Roman" w:hAnsi="Arial" w:cs="Arial"/>
          <w:color w:val="636363"/>
          <w:sz w:val="24"/>
          <w:szCs w:val="24"/>
          <w:lang/>
        </w:rPr>
        <w:t> a Na+ dependent carrier, which operates at the membrane of </w:t>
      </w:r>
      <w:r w:rsidRPr="003D0FE0">
        <w:rPr>
          <w:rFonts w:ascii="Arial" w:eastAsia="Times New Roman" w:hAnsi="Arial" w:cs="Arial"/>
          <w:b/>
          <w:bCs/>
          <w:color w:val="636363"/>
          <w:sz w:val="24"/>
          <w:szCs w:val="24"/>
          <w:lang/>
        </w:rPr>
        <w:t>platelets</w:t>
      </w:r>
      <w:r w:rsidRPr="003D0FE0">
        <w:rPr>
          <w:rFonts w:ascii="Arial" w:eastAsia="Times New Roman" w:hAnsi="Arial" w:cs="Arial"/>
          <w:color w:val="636363"/>
          <w:sz w:val="24"/>
          <w:szCs w:val="24"/>
          <w:lang/>
        </w:rPr>
        <w:t> (therefore, 5-HT does not circulate in free form in plasma) and serotonergic nerve endings.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This pump is inhibited by </w:t>
      </w:r>
      <w:r w:rsidRPr="003D0FE0">
        <w:rPr>
          <w:rFonts w:ascii="Arial" w:eastAsia="Times New Roman" w:hAnsi="Arial" w:cs="Arial"/>
          <w:b/>
          <w:bCs/>
          <w:color w:val="636363"/>
          <w:sz w:val="24"/>
          <w:szCs w:val="24"/>
          <w:lang/>
        </w:rPr>
        <w:t>selective serotonin reuptake inhibitors (SSRIs) and tricyclic</w:t>
      </w:r>
      <w:r w:rsidRPr="003D0FE0">
        <w:rPr>
          <w:rFonts w:ascii="Arial" w:eastAsia="Times New Roman" w:hAnsi="Arial" w:cs="Arial"/>
          <w:color w:val="636363"/>
          <w:sz w:val="24"/>
          <w:szCs w:val="24"/>
          <w:lang/>
        </w:rPr>
        <w:t> </w:t>
      </w:r>
      <w:r w:rsidRPr="003D0FE0">
        <w:rPr>
          <w:rFonts w:ascii="Arial" w:eastAsia="Times New Roman" w:hAnsi="Arial" w:cs="Arial"/>
          <w:b/>
          <w:bCs/>
          <w:color w:val="636363"/>
          <w:sz w:val="24"/>
          <w:szCs w:val="24"/>
          <w:lang/>
        </w:rPr>
        <w:t>antidepressants (TCAs).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Platelets do not synthesize 5-HT but acquire it by uptake during passage through intestinal blood vessels.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Again like CAs, 5-HT is stored within storage vesicles, and its uptake at the vesicular membrane by vesicular monoamine transporter (VMAT-2) is inhibited by reserpine, which causes depletion of CAs as well as 5-HT. The degrading enzyme</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MAO is also common for both. </w:t>
      </w:r>
      <w:r w:rsidRPr="003D0FE0">
        <w:rPr>
          <w:rFonts w:ascii="Arial" w:eastAsia="Times New Roman" w:hAnsi="Arial" w:cs="Arial"/>
          <w:b/>
          <w:bCs/>
          <w:color w:val="636363"/>
          <w:sz w:val="24"/>
          <w:szCs w:val="24"/>
          <w:lang/>
        </w:rPr>
        <w:t>The isoenzyme MAO-A preferentially metabolizes 5-HT</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lastRenderedPageBreak/>
        <w:t>RECEPTORS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Four families of 5-HT receptors</w:t>
      </w:r>
    </w:p>
    <w:p w:rsidR="003D0FE0" w:rsidRPr="003D0FE0" w:rsidRDefault="003D0FE0" w:rsidP="003D0FE0">
      <w:pPr>
        <w:numPr>
          <w:ilvl w:val="0"/>
          <w:numId w:val="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5-HT1, </w:t>
      </w:r>
    </w:p>
    <w:p w:rsidR="003D0FE0" w:rsidRPr="003D0FE0" w:rsidRDefault="003D0FE0" w:rsidP="003D0FE0">
      <w:pPr>
        <w:numPr>
          <w:ilvl w:val="0"/>
          <w:numId w:val="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5- HT2, </w:t>
      </w:r>
    </w:p>
    <w:p w:rsidR="003D0FE0" w:rsidRPr="003D0FE0" w:rsidRDefault="003D0FE0" w:rsidP="003D0FE0">
      <w:pPr>
        <w:numPr>
          <w:ilvl w:val="0"/>
          <w:numId w:val="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5-HT3, </w:t>
      </w:r>
    </w:p>
    <w:p w:rsidR="003D0FE0" w:rsidRPr="003D0FE0" w:rsidRDefault="003D0FE0" w:rsidP="003D0FE0">
      <w:pPr>
        <w:numPr>
          <w:ilvl w:val="0"/>
          <w:numId w:val="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5-HT4-7</w:t>
      </w:r>
    </w:p>
    <w:p w:rsidR="003D0FE0" w:rsidRPr="003D0FE0" w:rsidRDefault="003D0FE0" w:rsidP="003D0FE0">
      <w:pPr>
        <w:numPr>
          <w:ilvl w:val="0"/>
          <w:numId w:val="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Comprising of 14 receptor subtypes have so far been recognized.</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All 5-HT receptors (except 5-HT3) are G protein coupled receptors which function through decreasing (5-HT1) or increasing (5-HT4, 5-HT6, 5-HT7) cAMP production or by generating IP3/ DAG (5-HT2) as second messengers.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The 5-HT3 is a ligand gated cation (Na+,K+) channel which on activation elicits fast depolarization.</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5-HT1 Receptors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Five subtypes (5-HT1 A, B, D, E, F) have been identified. All subtypes of 5-HT1 receptor couple with </w:t>
      </w:r>
      <w:r w:rsidRPr="003D0FE0">
        <w:rPr>
          <w:rFonts w:ascii="Arial" w:eastAsia="Times New Roman" w:hAnsi="Arial" w:cs="Arial"/>
          <w:b/>
          <w:bCs/>
          <w:color w:val="636363"/>
          <w:sz w:val="24"/>
          <w:szCs w:val="24"/>
          <w:lang/>
        </w:rPr>
        <w:t>Gi/Go </w:t>
      </w:r>
      <w:r w:rsidRPr="003D0FE0">
        <w:rPr>
          <w:rFonts w:ascii="Arial" w:eastAsia="Times New Roman" w:hAnsi="Arial" w:cs="Arial"/>
          <w:color w:val="636363"/>
          <w:sz w:val="24"/>
          <w:szCs w:val="24"/>
          <w:lang/>
        </w:rPr>
        <w:t>protein and inhibit adenylyl cyclase;</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5-HT2 Receptors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There are 3 subtypes of 5-HT2 receptor; all are coupled to Gq protein→activate phospholipase C and function through generation of IP3/DAG. 5-HT2A receptor also inhibits K+ channels resulting is slow depolarization of neurones.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α-methyl 5-HT </w:t>
      </w:r>
      <w:r w:rsidRPr="003D0FE0">
        <w:rPr>
          <w:rFonts w:ascii="Arial" w:eastAsia="Times New Roman" w:hAnsi="Arial" w:cs="Arial"/>
          <w:color w:val="636363"/>
          <w:sz w:val="24"/>
          <w:szCs w:val="24"/>
          <w:lang/>
        </w:rPr>
        <w:t>is a selective agonist for all 3 subtypes.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5-HT3 Receptor</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This is the </w:t>
      </w:r>
      <w:r w:rsidRPr="003D0FE0">
        <w:rPr>
          <w:rFonts w:ascii="Arial" w:eastAsia="Times New Roman" w:hAnsi="Arial" w:cs="Arial"/>
          <w:b/>
          <w:bCs/>
          <w:color w:val="636363"/>
          <w:sz w:val="24"/>
          <w:szCs w:val="24"/>
          <w:lang/>
        </w:rPr>
        <w:t>neuronal 5-HT receptor</w:t>
      </w:r>
      <w:r w:rsidRPr="003D0FE0">
        <w:rPr>
          <w:rFonts w:ascii="Arial" w:eastAsia="Times New Roman" w:hAnsi="Arial" w:cs="Arial"/>
          <w:color w:val="636363"/>
          <w:sz w:val="24"/>
          <w:szCs w:val="24"/>
          <w:lang/>
        </w:rPr>
        <w:t> which rapidly depolarizes nerve endings by opening the cation channel located within it and corresponds to the original M type receptor. It mediates the indirect and reflex effects of 5-HT</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5-HT4–7 Receptors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 5-HT4 receptor couples to Gs protein, activates adenylyl cyclase and has been demonstrated in the mucosa, plexuses and smooth muscle of the gut → probably involved in augmenting intestinal secretion and peristalsis.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Cisapride and renzapride are selective 5-HT4 agonists.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 recently cloned </w:t>
      </w:r>
      <w:r w:rsidRPr="003D0FE0">
        <w:rPr>
          <w:rFonts w:ascii="Arial" w:eastAsia="Times New Roman" w:hAnsi="Arial" w:cs="Arial"/>
          <w:b/>
          <w:bCs/>
          <w:color w:val="636363"/>
          <w:sz w:val="24"/>
          <w:szCs w:val="24"/>
          <w:lang/>
        </w:rPr>
        <w:t>5-HT5, 5-HT6 and 5-HT7 receptors</w:t>
      </w:r>
      <w:r w:rsidRPr="003D0FE0">
        <w:rPr>
          <w:rFonts w:ascii="Arial" w:eastAsia="Times New Roman" w:hAnsi="Arial" w:cs="Arial"/>
          <w:color w:val="636363"/>
          <w:sz w:val="24"/>
          <w:szCs w:val="24"/>
          <w:lang/>
        </w:rPr>
        <w:t> are closely related to the 5-HT4 receptor. These are mainly located in specific brain areas, but their functional role is not known.</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An interesting finding is that </w:t>
      </w:r>
      <w:r w:rsidRPr="003D0FE0">
        <w:rPr>
          <w:rFonts w:ascii="Arial" w:eastAsia="Times New Roman" w:hAnsi="Arial" w:cs="Arial"/>
          <w:b/>
          <w:bCs/>
          <w:color w:val="636363"/>
          <w:sz w:val="24"/>
          <w:szCs w:val="24"/>
          <w:lang/>
        </w:rPr>
        <w:t>clozapine</w:t>
      </w:r>
      <w:r w:rsidRPr="003D0FE0">
        <w:rPr>
          <w:rFonts w:ascii="Arial" w:eastAsia="Times New Roman" w:hAnsi="Arial" w:cs="Arial"/>
          <w:color w:val="636363"/>
          <w:sz w:val="24"/>
          <w:szCs w:val="24"/>
          <w:lang/>
        </w:rPr>
        <w:t> (atypical antipsychotic) has </w:t>
      </w:r>
      <w:r w:rsidRPr="003D0FE0">
        <w:rPr>
          <w:rFonts w:ascii="Arial" w:eastAsia="Times New Roman" w:hAnsi="Arial" w:cs="Arial"/>
          <w:b/>
          <w:bCs/>
          <w:color w:val="636363"/>
          <w:sz w:val="24"/>
          <w:szCs w:val="24"/>
          <w:lang/>
        </w:rPr>
        <w:t>high affinity for 5-HT6 and 5-HT7</w:t>
      </w:r>
      <w:r w:rsidRPr="003D0FE0">
        <w:rPr>
          <w:rFonts w:ascii="Arial" w:eastAsia="Times New Roman" w:hAnsi="Arial" w:cs="Arial"/>
          <w:color w:val="636363"/>
          <w:sz w:val="24"/>
          <w:szCs w:val="24"/>
          <w:lang/>
        </w:rPr>
        <w:t> </w:t>
      </w:r>
      <w:r w:rsidRPr="003D0FE0">
        <w:rPr>
          <w:rFonts w:ascii="Arial" w:eastAsia="Times New Roman" w:hAnsi="Arial" w:cs="Arial"/>
          <w:b/>
          <w:bCs/>
          <w:color w:val="636363"/>
          <w:sz w:val="24"/>
          <w:szCs w:val="24"/>
          <w:lang/>
        </w:rPr>
        <w:t>receptors </w:t>
      </w:r>
      <w:r w:rsidRPr="003D0FE0">
        <w:rPr>
          <w:rFonts w:ascii="Arial" w:eastAsia="Times New Roman" w:hAnsi="Arial" w:cs="Arial"/>
          <w:color w:val="636363"/>
          <w:sz w:val="24"/>
          <w:szCs w:val="24"/>
          <w:lang/>
        </w:rPr>
        <w:t>in addition to being a</w:t>
      </w:r>
      <w:r w:rsidRPr="003D0FE0">
        <w:rPr>
          <w:rFonts w:ascii="Arial" w:eastAsia="Times New Roman" w:hAnsi="Arial" w:cs="Arial"/>
          <w:b/>
          <w:bCs/>
          <w:color w:val="636363"/>
          <w:sz w:val="24"/>
          <w:szCs w:val="24"/>
          <w:lang/>
        </w:rPr>
        <w:t> 5-HT2A/2C antagonist.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242424"/>
          <w:u w:val="single"/>
        </w:rPr>
        <w:t>Actions of Serotonin on different organs.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1.    CVS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Arteries are </w:t>
      </w:r>
      <w:r>
        <w:rPr>
          <w:rFonts w:ascii="Arial" w:hAnsi="Arial" w:cs="Arial"/>
          <w:b/>
          <w:bCs/>
          <w:color w:val="636363"/>
        </w:rPr>
        <w:t>constricted</w:t>
      </w:r>
      <w:r>
        <w:rPr>
          <w:rFonts w:ascii="Arial" w:hAnsi="Arial" w:cs="Arial"/>
          <w:color w:val="636363"/>
        </w:rPr>
        <w:t> (by direct action on vascular smooth muscle) as well as </w:t>
      </w:r>
      <w:r>
        <w:rPr>
          <w:rFonts w:ascii="Arial" w:hAnsi="Arial" w:cs="Arial"/>
          <w:b/>
          <w:bCs/>
          <w:color w:val="636363"/>
        </w:rPr>
        <w:t>dilated</w:t>
      </w:r>
      <w:r>
        <w:rPr>
          <w:rFonts w:ascii="Arial" w:hAnsi="Arial" w:cs="Arial"/>
          <w:color w:val="636363"/>
        </w:rPr>
        <w:t> (through EDRF release) by 5-HT, depending on the vascular bed and the basal tone. Larger arteries and veins are characteristically constricted. </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In the microcirculation 5-HT dilates arterioles and constricts venules: capillary pressure rises and fluid escapes. The direct action to increase capillary permeability is feeble.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2. Visceral smooth muscles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5-HT is a potent stimulator of g.i.t., both by direct action as well as through enteric plexuses. </w:t>
      </w:r>
      <w:r>
        <w:rPr>
          <w:rFonts w:ascii="Arial" w:hAnsi="Arial" w:cs="Arial"/>
          <w:b/>
          <w:bCs/>
          <w:color w:val="636363"/>
        </w:rPr>
        <w:t>Peristalsis</w:t>
      </w:r>
      <w:r>
        <w:rPr>
          <w:rFonts w:ascii="Arial" w:hAnsi="Arial" w:cs="Arial"/>
          <w:color w:val="636363"/>
        </w:rPr>
        <w:t> is increased and diarrhoea can occur (also due to increased secretion). </w:t>
      </w:r>
      <w:r>
        <w:rPr>
          <w:rFonts w:ascii="Arial" w:hAnsi="Arial" w:cs="Arial"/>
          <w:b/>
          <w:bCs/>
          <w:color w:val="636363"/>
        </w:rPr>
        <w:t>It constricts bronchi, but is less</w:t>
      </w:r>
      <w:r>
        <w:rPr>
          <w:rFonts w:ascii="Arial" w:hAnsi="Arial" w:cs="Arial"/>
          <w:color w:val="636363"/>
        </w:rPr>
        <w:t> </w:t>
      </w:r>
      <w:r>
        <w:rPr>
          <w:rFonts w:ascii="Arial" w:hAnsi="Arial" w:cs="Arial"/>
          <w:b/>
          <w:bCs/>
          <w:color w:val="636363"/>
        </w:rPr>
        <w:t>potent than histamine and leukotrienes.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3. Glands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5-HT inhibits </w:t>
      </w:r>
      <w:r>
        <w:rPr>
          <w:rFonts w:ascii="Arial" w:hAnsi="Arial" w:cs="Arial"/>
          <w:b/>
          <w:bCs/>
          <w:color w:val="636363"/>
        </w:rPr>
        <w:t>gastric secretion</w:t>
      </w:r>
      <w:r>
        <w:rPr>
          <w:rFonts w:ascii="Arial" w:hAnsi="Arial" w:cs="Arial"/>
          <w:color w:val="636363"/>
        </w:rPr>
        <w:t> (both acid and pepsin), but </w:t>
      </w:r>
      <w:r>
        <w:rPr>
          <w:rFonts w:ascii="Arial" w:hAnsi="Arial" w:cs="Arial"/>
          <w:b/>
          <w:bCs/>
          <w:color w:val="636363"/>
        </w:rPr>
        <w:t>increases mucus production.</w:t>
      </w:r>
      <w:r>
        <w:rPr>
          <w:rFonts w:ascii="Arial" w:hAnsi="Arial" w:cs="Arial"/>
          <w:color w:val="636363"/>
        </w:rPr>
        <w:t> It thus has ulcer protective property.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4. Nerve endings and adrenal medulla</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Afferent nerve endings are activated causing tingling and pricking sensation, as well as pain.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Depolarization of visceral afferents elicits respiratory and cardiovascular reflexes, nausea and vomiting.</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5. Respiration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A brief stimulation of respiration (mostly reflex from bronchial afferents) and hyperventilation are the usual response, but large doses can cause transient apnoea through coronary chemoreflex.</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6. Platelets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By acting on </w:t>
      </w:r>
      <w:r>
        <w:rPr>
          <w:rFonts w:ascii="Arial" w:hAnsi="Arial" w:cs="Arial"/>
          <w:b/>
          <w:bCs/>
          <w:color w:val="636363"/>
        </w:rPr>
        <w:t>5-HT2A receptors</w:t>
      </w:r>
      <w:r>
        <w:rPr>
          <w:rFonts w:ascii="Arial" w:hAnsi="Arial" w:cs="Arial"/>
          <w:color w:val="636363"/>
        </w:rPr>
        <w:t> 5-HT causes changes in </w:t>
      </w:r>
      <w:r>
        <w:rPr>
          <w:rFonts w:ascii="Arial" w:hAnsi="Arial" w:cs="Arial"/>
          <w:b/>
          <w:bCs/>
          <w:color w:val="636363"/>
        </w:rPr>
        <w:t>shape of platelets, but is a weak aggregator.</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7. CNS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Injected i.v., 5-HT does not produce central effects because of poor entry across bloodbrain barrier.</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lastRenderedPageBreak/>
        <w:t>PATHOPHYSIOLOGICAL ROLES OF SEROTONIN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1.       </w:t>
      </w:r>
      <w:r>
        <w:rPr>
          <w:rFonts w:ascii="Arial" w:hAnsi="Arial" w:cs="Arial"/>
          <w:b/>
          <w:bCs/>
          <w:color w:val="636363"/>
        </w:rPr>
        <w:t>Neurotransmitter</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5-HT is a confirmed neurotransmitter in the brain; brain 5-HT has a fast turnover rate.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Cells containing 5-HT are present in the raphe nuclei of brainstem, substantia nigra and few other sites—send axons rostrally (to limbic system, cortex and neostriatum) as well as caudally to spinal cord.</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5-HT appears to beinvolved in sleep, temperature regulation, thought, cognitive function, behaviour and mood, appetite, vomiting and pain perception.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2.</w:t>
      </w:r>
      <w:r>
        <w:rPr>
          <w:rFonts w:ascii="Arial" w:hAnsi="Arial" w:cs="Arial"/>
          <w:color w:val="636363"/>
        </w:rPr>
        <w:t>    </w:t>
      </w:r>
      <w:r>
        <w:rPr>
          <w:rFonts w:ascii="Arial" w:hAnsi="Arial" w:cs="Arial"/>
          <w:b/>
          <w:bCs/>
          <w:color w:val="636363"/>
        </w:rPr>
        <w:t>Precursor of melatonin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5-HT is theprecursor of melatonin in pineal gland. It is believed to regulate the biological clock and maintain circadian rhythm.</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3.</w:t>
      </w:r>
      <w:r>
        <w:rPr>
          <w:rFonts w:ascii="Arial" w:hAnsi="Arial" w:cs="Arial"/>
          <w:color w:val="636363"/>
        </w:rPr>
        <w:t>    </w:t>
      </w:r>
      <w:r>
        <w:rPr>
          <w:rFonts w:ascii="Arial" w:hAnsi="Arial" w:cs="Arial"/>
          <w:b/>
          <w:bCs/>
          <w:color w:val="636363"/>
        </w:rPr>
        <w:t>Neuroendocrine function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The hypothalamic neurones that control release of anterior pituitary hormones are probably regulated by serotonergic mechanism.</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4.    Nausea and vomiting</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Especially thatevoked by cytotoxic drugs or radiotherapy ismediated by release of 5-HT and its action on 5-HT3 receptors in the gut, area postrema andnucleus tractus solitarious.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5.</w:t>
      </w:r>
      <w:r>
        <w:rPr>
          <w:rFonts w:ascii="Arial" w:hAnsi="Arial" w:cs="Arial"/>
          <w:color w:val="636363"/>
        </w:rPr>
        <w:t>    </w:t>
      </w:r>
      <w:r>
        <w:rPr>
          <w:rFonts w:ascii="Arial" w:hAnsi="Arial" w:cs="Arial"/>
          <w:b/>
          <w:bCs/>
          <w:color w:val="636363"/>
        </w:rPr>
        <w:t>Migraine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5-HT is said to initiate the vasoconstrictor phase of migraine and to participate in neurogenic inflammation of the affected blood vessels.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Methysergide (5-HT antagonist) </w:t>
      </w:r>
      <w:r>
        <w:rPr>
          <w:rFonts w:ascii="Arial" w:hAnsi="Arial" w:cs="Arial"/>
          <w:color w:val="636363"/>
        </w:rPr>
        <w:t>is an effective prophylactic and</w:t>
      </w:r>
      <w:r>
        <w:rPr>
          <w:rFonts w:ascii="Arial" w:hAnsi="Arial" w:cs="Arial"/>
          <w:b/>
          <w:bCs/>
          <w:color w:val="636363"/>
        </w:rPr>
        <w:t> sumatriptan (5-HT1B/1Dagonist) </w:t>
      </w:r>
      <w:r>
        <w:rPr>
          <w:rFonts w:ascii="Arial" w:hAnsi="Arial" w:cs="Arial"/>
          <w:color w:val="636363"/>
        </w:rPr>
        <w:t>can</w:t>
      </w:r>
      <w:r>
        <w:rPr>
          <w:rFonts w:ascii="Arial" w:hAnsi="Arial" w:cs="Arial"/>
          <w:b/>
          <w:bCs/>
          <w:color w:val="636363"/>
        </w:rPr>
        <w:t> </w:t>
      </w:r>
      <w:r>
        <w:rPr>
          <w:rFonts w:ascii="Arial" w:hAnsi="Arial" w:cs="Arial"/>
          <w:color w:val="636363"/>
        </w:rPr>
        <w:t>control an attack.</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Haemostasis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Platelets release 5-HT during aggregation at the site of injury to blood vessel.</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Acting in concert with collagen and other mediators, this 5-HT accelerates platelet aggregation and clot formation. Thus, it serves to amplify the response. Its contractile action appears to promote retraction of the injured vessel.</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Both the above actions contribute to haemostasis.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6.       Raynaud’s phenomenon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lastRenderedPageBreak/>
        <w:t>Release of 5-HT from platelets may trigger acute vasospastic episodes of larger arteries involved in Raynaud’s phenomena. </w:t>
      </w:r>
      <w:r>
        <w:rPr>
          <w:rFonts w:ascii="Arial" w:hAnsi="Arial" w:cs="Arial"/>
          <w:b/>
          <w:bCs/>
          <w:color w:val="636363"/>
        </w:rPr>
        <w:t>Ketanserin has prophylactic value.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7.    Variant angina</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Along with </w:t>
      </w:r>
      <w:r>
        <w:rPr>
          <w:rFonts w:ascii="Arial" w:hAnsi="Arial" w:cs="Arial"/>
          <w:b/>
          <w:bCs/>
          <w:color w:val="636363"/>
        </w:rPr>
        <w:t>thromboxane-A2</w:t>
      </w:r>
      <w:r>
        <w:rPr>
          <w:rFonts w:ascii="Arial" w:hAnsi="Arial" w:cs="Arial"/>
          <w:color w:val="636363"/>
        </w:rPr>
        <w:t>, 5-HT released from platelets has been implicated in causing coronary spasm and variant angina.</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However, the inefficacy of anti 5-HT drugs inthis condition points to the involvement of other mediators.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8.    Hypertension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Increased responsiveness to 5-HT as well as its reduced uptake and clearance by platelets has been demonstrated in hypertensive patients.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Ketanserin </w:t>
      </w:r>
      <w:r>
        <w:rPr>
          <w:rFonts w:ascii="Arial" w:hAnsi="Arial" w:cs="Arial"/>
          <w:color w:val="636363"/>
        </w:rPr>
        <w:t>has antihypertensive property.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5-HT has been held responsible for pre-eclampticrise in BP.</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9.    Intestinal motility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Enterochromaffin cells and 5-HT containing neurones may regulate peristalsis and local reflexes in the gut.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This system appears to be activated by intestinal distension and vagal efferent activity.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10. Carcinoid syndrome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The carcinoid tumours produce massive quantities of 5-HT.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Bowel hypermotility and bronchoconstriction incarcinoid is due to 5-HT but flushing and hypotension are probably due to other mediators.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Pellagra may occur due to diversion of tryptophanfor synthesizing 5-HT.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Use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Due to widespread and variable actions,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5-HT has no therapeutic use.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DRUGS AFFECTING 5-HT SYSTEM</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1.    </w:t>
      </w:r>
      <w:r>
        <w:rPr>
          <w:rFonts w:ascii="Arial" w:hAnsi="Arial" w:cs="Arial"/>
          <w:b/>
          <w:bCs/>
          <w:color w:val="636363"/>
          <w:u w:val="single"/>
        </w:rPr>
        <w:t>5-HT precursor</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Tryptophan increases brain 5-HT and produces behavioural effects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2.</w:t>
      </w:r>
      <w:r>
        <w:rPr>
          <w:rFonts w:ascii="Arial" w:hAnsi="Arial" w:cs="Arial"/>
          <w:color w:val="636363"/>
        </w:rPr>
        <w:t>    </w:t>
      </w:r>
      <w:r>
        <w:rPr>
          <w:rFonts w:ascii="Arial" w:hAnsi="Arial" w:cs="Arial"/>
          <w:b/>
          <w:bCs/>
          <w:color w:val="636363"/>
          <w:u w:val="single"/>
        </w:rPr>
        <w:t>Synthesis inhibitor</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lastRenderedPageBreak/>
        <w:t> p-Chlorophenylalanine (PCPA) selectively inhibits tryptophan hydroxylase (rate limiting step) and reduces 5-HT level in tissues.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It is not used clinically due to high toxicity.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3.</w:t>
      </w:r>
      <w:r>
        <w:rPr>
          <w:rFonts w:ascii="Arial" w:hAnsi="Arial" w:cs="Arial"/>
          <w:color w:val="636363"/>
        </w:rPr>
        <w:t>    </w:t>
      </w:r>
      <w:r>
        <w:rPr>
          <w:rFonts w:ascii="Arial" w:hAnsi="Arial" w:cs="Arial"/>
          <w:b/>
          <w:bCs/>
          <w:color w:val="636363"/>
          <w:u w:val="single"/>
        </w:rPr>
        <w:t>Uptake inhibitor</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Tricyclic antidepressants </w:t>
      </w:r>
      <w:r>
        <w:rPr>
          <w:rFonts w:ascii="Arial" w:hAnsi="Arial" w:cs="Arial"/>
          <w:color w:val="636363"/>
        </w:rPr>
        <w:t>inhibit 5-HT uptake along with that of NA.</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The </w:t>
      </w:r>
      <w:r>
        <w:rPr>
          <w:rFonts w:ascii="Arial" w:hAnsi="Arial" w:cs="Arial"/>
          <w:b/>
          <w:bCs/>
          <w:color w:val="636363"/>
        </w:rPr>
        <w:t>selective serotonin reuptake inhibitors (</w:t>
      </w:r>
      <w:r>
        <w:rPr>
          <w:rFonts w:ascii="Arial" w:hAnsi="Arial" w:cs="Arial"/>
          <w:color w:val="636363"/>
        </w:rPr>
        <w:t>SSRI) like fluoxetine, sertraline, etc. inhibit only 5-HT reuptake and have </w:t>
      </w:r>
      <w:r>
        <w:rPr>
          <w:rFonts w:ascii="Arial" w:hAnsi="Arial" w:cs="Arial"/>
          <w:b/>
          <w:bCs/>
          <w:color w:val="636363"/>
        </w:rPr>
        <w:t>anti depressant and antianxiety property</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4.</w:t>
      </w:r>
      <w:r>
        <w:rPr>
          <w:rFonts w:ascii="Arial" w:hAnsi="Arial" w:cs="Arial"/>
          <w:color w:val="636363"/>
        </w:rPr>
        <w:t>    </w:t>
      </w:r>
      <w:r>
        <w:rPr>
          <w:rFonts w:ascii="Arial" w:hAnsi="Arial" w:cs="Arial"/>
          <w:b/>
          <w:bCs/>
          <w:color w:val="636363"/>
          <w:u w:val="single"/>
        </w:rPr>
        <w:t>Storage inhibitor</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Reserpine </w:t>
      </w:r>
      <w:r>
        <w:rPr>
          <w:rFonts w:ascii="Arial" w:hAnsi="Arial" w:cs="Arial"/>
          <w:color w:val="636363"/>
        </w:rPr>
        <w:t>blocks 5-HT (as well as NA) uptake into storage vesicles by inhibiting VMAT-2, and causes</w:t>
      </w:r>
      <w:r>
        <w:rPr>
          <w:rFonts w:ascii="Arial" w:hAnsi="Arial" w:cs="Arial"/>
          <w:b/>
          <w:bCs/>
          <w:color w:val="636363"/>
        </w:rPr>
        <w:t> </w:t>
      </w:r>
      <w:r>
        <w:rPr>
          <w:rFonts w:ascii="Arial" w:hAnsi="Arial" w:cs="Arial"/>
          <w:color w:val="636363"/>
        </w:rPr>
        <w:t>depletion of all monoamines.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Fenfluramine </w:t>
      </w:r>
      <w:r>
        <w:rPr>
          <w:rFonts w:ascii="Arial" w:hAnsi="Arial" w:cs="Arial"/>
          <w:color w:val="636363"/>
        </w:rPr>
        <w:t>selectively releases 5-HT by promoting its reverse transport at serotonergic nerve endings</w:t>
      </w:r>
      <w:r>
        <w:rPr>
          <w:rFonts w:ascii="Arial" w:hAnsi="Arial" w:cs="Arial"/>
          <w:b/>
          <w:bCs/>
          <w:color w:val="636363"/>
        </w:rPr>
        <w:t> </w:t>
      </w:r>
      <w:r>
        <w:rPr>
          <w:rFonts w:ascii="Arial" w:hAnsi="Arial" w:cs="Arial"/>
          <w:color w:val="636363"/>
        </w:rPr>
        <w:t>in the brain, followed by its prolonged depletion, and has </w:t>
      </w:r>
      <w:r>
        <w:rPr>
          <w:rFonts w:ascii="Arial" w:hAnsi="Arial" w:cs="Arial"/>
          <w:b/>
          <w:bCs/>
          <w:color w:val="636363"/>
        </w:rPr>
        <w:t>anorectic property.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5.    Degradation inhibitor</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Nonselective MAO inhibitor (tranylcypromine) and selective MAO-A inhibitor (chlorgyline) </w:t>
      </w:r>
      <w:r>
        <w:rPr>
          <w:rFonts w:ascii="Arial" w:hAnsi="Arial" w:cs="Arial"/>
          <w:color w:val="636363"/>
        </w:rPr>
        <w:t>increase 5-HT content by preventing its degradation.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6.</w:t>
      </w:r>
      <w:r>
        <w:rPr>
          <w:rFonts w:ascii="Arial" w:hAnsi="Arial" w:cs="Arial"/>
          <w:color w:val="636363"/>
        </w:rPr>
        <w:t>    </w:t>
      </w:r>
      <w:r>
        <w:rPr>
          <w:rFonts w:ascii="Arial" w:hAnsi="Arial" w:cs="Arial"/>
          <w:b/>
          <w:bCs/>
          <w:color w:val="636363"/>
        </w:rPr>
        <w:t>Neuronal degeneration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5, 6-dihydroxytryptamine </w:t>
      </w:r>
      <w:r>
        <w:rPr>
          <w:rFonts w:ascii="Arial" w:hAnsi="Arial" w:cs="Arial"/>
          <w:color w:val="636363"/>
        </w:rPr>
        <w:t>selectively destroys 5-HT neurones.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7.</w:t>
      </w:r>
      <w:r>
        <w:rPr>
          <w:rFonts w:ascii="Arial" w:hAnsi="Arial" w:cs="Arial"/>
          <w:color w:val="636363"/>
        </w:rPr>
        <w:t>    </w:t>
      </w:r>
      <w:r>
        <w:rPr>
          <w:rFonts w:ascii="Arial" w:hAnsi="Arial" w:cs="Arial"/>
          <w:b/>
          <w:bCs/>
          <w:color w:val="636363"/>
        </w:rPr>
        <w:t>5-HT receptor agonists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A diverse range of compounds producing a variety of actions have been found to activate one or more subtypes of 5-HT receptors.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Notable among these are:</w:t>
      </w:r>
    </w:p>
    <w:p w:rsidR="003D0FE0" w:rsidRDefault="003D0FE0" w:rsidP="003D0FE0">
      <w:pPr>
        <w:pStyle w:val="NormalWeb"/>
        <w:numPr>
          <w:ilvl w:val="0"/>
          <w:numId w:val="4"/>
        </w:numPr>
        <w:shd w:val="clear" w:color="auto" w:fill="FFFFFF"/>
        <w:spacing w:before="0" w:beforeAutospacing="0"/>
        <w:rPr>
          <w:rFonts w:ascii="Arial" w:hAnsi="Arial" w:cs="Arial"/>
          <w:color w:val="636363"/>
        </w:rPr>
      </w:pPr>
      <w:r>
        <w:rPr>
          <w:rFonts w:ascii="Arial" w:hAnsi="Arial" w:cs="Arial"/>
          <w:color w:val="636363"/>
        </w:rPr>
        <w:t>D-Lysergic acid diethyl amide </w:t>
      </w:r>
      <w:r>
        <w:rPr>
          <w:rFonts w:ascii="Arial" w:hAnsi="Arial" w:cs="Arial"/>
          <w:b/>
          <w:bCs/>
          <w:color w:val="636363"/>
        </w:rPr>
        <w:t>(LSD)</w:t>
      </w:r>
    </w:p>
    <w:p w:rsidR="003D0FE0" w:rsidRDefault="003D0FE0" w:rsidP="003D0FE0">
      <w:pPr>
        <w:pStyle w:val="NormalWeb"/>
        <w:numPr>
          <w:ilvl w:val="0"/>
          <w:numId w:val="4"/>
        </w:numPr>
        <w:shd w:val="clear" w:color="auto" w:fill="FFFFFF"/>
        <w:spacing w:before="0" w:beforeAutospacing="0"/>
        <w:rPr>
          <w:rFonts w:ascii="Arial" w:hAnsi="Arial" w:cs="Arial"/>
          <w:color w:val="636363"/>
        </w:rPr>
      </w:pPr>
      <w:r>
        <w:rPr>
          <w:rFonts w:ascii="Arial" w:hAnsi="Arial" w:cs="Arial"/>
          <w:b/>
          <w:bCs/>
          <w:color w:val="636363"/>
        </w:rPr>
        <w:t>Azapirones </w:t>
      </w:r>
      <w:r>
        <w:rPr>
          <w:rFonts w:ascii="Arial" w:hAnsi="Arial" w:cs="Arial"/>
          <w:color w:val="636363"/>
        </w:rPr>
        <w:t>(like</w:t>
      </w:r>
      <w:r>
        <w:rPr>
          <w:rFonts w:ascii="Arial" w:hAnsi="Arial" w:cs="Arial"/>
          <w:b/>
          <w:bCs/>
          <w:color w:val="636363"/>
        </w:rPr>
        <w:t> buspirone, gepirone and ipsapirone</w:t>
      </w:r>
      <w:r>
        <w:rPr>
          <w:rFonts w:ascii="Arial" w:hAnsi="Arial" w:cs="Arial"/>
          <w:color w:val="636363"/>
        </w:rPr>
        <w:t>) are a novel class of antianxiety drugs</w:t>
      </w:r>
      <w:r>
        <w:rPr>
          <w:rFonts w:ascii="Arial" w:hAnsi="Arial" w:cs="Arial"/>
          <w:b/>
          <w:bCs/>
          <w:color w:val="636363"/>
        </w:rPr>
        <w:t> </w:t>
      </w:r>
      <w:r>
        <w:rPr>
          <w:rFonts w:ascii="Arial" w:hAnsi="Arial" w:cs="Arial"/>
          <w:color w:val="636363"/>
        </w:rPr>
        <w:t>which do not produce sedation. They act as </w:t>
      </w:r>
      <w:r>
        <w:rPr>
          <w:rFonts w:ascii="Arial" w:hAnsi="Arial" w:cs="Arial"/>
          <w:b/>
          <w:bCs/>
          <w:color w:val="636363"/>
        </w:rPr>
        <w:t>partial agonists of 5-HT1A receptors</w:t>
      </w:r>
      <w:r>
        <w:rPr>
          <w:rFonts w:ascii="Arial" w:hAnsi="Arial" w:cs="Arial"/>
          <w:color w:val="636363"/>
        </w:rPr>
        <w:t> in the brain.</w:t>
      </w:r>
    </w:p>
    <w:p w:rsidR="003D0FE0" w:rsidRDefault="003D0FE0" w:rsidP="003D0FE0">
      <w:pPr>
        <w:pStyle w:val="NormalWeb"/>
        <w:numPr>
          <w:ilvl w:val="0"/>
          <w:numId w:val="4"/>
        </w:numPr>
        <w:shd w:val="clear" w:color="auto" w:fill="FFFFFF"/>
        <w:spacing w:before="0" w:beforeAutospacing="0"/>
        <w:rPr>
          <w:rFonts w:ascii="Arial" w:hAnsi="Arial" w:cs="Arial"/>
          <w:color w:val="636363"/>
        </w:rPr>
      </w:pPr>
      <w:r>
        <w:rPr>
          <w:rFonts w:ascii="Arial" w:hAnsi="Arial" w:cs="Arial"/>
          <w:b/>
          <w:bCs/>
          <w:color w:val="636363"/>
        </w:rPr>
        <w:t>Sumatriptan and other triptans </w:t>
      </w:r>
      <w:r>
        <w:rPr>
          <w:rFonts w:ascii="Arial" w:hAnsi="Arial" w:cs="Arial"/>
          <w:color w:val="636363"/>
        </w:rPr>
        <w:t>are selective</w:t>
      </w:r>
      <w:r>
        <w:rPr>
          <w:rFonts w:ascii="Arial" w:hAnsi="Arial" w:cs="Arial"/>
          <w:b/>
          <w:bCs/>
          <w:color w:val="636363"/>
        </w:rPr>
        <w:t> 5-HT1D/1B agonists, </w:t>
      </w:r>
      <w:r>
        <w:rPr>
          <w:rFonts w:ascii="Arial" w:hAnsi="Arial" w:cs="Arial"/>
          <w:color w:val="636363"/>
        </w:rPr>
        <w:t>constrict cerebral blood</w:t>
      </w:r>
      <w:r>
        <w:rPr>
          <w:rFonts w:ascii="Arial" w:hAnsi="Arial" w:cs="Arial"/>
          <w:b/>
          <w:bCs/>
          <w:color w:val="636363"/>
        </w:rPr>
        <w:t> </w:t>
      </w:r>
      <w:r>
        <w:rPr>
          <w:rFonts w:ascii="Arial" w:hAnsi="Arial" w:cs="Arial"/>
          <w:color w:val="636363"/>
        </w:rPr>
        <w:t>vessels and have emerged as the </w:t>
      </w:r>
      <w:r>
        <w:rPr>
          <w:rFonts w:ascii="Arial" w:hAnsi="Arial" w:cs="Arial"/>
          <w:b/>
          <w:bCs/>
          <w:color w:val="636363"/>
        </w:rPr>
        <w:t>most effective treatment of acute migraine attacks.</w:t>
      </w:r>
    </w:p>
    <w:p w:rsidR="003D0FE0" w:rsidRDefault="003D0FE0" w:rsidP="003D0FE0">
      <w:pPr>
        <w:pStyle w:val="NormalWeb"/>
        <w:numPr>
          <w:ilvl w:val="0"/>
          <w:numId w:val="4"/>
        </w:numPr>
        <w:shd w:val="clear" w:color="auto" w:fill="FFFFFF"/>
        <w:spacing w:before="0" w:beforeAutospacing="0"/>
        <w:rPr>
          <w:rFonts w:ascii="Arial" w:hAnsi="Arial" w:cs="Arial"/>
          <w:color w:val="636363"/>
        </w:rPr>
      </w:pPr>
      <w:r>
        <w:rPr>
          <w:rFonts w:ascii="Arial" w:hAnsi="Arial" w:cs="Arial"/>
          <w:b/>
          <w:bCs/>
          <w:color w:val="636363"/>
        </w:rPr>
        <w:t>Cisapride </w:t>
      </w:r>
      <w:r>
        <w:rPr>
          <w:rFonts w:ascii="Arial" w:hAnsi="Arial" w:cs="Arial"/>
          <w:color w:val="636363"/>
        </w:rPr>
        <w:t>This prokinetic drug which increases gastrointestinal motility is a selective</w:t>
      </w:r>
      <w:r>
        <w:rPr>
          <w:rFonts w:ascii="Arial" w:hAnsi="Arial" w:cs="Arial"/>
          <w:b/>
          <w:bCs/>
          <w:color w:val="636363"/>
        </w:rPr>
        <w:t> 5-HT4 agonist</w:t>
      </w:r>
      <w:r>
        <w:rPr>
          <w:rFonts w:ascii="Arial" w:hAnsi="Arial" w:cs="Arial"/>
          <w:color w:val="636363"/>
        </w:rPr>
        <w:t>.</w:t>
      </w:r>
      <w:r>
        <w:rPr>
          <w:rFonts w:ascii="Arial" w:hAnsi="Arial" w:cs="Arial"/>
          <w:b/>
          <w:bCs/>
          <w:color w:val="636363"/>
        </w:rPr>
        <w:t> Renzapride </w:t>
      </w:r>
      <w:r>
        <w:rPr>
          <w:rFonts w:ascii="Arial" w:hAnsi="Arial" w:cs="Arial"/>
          <w:color w:val="636363"/>
        </w:rPr>
        <w:t>is still more selective for</w:t>
      </w:r>
      <w:r>
        <w:rPr>
          <w:rFonts w:ascii="Arial" w:hAnsi="Arial" w:cs="Arial"/>
          <w:b/>
          <w:bCs/>
          <w:color w:val="636363"/>
        </w:rPr>
        <w:t> 5-HT4 receptors.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8.       5-HT receptor antagonists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lastRenderedPageBreak/>
        <w:t> A variety of drugs block serotonergic receptors; many are nonselective, but some newer ones are highly subtype selective.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5-HT ANTAGONISTS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1.</w:t>
      </w:r>
      <w:r>
        <w:rPr>
          <w:rFonts w:ascii="Arial" w:hAnsi="Arial" w:cs="Arial"/>
          <w:color w:val="636363"/>
        </w:rPr>
        <w:t>    </w:t>
      </w:r>
      <w:r>
        <w:rPr>
          <w:rFonts w:ascii="Arial" w:hAnsi="Arial" w:cs="Arial"/>
          <w:b/>
          <w:bCs/>
          <w:color w:val="636363"/>
        </w:rPr>
        <w:t>Cyproheptadine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It primarily </w:t>
      </w:r>
      <w:r>
        <w:rPr>
          <w:rFonts w:ascii="Arial" w:hAnsi="Arial" w:cs="Arial"/>
          <w:b/>
          <w:bCs/>
          <w:color w:val="636363"/>
        </w:rPr>
        <w:t>blocks 5-HT2A receptors</w:t>
      </w:r>
      <w:r>
        <w:rPr>
          <w:rFonts w:ascii="Arial" w:hAnsi="Arial" w:cs="Arial"/>
          <w:color w:val="636363"/>
        </w:rPr>
        <w:t> and has </w:t>
      </w:r>
      <w:r>
        <w:rPr>
          <w:rFonts w:ascii="Arial" w:hAnsi="Arial" w:cs="Arial"/>
          <w:b/>
          <w:bCs/>
          <w:color w:val="636363"/>
        </w:rPr>
        <w:t>additional H1 antihistaminic, anticholinergic and sedative</w:t>
      </w:r>
      <w:r>
        <w:rPr>
          <w:rFonts w:ascii="Arial" w:hAnsi="Arial" w:cs="Arial"/>
          <w:color w:val="636363"/>
        </w:rPr>
        <w:t> </w:t>
      </w:r>
      <w:r>
        <w:rPr>
          <w:rFonts w:ascii="Arial" w:hAnsi="Arial" w:cs="Arial"/>
          <w:b/>
          <w:bCs/>
          <w:color w:val="636363"/>
        </w:rPr>
        <w:t>properties</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The anti 5-HT activity of cyproheptadine has been utilized in controlling intestinal manifestations of carcinoid and postgastrectomy dumping syndromes as well as in antagonizing priapism/orgasmic delay caused by 5-HT uptake inhibitors like fluoxetine and trazodone.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Side effects drowsiness, dry mouth, confusion,ataxia, weight gain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2.</w:t>
      </w:r>
      <w:r>
        <w:rPr>
          <w:rFonts w:ascii="Arial" w:hAnsi="Arial" w:cs="Arial"/>
          <w:color w:val="636363"/>
        </w:rPr>
        <w:t>    </w:t>
      </w:r>
      <w:r>
        <w:rPr>
          <w:rFonts w:ascii="Arial" w:hAnsi="Arial" w:cs="Arial"/>
          <w:b/>
          <w:bCs/>
          <w:color w:val="636363"/>
        </w:rPr>
        <w:t>Methysergide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It is chemically related to ergotalkaloids; </w:t>
      </w:r>
      <w:r>
        <w:rPr>
          <w:rFonts w:ascii="Arial" w:hAnsi="Arial" w:cs="Arial"/>
          <w:b/>
          <w:bCs/>
          <w:color w:val="636363"/>
        </w:rPr>
        <w:t>antagonizes action of 5-HT</w:t>
      </w:r>
      <w:r>
        <w:rPr>
          <w:rFonts w:ascii="Arial" w:hAnsi="Arial" w:cs="Arial"/>
          <w:color w:val="636363"/>
        </w:rPr>
        <w:t> on smooth musclesincluding that of blood vessels, without producing other ergotlike effects: </w:t>
      </w:r>
      <w:r>
        <w:rPr>
          <w:rFonts w:ascii="Arial" w:hAnsi="Arial" w:cs="Arial"/>
          <w:b/>
          <w:bCs/>
          <w:color w:val="636363"/>
        </w:rPr>
        <w:t>does not interact with</w:t>
      </w:r>
      <w:r>
        <w:rPr>
          <w:rFonts w:ascii="Arial" w:hAnsi="Arial" w:cs="Arial"/>
          <w:color w:val="636363"/>
        </w:rPr>
        <w:t> </w:t>
      </w:r>
      <w:r>
        <w:rPr>
          <w:rFonts w:ascii="Arial" w:hAnsi="Arial" w:cs="Arial"/>
          <w:b/>
          <w:bCs/>
          <w:color w:val="636363"/>
        </w:rPr>
        <w:t>α</w:t>
      </w:r>
      <w:r>
        <w:rPr>
          <w:rFonts w:ascii="Arial" w:hAnsi="Arial" w:cs="Arial"/>
          <w:color w:val="636363"/>
        </w:rPr>
        <w:t> </w:t>
      </w:r>
      <w:r>
        <w:rPr>
          <w:rFonts w:ascii="Arial" w:hAnsi="Arial" w:cs="Arial"/>
          <w:b/>
          <w:bCs/>
          <w:color w:val="636363"/>
        </w:rPr>
        <w:t>adrenergic or</w:t>
      </w:r>
      <w:r>
        <w:rPr>
          <w:rFonts w:ascii="Arial" w:hAnsi="Arial" w:cs="Arial"/>
          <w:color w:val="636363"/>
        </w:rPr>
        <w:t> </w:t>
      </w:r>
      <w:r>
        <w:rPr>
          <w:rFonts w:ascii="Arial" w:hAnsi="Arial" w:cs="Arial"/>
          <w:b/>
          <w:bCs/>
          <w:color w:val="636363"/>
        </w:rPr>
        <w:t>dopamine receptors.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Methysergide is a </w:t>
      </w:r>
      <w:r>
        <w:rPr>
          <w:rFonts w:ascii="Arial" w:hAnsi="Arial" w:cs="Arial"/>
          <w:b/>
          <w:bCs/>
          <w:color w:val="636363"/>
        </w:rPr>
        <w:t>potent 5-HT2A/2C antagonist</w:t>
      </w:r>
      <w:r>
        <w:rPr>
          <w:rFonts w:ascii="Arial" w:hAnsi="Arial" w:cs="Arial"/>
          <w:color w:val="636363"/>
        </w:rPr>
        <w:t> with some tissue specific agonistic actions as well; but is </w:t>
      </w:r>
      <w:r>
        <w:rPr>
          <w:rFonts w:ascii="Arial" w:hAnsi="Arial" w:cs="Arial"/>
          <w:b/>
          <w:bCs/>
          <w:color w:val="636363"/>
        </w:rPr>
        <w:t>nonselective—acts on 5-HT1 receptors also</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It has been used for migraine prophylaxis, carcinoid and postgastrectomy dumping syndrome.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Prolonged use has caused abdominal, pulmonaryand endocardial fibrosis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3.</w:t>
      </w:r>
      <w:r>
        <w:rPr>
          <w:rFonts w:ascii="Arial" w:hAnsi="Arial" w:cs="Arial"/>
          <w:color w:val="636363"/>
        </w:rPr>
        <w:t>    </w:t>
      </w:r>
      <w:r>
        <w:rPr>
          <w:rFonts w:ascii="Arial" w:hAnsi="Arial" w:cs="Arial"/>
          <w:b/>
          <w:bCs/>
          <w:color w:val="636363"/>
        </w:rPr>
        <w:t>Ketanserin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It has selective </w:t>
      </w:r>
      <w:r>
        <w:rPr>
          <w:rFonts w:ascii="Arial" w:hAnsi="Arial" w:cs="Arial"/>
          <w:b/>
          <w:bCs/>
          <w:color w:val="636363"/>
        </w:rPr>
        <w:t>5-HT2 receptor blocking property</w:t>
      </w:r>
      <w:r>
        <w:rPr>
          <w:rFonts w:ascii="Arial" w:hAnsi="Arial" w:cs="Arial"/>
          <w:color w:val="636363"/>
        </w:rPr>
        <w:t> with negligible action on 5-HT1, 5-HT3 and 5-HT4 receptors and no partial agonistic activity.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Among 5-HT2receptors, </w:t>
      </w:r>
      <w:r>
        <w:rPr>
          <w:rFonts w:ascii="Arial" w:hAnsi="Arial" w:cs="Arial"/>
          <w:b/>
          <w:bCs/>
          <w:color w:val="636363"/>
        </w:rPr>
        <w:t>blockade of 5-HT2A is stronger than 5-HT2Cblockade.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5-HT induced vasoconstriction, platelet aggregationand contraction of airway smooth muscle are antagonized.</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4.  Ritanserin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5.</w:t>
      </w:r>
      <w:r>
        <w:rPr>
          <w:rFonts w:ascii="Arial" w:hAnsi="Arial" w:cs="Arial"/>
          <w:color w:val="636363"/>
        </w:rPr>
        <w:t>    </w:t>
      </w:r>
      <w:r>
        <w:rPr>
          <w:rFonts w:ascii="Arial" w:hAnsi="Arial" w:cs="Arial"/>
          <w:b/>
          <w:bCs/>
          <w:color w:val="636363"/>
        </w:rPr>
        <w:t>Clozapine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Atypical antipsychotic is a </w:t>
      </w:r>
      <w:r>
        <w:rPr>
          <w:rFonts w:ascii="Arial" w:hAnsi="Arial" w:cs="Arial"/>
          <w:b/>
          <w:bCs/>
          <w:color w:val="636363"/>
        </w:rPr>
        <w:t>5-HT2A/2C blocker</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Clozapine may also exert </w:t>
      </w:r>
      <w:r>
        <w:rPr>
          <w:rFonts w:ascii="Arial" w:hAnsi="Arial" w:cs="Arial"/>
          <w:b/>
          <w:bCs/>
          <w:color w:val="636363"/>
        </w:rPr>
        <w:t>inverse agonist activity at cerebral5-HT2A/2C</w:t>
      </w:r>
      <w:r>
        <w:rPr>
          <w:rFonts w:ascii="Arial" w:hAnsi="Arial" w:cs="Arial"/>
          <w:color w:val="636363"/>
        </w:rPr>
        <w:t> receptors which may account for its efficacy in resistant cases of schizophrenia</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lastRenderedPageBreak/>
        <w:t> </w:t>
      </w:r>
      <w:r>
        <w:rPr>
          <w:rFonts w:ascii="Arial" w:hAnsi="Arial" w:cs="Arial"/>
          <w:b/>
          <w:bCs/>
          <w:color w:val="636363"/>
        </w:rPr>
        <w:t>6.</w:t>
      </w:r>
      <w:r>
        <w:rPr>
          <w:rFonts w:ascii="Arial" w:hAnsi="Arial" w:cs="Arial"/>
          <w:color w:val="636363"/>
        </w:rPr>
        <w:t>    </w:t>
      </w:r>
      <w:r>
        <w:rPr>
          <w:rFonts w:ascii="Arial" w:hAnsi="Arial" w:cs="Arial"/>
          <w:b/>
          <w:bCs/>
          <w:color w:val="636363"/>
        </w:rPr>
        <w:t>Ondansetron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It is the prototype of the new class of selective 5-HT3 antagonists that have shown remarkable efficacy in controlling nausea and vomiting following administration of highly emetic anticancer drugs and radiotherapy.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Granisetron and Tropisetron are the other selective 5-HT3 antagonists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u w:val="single"/>
        </w:rPr>
        <w:t>ERGOT ALKALOIDS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1.  Ergotamine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It acts as a </w:t>
      </w:r>
      <w:r>
        <w:rPr>
          <w:rFonts w:ascii="Arial" w:hAnsi="Arial" w:cs="Arial"/>
          <w:b/>
          <w:bCs/>
          <w:color w:val="636363"/>
        </w:rPr>
        <w:t>partial agonist and antagonist at</w:t>
      </w:r>
      <w:r>
        <w:rPr>
          <w:rFonts w:ascii="Arial" w:hAnsi="Arial" w:cs="Arial"/>
          <w:color w:val="636363"/>
        </w:rPr>
        <w:t> </w:t>
      </w:r>
      <w:r>
        <w:rPr>
          <w:rFonts w:ascii="Arial" w:hAnsi="Arial" w:cs="Arial"/>
          <w:b/>
          <w:bCs/>
          <w:color w:val="636363"/>
        </w:rPr>
        <w:t>α</w:t>
      </w:r>
      <w:r>
        <w:rPr>
          <w:rFonts w:ascii="Arial" w:hAnsi="Arial" w:cs="Arial"/>
          <w:color w:val="636363"/>
        </w:rPr>
        <w:t> </w:t>
      </w:r>
      <w:r>
        <w:rPr>
          <w:rFonts w:ascii="Arial" w:hAnsi="Arial" w:cs="Arial"/>
          <w:b/>
          <w:bCs/>
          <w:color w:val="636363"/>
        </w:rPr>
        <w:t>adrenergic and all subtypes of 5-HT1 and 5-HT2</w:t>
      </w:r>
      <w:r>
        <w:rPr>
          <w:rFonts w:ascii="Arial" w:hAnsi="Arial" w:cs="Arial"/>
          <w:color w:val="636363"/>
        </w:rPr>
        <w:t> </w:t>
      </w:r>
      <w:r>
        <w:rPr>
          <w:rFonts w:ascii="Arial" w:hAnsi="Arial" w:cs="Arial"/>
          <w:b/>
          <w:bCs/>
          <w:color w:val="636363"/>
        </w:rPr>
        <w:t>receptors</w:t>
      </w:r>
      <w:r>
        <w:rPr>
          <w:rFonts w:ascii="Arial" w:hAnsi="Arial" w:cs="Arial"/>
          <w:color w:val="636363"/>
        </w:rPr>
        <w:t>, but does not</w:t>
      </w:r>
      <w:r>
        <w:rPr>
          <w:rFonts w:ascii="Arial" w:hAnsi="Arial" w:cs="Arial"/>
          <w:b/>
          <w:bCs/>
          <w:color w:val="636363"/>
        </w:rPr>
        <w:t> interact with 5-HT3 or dopamine receptors: </w:t>
      </w:r>
      <w:r>
        <w:rPr>
          <w:rFonts w:ascii="Arial" w:hAnsi="Arial" w:cs="Arial"/>
          <w:color w:val="636363"/>
        </w:rPr>
        <w:t>produces sustained</w:t>
      </w:r>
      <w:r>
        <w:rPr>
          <w:rFonts w:ascii="Arial" w:hAnsi="Arial" w:cs="Arial"/>
          <w:b/>
          <w:bCs/>
          <w:color w:val="636363"/>
        </w:rPr>
        <w:t> </w:t>
      </w:r>
      <w:r>
        <w:rPr>
          <w:rFonts w:ascii="Arial" w:hAnsi="Arial" w:cs="Arial"/>
          <w:color w:val="636363"/>
        </w:rPr>
        <w:t>vasoconstriction, visceral smooth muscle contraction, vasomotor centre depression and  </w:t>
      </w:r>
      <w:r>
        <w:rPr>
          <w:rFonts w:ascii="Arial" w:hAnsi="Arial" w:cs="Arial"/>
          <w:b/>
          <w:bCs/>
          <w:color w:val="636363"/>
        </w:rPr>
        <w:t>antagonizes the action of NA and 5-HT on smooth muscles.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It is a potent emetic (through CTZ and vomiting centre) and moderately potent oxytocic.</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2.   Dihydroergotamine (DHE)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Hydrogenation of ergotamine reduces serotonergic and α-adrenergic agonistic actions, but enhances α-receptor blocking property.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Consequently DHE is a less potent vasoconstrictor; primarily constricts capacitance vessels and causes less intimal damage.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It is a weaker emetic and oxytocic, but has some antidopaminergic action as well.</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3.  Dihydroergotoxine (Codergocrine)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This hydrogenated mixture of ergotoxine group of alkaloids is a more potent α blocker and a very weak vasoconstrictor.</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It has been advocated for treatment of dementia</w:t>
      </w:r>
    </w:p>
    <w:p w:rsidR="003D0FE0" w:rsidRDefault="003D0FE0" w:rsidP="003D0FE0">
      <w:pPr>
        <w:pStyle w:val="Heading4"/>
        <w:shd w:val="clear" w:color="auto" w:fill="FFFFFF"/>
        <w:spacing w:before="0"/>
        <w:rPr>
          <w:rFonts w:ascii="Arial" w:hAnsi="Arial" w:cs="Arial"/>
          <w:color w:val="242424"/>
        </w:rPr>
      </w:pPr>
      <w:r>
        <w:rPr>
          <w:rFonts w:ascii="Arial" w:hAnsi="Arial" w:cs="Arial"/>
          <w:color w:val="242424"/>
          <w:u w:val="single"/>
        </w:rPr>
        <w:t>Bromocriptine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The 2 bromo derivative of ergocryptine is a relatively selective dopamine D2 agonist on pituitary lactotropes (</w:t>
      </w:r>
      <w:r>
        <w:rPr>
          <w:rFonts w:ascii="Arial" w:hAnsi="Arial" w:cs="Arial"/>
          <w:b/>
          <w:bCs/>
          <w:color w:val="636363"/>
        </w:rPr>
        <w:t>inhibits prolactin release</w:t>
      </w:r>
      <w:r>
        <w:rPr>
          <w:rFonts w:ascii="Arial" w:hAnsi="Arial" w:cs="Arial"/>
          <w:color w:val="636363"/>
        </w:rPr>
        <w:t>), in striatum (</w:t>
      </w:r>
      <w:r>
        <w:rPr>
          <w:rFonts w:ascii="Arial" w:hAnsi="Arial" w:cs="Arial"/>
          <w:b/>
          <w:bCs/>
          <w:color w:val="636363"/>
        </w:rPr>
        <w:t>antiparkinsonian</w:t>
      </w:r>
      <w:r>
        <w:rPr>
          <w:rFonts w:ascii="Arial" w:hAnsi="Arial" w:cs="Arial"/>
          <w:color w:val="636363"/>
        </w:rPr>
        <w:t>) and in CTZ (</w:t>
      </w:r>
      <w:r>
        <w:rPr>
          <w:rFonts w:ascii="Arial" w:hAnsi="Arial" w:cs="Arial"/>
          <w:b/>
          <w:bCs/>
          <w:color w:val="636363"/>
        </w:rPr>
        <w:t>emetic—but</w:t>
      </w:r>
      <w:r>
        <w:rPr>
          <w:rFonts w:ascii="Arial" w:hAnsi="Arial" w:cs="Arial"/>
          <w:color w:val="636363"/>
        </w:rPr>
        <w:t> </w:t>
      </w:r>
      <w:r>
        <w:rPr>
          <w:rFonts w:ascii="Arial" w:hAnsi="Arial" w:cs="Arial"/>
          <w:b/>
          <w:bCs/>
          <w:color w:val="636363"/>
        </w:rPr>
        <w:t>less than ergotamine</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It has very weak anti 5-HT or α blocking actions and </w:t>
      </w:r>
      <w:r>
        <w:rPr>
          <w:rFonts w:ascii="Arial" w:hAnsi="Arial" w:cs="Arial"/>
          <w:b/>
          <w:bCs/>
          <w:color w:val="636363"/>
        </w:rPr>
        <w:t>is not an oxytocic.</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Ergometrine (Ergonovine)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This amine ergot alkaloid has very weak agonistic and practically no antagonistic action on α adrenergic receptors: vasoconstriction is not significant.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lastRenderedPageBreak/>
        <w:t> Partial agonistic action on 5-HT receptors has been demonstrated in uterus, placental and umbilical blood vessels and in certain brain areas.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It is a moderately potent 5-HT2 antagonist in g.i. smooth muscle and a weak dopaminergic agonist on the pituitary lactotropes as well as CTZ; emetic potential is low.</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The most prominent action is contraction of myometrium; used exclusively in obstetrics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 Adverse effects of Ergometrin;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Nausea, vomiting, abdominal pain, muscle cramps, weakness, paresthesias, coronary and other vascular spasm, chest pain (due to coronary vasoconstriction) are the frequent side effects. These drugs are contraindicated in presence of sepsis, ischaemic heart disease, peripheral vascular disease, hypertension, pregnancy, liver and kidney disease.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PROSTAGLANDINS AND LEUKOTRIENES (Eicosanoids)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Prostaglandins (PGs) </w:t>
      </w:r>
      <w:r>
        <w:rPr>
          <w:rFonts w:ascii="Arial" w:hAnsi="Arial" w:cs="Arial"/>
          <w:color w:val="636363"/>
        </w:rPr>
        <w:t>and</w:t>
      </w:r>
      <w:r>
        <w:rPr>
          <w:rFonts w:ascii="Arial" w:hAnsi="Arial" w:cs="Arial"/>
          <w:b/>
          <w:bCs/>
          <w:color w:val="636363"/>
        </w:rPr>
        <w:t> Leukotrienes (LTs) </w:t>
      </w:r>
      <w:r>
        <w:rPr>
          <w:rFonts w:ascii="Arial" w:hAnsi="Arial" w:cs="Arial"/>
          <w:color w:val="636363"/>
        </w:rPr>
        <w:t>are biologically active derivatives of 20 carbon</w:t>
      </w:r>
      <w:r>
        <w:rPr>
          <w:rFonts w:ascii="Arial" w:hAnsi="Arial" w:cs="Arial"/>
          <w:b/>
          <w:bCs/>
          <w:color w:val="636363"/>
        </w:rPr>
        <w:t> </w:t>
      </w:r>
      <w:r>
        <w:rPr>
          <w:rFonts w:ascii="Arial" w:hAnsi="Arial" w:cs="Arial"/>
          <w:color w:val="636363"/>
        </w:rPr>
        <w:t>atom polyunsaturated essential fatty acids that are released from </w:t>
      </w:r>
      <w:r>
        <w:rPr>
          <w:rFonts w:ascii="Arial" w:hAnsi="Arial" w:cs="Arial"/>
          <w:b/>
          <w:bCs/>
          <w:color w:val="636363"/>
        </w:rPr>
        <w:t>cell membrane</w:t>
      </w:r>
      <w:r>
        <w:rPr>
          <w:rFonts w:ascii="Arial" w:hAnsi="Arial" w:cs="Arial"/>
          <w:color w:val="636363"/>
        </w:rPr>
        <w:t> </w:t>
      </w:r>
      <w:r>
        <w:rPr>
          <w:rFonts w:ascii="Arial" w:hAnsi="Arial" w:cs="Arial"/>
          <w:b/>
          <w:bCs/>
          <w:color w:val="636363"/>
        </w:rPr>
        <w:t>phospholipids</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They are the major lipid derived </w:t>
      </w:r>
      <w:r>
        <w:rPr>
          <w:rFonts w:ascii="Arial" w:hAnsi="Arial" w:cs="Arial"/>
          <w:b/>
          <w:bCs/>
          <w:color w:val="636363"/>
        </w:rPr>
        <w:t>autacoids</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Also known as </w:t>
      </w:r>
      <w:r>
        <w:rPr>
          <w:rFonts w:ascii="Arial" w:hAnsi="Arial" w:cs="Arial"/>
          <w:b/>
          <w:bCs/>
          <w:color w:val="636363"/>
        </w:rPr>
        <w:t>Eicosanoids.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CHEMISTRY, BIOSYNTHESIS AND DEGRADATION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PG has a five membered ring and two side chains projecting in opposite directions at right angle to the plane of the ring.</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There are many series of </w:t>
      </w:r>
      <w:r>
        <w:rPr>
          <w:rFonts w:ascii="Arial" w:hAnsi="Arial" w:cs="Arial"/>
          <w:b/>
          <w:bCs/>
          <w:color w:val="636363"/>
        </w:rPr>
        <w:t>PGs</w:t>
      </w:r>
      <w:r>
        <w:rPr>
          <w:rFonts w:ascii="Arial" w:hAnsi="Arial" w:cs="Arial"/>
          <w:color w:val="636363"/>
        </w:rPr>
        <w:t> and </w:t>
      </w:r>
      <w:r>
        <w:rPr>
          <w:rFonts w:ascii="Arial" w:hAnsi="Arial" w:cs="Arial"/>
          <w:b/>
          <w:bCs/>
          <w:color w:val="636363"/>
        </w:rPr>
        <w:t>thromboxanes (TXs)</w:t>
      </w:r>
      <w:r>
        <w:rPr>
          <w:rFonts w:ascii="Arial" w:hAnsi="Arial" w:cs="Arial"/>
          <w:color w:val="636363"/>
        </w:rPr>
        <w:t> designated A, B, C....I, depending on the ring structure and the substituents on it. Each series has members with subscript 1, 2, 3 indicating the number of double bonds in the side chains.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Leukotrienes are so named because they were first obtained from leukocytes (leuko) and have 3 conjugated double bonds (triene). They have also been similarly designated A, B, C.....F and given subscripts 1, 2, 3, 4.</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In the body PGs, TXs and LTs are all derived from eicosa (referring to 20 C atoms) tri/tetra/ penta enoic acids. Therefore, they can be collectively called eicosanoids.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In human tissues, the fatty acid released from membrane lipids in largest quantity is 5,8,11,14 eicosa tetraenoic acid (</w:t>
      </w:r>
      <w:r>
        <w:rPr>
          <w:rFonts w:ascii="Arial" w:hAnsi="Arial" w:cs="Arial"/>
          <w:b/>
          <w:bCs/>
          <w:color w:val="636363"/>
        </w:rPr>
        <w:t>arachidonic acid</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During PG, TX and prostacyclin synthesis</w:t>
      </w:r>
      <w:r>
        <w:rPr>
          <w:rFonts w:ascii="Arial" w:hAnsi="Arial" w:cs="Arial"/>
          <w:color w:val="636363"/>
        </w:rPr>
        <w:t>,</w:t>
      </w:r>
      <w:r>
        <w:rPr>
          <w:rFonts w:ascii="Arial" w:hAnsi="Arial" w:cs="Arial"/>
          <w:b/>
          <w:bCs/>
          <w:color w:val="636363"/>
        </w:rPr>
        <w:t xml:space="preserve"> 2 of the 4 double bonds of arachidonic acid get saturated in the process of cyclization, leaving 2 double </w:t>
      </w:r>
      <w:r>
        <w:rPr>
          <w:rFonts w:ascii="Arial" w:hAnsi="Arial" w:cs="Arial"/>
          <w:b/>
          <w:bCs/>
          <w:color w:val="636363"/>
        </w:rPr>
        <w:lastRenderedPageBreak/>
        <w:t>bonds in the side chain</w:t>
      </w:r>
      <w:r>
        <w:rPr>
          <w:rFonts w:ascii="Arial" w:hAnsi="Arial" w:cs="Arial"/>
          <w:color w:val="636363"/>
        </w:rPr>
        <w:t>. Thus,</w:t>
      </w:r>
      <w:r>
        <w:rPr>
          <w:rFonts w:ascii="Arial" w:hAnsi="Arial" w:cs="Arial"/>
          <w:b/>
          <w:bCs/>
          <w:color w:val="636363"/>
        </w:rPr>
        <w:t> </w:t>
      </w:r>
      <w:r>
        <w:rPr>
          <w:rFonts w:ascii="Arial" w:hAnsi="Arial" w:cs="Arial"/>
          <w:color w:val="636363"/>
        </w:rPr>
        <w:t>subscript 2 PGs are the most important in man</w:t>
      </w:r>
      <w:r>
        <w:rPr>
          <w:rFonts w:ascii="Arial" w:hAnsi="Arial" w:cs="Arial"/>
          <w:b/>
          <w:bCs/>
          <w:color w:val="636363"/>
        </w:rPr>
        <w:t>, e.g. PGE2, PGF2α, PGI2, TXA2.</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During LT synthesis </w:t>
      </w:r>
      <w:r>
        <w:rPr>
          <w:rFonts w:ascii="Arial" w:hAnsi="Arial" w:cs="Arial"/>
          <w:color w:val="636363"/>
        </w:rPr>
        <w:t>No cyclization or reduction of double bonds occurs—the LTs of biological</w:t>
      </w:r>
      <w:r>
        <w:rPr>
          <w:rFonts w:ascii="Arial" w:hAnsi="Arial" w:cs="Arial"/>
          <w:b/>
          <w:bCs/>
          <w:color w:val="636363"/>
        </w:rPr>
        <w:t> </w:t>
      </w:r>
      <w:r>
        <w:rPr>
          <w:rFonts w:ascii="Arial" w:hAnsi="Arial" w:cs="Arial"/>
          <w:color w:val="636363"/>
        </w:rPr>
        <w:t>importance are </w:t>
      </w:r>
      <w:r>
        <w:rPr>
          <w:rFonts w:ascii="Arial" w:hAnsi="Arial" w:cs="Arial"/>
          <w:b/>
          <w:bCs/>
          <w:color w:val="636363"/>
        </w:rPr>
        <w:t>LTB4, LTC4, LTD4.</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Eicosanoids are the most universally distributed autacoids in the body. Practically every cell and tissue is capable of synthesizing one or more types of PGs or LTs.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There are no preformed stores of PGs and LTs</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They are synthesized locally and the rate of synthesis is governed by the rate of release of arachidonic acid from membrane lipids in response to appropriate stimuli. These stimuli activate hydrolases, including phospholipase A, probably through increased intracellular Ca2+.</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The cyclooxygenase (COX) pathway generates eicosanoids with a ring structure (PGs, TXs, prostacyclin) while lipoxygenase (LOX) produces open chain compounds (LTs).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All </w:t>
      </w:r>
      <w:r>
        <w:rPr>
          <w:rFonts w:ascii="Arial" w:hAnsi="Arial" w:cs="Arial"/>
          <w:b/>
          <w:bCs/>
          <w:color w:val="636363"/>
          <w:u w:val="single"/>
        </w:rPr>
        <w:t>tissues</w:t>
      </w:r>
      <w:r>
        <w:rPr>
          <w:rFonts w:ascii="Arial" w:hAnsi="Arial" w:cs="Arial"/>
          <w:b/>
          <w:bCs/>
          <w:color w:val="636363"/>
        </w:rPr>
        <w:t> have COX—can form cyclic endoperoxides PGG2 and PGH2 which are unstable compounds</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u w:val="single"/>
        </w:rPr>
        <w:t>Lung</w:t>
      </w:r>
      <w:r>
        <w:rPr>
          <w:rFonts w:ascii="Arial" w:hAnsi="Arial" w:cs="Arial"/>
          <w:b/>
          <w:bCs/>
          <w:color w:val="636363"/>
        </w:rPr>
        <w:t> and spleen can synthesize the whole range of COX products.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u w:val="single"/>
        </w:rPr>
        <w:t>Platelets</w:t>
      </w:r>
      <w:r>
        <w:rPr>
          <w:rFonts w:ascii="Arial" w:hAnsi="Arial" w:cs="Arial"/>
          <w:b/>
          <w:bCs/>
          <w:color w:val="636363"/>
        </w:rPr>
        <w:t> primarily synthesize TXA2 </w:t>
      </w:r>
      <w:r>
        <w:rPr>
          <w:rFonts w:ascii="Arial" w:hAnsi="Arial" w:cs="Arial"/>
          <w:color w:val="636363"/>
        </w:rPr>
        <w:t>which is—chemically unstable, spontaneously changes to TXB2.</w:t>
      </w:r>
      <w:r>
        <w:rPr>
          <w:rFonts w:ascii="Arial" w:hAnsi="Arial" w:cs="Arial"/>
          <w:noProof/>
          <w:color w:val="636363"/>
        </w:rPr>
        <mc:AlternateContent>
          <mc:Choice Requires="wps">
            <w:drawing>
              <wp:inline distT="0" distB="0" distL="0" distR="0">
                <wp:extent cx="2924175" cy="2190750"/>
                <wp:effectExtent l="0" t="0" r="0" b="0"/>
                <wp:docPr id="1" name="Rectangle 1" descr="Prostaglandin synthes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4175"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220DEC" id="Rectangle 1" o:spid="_x0000_s1026" alt="Prostaglandin synthesis" style="width:230.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" filled="f" stroked="f">
                <o:lock v:ext="edit" aspectratio="t"/>
                <w10:anchorlock/>
              </v:rect>
            </w:pict>
          </mc:Fallback>
        </mc:AlternateConten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u w:val="single"/>
        </w:rPr>
        <w:t>Endothelium</w:t>
      </w:r>
      <w:r>
        <w:rPr>
          <w:rFonts w:ascii="Arial" w:hAnsi="Arial" w:cs="Arial"/>
          <w:b/>
          <w:bCs/>
          <w:color w:val="636363"/>
        </w:rPr>
        <w:t> </w:t>
      </w:r>
      <w:r>
        <w:rPr>
          <w:rFonts w:ascii="Arial" w:hAnsi="Arial" w:cs="Arial"/>
          <w:color w:val="636363"/>
        </w:rPr>
        <w:t>mainly generates</w:t>
      </w:r>
      <w:r>
        <w:rPr>
          <w:rFonts w:ascii="Arial" w:hAnsi="Arial" w:cs="Arial"/>
          <w:b/>
          <w:bCs/>
          <w:color w:val="636363"/>
        </w:rPr>
        <w:t> prostacyclin (PGI2) </w:t>
      </w:r>
      <w:r>
        <w:rPr>
          <w:rFonts w:ascii="Arial" w:hAnsi="Arial" w:cs="Arial"/>
          <w:color w:val="636363"/>
        </w:rPr>
        <w:t>which is also chemically unstable and rapidly</w:t>
      </w:r>
      <w:r>
        <w:rPr>
          <w:rFonts w:ascii="Arial" w:hAnsi="Arial" w:cs="Arial"/>
          <w:b/>
          <w:bCs/>
          <w:color w:val="636363"/>
        </w:rPr>
        <w:t> </w:t>
      </w:r>
      <w:r>
        <w:rPr>
          <w:rFonts w:ascii="Arial" w:hAnsi="Arial" w:cs="Arial"/>
          <w:color w:val="636363"/>
        </w:rPr>
        <w:t>converts to </w:t>
      </w:r>
      <w:r>
        <w:rPr>
          <w:rFonts w:ascii="Arial" w:hAnsi="Arial" w:cs="Arial"/>
          <w:b/>
          <w:bCs/>
          <w:color w:val="636363"/>
        </w:rPr>
        <w:t>6-keto PGF1α.</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Cyclooxygenase </w:t>
      </w:r>
      <w:r>
        <w:rPr>
          <w:rFonts w:ascii="Arial" w:hAnsi="Arial" w:cs="Arial"/>
          <w:color w:val="636363"/>
        </w:rPr>
        <w:t>is known to exist in two</w:t>
      </w:r>
      <w:r>
        <w:rPr>
          <w:rFonts w:ascii="Arial" w:hAnsi="Arial" w:cs="Arial"/>
          <w:b/>
          <w:bCs/>
          <w:color w:val="636363"/>
        </w:rPr>
        <w:t> isoforms COX-1 and COX-2</w:t>
      </w:r>
      <w:r>
        <w:rPr>
          <w:rFonts w:ascii="Arial" w:hAnsi="Arial" w:cs="Arial"/>
          <w:color w:val="636363"/>
        </w:rPr>
        <w:t>, both isoforms catalyse the same</w:t>
      </w:r>
      <w:r>
        <w:rPr>
          <w:rFonts w:ascii="Arial" w:hAnsi="Arial" w:cs="Arial"/>
          <w:b/>
          <w:bCs/>
          <w:color w:val="636363"/>
        </w:rPr>
        <w:t> </w:t>
      </w:r>
      <w:r>
        <w:rPr>
          <w:rFonts w:ascii="Arial" w:hAnsi="Arial" w:cs="Arial"/>
          <w:color w:val="636363"/>
        </w:rPr>
        <w:t>reactions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COX-1</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It is a constitutive enzyme in most cells—it is synthesized and is active in the basal state; the level of COX-1 activity is not much changed once the cell is fully grown.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lastRenderedPageBreak/>
        <w:t> Eicosanoids produced by COX-1 participate in physiological (house keeping) functions such as secretion of mucus for protection of gastric mucosa, haemostasis and maintenance of renal function </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COX-2</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Normally present in insignificant amounts, is inducible by cytokines, growth factors and other stimuli during the inflammatory response.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Eicosanoids those produced by COX-2 lead to inflammatory and other pathological changes.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However, certain sites in kidney, brain and the foetus constitutively express COX-2 which may play physiological role.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Lipoxygenase pathway appears to operate mainly in the lung, WBC and platelets.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Its most important products are the LTs, (generated by 5- LOX) particularly </w:t>
      </w:r>
      <w:r>
        <w:rPr>
          <w:rFonts w:ascii="Arial" w:hAnsi="Arial" w:cs="Arial"/>
          <w:b/>
          <w:bCs/>
          <w:color w:val="636363"/>
        </w:rPr>
        <w:t>LTB4 (potent chemotactic)</w:t>
      </w:r>
      <w:r>
        <w:rPr>
          <w:rFonts w:ascii="Arial" w:hAnsi="Arial" w:cs="Arial"/>
          <w:color w:val="636363"/>
        </w:rPr>
        <w:t> and </w:t>
      </w:r>
      <w:r>
        <w:rPr>
          <w:rFonts w:ascii="Arial" w:hAnsi="Arial" w:cs="Arial"/>
          <w:b/>
          <w:bCs/>
          <w:color w:val="636363"/>
        </w:rPr>
        <w:t>LTC4</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LTD4 </w:t>
      </w:r>
      <w:r>
        <w:rPr>
          <w:rFonts w:ascii="Arial" w:hAnsi="Arial" w:cs="Arial"/>
          <w:color w:val="636363"/>
        </w:rPr>
        <w:t>which together constitute the</w:t>
      </w:r>
      <w:r>
        <w:rPr>
          <w:rFonts w:ascii="Arial" w:hAnsi="Arial" w:cs="Arial"/>
          <w:b/>
          <w:bCs/>
          <w:color w:val="636363"/>
        </w:rPr>
        <w:t> ‘slow reacting substance of anaphylaxis’ (SRS-A)</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A membrane associated transfer protein called </w:t>
      </w:r>
      <w:r>
        <w:rPr>
          <w:rFonts w:ascii="Arial" w:hAnsi="Arial" w:cs="Arial"/>
          <w:b/>
          <w:bCs/>
          <w:color w:val="636363"/>
        </w:rPr>
        <w:t>FLAP (five lipoxygenase activating protein)</w:t>
      </w:r>
      <w:r>
        <w:rPr>
          <w:rFonts w:ascii="Arial" w:hAnsi="Arial" w:cs="Arial"/>
          <w:color w:val="636363"/>
        </w:rPr>
        <w:t> carrys arachidonic acid to 5-LOX, and is essential for the synthesis of LTs.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Platelets have only 12-LOX.</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HPETEs </w:t>
      </w:r>
      <w:r>
        <w:rPr>
          <w:rFonts w:ascii="Arial" w:hAnsi="Arial" w:cs="Arial"/>
          <w:color w:val="636363"/>
        </w:rPr>
        <w:t>produced by LOX can also be converted to</w:t>
      </w:r>
      <w:r>
        <w:rPr>
          <w:rFonts w:ascii="Arial" w:hAnsi="Arial" w:cs="Arial"/>
          <w:b/>
          <w:bCs/>
          <w:color w:val="636363"/>
        </w:rPr>
        <w:t> hepoxilins, trioxilins and lipoxins</w:t>
      </w:r>
      <w:r>
        <w:rPr>
          <w:rFonts w:ascii="Arial" w:hAnsi="Arial" w:cs="Arial"/>
          <w:color w:val="636363"/>
        </w:rPr>
        <w:t>.</w:t>
      </w:r>
    </w:p>
    <w:p w:rsidR="003D0FE0" w:rsidRDefault="003D0FE0" w:rsidP="003D0FE0">
      <w:pPr>
        <w:pStyle w:val="Heading4"/>
        <w:shd w:val="clear" w:color="auto" w:fill="FFFFFF"/>
        <w:spacing w:before="0"/>
        <w:rPr>
          <w:rFonts w:ascii="Arial" w:hAnsi="Arial" w:cs="Arial"/>
          <w:color w:val="242424"/>
        </w:rPr>
      </w:pPr>
      <w:r>
        <w:rPr>
          <w:rFonts w:ascii="Arial" w:hAnsi="Arial" w:cs="Arial"/>
          <w:color w:val="242424"/>
          <w:u w:val="single"/>
        </w:rPr>
        <w:t>Inhibition of synthesis (Eicosanoids)</w:t>
      </w:r>
    </w:p>
    <w:p w:rsidR="003D0FE0" w:rsidRDefault="003D0FE0" w:rsidP="003D0FE0">
      <w:pPr>
        <w:numPr>
          <w:ilvl w:val="0"/>
          <w:numId w:val="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w:t>
      </w:r>
      <w:r>
        <w:rPr>
          <w:rFonts w:ascii="Arial" w:hAnsi="Arial" w:cs="Arial"/>
          <w:b/>
          <w:bCs/>
          <w:color w:val="636363"/>
        </w:rPr>
        <w:t>Synthesis of COX products can be inhibited by nonsteroidal antiinflammatory drugs (NSAIDs).</w:t>
      </w:r>
    </w:p>
    <w:p w:rsidR="003D0FE0" w:rsidRDefault="003D0FE0" w:rsidP="003D0FE0">
      <w:pPr>
        <w:numPr>
          <w:ilvl w:val="0"/>
          <w:numId w:val="5"/>
        </w:numPr>
        <w:shd w:val="clear" w:color="auto" w:fill="FFFFFF"/>
        <w:spacing w:before="100" w:beforeAutospacing="1" w:after="100" w:afterAutospacing="1" w:line="240" w:lineRule="auto"/>
        <w:rPr>
          <w:rFonts w:ascii="Arial" w:hAnsi="Arial" w:cs="Arial"/>
          <w:color w:val="636363"/>
        </w:rPr>
      </w:pPr>
      <w:r>
        <w:rPr>
          <w:rFonts w:ascii="Arial" w:hAnsi="Arial" w:cs="Arial"/>
          <w:b/>
          <w:bCs/>
          <w:color w:val="636363"/>
        </w:rPr>
        <w:t> Aspirin</w:t>
      </w:r>
      <w:r>
        <w:rPr>
          <w:rFonts w:ascii="Arial" w:hAnsi="Arial" w:cs="Arial"/>
          <w:color w:val="636363"/>
        </w:rPr>
        <w:t>:</w:t>
      </w:r>
      <w:r>
        <w:rPr>
          <w:rFonts w:ascii="Arial" w:hAnsi="Arial" w:cs="Arial"/>
          <w:b/>
          <w:bCs/>
          <w:color w:val="636363"/>
        </w:rPr>
        <w:t> acetylates COX </w:t>
      </w:r>
      <w:r>
        <w:rPr>
          <w:rFonts w:ascii="Arial" w:hAnsi="Arial" w:cs="Arial"/>
          <w:color w:val="636363"/>
        </w:rPr>
        <w:t>at a</w:t>
      </w:r>
      <w:r>
        <w:rPr>
          <w:rFonts w:ascii="Arial" w:hAnsi="Arial" w:cs="Arial"/>
          <w:b/>
          <w:bCs/>
          <w:color w:val="636363"/>
        </w:rPr>
        <w:t> serine residue </w:t>
      </w:r>
      <w:r>
        <w:rPr>
          <w:rFonts w:ascii="Arial" w:hAnsi="Arial" w:cs="Arial"/>
          <w:color w:val="636363"/>
        </w:rPr>
        <w:t>and causes</w:t>
      </w:r>
      <w:r>
        <w:rPr>
          <w:rFonts w:ascii="Arial" w:hAnsi="Arial" w:cs="Arial"/>
          <w:b/>
          <w:bCs/>
          <w:color w:val="636363"/>
        </w:rPr>
        <w:t> irreversible </w:t>
      </w:r>
      <w:r>
        <w:rPr>
          <w:rFonts w:ascii="Arial" w:hAnsi="Arial" w:cs="Arial"/>
          <w:color w:val="636363"/>
        </w:rPr>
        <w:t>inhibition while other NSAIDs</w:t>
      </w:r>
      <w:r>
        <w:rPr>
          <w:rFonts w:ascii="Arial" w:hAnsi="Arial" w:cs="Arial"/>
          <w:b/>
          <w:bCs/>
          <w:color w:val="636363"/>
        </w:rPr>
        <w:t> </w:t>
      </w:r>
      <w:r>
        <w:rPr>
          <w:rFonts w:ascii="Arial" w:hAnsi="Arial" w:cs="Arial"/>
          <w:color w:val="636363"/>
        </w:rPr>
        <w:t>are </w:t>
      </w:r>
      <w:r>
        <w:rPr>
          <w:rFonts w:ascii="Arial" w:hAnsi="Arial" w:cs="Arial"/>
          <w:b/>
          <w:bCs/>
          <w:color w:val="636363"/>
        </w:rPr>
        <w:t>competitive and reversible inhibitors.(BINDS AT ARGININE RESIDUE)</w:t>
      </w:r>
    </w:p>
    <w:p w:rsidR="003D0FE0" w:rsidRDefault="003D0FE0" w:rsidP="003D0FE0">
      <w:pPr>
        <w:numPr>
          <w:ilvl w:val="0"/>
          <w:numId w:val="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Most NSAIDs are nonselective COX-1 and COX-2 inhibitors, but some later ones like celecoxib, etoricoxib are selective for COX-2.</w:t>
      </w:r>
    </w:p>
    <w:p w:rsidR="003D0FE0" w:rsidRDefault="003D0FE0" w:rsidP="003D0FE0">
      <w:pPr>
        <w:numPr>
          <w:ilvl w:val="0"/>
          <w:numId w:val="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The sensitivity of COX in different tissues to inhibition by these drugs varies; selective inhibition of formation of certain products may be possible at lower doses.</w:t>
      </w:r>
    </w:p>
    <w:p w:rsidR="003D0FE0" w:rsidRDefault="003D0FE0" w:rsidP="003D0FE0">
      <w:pPr>
        <w:numPr>
          <w:ilvl w:val="0"/>
          <w:numId w:val="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w:t>
      </w:r>
      <w:r>
        <w:rPr>
          <w:rFonts w:ascii="Arial" w:hAnsi="Arial" w:cs="Arial"/>
          <w:b/>
          <w:bCs/>
          <w:color w:val="636363"/>
        </w:rPr>
        <w:t>NSAIDs do not inhibit the production of LTs: this may even be increased since all the arachidonic acid becomes available to the LOX pathway.</w:t>
      </w:r>
    </w:p>
    <w:p w:rsidR="003D0FE0" w:rsidRDefault="003D0FE0" w:rsidP="003D0FE0">
      <w:pPr>
        <w:numPr>
          <w:ilvl w:val="0"/>
          <w:numId w:val="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w:t>
      </w:r>
      <w:r>
        <w:rPr>
          <w:rFonts w:ascii="Arial" w:hAnsi="Arial" w:cs="Arial"/>
          <w:b/>
          <w:bCs/>
          <w:color w:val="636363"/>
        </w:rPr>
        <w:t>Zileuton: inhibits LOX </w:t>
      </w:r>
      <w:r>
        <w:rPr>
          <w:rFonts w:ascii="Arial" w:hAnsi="Arial" w:cs="Arial"/>
          <w:color w:val="636363"/>
        </w:rPr>
        <w:t>and decreases the production of LTs.</w:t>
      </w:r>
    </w:p>
    <w:p w:rsidR="003D0FE0" w:rsidRDefault="003D0FE0" w:rsidP="003D0FE0">
      <w:pPr>
        <w:numPr>
          <w:ilvl w:val="0"/>
          <w:numId w:val="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w:t>
      </w:r>
      <w:r>
        <w:rPr>
          <w:rFonts w:ascii="Arial" w:hAnsi="Arial" w:cs="Arial"/>
          <w:b/>
          <w:bCs/>
          <w:color w:val="636363"/>
        </w:rPr>
        <w:t>Glucocorticosteroids </w:t>
      </w:r>
      <w:r>
        <w:rPr>
          <w:rFonts w:ascii="Arial" w:hAnsi="Arial" w:cs="Arial"/>
          <w:color w:val="636363"/>
        </w:rPr>
        <w:t>inhibit the release of arachidonic acid from membrane lipids (by</w:t>
      </w:r>
      <w:r>
        <w:rPr>
          <w:rFonts w:ascii="Arial" w:hAnsi="Arial" w:cs="Arial"/>
          <w:b/>
          <w:bCs/>
          <w:color w:val="636363"/>
        </w:rPr>
        <w:t> </w:t>
      </w:r>
      <w:r>
        <w:rPr>
          <w:rFonts w:ascii="Arial" w:hAnsi="Arial" w:cs="Arial"/>
          <w:color w:val="636363"/>
        </w:rPr>
        <w:t>stimulating production of proteins called annexins which inhibit phospholipase A2)—indirectly reduce production of all eicosanoids—PGs, TXs and LTs. Moreover, they inhibit the induction of COX-2 by cytokines at the site of inflammation.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lastRenderedPageBreak/>
        <w:t>Degradation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Biotransformation of arachidonates occurs rapidly in most tissues, but </w:t>
      </w:r>
      <w:r>
        <w:rPr>
          <w:rFonts w:ascii="Arial" w:hAnsi="Arial" w:cs="Arial"/>
          <w:b/>
          <w:bCs/>
          <w:color w:val="636363"/>
        </w:rPr>
        <w:t>fastest in the lungs.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Most </w:t>
      </w:r>
      <w:r>
        <w:rPr>
          <w:rFonts w:ascii="Arial" w:hAnsi="Arial" w:cs="Arial"/>
          <w:b/>
          <w:bCs/>
          <w:color w:val="636363"/>
        </w:rPr>
        <w:t>PGs, TXA2 and prostacyclin</w:t>
      </w:r>
      <w:r>
        <w:rPr>
          <w:rFonts w:ascii="Arial" w:hAnsi="Arial" w:cs="Arial"/>
          <w:color w:val="636363"/>
        </w:rPr>
        <w:t> have plasma t½ of a few seconds to a few minutes.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PGI2 is catabolized mainly in the kidney.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ACTIONS AND PATHOPHYSIOLOGICAL ROLES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w:t>
      </w:r>
      <w:r>
        <w:rPr>
          <w:rFonts w:ascii="Arial" w:hAnsi="Arial" w:cs="Arial"/>
          <w:b/>
          <w:bCs/>
          <w:color w:val="636363"/>
        </w:rPr>
        <w:t>Prostaglandins, thromboxanes and Prostacyclin)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1.       CVS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PGE2 and PGF2α cause vasodilatation in most, but not all, vascular beds.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PGF2α cause vasoconstriction jn many larger veins including pulmonary vein and artery.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PGI2 </w:t>
      </w:r>
      <w:r>
        <w:rPr>
          <w:rFonts w:ascii="Arial" w:hAnsi="Arial" w:cs="Arial"/>
          <w:color w:val="636363"/>
        </w:rPr>
        <w:t>is uniformly</w:t>
      </w:r>
      <w:r>
        <w:rPr>
          <w:rFonts w:ascii="Arial" w:hAnsi="Arial" w:cs="Arial"/>
          <w:b/>
          <w:bCs/>
          <w:color w:val="636363"/>
        </w:rPr>
        <w:t> vasodilatory </w:t>
      </w:r>
      <w:r>
        <w:rPr>
          <w:rFonts w:ascii="Arial" w:hAnsi="Arial" w:cs="Arial"/>
          <w:color w:val="636363"/>
        </w:rPr>
        <w:t>and is more potent hypotensive than PGE2.</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TXA2 </w:t>
      </w:r>
      <w:r>
        <w:rPr>
          <w:rFonts w:ascii="Arial" w:hAnsi="Arial" w:cs="Arial"/>
          <w:color w:val="636363"/>
        </w:rPr>
        <w:t>consistently produces</w:t>
      </w:r>
      <w:r>
        <w:rPr>
          <w:rFonts w:ascii="Arial" w:hAnsi="Arial" w:cs="Arial"/>
          <w:b/>
          <w:bCs/>
          <w:color w:val="636363"/>
        </w:rPr>
        <w:t> vasoconstriction</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PG endoperoxides (G2 and H2) </w:t>
      </w:r>
      <w:r>
        <w:rPr>
          <w:rFonts w:ascii="Arial" w:hAnsi="Arial" w:cs="Arial"/>
          <w:color w:val="636363"/>
        </w:rPr>
        <w:t>are inherently</w:t>
      </w:r>
      <w:r>
        <w:rPr>
          <w:rFonts w:ascii="Arial" w:hAnsi="Arial" w:cs="Arial"/>
          <w:b/>
          <w:bCs/>
          <w:color w:val="636363"/>
        </w:rPr>
        <w:t> vasoconstrictor</w:t>
      </w:r>
      <w:r>
        <w:rPr>
          <w:rFonts w:ascii="Arial" w:hAnsi="Arial" w:cs="Arial"/>
          <w:color w:val="636363"/>
        </w:rPr>
        <w:t>, but often produce</w:t>
      </w:r>
      <w:r>
        <w:rPr>
          <w:rFonts w:ascii="Arial" w:hAnsi="Arial" w:cs="Arial"/>
          <w:b/>
          <w:bCs/>
          <w:color w:val="636363"/>
        </w:rPr>
        <w:t> vasodilatation </w:t>
      </w:r>
      <w:r>
        <w:rPr>
          <w:rFonts w:ascii="Arial" w:hAnsi="Arial" w:cs="Arial"/>
          <w:color w:val="636363"/>
        </w:rPr>
        <w:t>or a biphasic response due to rapid conversion to other PGs, especially</w:t>
      </w:r>
      <w:r>
        <w:rPr>
          <w:rFonts w:ascii="Arial" w:hAnsi="Arial" w:cs="Arial"/>
          <w:b/>
          <w:bCs/>
          <w:color w:val="636363"/>
        </w:rPr>
        <w:t> PGI2 </w:t>
      </w:r>
      <w:r>
        <w:rPr>
          <w:rFonts w:ascii="Arial" w:hAnsi="Arial" w:cs="Arial"/>
          <w:color w:val="636363"/>
        </w:rPr>
        <w:t>in</w:t>
      </w:r>
      <w:r>
        <w:rPr>
          <w:rFonts w:ascii="Arial" w:hAnsi="Arial" w:cs="Arial"/>
          <w:b/>
          <w:bCs/>
          <w:color w:val="636363"/>
        </w:rPr>
        <w:t> </w:t>
      </w:r>
      <w:r>
        <w:rPr>
          <w:rFonts w:ascii="Arial" w:hAnsi="Arial" w:cs="Arial"/>
          <w:color w:val="636363"/>
        </w:rPr>
        <w:t>the blood vessels themselves.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PGE2 and F2α </w:t>
      </w:r>
      <w:r>
        <w:rPr>
          <w:rFonts w:ascii="Arial" w:hAnsi="Arial" w:cs="Arial"/>
          <w:color w:val="636363"/>
        </w:rPr>
        <w:t>stimulate heart by weak direct but more prominent reflex action due to fall in BP.</w:t>
      </w:r>
      <w:r>
        <w:rPr>
          <w:rFonts w:ascii="Arial" w:hAnsi="Arial" w:cs="Arial"/>
          <w:b/>
          <w:bCs/>
          <w:color w:val="636363"/>
        </w:rPr>
        <w:t> </w:t>
      </w:r>
      <w:r>
        <w:rPr>
          <w:rFonts w:ascii="Arial" w:hAnsi="Arial" w:cs="Arial"/>
          <w:color w:val="636363"/>
        </w:rPr>
        <w:t>The cardiac output increases.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Roles of Prostaglandins;</w:t>
      </w:r>
    </w:p>
    <w:p w:rsidR="003D0FE0" w:rsidRDefault="003D0FE0" w:rsidP="003D0FE0">
      <w:pPr>
        <w:numPr>
          <w:ilvl w:val="0"/>
          <w:numId w:val="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PGs do not circulate in blood and have no role in regulating systemic vascular resistance. However, PGI2 generated in the vascular endothelium, mainly by COX-2, appears to be involved in the regulation of local vascular tone as a dilator.</w:t>
      </w:r>
    </w:p>
    <w:p w:rsidR="003D0FE0" w:rsidRDefault="003D0FE0" w:rsidP="003D0FE0">
      <w:pPr>
        <w:numPr>
          <w:ilvl w:val="0"/>
          <w:numId w:val="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PGE2 is continuously produced locally in the ductus arteriosus by COX-2 during foetal life—keeps it patent; at birth its synthesis stops and closure occurs. Aspirin and indomethacin induce closure when it fails to occur spontaneously. These PGs may also be important in maintaining placental blood flow.</w:t>
      </w:r>
    </w:p>
    <w:p w:rsidR="003D0FE0" w:rsidRDefault="003D0FE0" w:rsidP="003D0FE0">
      <w:pPr>
        <w:numPr>
          <w:ilvl w:val="0"/>
          <w:numId w:val="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PGs, generated mainly by COX-2, along with LTs and other autacoids may mediate vasodilatation and exudation at the site of inflammation.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2.       Platelets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TXA2, </w:t>
      </w:r>
      <w:r>
        <w:rPr>
          <w:rFonts w:ascii="Arial" w:hAnsi="Arial" w:cs="Arial"/>
          <w:color w:val="636363"/>
        </w:rPr>
        <w:t>which can be produced locally by platelets, is a</w:t>
      </w:r>
      <w:r>
        <w:rPr>
          <w:rFonts w:ascii="Arial" w:hAnsi="Arial" w:cs="Arial"/>
          <w:b/>
          <w:bCs/>
          <w:color w:val="636363"/>
        </w:rPr>
        <w:t> potent inducer of aggregation and release reaction</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The endoperoxides PGG2 and PGH2 are also proaggregatory.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lastRenderedPageBreak/>
        <w:t>PGI2 </w:t>
      </w:r>
      <w:r>
        <w:rPr>
          <w:rFonts w:ascii="Arial" w:hAnsi="Arial" w:cs="Arial"/>
          <w:color w:val="636363"/>
        </w:rPr>
        <w:t>(generated by vascular endothelium) is a</w:t>
      </w:r>
      <w:r>
        <w:rPr>
          <w:rFonts w:ascii="Arial" w:hAnsi="Arial" w:cs="Arial"/>
          <w:b/>
          <w:bCs/>
          <w:color w:val="636363"/>
        </w:rPr>
        <w:t> potent inhibitor of platelet aggregation</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PGD2 </w:t>
      </w:r>
      <w:r>
        <w:rPr>
          <w:rFonts w:ascii="Arial" w:hAnsi="Arial" w:cs="Arial"/>
          <w:color w:val="636363"/>
        </w:rPr>
        <w:t>has</w:t>
      </w:r>
      <w:r>
        <w:rPr>
          <w:rFonts w:ascii="Arial" w:hAnsi="Arial" w:cs="Arial"/>
          <w:b/>
          <w:bCs/>
          <w:color w:val="636363"/>
        </w:rPr>
        <w:t> antiaggregatory action</w:t>
      </w:r>
      <w:r>
        <w:rPr>
          <w:rFonts w:ascii="Arial" w:hAnsi="Arial" w:cs="Arial"/>
          <w:color w:val="636363"/>
        </w:rPr>
        <w:t>, but much less potent than</w:t>
      </w:r>
      <w:r>
        <w:rPr>
          <w:rFonts w:ascii="Arial" w:hAnsi="Arial" w:cs="Arial"/>
          <w:b/>
          <w:bCs/>
          <w:color w:val="636363"/>
        </w:rPr>
        <w:t> PGI2</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PGE2 </w:t>
      </w:r>
      <w:r>
        <w:rPr>
          <w:rFonts w:ascii="Arial" w:hAnsi="Arial" w:cs="Arial"/>
          <w:color w:val="636363"/>
        </w:rPr>
        <w:t>has</w:t>
      </w:r>
      <w:r>
        <w:rPr>
          <w:rFonts w:ascii="Arial" w:hAnsi="Arial" w:cs="Arial"/>
          <w:b/>
          <w:bCs/>
          <w:color w:val="636363"/>
        </w:rPr>
        <w:t> dose dependent and inconsistent effects</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Role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TXA2 produced by platelets and PGI2 produced by vascular endothelium probably constitute a mutually antagonistic system: preventing aggregation of platelets while in circulation and inducing aggregation on injury, when plugging and thrombosis are needed.</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Aspirin interferes with haemostasis by inhibiting platelet aggregation.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TXA2 produced by platelet COX-1 plays an important role in amplifying aggregation. Before it is deacetylated in liver, aspirin acetylates COX-1 in platelets while they are in portal circulation. Further, platelets are unable to regenerate fresh COX-1 (lack nucleus: do not synthesize protein), while vessel wall is able to do so (fresh enzyme is synthesized within hours). Thus, in low doses, aspirin selectively inhibits TXA2 production and has antithrombotic effect lasting &gt; 3 days.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3.    Uterus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PGE2 and PGF2α uniformly contract human uterus, in vivo, both pregnant as well as nonpregnant.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The sensitivity is higher during pregnancy and there is progressive modest increase with the advance of pregnancy. However, even during early stages, uterus is quite sensitive to PGs though not to oxytocin.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PGs increase basal tone as well as amplitude of uterine contractions. At term, PGs soften the cervix at low doses and make it more compliant.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Role</w:t>
      </w:r>
    </w:p>
    <w:p w:rsidR="003D0FE0" w:rsidRDefault="003D0FE0" w:rsidP="003D0FE0">
      <w:pPr>
        <w:numPr>
          <w:ilvl w:val="0"/>
          <w:numId w:val="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Foetal tissues produce PGs: At term PGF2α has been detected in maternal blood. It is postulated that PGs mediate initiation and progression of labour.  </w:t>
      </w:r>
      <w:r>
        <w:rPr>
          <w:rFonts w:ascii="Arial" w:hAnsi="Arial" w:cs="Arial"/>
          <w:b/>
          <w:bCs/>
          <w:color w:val="636363"/>
        </w:rPr>
        <w:t>Aspirin has been found to delay the initiation of labour and also prolong its duration.</w:t>
      </w:r>
    </w:p>
    <w:p w:rsidR="003D0FE0" w:rsidRDefault="003D0FE0" w:rsidP="003D0FE0">
      <w:pPr>
        <w:numPr>
          <w:ilvl w:val="0"/>
          <w:numId w:val="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Dysmenorrhoea in many women is associated with increased PG synthesis by the endometrium. This apparently induces uncoordinated uterine contractions which compress blood vessels →uterine ischaemia →pain. </w:t>
      </w:r>
      <w:r>
        <w:rPr>
          <w:rFonts w:ascii="Arial" w:hAnsi="Arial" w:cs="Arial"/>
          <w:b/>
          <w:bCs/>
          <w:color w:val="636363"/>
        </w:rPr>
        <w:t>Aspirin group of drugs are highly effective in relieving dysmenorrhoea in most women.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4.       Bronchial muscle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 PGF2α, PGD2 and TXA2 </w:t>
      </w:r>
      <w:r>
        <w:rPr>
          <w:rFonts w:ascii="Arial" w:hAnsi="Arial" w:cs="Arial"/>
          <w:color w:val="636363"/>
        </w:rPr>
        <w:t>are potent</w:t>
      </w:r>
      <w:r>
        <w:rPr>
          <w:rFonts w:ascii="Arial" w:hAnsi="Arial" w:cs="Arial"/>
          <w:b/>
          <w:bCs/>
          <w:color w:val="636363"/>
        </w:rPr>
        <w:t> bronchoconstrictors </w:t>
      </w:r>
      <w:r>
        <w:rPr>
          <w:rFonts w:ascii="Arial" w:hAnsi="Arial" w:cs="Arial"/>
          <w:color w:val="636363"/>
        </w:rPr>
        <w:t>(</w:t>
      </w:r>
      <w:r>
        <w:rPr>
          <w:rFonts w:ascii="Arial" w:hAnsi="Arial" w:cs="Arial"/>
          <w:b/>
          <w:bCs/>
          <w:color w:val="636363"/>
        </w:rPr>
        <w:t>more potent than histamine</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lastRenderedPageBreak/>
        <w:t> PGE2</w:t>
      </w:r>
      <w:r>
        <w:rPr>
          <w:rFonts w:ascii="Arial" w:hAnsi="Arial" w:cs="Arial"/>
          <w:color w:val="636363"/>
        </w:rPr>
        <w:t>-</w:t>
      </w:r>
      <w:r>
        <w:rPr>
          <w:rFonts w:ascii="Arial" w:hAnsi="Arial" w:cs="Arial"/>
          <w:b/>
          <w:bCs/>
          <w:color w:val="636363"/>
        </w:rPr>
        <w:t> </w:t>
      </w:r>
      <w:r>
        <w:rPr>
          <w:rFonts w:ascii="Arial" w:hAnsi="Arial" w:cs="Arial"/>
          <w:color w:val="636363"/>
          <w:u w:val="single"/>
        </w:rPr>
        <w:t>powerful</w:t>
      </w:r>
      <w:r>
        <w:rPr>
          <w:rFonts w:ascii="Arial" w:hAnsi="Arial" w:cs="Arial"/>
          <w:b/>
          <w:bCs/>
          <w:color w:val="636363"/>
        </w:rPr>
        <w:t> bronchodilator</w:t>
      </w:r>
      <w:r>
        <w:rPr>
          <w:rFonts w:ascii="Arial" w:hAnsi="Arial" w:cs="Arial"/>
          <w:color w:val="636363"/>
        </w:rPr>
        <w:t>.</w:t>
      </w:r>
      <w:r>
        <w:rPr>
          <w:rFonts w:ascii="Arial" w:hAnsi="Arial" w:cs="Arial"/>
          <w:b/>
          <w:bCs/>
          <w:color w:val="636363"/>
        </w:rPr>
        <w:t> PGI2</w:t>
      </w:r>
      <w:r>
        <w:rPr>
          <w:rFonts w:ascii="Arial" w:hAnsi="Arial" w:cs="Arial"/>
          <w:color w:val="636363"/>
        </w:rPr>
        <w:t>-</w:t>
      </w:r>
      <w:r>
        <w:rPr>
          <w:rFonts w:ascii="Arial" w:hAnsi="Arial" w:cs="Arial"/>
          <w:color w:val="636363"/>
          <w:u w:val="single"/>
        </w:rPr>
        <w:t>mild</w:t>
      </w:r>
      <w:r>
        <w:rPr>
          <w:rFonts w:ascii="Arial" w:hAnsi="Arial" w:cs="Arial"/>
          <w:b/>
          <w:bCs/>
          <w:color w:val="636363"/>
        </w:rPr>
        <w:t> </w:t>
      </w:r>
      <w:r>
        <w:rPr>
          <w:rFonts w:ascii="Arial" w:hAnsi="Arial" w:cs="Arial"/>
          <w:color w:val="636363"/>
        </w:rPr>
        <w:t>dilatation. (PGE2 and PGI2 also inhibit histamine</w:t>
      </w:r>
      <w:r>
        <w:rPr>
          <w:rFonts w:ascii="Arial" w:hAnsi="Arial" w:cs="Arial"/>
          <w:b/>
          <w:bCs/>
          <w:color w:val="636363"/>
        </w:rPr>
        <w:t> </w:t>
      </w:r>
      <w:r>
        <w:rPr>
          <w:rFonts w:ascii="Arial" w:hAnsi="Arial" w:cs="Arial"/>
          <w:color w:val="636363"/>
        </w:rPr>
        <w:t>release and are effective by aerosol)</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Asthmatics are more sensitive to constrictor as well as dilator effects of PGs.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Role</w:t>
      </w:r>
    </w:p>
    <w:p w:rsidR="003D0FE0" w:rsidRDefault="003D0FE0" w:rsidP="003D0FE0">
      <w:pPr>
        <w:numPr>
          <w:ilvl w:val="0"/>
          <w:numId w:val="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Asthma may be due to an imbalance between constrictor PGs (F2 , PGD2, TXA2) and LTs on one hand and dilator ones (PGE2, PGI2) on the other.</w:t>
      </w:r>
    </w:p>
    <w:p w:rsidR="003D0FE0" w:rsidRDefault="003D0FE0" w:rsidP="003D0FE0">
      <w:pPr>
        <w:numPr>
          <w:ilvl w:val="0"/>
          <w:numId w:val="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In allergic human asthma, LTs play a more important role, and COX inhibitors are without any effect in most patients.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5.</w:t>
      </w:r>
      <w:r>
        <w:rPr>
          <w:rFonts w:ascii="Arial" w:hAnsi="Arial" w:cs="Arial"/>
          <w:color w:val="636363"/>
        </w:rPr>
        <w:t>    </w:t>
      </w:r>
      <w:r>
        <w:rPr>
          <w:rFonts w:ascii="Arial" w:hAnsi="Arial" w:cs="Arial"/>
          <w:b/>
          <w:bCs/>
          <w:color w:val="636363"/>
        </w:rPr>
        <w:t>GIT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Propulsive activity is enhanced in man, especially by </w:t>
      </w:r>
      <w:r>
        <w:rPr>
          <w:rFonts w:ascii="Arial" w:hAnsi="Arial" w:cs="Arial"/>
          <w:b/>
          <w:bCs/>
          <w:color w:val="636363"/>
        </w:rPr>
        <w:t>PGE2</w:t>
      </w:r>
      <w:r>
        <w:rPr>
          <w:rFonts w:ascii="Arial" w:hAnsi="Arial" w:cs="Arial"/>
          <w:color w:val="636363"/>
        </w:rPr>
        <w:t> →colic and watery </w:t>
      </w:r>
      <w:r>
        <w:rPr>
          <w:rFonts w:ascii="Arial" w:hAnsi="Arial" w:cs="Arial"/>
          <w:b/>
          <w:bCs/>
          <w:color w:val="636363"/>
        </w:rPr>
        <w:t>diarrhoea</w:t>
      </w:r>
      <w:r>
        <w:rPr>
          <w:rFonts w:ascii="Arial" w:hAnsi="Arial" w:cs="Arial"/>
          <w:color w:val="636363"/>
        </w:rPr>
        <w:t> are important side effects. PGE2 acts directly on the intestinal mucosa and increases water, electrolyte and mucus secretion.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Role: </w:t>
      </w:r>
      <w:r>
        <w:rPr>
          <w:rFonts w:ascii="Arial" w:hAnsi="Arial" w:cs="Arial"/>
          <w:color w:val="636363"/>
        </w:rPr>
        <w:t>PGs may be involved in mediating toxin induced increased fluid movement in secretory</w:t>
      </w:r>
      <w:r>
        <w:rPr>
          <w:rFonts w:ascii="Arial" w:hAnsi="Arial" w:cs="Arial"/>
          <w:b/>
          <w:bCs/>
          <w:color w:val="636363"/>
        </w:rPr>
        <w:t> </w:t>
      </w:r>
      <w:r>
        <w:rPr>
          <w:rFonts w:ascii="Arial" w:hAnsi="Arial" w:cs="Arial"/>
          <w:color w:val="636363"/>
        </w:rPr>
        <w:t>diarrhoeas. In certain diarrhoeas, aspirin can reduce stool volume, but is not uniformly effective.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PGE2 markedly </w:t>
      </w:r>
      <w:r>
        <w:rPr>
          <w:rFonts w:ascii="Arial" w:hAnsi="Arial" w:cs="Arial"/>
          <w:b/>
          <w:bCs/>
          <w:color w:val="636363"/>
        </w:rPr>
        <w:t>reduces acid secretion</w:t>
      </w:r>
      <w:r>
        <w:rPr>
          <w:rFonts w:ascii="Arial" w:hAnsi="Arial" w:cs="Arial"/>
          <w:color w:val="636363"/>
        </w:rPr>
        <w:t> in the stomach. </w:t>
      </w:r>
      <w:r>
        <w:rPr>
          <w:rFonts w:ascii="Arial" w:hAnsi="Arial" w:cs="Arial"/>
          <w:b/>
          <w:bCs/>
          <w:color w:val="636363"/>
        </w:rPr>
        <w:t>Volume of juice and pepsin content are also</w:t>
      </w:r>
      <w:r>
        <w:rPr>
          <w:rFonts w:ascii="Arial" w:hAnsi="Arial" w:cs="Arial"/>
          <w:color w:val="636363"/>
        </w:rPr>
        <w:t> </w:t>
      </w:r>
      <w:r>
        <w:rPr>
          <w:rFonts w:ascii="Arial" w:hAnsi="Arial" w:cs="Arial"/>
          <w:b/>
          <w:bCs/>
          <w:color w:val="636363"/>
        </w:rPr>
        <w:t>decreased. </w:t>
      </w:r>
      <w:r>
        <w:rPr>
          <w:rFonts w:ascii="Arial" w:hAnsi="Arial" w:cs="Arial"/>
          <w:color w:val="636363"/>
        </w:rPr>
        <w:t>It inhibits fasting as well as stimulated secretion (by feeding, histamine, gastrin). Release</w:t>
      </w:r>
      <w:r>
        <w:rPr>
          <w:rFonts w:ascii="Arial" w:hAnsi="Arial" w:cs="Arial"/>
          <w:b/>
          <w:bCs/>
          <w:color w:val="636363"/>
        </w:rPr>
        <w:t> </w:t>
      </w:r>
      <w:r>
        <w:rPr>
          <w:rFonts w:ascii="Arial" w:hAnsi="Arial" w:cs="Arial"/>
          <w:color w:val="636363"/>
        </w:rPr>
        <w:t>of </w:t>
      </w:r>
      <w:r>
        <w:rPr>
          <w:rFonts w:ascii="Arial" w:hAnsi="Arial" w:cs="Arial"/>
          <w:b/>
          <w:bCs/>
          <w:color w:val="636363"/>
        </w:rPr>
        <w:t>gastrin is suppressed</w:t>
      </w:r>
      <w:r>
        <w:rPr>
          <w:rFonts w:ascii="Arial" w:hAnsi="Arial" w:cs="Arial"/>
          <w:color w:val="636363"/>
        </w:rPr>
        <w:t>. The gastric </w:t>
      </w:r>
      <w:r>
        <w:rPr>
          <w:rFonts w:ascii="Arial" w:hAnsi="Arial" w:cs="Arial"/>
          <w:b/>
          <w:bCs/>
          <w:color w:val="636363"/>
        </w:rPr>
        <w:t>pH may rise upto 7.0</w:t>
      </w:r>
      <w:r>
        <w:rPr>
          <w:rFonts w:ascii="Arial" w:hAnsi="Arial" w:cs="Arial"/>
          <w:color w:val="636363"/>
        </w:rPr>
        <w:t>. PGI2 also inhibits gastric secretion, but is less potent. </w:t>
      </w:r>
      <w:r>
        <w:rPr>
          <w:rFonts w:ascii="Arial" w:hAnsi="Arial" w:cs="Arial"/>
          <w:b/>
          <w:bCs/>
          <w:color w:val="636363"/>
        </w:rPr>
        <w:t>Secretion of mucus and HCO3¯ by gastric</w:t>
      </w:r>
      <w:r>
        <w:rPr>
          <w:rFonts w:ascii="Arial" w:hAnsi="Arial" w:cs="Arial"/>
          <w:color w:val="636363"/>
        </w:rPr>
        <w:t> mucosal epithelial cells as well as mucosal blood flow are increased. Thus, PGs are </w:t>
      </w:r>
      <w:r>
        <w:rPr>
          <w:rFonts w:ascii="Arial" w:hAnsi="Arial" w:cs="Arial"/>
          <w:b/>
          <w:bCs/>
          <w:color w:val="636363"/>
        </w:rPr>
        <w:t>antiulcerogenic.</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Role in PUD protection;</w:t>
      </w:r>
    </w:p>
    <w:p w:rsidR="003D0FE0" w:rsidRDefault="003D0FE0" w:rsidP="003D0FE0">
      <w:pPr>
        <w:numPr>
          <w:ilvl w:val="0"/>
          <w:numId w:val="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PGs (especially PGI2) appear to be involved in the regulation of gastric mucosal blood flow. They may be functioning as natural ulcer protectives by enhancing gastric mucus and HCO3 ¯ production, as well as by improving mucosal circulation and health. The ulcerogenic action of NSAIDs may be due to loss of this protective influence. Normally, gastric mucosal PGs are produced by COX-1. Selective COX-2 inhibitors are less ulcerogenic. </w:t>
      </w:r>
    </w:p>
    <w:p w:rsidR="003D0FE0" w:rsidRDefault="003D0FE0" w:rsidP="003D0FE0">
      <w:pPr>
        <w:numPr>
          <w:ilvl w:val="0"/>
          <w:numId w:val="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However, COX-2 gets induced during ulcer healing, and COX-2 inhibitors have the potential to delay healing.</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6.</w:t>
      </w:r>
      <w:r>
        <w:rPr>
          <w:rFonts w:ascii="Arial" w:hAnsi="Arial" w:cs="Arial"/>
          <w:color w:val="636363"/>
        </w:rPr>
        <w:t>    </w:t>
      </w:r>
      <w:r>
        <w:rPr>
          <w:rFonts w:ascii="Arial" w:hAnsi="Arial" w:cs="Arial"/>
          <w:b/>
          <w:bCs/>
          <w:color w:val="636363"/>
        </w:rPr>
        <w:t>Kidney</w:t>
      </w:r>
    </w:p>
    <w:p w:rsidR="003D0FE0" w:rsidRDefault="003D0FE0" w:rsidP="003D0FE0">
      <w:pPr>
        <w:numPr>
          <w:ilvl w:val="0"/>
          <w:numId w:val="1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w:t>
      </w:r>
      <w:r>
        <w:rPr>
          <w:rFonts w:ascii="Arial" w:hAnsi="Arial" w:cs="Arial"/>
          <w:b/>
          <w:bCs/>
          <w:color w:val="636363"/>
        </w:rPr>
        <w:t>PGE2 and PGI2 </w:t>
      </w:r>
      <w:r>
        <w:rPr>
          <w:rFonts w:ascii="Arial" w:hAnsi="Arial" w:cs="Arial"/>
          <w:color w:val="636363"/>
        </w:rPr>
        <w:t>increase water, Na+ and K+ excretion and have a diuretic effect. They cause renal</w:t>
      </w:r>
      <w:r>
        <w:rPr>
          <w:rFonts w:ascii="Arial" w:hAnsi="Arial" w:cs="Arial"/>
          <w:b/>
          <w:bCs/>
          <w:color w:val="636363"/>
        </w:rPr>
        <w:t> vasodilatation </w:t>
      </w:r>
      <w:r>
        <w:rPr>
          <w:rFonts w:ascii="Arial" w:hAnsi="Arial" w:cs="Arial"/>
          <w:color w:val="636363"/>
        </w:rPr>
        <w:t>and inhibit tubular reabsorption. PGE2 antagonizes ADH action, and this adds to the</w:t>
      </w:r>
      <w:r>
        <w:rPr>
          <w:rFonts w:ascii="Arial" w:hAnsi="Arial" w:cs="Arial"/>
          <w:b/>
          <w:bCs/>
          <w:color w:val="636363"/>
        </w:rPr>
        <w:t> </w:t>
      </w:r>
      <w:r>
        <w:rPr>
          <w:rFonts w:ascii="Arial" w:hAnsi="Arial" w:cs="Arial"/>
          <w:color w:val="636363"/>
        </w:rPr>
        <w:t>diuretic effect.</w:t>
      </w:r>
    </w:p>
    <w:p w:rsidR="003D0FE0" w:rsidRDefault="003D0FE0" w:rsidP="003D0FE0">
      <w:pPr>
        <w:numPr>
          <w:ilvl w:val="0"/>
          <w:numId w:val="1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In contrast, </w:t>
      </w:r>
      <w:r>
        <w:rPr>
          <w:rFonts w:ascii="Arial" w:hAnsi="Arial" w:cs="Arial"/>
          <w:b/>
          <w:bCs/>
          <w:color w:val="636363"/>
        </w:rPr>
        <w:t>TXA2</w:t>
      </w:r>
      <w:r>
        <w:rPr>
          <w:rFonts w:ascii="Arial" w:hAnsi="Arial" w:cs="Arial"/>
          <w:color w:val="636363"/>
        </w:rPr>
        <w:t> causes renal </w:t>
      </w:r>
      <w:r>
        <w:rPr>
          <w:rFonts w:ascii="Arial" w:hAnsi="Arial" w:cs="Arial"/>
          <w:b/>
          <w:bCs/>
          <w:color w:val="636363"/>
        </w:rPr>
        <w:t>vasoconstriction</w:t>
      </w:r>
      <w:r>
        <w:rPr>
          <w:rFonts w:ascii="Arial" w:hAnsi="Arial" w:cs="Arial"/>
          <w:color w:val="636363"/>
        </w:rPr>
        <w:t>.</w:t>
      </w:r>
    </w:p>
    <w:p w:rsidR="003D0FE0" w:rsidRDefault="003D0FE0" w:rsidP="003D0FE0">
      <w:pPr>
        <w:numPr>
          <w:ilvl w:val="0"/>
          <w:numId w:val="1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PGI2, PGE2 and PGD2 evoke release of renin.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Role</w:t>
      </w:r>
    </w:p>
    <w:p w:rsidR="003D0FE0" w:rsidRDefault="003D0FE0" w:rsidP="003D0FE0">
      <w:pPr>
        <w:numPr>
          <w:ilvl w:val="0"/>
          <w:numId w:val="1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lastRenderedPageBreak/>
        <w:t> PGE2 and PGI2 produced mainly by COX-2 in the kidney appear to function as intrarenal regulators of blood flow as well as tubular reabsorption in kidney. Accordingly, the NSAIDs, including selective COX-2 inhibitors, tend to retain salt and water.</w:t>
      </w:r>
    </w:p>
    <w:p w:rsidR="003D0FE0" w:rsidRDefault="003D0FE0" w:rsidP="003D0FE0">
      <w:pPr>
        <w:numPr>
          <w:ilvl w:val="0"/>
          <w:numId w:val="1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Renin release in response to sympathetic stimulation and other influences may be facilitated by PGs.</w:t>
      </w:r>
    </w:p>
    <w:p w:rsidR="003D0FE0" w:rsidRDefault="003D0FE0" w:rsidP="003D0FE0">
      <w:pPr>
        <w:numPr>
          <w:ilvl w:val="0"/>
          <w:numId w:val="1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w:t>
      </w:r>
      <w:r>
        <w:rPr>
          <w:rFonts w:ascii="Arial" w:hAnsi="Arial" w:cs="Arial"/>
          <w:b/>
          <w:bCs/>
          <w:color w:val="636363"/>
        </w:rPr>
        <w:t>Bartter’s syndrome</w:t>
      </w:r>
      <w:r>
        <w:rPr>
          <w:rFonts w:ascii="Arial" w:hAnsi="Arial" w:cs="Arial"/>
          <w:color w:val="636363"/>
        </w:rPr>
        <w:t>, characterized by decreased sensitivity to angiotensin II is associated with increased PG production; </w:t>
      </w:r>
      <w:r>
        <w:rPr>
          <w:rFonts w:ascii="Arial" w:hAnsi="Arial" w:cs="Arial"/>
          <w:b/>
          <w:bCs/>
          <w:color w:val="636363"/>
        </w:rPr>
        <w:t>improved by prolonged use of NSAIDs.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7.       CNS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 Role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 </w:t>
      </w:r>
      <w:r>
        <w:rPr>
          <w:rFonts w:ascii="Arial" w:hAnsi="Arial" w:cs="Arial"/>
          <w:color w:val="636363"/>
        </w:rPr>
        <w:t>PGE2 may mediate pyrogen induced fever and malaise. Aspirin and other inhibitors of PG synthesis are antipyretic. Pyrogens, including cytokines released during bacterial infection, trigger synthesis of PGE2 in the hypothalamus, which resets the thermostat to cause fever. COX-2 is the major isoenzyme involved; selective COX-2 inhibitors are equally efficacious antipyretics. A role of COX-3 has also been proposed.</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PGs may be functioning as neuromodulators in the brain by regulating neuronal excitability. A role in pain perception, sleep and some other functions has been suggested.</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8.       AUTONOMIC NERVOUS SYSTEM</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Depending on the PG, species and tissue, both </w:t>
      </w:r>
      <w:r>
        <w:rPr>
          <w:rFonts w:ascii="Arial" w:hAnsi="Arial" w:cs="Arial"/>
          <w:b/>
          <w:bCs/>
          <w:color w:val="636363"/>
        </w:rPr>
        <w:t>inhibition as well as augmentation of NA release from</w:t>
      </w:r>
      <w:r>
        <w:rPr>
          <w:rFonts w:ascii="Arial" w:hAnsi="Arial" w:cs="Arial"/>
          <w:color w:val="636363"/>
        </w:rPr>
        <w:t> </w:t>
      </w:r>
      <w:r>
        <w:rPr>
          <w:rFonts w:ascii="Arial" w:hAnsi="Arial" w:cs="Arial"/>
          <w:b/>
          <w:bCs/>
          <w:color w:val="636363"/>
        </w:rPr>
        <w:t>adrenergic nerve endings </w:t>
      </w:r>
      <w:r>
        <w:rPr>
          <w:rFonts w:ascii="Arial" w:hAnsi="Arial" w:cs="Arial"/>
          <w:color w:val="636363"/>
        </w:rPr>
        <w:t>has been observed. Role PGs may modulate sympathetic neurotransmission in</w:t>
      </w:r>
      <w:r>
        <w:rPr>
          <w:rFonts w:ascii="Arial" w:hAnsi="Arial" w:cs="Arial"/>
          <w:b/>
          <w:bCs/>
          <w:color w:val="636363"/>
        </w:rPr>
        <w:t> </w:t>
      </w:r>
      <w:r>
        <w:rPr>
          <w:rFonts w:ascii="Arial" w:hAnsi="Arial" w:cs="Arial"/>
          <w:color w:val="636363"/>
        </w:rPr>
        <w:t>the periphery.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9.</w:t>
      </w:r>
      <w:r>
        <w:rPr>
          <w:rFonts w:ascii="Arial" w:hAnsi="Arial" w:cs="Arial"/>
          <w:color w:val="636363"/>
        </w:rPr>
        <w:t>    </w:t>
      </w:r>
      <w:r>
        <w:rPr>
          <w:rFonts w:ascii="Arial" w:hAnsi="Arial" w:cs="Arial"/>
          <w:b/>
          <w:bCs/>
          <w:color w:val="636363"/>
        </w:rPr>
        <w:t>Peripheral nerves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PGs (especially E2 and I2) </w:t>
      </w:r>
      <w:r>
        <w:rPr>
          <w:rFonts w:ascii="Arial" w:hAnsi="Arial" w:cs="Arial"/>
          <w:color w:val="636363"/>
        </w:rPr>
        <w:t>sensitize afferent nerve endings to pain inducing chemical and mechanical</w:t>
      </w:r>
      <w:r>
        <w:rPr>
          <w:rFonts w:ascii="Arial" w:hAnsi="Arial" w:cs="Arial"/>
          <w:b/>
          <w:bCs/>
          <w:color w:val="636363"/>
        </w:rPr>
        <w:t> </w:t>
      </w:r>
      <w:r>
        <w:rPr>
          <w:rFonts w:ascii="Arial" w:hAnsi="Arial" w:cs="Arial"/>
          <w:color w:val="636363"/>
        </w:rPr>
        <w:t>stimuli.</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Role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PGs appear to serve as </w:t>
      </w:r>
      <w:r>
        <w:rPr>
          <w:rFonts w:ascii="Arial" w:hAnsi="Arial" w:cs="Arial"/>
          <w:b/>
          <w:bCs/>
          <w:color w:val="636363"/>
        </w:rPr>
        <w:t>algesic agents</w:t>
      </w:r>
      <w:r>
        <w:rPr>
          <w:rFonts w:ascii="Arial" w:hAnsi="Arial" w:cs="Arial"/>
          <w:color w:val="636363"/>
        </w:rPr>
        <w:t> during inflammation. They cause tenderness and amplify the action of other algesics. </w:t>
      </w:r>
      <w:r>
        <w:rPr>
          <w:rFonts w:ascii="Arial" w:hAnsi="Arial" w:cs="Arial"/>
          <w:b/>
          <w:bCs/>
          <w:color w:val="636363"/>
          <w:u w:val="single"/>
        </w:rPr>
        <w:t>Inhibition of PG synthesis is a major antiinflammatory mechanism.</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10. Eye: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PGF2α induces ocular inflammation and lowers i.o.t by enhancing uveoscleral and trabecular outflow.</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Role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Locally produced PGs appear to facilitate aqueous humor drainage. The finding that COX-2 expression in the ciliary body is deficient in </w:t>
      </w:r>
      <w:r>
        <w:rPr>
          <w:rFonts w:ascii="Arial" w:hAnsi="Arial" w:cs="Arial"/>
          <w:b/>
          <w:bCs/>
          <w:color w:val="636363"/>
        </w:rPr>
        <w:t>wide angle glaucoma</w:t>
      </w:r>
      <w:r>
        <w:rPr>
          <w:rFonts w:ascii="Arial" w:hAnsi="Arial" w:cs="Arial"/>
          <w:color w:val="636363"/>
        </w:rPr>
        <w:t> patients supports this cotention.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lastRenderedPageBreak/>
        <w:t>11. Endocrine system</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PGE2 </w:t>
      </w:r>
      <w:r>
        <w:rPr>
          <w:rFonts w:ascii="Arial" w:hAnsi="Arial" w:cs="Arial"/>
          <w:color w:val="636363"/>
        </w:rPr>
        <w:t>facilitates the release of anterior pituitary hormones—growth hormone, prolactin, ACTH, FSH and</w:t>
      </w:r>
      <w:r>
        <w:rPr>
          <w:rFonts w:ascii="Arial" w:hAnsi="Arial" w:cs="Arial"/>
          <w:b/>
          <w:bCs/>
          <w:color w:val="636363"/>
        </w:rPr>
        <w:t> </w:t>
      </w:r>
      <w:r>
        <w:rPr>
          <w:rFonts w:ascii="Arial" w:hAnsi="Arial" w:cs="Arial"/>
          <w:color w:val="636363"/>
        </w:rPr>
        <w:t>LH as well as that of insulin and adrenal steroids.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12. Metabolism</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PGEs </w:t>
      </w:r>
      <w:r>
        <w:rPr>
          <w:rFonts w:ascii="Arial" w:hAnsi="Arial" w:cs="Arial"/>
          <w:color w:val="636363"/>
        </w:rPr>
        <w:t>are antilipolytic, exert an insulin like effect on carbohydrate metabolism and mobilize Ca2+ from</w:t>
      </w:r>
      <w:r>
        <w:rPr>
          <w:rFonts w:ascii="Arial" w:hAnsi="Arial" w:cs="Arial"/>
          <w:b/>
          <w:bCs/>
          <w:color w:val="636363"/>
        </w:rPr>
        <w:t> </w:t>
      </w:r>
      <w:r>
        <w:rPr>
          <w:rFonts w:ascii="Arial" w:hAnsi="Arial" w:cs="Arial"/>
          <w:color w:val="636363"/>
        </w:rPr>
        <w:t>bone. They may mediate hypercalcaemia due to bony metastasis.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LEUKOTRIENS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The straight chain lipoxygenase products of arachidonic acid are produced by a more limited number of tissues but probably they are pathophysiologically as important as PGs.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LTB4 mainly by neutrophils; LTC4 and LTD4—the cysteinyl LTs—mainly by macrophages</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1.</w:t>
      </w:r>
      <w:r>
        <w:rPr>
          <w:rFonts w:ascii="Arial" w:hAnsi="Arial" w:cs="Arial"/>
          <w:color w:val="636363"/>
        </w:rPr>
        <w:t>    </w:t>
      </w:r>
      <w:r>
        <w:rPr>
          <w:rFonts w:ascii="Arial" w:hAnsi="Arial" w:cs="Arial"/>
          <w:b/>
          <w:bCs/>
          <w:color w:val="636363"/>
        </w:rPr>
        <w:t>CVS and blood</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LTC4 and LTD4 </w:t>
      </w:r>
      <w:r>
        <w:rPr>
          <w:rFonts w:ascii="Arial" w:hAnsi="Arial" w:cs="Arial"/>
          <w:color w:val="636363"/>
        </w:rPr>
        <w:t>injected i.v. evoke a brief rise in BP followed by a more prolonged fall. The fall in BP is not</w:t>
      </w:r>
      <w:r>
        <w:rPr>
          <w:rFonts w:ascii="Arial" w:hAnsi="Arial" w:cs="Arial"/>
          <w:b/>
          <w:bCs/>
          <w:color w:val="636363"/>
        </w:rPr>
        <w:t> </w:t>
      </w:r>
      <w:r>
        <w:rPr>
          <w:rFonts w:ascii="Arial" w:hAnsi="Arial" w:cs="Arial"/>
          <w:color w:val="636363"/>
        </w:rPr>
        <w:t>due to vasodilatation because no relaxant action has been seen on blood vessels.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It is probably a result of coronary constriction induced decrease in cardiac output and reduction in circulating volume due to increased capillary permeability.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These LTs markedly increase capillary permeability and are more potent than histamine in causing local edema formation.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LTB4 </w:t>
      </w:r>
      <w:r>
        <w:rPr>
          <w:rFonts w:ascii="Arial" w:hAnsi="Arial" w:cs="Arial"/>
          <w:color w:val="636363"/>
        </w:rPr>
        <w:t>is highly chemotactic for</w:t>
      </w:r>
      <w:r>
        <w:rPr>
          <w:rFonts w:ascii="Arial" w:hAnsi="Arial" w:cs="Arial"/>
          <w:b/>
          <w:bCs/>
          <w:color w:val="636363"/>
        </w:rPr>
        <w:t> neutrophils and monocytes</w:t>
      </w:r>
      <w:r>
        <w:rPr>
          <w:rFonts w:ascii="Arial" w:hAnsi="Arial" w:cs="Arial"/>
          <w:color w:val="636363"/>
        </w:rPr>
        <w:t>; Migration of neutrophils through capillaries</w:t>
      </w:r>
      <w:r>
        <w:rPr>
          <w:rFonts w:ascii="Arial" w:hAnsi="Arial" w:cs="Arial"/>
          <w:b/>
          <w:bCs/>
          <w:color w:val="636363"/>
        </w:rPr>
        <w:t> </w:t>
      </w:r>
      <w:r>
        <w:rPr>
          <w:rFonts w:ascii="Arial" w:hAnsi="Arial" w:cs="Arial"/>
          <w:color w:val="636363"/>
        </w:rPr>
        <w:t>and their clumping at sites of inflammation in tissues is also promoted by LTB4.</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The </w:t>
      </w:r>
      <w:r>
        <w:rPr>
          <w:rFonts w:ascii="Arial" w:hAnsi="Arial" w:cs="Arial"/>
          <w:b/>
          <w:bCs/>
          <w:color w:val="636363"/>
        </w:rPr>
        <w:t>cysteinyl LTs (C4, D4)</w:t>
      </w:r>
      <w:r>
        <w:rPr>
          <w:rFonts w:ascii="Arial" w:hAnsi="Arial" w:cs="Arial"/>
          <w:color w:val="636363"/>
        </w:rPr>
        <w:t> are chemotactic for </w:t>
      </w:r>
      <w:r>
        <w:rPr>
          <w:rFonts w:ascii="Arial" w:hAnsi="Arial" w:cs="Arial"/>
          <w:b/>
          <w:bCs/>
          <w:color w:val="636363"/>
        </w:rPr>
        <w:t>eosinophils</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Role</w:t>
      </w:r>
    </w:p>
    <w:p w:rsidR="003D0FE0" w:rsidRDefault="003D0FE0" w:rsidP="003D0FE0">
      <w:pPr>
        <w:numPr>
          <w:ilvl w:val="0"/>
          <w:numId w:val="1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LTs are important mediators of inflammation. They are produced (along with PGs) locally at the site of injury.</w:t>
      </w:r>
    </w:p>
    <w:p w:rsidR="003D0FE0" w:rsidRDefault="003D0FE0" w:rsidP="003D0FE0">
      <w:pPr>
        <w:numPr>
          <w:ilvl w:val="0"/>
          <w:numId w:val="1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While LTC4 and D4 cause exudation of plasma, LTB4 attracts the inflammatory cells which reinforce the reaction.</w:t>
      </w:r>
    </w:p>
    <w:p w:rsidR="003D0FE0" w:rsidRDefault="003D0FE0" w:rsidP="003D0FE0">
      <w:pPr>
        <w:numPr>
          <w:ilvl w:val="0"/>
          <w:numId w:val="1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5-HPETE and 5-HETE may facilitate local release of histamine from mast cells.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Leukotriens effects on Smooth muscle;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lastRenderedPageBreak/>
        <w:t> </w:t>
      </w:r>
      <w:r>
        <w:rPr>
          <w:rFonts w:ascii="Arial" w:hAnsi="Arial" w:cs="Arial"/>
          <w:b/>
          <w:bCs/>
          <w:color w:val="636363"/>
        </w:rPr>
        <w:t>LTC4 and D4 </w:t>
      </w:r>
      <w:r>
        <w:rPr>
          <w:rFonts w:ascii="Arial" w:hAnsi="Arial" w:cs="Arial"/>
          <w:color w:val="636363"/>
        </w:rPr>
        <w:t>contract most smooth muscles. They are potent</w:t>
      </w:r>
      <w:r>
        <w:rPr>
          <w:rFonts w:ascii="Arial" w:hAnsi="Arial" w:cs="Arial"/>
          <w:b/>
          <w:bCs/>
          <w:color w:val="636363"/>
        </w:rPr>
        <w:t> bronchoconstrictors </w:t>
      </w:r>
      <w:r>
        <w:rPr>
          <w:rFonts w:ascii="Arial" w:hAnsi="Arial" w:cs="Arial"/>
          <w:color w:val="636363"/>
        </w:rPr>
        <w:t>and induce spastic</w:t>
      </w:r>
      <w:r>
        <w:rPr>
          <w:rFonts w:ascii="Arial" w:hAnsi="Arial" w:cs="Arial"/>
          <w:b/>
          <w:bCs/>
          <w:color w:val="636363"/>
        </w:rPr>
        <w:t> </w:t>
      </w:r>
      <w:r>
        <w:rPr>
          <w:rFonts w:ascii="Arial" w:hAnsi="Arial" w:cs="Arial"/>
          <w:color w:val="636363"/>
        </w:rPr>
        <w:t>contraction of g.i.t. at low concentrations. They also increase mucus secretion in the airways.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Role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The cysteinyl LTs (C4 and D4) are the most important mediators of human allergic asthma.</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They are released along with PGs and other autacoids during AG: AB reaction in the lungs.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In comparison to other mediators, they are more potent and are metabolized slowly in the lungs, exert a long lasting action.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LTs may also be responsible for abdominal colics during systemic anaphylaxis.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2.</w:t>
      </w:r>
      <w:r>
        <w:rPr>
          <w:rFonts w:ascii="Arial" w:hAnsi="Arial" w:cs="Arial"/>
          <w:color w:val="636363"/>
        </w:rPr>
        <w:t>    </w:t>
      </w:r>
      <w:r>
        <w:rPr>
          <w:rFonts w:ascii="Arial" w:hAnsi="Arial" w:cs="Arial"/>
          <w:b/>
          <w:bCs/>
          <w:color w:val="636363"/>
        </w:rPr>
        <w:t>Afferent nerves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Like PGE2 and I2, the LTB4 also sensitizes afferents carrying pain impulses—contributes to pain and tenderness of inflammation.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USES OF PGs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Clinical application of PGs and their analogues is rather restricted because of limited availability, short lasting action, cost and frequent side effects. However, their use in glaucoma and in obstetrics is now common place. Their indications are: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1. Abortion;</w:t>
      </w:r>
    </w:p>
    <w:p w:rsidR="003D0FE0" w:rsidRDefault="003D0FE0" w:rsidP="003D0FE0">
      <w:pPr>
        <w:numPr>
          <w:ilvl w:val="0"/>
          <w:numId w:val="1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Abortion During the first trimester, termination of pregnancy by transcervical suction is the procedure of choice. Intravaginal PGE2 pessary inserted 3 hours before attempting dilatation can minimise trauma to the cervix by reducing resistance to dilatation.</w:t>
      </w:r>
    </w:p>
    <w:p w:rsidR="003D0FE0" w:rsidRDefault="003D0FE0" w:rsidP="003D0FE0">
      <w:pPr>
        <w:numPr>
          <w:ilvl w:val="0"/>
          <w:numId w:val="1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Medical termination of pregnancy of upto 7 weeks has been achieved with high success rate by administering mifepristone (antiprogestin) 600 mg orally 2 days before a single oral dose of misoprostol 400 g.</w:t>
      </w:r>
    </w:p>
    <w:p w:rsidR="003D0FE0" w:rsidRDefault="003D0FE0" w:rsidP="003D0FE0">
      <w:pPr>
        <w:numPr>
          <w:ilvl w:val="0"/>
          <w:numId w:val="1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Ectopic pregnancy should be ruled out beforehand and complete expulsion should be confirmed afterwards. Uterine cramps, vaginal bleeding, nausea, vomiting and diarrhoea are the common side effects.</w:t>
      </w:r>
    </w:p>
    <w:p w:rsidR="003D0FE0" w:rsidRDefault="003D0FE0" w:rsidP="003D0FE0">
      <w:pPr>
        <w:numPr>
          <w:ilvl w:val="0"/>
          <w:numId w:val="1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Methotrexate administered along with misoprostol is also highly successful for inducing abortion in the first few weeks of pregnancy.</w:t>
      </w:r>
    </w:p>
    <w:p w:rsidR="003D0FE0" w:rsidRDefault="003D0FE0" w:rsidP="003D0FE0">
      <w:pPr>
        <w:numPr>
          <w:ilvl w:val="0"/>
          <w:numId w:val="1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PGs have a place in midterm abortion, missed abortion and molar gestation, though delayed and erratic action and incomplete abortion are a problem.</w:t>
      </w:r>
    </w:p>
    <w:p w:rsidR="003D0FE0" w:rsidRDefault="003D0FE0" w:rsidP="003D0FE0">
      <w:pPr>
        <w:numPr>
          <w:ilvl w:val="0"/>
          <w:numId w:val="14"/>
        </w:numPr>
        <w:shd w:val="clear" w:color="auto" w:fill="FFFFFF"/>
        <w:spacing w:before="100" w:beforeAutospacing="1" w:after="100" w:afterAutospacing="1" w:line="240" w:lineRule="auto"/>
        <w:rPr>
          <w:rFonts w:ascii="Arial" w:hAnsi="Arial" w:cs="Arial"/>
          <w:color w:val="636363"/>
        </w:rPr>
      </w:pPr>
      <w:r>
        <w:rPr>
          <w:rFonts w:ascii="Arial" w:hAnsi="Arial" w:cs="Arial"/>
          <w:b/>
          <w:bCs/>
          <w:color w:val="636363"/>
          <w:u w:val="single"/>
        </w:rPr>
        <w:t>2. Induction/Augementation of labour;</w:t>
      </w:r>
    </w:p>
    <w:p w:rsidR="003D0FE0" w:rsidRDefault="003D0FE0" w:rsidP="003D0FE0">
      <w:pPr>
        <w:numPr>
          <w:ilvl w:val="0"/>
          <w:numId w:val="1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 xml:space="preserve">Induction/augmentation of labour PGs do not offer any advantage over oxytocin for induction of labour at term. They are less reliable and show wider individual variation in action. PGE2 and PGF2α  (rarely) have been used in place of oxytocin in toxaemic and renal failure patients, because PGs do not cause fluid retention that is possible with oxytocin. PGE2 may also be used to augment labour, if it is slow, in primipara. </w:t>
      </w:r>
      <w:r>
        <w:rPr>
          <w:rFonts w:ascii="Arial" w:hAnsi="Arial" w:cs="Arial"/>
          <w:color w:val="636363"/>
        </w:rPr>
        <w:lastRenderedPageBreak/>
        <w:t>Intravaginal route is preferred now: side effects care milder; extra/intra amniotic route is infrequently used.</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3. Cervical ripening </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Cervical priming (ripening) Applied intravaginally or in the cervical canal, low doses of PGE2 which do not affect uterine motility make the cervix soft and compliant. This procedure has yielded good results in cases with unfavourable cervix. If needed labour may be induced 12 hours later with oxytocin: chances of failure are reduced.</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4. PPH-Post Partum Haemorrhage management;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Postpartum haemorrhage (PPH) Carboprost (15-methyl PGF2 ) injected i.m. is an alternative drug for control of PPH due to uterine atony, especially in patients unresponsive to ergometrine and oxytocin. PGE2 (Dinoprostone) PROSTIN-E2 for induction/augmentation of labour, midterm abortion. Gemeprost for softening of cervix in first trimester—1 mg 3 hr before attempting dilatation; for 2nd trimester abortion/molar gestation— PGF2     (Dinoprost) for midterm abortion/induction of labour (rarely used).</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15-methyl PGF2    (Carboprost) PPH, midterm abortion, missed abortion.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 5.  PUD treatment;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Peptic ulcer Stable analogue of PGE1 (misoprostol) is occasionally used for healing peptic ulcer, especially in patients who need continued NSAID therapy or who continue to smoke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6.  Glaucoma/increased intra ocular pressure;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Glaucoma Topical PGF2 analogues like latanoprost, travoprost, bimatoprost that are FP receptor agonists are the first choice drugs in wide angle glaucoma.</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7. Management of congenital heart disease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To maintain patency of ductus arteriosus in neonates with congenital heart defects, till surgery is undertaken. PGE1 (Alprostadil) is used; apnoea occurs in few cases.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8.  Prophylaxis during haemodialysis;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To avoid platelet damage PGI2 (Epoprostenol) can be used to prevent platelet aggregation and damage during haemodialysis or cardiopulmonary bypass. It also improves harvest of platelets for transfusion. Few cases of primary pulmonary hypertension have been successfully maintained on epoprostenol infusion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SIDE EFFECTS These are: nausea, vomiting, watery diarrhoea, uterine cramps, unduly forceful uterine contractions, vaginal bleeding, flushing, shivering, fever, malaise, fall in BP, tachycardia, chest pain.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PLATELET ACTIVATING FACTOR (PAF)</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lastRenderedPageBreak/>
        <w:t> Like eicosanoids, platelet activating factor (PAF) is a cell membrane derived polar lipid with intense biological activity.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PAF is </w:t>
      </w:r>
      <w:r>
        <w:rPr>
          <w:rFonts w:ascii="Arial" w:hAnsi="Arial" w:cs="Arial"/>
          <w:b/>
          <w:bCs/>
          <w:color w:val="636363"/>
        </w:rPr>
        <w:t>acetyl-glyceryl ether-phosphoryl choline</w:t>
      </w:r>
      <w:r>
        <w:rPr>
          <w:rFonts w:ascii="Arial" w:hAnsi="Arial" w:cs="Arial"/>
          <w:color w:val="636363"/>
        </w:rPr>
        <w:t>. The ether-linked alkyl chain in human PAF is mostly 16 or 18 C long.</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Synthesis and degradation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PAF is synthesized from precursor phospholipids present in cell membrane by the following reactions: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The second step is rate limiting. Antigen-antibody reaction and a variety of mediators stimulate PAF synthesis in a Ca2+ dependent manner on demand: there are no preformed stores of PAF. In contrast to eicosanoids, the types of cells which synthesize PAF is quite limited—mainly WBC, platelets, vascular endothelium and kidney cells.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PAF is degraded in the following manner:</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Actions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PAF has potent actions on many tissues/ organs.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1. Platelets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Aggregation </w:t>
      </w:r>
      <w:r>
        <w:rPr>
          <w:rFonts w:ascii="Arial" w:hAnsi="Arial" w:cs="Arial"/>
          <w:color w:val="636363"/>
        </w:rPr>
        <w:t>and release reaction; also releases</w:t>
      </w:r>
      <w:r>
        <w:rPr>
          <w:rFonts w:ascii="Arial" w:hAnsi="Arial" w:cs="Arial"/>
          <w:b/>
          <w:bCs/>
          <w:color w:val="636363"/>
        </w:rPr>
        <w:t> TXA2</w:t>
      </w:r>
      <w:r>
        <w:rPr>
          <w:rFonts w:ascii="Arial" w:hAnsi="Arial" w:cs="Arial"/>
          <w:color w:val="636363"/>
        </w:rPr>
        <w:t>; i.v. injection of PAF results in intravascular</w:t>
      </w:r>
      <w:r>
        <w:rPr>
          <w:rFonts w:ascii="Arial" w:hAnsi="Arial" w:cs="Arial"/>
          <w:b/>
          <w:bCs/>
          <w:color w:val="636363"/>
        </w:rPr>
        <w:t> </w:t>
      </w:r>
      <w:r>
        <w:rPr>
          <w:rFonts w:ascii="Arial" w:hAnsi="Arial" w:cs="Arial"/>
          <w:color w:val="636363"/>
        </w:rPr>
        <w:t>thrombosis.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2.  WBC</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PAF is a potent chemotactic for neutrophils, eosinophils and monocytes</w:t>
      </w:r>
      <w:r>
        <w:rPr>
          <w:rFonts w:ascii="Arial" w:hAnsi="Arial" w:cs="Arial"/>
          <w:color w:val="636363"/>
        </w:rPr>
        <w:t>. It stimulates neutrophils to</w:t>
      </w:r>
      <w:r>
        <w:rPr>
          <w:rFonts w:ascii="Arial" w:hAnsi="Arial" w:cs="Arial"/>
          <w:b/>
          <w:bCs/>
          <w:color w:val="636363"/>
        </w:rPr>
        <w:t> </w:t>
      </w:r>
      <w:r>
        <w:rPr>
          <w:rFonts w:ascii="Arial" w:hAnsi="Arial" w:cs="Arial"/>
          <w:color w:val="636363"/>
        </w:rPr>
        <w:t>aggregate, to stick to vascular endothelium and migrate across it to the site of infection. It also prompts release of lysosomal enzymes and LTs as well as generation of superoxide radical by the polymorphs. The chemotactic action may be mediated through release of </w:t>
      </w:r>
      <w:r>
        <w:rPr>
          <w:rFonts w:ascii="Arial" w:hAnsi="Arial" w:cs="Arial"/>
          <w:b/>
          <w:bCs/>
          <w:color w:val="636363"/>
        </w:rPr>
        <w:t>LTB4</w:t>
      </w:r>
      <w:r>
        <w:rPr>
          <w:rFonts w:ascii="Arial" w:hAnsi="Arial" w:cs="Arial"/>
          <w:color w:val="636363"/>
        </w:rPr>
        <w:t>. It induces degranulation of eosinophils.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 3.  Blood vessels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Vasodilatation </w:t>
      </w:r>
      <w:r>
        <w:rPr>
          <w:rFonts w:ascii="Arial" w:hAnsi="Arial" w:cs="Arial"/>
          <w:color w:val="636363"/>
        </w:rPr>
        <w:t>mediated by release of</w:t>
      </w:r>
      <w:r>
        <w:rPr>
          <w:rFonts w:ascii="Arial" w:hAnsi="Arial" w:cs="Arial"/>
          <w:b/>
          <w:bCs/>
          <w:color w:val="636363"/>
        </w:rPr>
        <w:t> EDRF </w:t>
      </w:r>
      <w:r>
        <w:rPr>
          <w:rFonts w:ascii="Arial" w:hAnsi="Arial" w:cs="Arial"/>
          <w:color w:val="636363"/>
        </w:rPr>
        <w:t>occurs fall in BP on i.v. injection. Decreased coronary</w:t>
      </w:r>
      <w:r>
        <w:rPr>
          <w:rFonts w:ascii="Arial" w:hAnsi="Arial" w:cs="Arial"/>
          <w:b/>
          <w:bCs/>
          <w:color w:val="636363"/>
        </w:rPr>
        <w:t> </w:t>
      </w:r>
      <w:r>
        <w:rPr>
          <w:rFonts w:ascii="Arial" w:hAnsi="Arial" w:cs="Arial"/>
          <w:color w:val="636363"/>
        </w:rPr>
        <w:t>blood flow has been observed on intracoronary injection, probably due to formation of platelet aggregates and release of TXA2. PAF is the most potent agent known to increase vascular permeability. Wheal and flare occur at the site of intradermal injection. Injected into the renal artery PAF reduces renal blood flow and Na+ excretion by direct vasoconstrictor action, but this is partly counteracted by local PG release.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 4.  Visceral smooth muscle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lastRenderedPageBreak/>
        <w:t>Contraction </w:t>
      </w:r>
      <w:r>
        <w:rPr>
          <w:rFonts w:ascii="Arial" w:hAnsi="Arial" w:cs="Arial"/>
          <w:color w:val="636363"/>
        </w:rPr>
        <w:t>occurs by direct action as well as through release of</w:t>
      </w:r>
      <w:r>
        <w:rPr>
          <w:rFonts w:ascii="Arial" w:hAnsi="Arial" w:cs="Arial"/>
          <w:b/>
          <w:bCs/>
          <w:color w:val="636363"/>
        </w:rPr>
        <w:t> LTC4, TXA2 and PGs</w:t>
      </w:r>
      <w:r>
        <w:rPr>
          <w:rFonts w:ascii="Arial" w:hAnsi="Arial" w:cs="Arial"/>
          <w:color w:val="636363"/>
        </w:rPr>
        <w: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Aerosolized PAF is a potent bronchoconstrictor.</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In addition, it produces mucosal edema, secretion and a delayed and long-lasting bronchial hyper-responsiveness. It also stimulates intestinal and uterine smooth muscle.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5. Stomach</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PAF is highly </w:t>
      </w:r>
      <w:r>
        <w:rPr>
          <w:rFonts w:ascii="Arial" w:hAnsi="Arial" w:cs="Arial"/>
          <w:b/>
          <w:bCs/>
          <w:color w:val="636363"/>
        </w:rPr>
        <w:t>ulcerogenic</w:t>
      </w:r>
      <w:r>
        <w:rPr>
          <w:rFonts w:ascii="Arial" w:hAnsi="Arial" w:cs="Arial"/>
          <w:color w:val="636363"/>
        </w:rPr>
        <w:t>: erosions and mucosal bleeding occur shortly after i.v. injection of PAF. The gastric smooth muscle contracts.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Mechanism of action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Membrane bound specific PAF receptors have been identified. The PAF receptor is a G-protein coupled receptor which exerts most of the actions by coupling with Gq protein and generating intracellular messengers IP3/DAG Ca2+ release. It can also inhibit adenylyl cyclase by coupling with Gi protein. As mentioned above</w:t>
      </w:r>
      <w:r>
        <w:rPr>
          <w:rFonts w:ascii="Arial" w:hAnsi="Arial" w:cs="Arial"/>
          <w:b/>
          <w:bCs/>
          <w:color w:val="636363"/>
        </w:rPr>
        <w:t>, many actions of PAF are mediated/ augmented by PGs, TXA2 and LTs which may be considered its extracellular messengers. </w:t>
      </w:r>
      <w:r>
        <w:rPr>
          <w:rFonts w:ascii="Arial" w:hAnsi="Arial" w:cs="Arial"/>
          <w:color w:val="636363"/>
        </w:rPr>
        <w:t>PAF also acts intracellularly, especially in the endothelial cells;</w:t>
      </w:r>
      <w:r>
        <w:rPr>
          <w:rFonts w:ascii="Arial" w:hAnsi="Arial" w:cs="Arial"/>
          <w:b/>
          <w:bCs/>
          <w:color w:val="636363"/>
        </w:rPr>
        <w:t> </w:t>
      </w:r>
      <w:r>
        <w:rPr>
          <w:rFonts w:ascii="Arial" w:hAnsi="Arial" w:cs="Arial"/>
          <w:color w:val="636363"/>
        </w:rPr>
        <w:t>rise in PAF concentration within the endothelial cells is associated with exposure of neutrophil binding sites on their surface. Similarly, its proaggregatory action involves unmasking of fibrinogen binding sites on the surface of platelets.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PAF antagonists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A number of natural and synthetic PAF receptor antagonists have been investigated. Important among these are;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Ginkgolide B</w:t>
      </w:r>
      <w:r>
        <w:rPr>
          <w:rFonts w:ascii="Arial" w:hAnsi="Arial" w:cs="Arial"/>
          <w:color w:val="636363"/>
        </w:rPr>
        <w:t> (from a Chinese plant), and some structural analogues of PAF. The PAF antagonists have manyfold therapeutic potentials like treatment of stroke, intermittent claudication, sepsis, myocardial infarction, shock, g.i. ulceration, asthma and as contraceptive. Some of them have been tried clinically but none has been found worth marketing.</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Alprazolam and triazolam antagonize some actions of PAF.</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Pathophysiological roles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PAF has been implicated in many pathological states and some physiological processes by mediating cell-to-cell interaction. These are: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1.  Inflammation</w:t>
      </w:r>
      <w:r>
        <w:rPr>
          <w:rFonts w:ascii="Arial" w:hAnsi="Arial" w:cs="Arial"/>
          <w:color w:val="636363"/>
        </w:rPr>
        <w:t>: Generated by leukocytes at the site of inflammation PAF appears to participate in the</w:t>
      </w:r>
      <w:r>
        <w:rPr>
          <w:rFonts w:ascii="Arial" w:hAnsi="Arial" w:cs="Arial"/>
          <w:b/>
          <w:bCs/>
          <w:color w:val="636363"/>
        </w:rPr>
        <w:t> </w:t>
      </w:r>
      <w:r>
        <w:rPr>
          <w:rFonts w:ascii="Arial" w:hAnsi="Arial" w:cs="Arial"/>
          <w:color w:val="636363"/>
        </w:rPr>
        <w:t>causation of vasodilatation, exudation, cellular infiltration and hyperalgesia.</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lastRenderedPageBreak/>
        <w:t> 2.    Bronchial asthma</w:t>
      </w:r>
      <w:r>
        <w:rPr>
          <w:rFonts w:ascii="Arial" w:hAnsi="Arial" w:cs="Arial"/>
          <w:color w:val="636363"/>
        </w:rPr>
        <w:t>: Along with LTC4 and LTD4, PAF appears to play a major role by causing</w:t>
      </w:r>
      <w:r>
        <w:rPr>
          <w:rFonts w:ascii="Arial" w:hAnsi="Arial" w:cs="Arial"/>
          <w:b/>
          <w:bCs/>
          <w:color w:val="636363"/>
        </w:rPr>
        <w:t> </w:t>
      </w:r>
      <w:r>
        <w:rPr>
          <w:rFonts w:ascii="Arial" w:hAnsi="Arial" w:cs="Arial"/>
          <w:color w:val="636363"/>
        </w:rPr>
        <w:t>bronchoconstriction, mucosal edema, recruiting eosinophils and provoking secretions. It is unique in producing prolonged airway hyperreactivity, so typical of bronchial asthma patient.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 3.  Anaphylactic (and other) shock conditions</w:t>
      </w:r>
      <w:r>
        <w:rPr>
          <w:rFonts w:ascii="Arial" w:hAnsi="Arial" w:cs="Arial"/>
          <w:color w:val="636363"/>
        </w:rPr>
        <w:t>: are associated with high circulating PAF levels.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4.  Haemostasis and thrombosis: </w:t>
      </w:r>
      <w:r>
        <w:rPr>
          <w:rFonts w:ascii="Arial" w:hAnsi="Arial" w:cs="Arial"/>
          <w:color w:val="636363"/>
        </w:rPr>
        <w:t>PAF may participate by promoting platelet aggregation.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5. Rupture of mature graafian follicle and implantation</w:t>
      </w:r>
      <w:r>
        <w:rPr>
          <w:rFonts w:ascii="Arial" w:hAnsi="Arial" w:cs="Arial"/>
          <w:color w:val="636363"/>
        </w:rPr>
        <w:t>: Early embryos which produce PAF have greater chance of implanting. However, PAF is not essential for reproduction.</w:t>
      </w:r>
    </w:p>
    <w:p w:rsidR="00420EAF" w:rsidRDefault="003D0FE0" w:rsidP="003D0FE0">
      <w:pPr>
        <w:rPr>
          <w:rFonts w:ascii="Arial" w:hAnsi="Arial" w:cs="Arial"/>
          <w:color w:val="636363"/>
          <w:shd w:val="clear" w:color="auto" w:fill="FFFFFF"/>
        </w:rPr>
      </w:pPr>
      <w:r>
        <w:rPr>
          <w:rFonts w:ascii="Arial" w:hAnsi="Arial" w:cs="Arial"/>
          <w:color w:val="636363"/>
          <w:shd w:val="clear" w:color="auto" w:fill="FFFFFF"/>
        </w:rPr>
        <w:t>Ischaemic states of brain, heart and g.i.t., including g.i. ulceration.</w:t>
      </w:r>
    </w:p>
    <w:p w:rsidR="003D0FE0" w:rsidRDefault="003D0FE0" w:rsidP="003D0FE0">
      <w:pPr>
        <w:rPr>
          <w:rFonts w:ascii="Arial" w:hAnsi="Arial" w:cs="Arial"/>
          <w:color w:val="636363"/>
          <w:shd w:val="clear" w:color="auto" w:fill="FFFFFF"/>
        </w:rPr>
      </w:pPr>
    </w:p>
    <w:p w:rsidR="003D0FE0" w:rsidRDefault="003D0FE0" w:rsidP="003D0FE0">
      <w:pPr>
        <w:pStyle w:val="Heading2"/>
        <w:shd w:val="clear" w:color="auto" w:fill="FFFFFF"/>
        <w:spacing w:before="0" w:beforeAutospacing="0"/>
        <w:rPr>
          <w:rFonts w:ascii="Arial" w:hAnsi="Arial" w:cs="Arial"/>
          <w:b w:val="0"/>
          <w:bCs w:val="0"/>
          <w:color w:val="242424"/>
        </w:rPr>
      </w:pPr>
      <w:r>
        <w:rPr>
          <w:rFonts w:ascii="Arial" w:hAnsi="Arial" w:cs="Arial"/>
          <w:b w:val="0"/>
          <w:bCs w:val="0"/>
          <w:color w:val="242424"/>
        </w:rPr>
        <w:t>Unit Two Content..</w:t>
      </w:r>
    </w:p>
    <w:p w:rsidR="003D0FE0" w:rsidRDefault="003D0FE0" w:rsidP="003D0FE0">
      <w:pPr>
        <w:pStyle w:val="Heading3"/>
        <w:shd w:val="clear" w:color="auto" w:fill="FFFFFF"/>
        <w:spacing w:before="0" w:beforeAutospacing="0"/>
        <w:rPr>
          <w:rFonts w:ascii="Arial" w:hAnsi="Arial" w:cs="Arial"/>
          <w:b w:val="0"/>
          <w:bCs w:val="0"/>
          <w:color w:val="242424"/>
        </w:rPr>
      </w:pPr>
    </w:p>
    <w:p w:rsidR="003D0FE0" w:rsidRDefault="003D0FE0" w:rsidP="003D0FE0">
      <w:pPr>
        <w:pStyle w:val="Heading3"/>
        <w:shd w:val="clear" w:color="auto" w:fill="FFFFFF"/>
        <w:spacing w:before="0" w:beforeAutospacing="0"/>
        <w:rPr>
          <w:rFonts w:ascii="Arial" w:hAnsi="Arial" w:cs="Arial"/>
          <w:b w:val="0"/>
          <w:bCs w:val="0"/>
          <w:color w:val="242424"/>
        </w:rPr>
      </w:pPr>
      <w:r>
        <w:rPr>
          <w:rFonts w:ascii="Arial" w:hAnsi="Arial" w:cs="Arial"/>
          <w:b w:val="0"/>
          <w:bCs w:val="0"/>
          <w:color w:val="242424"/>
        </w:rPr>
        <w:t>Topic 1.1: Management of Peptic Ulcer Disease (PUD), EMETICIS, ANTI EMETICSand ANTIBLOATING (Carminatives)</w:t>
      </w:r>
    </w:p>
    <w:p w:rsidR="003D0FE0" w:rsidRDefault="003D0FE0" w:rsidP="003D0FE0">
      <w:pPr>
        <w:pStyle w:val="Heading4"/>
        <w:keepNext w:val="0"/>
        <w:keepLines w:val="0"/>
        <w:numPr>
          <w:ilvl w:val="0"/>
          <w:numId w:val="15"/>
        </w:numPr>
        <w:shd w:val="clear" w:color="auto" w:fill="FFFFFF"/>
        <w:spacing w:before="100" w:beforeAutospacing="1" w:after="100" w:afterAutospacing="1" w:line="240" w:lineRule="auto"/>
        <w:rPr>
          <w:rFonts w:ascii="Arial" w:hAnsi="Arial" w:cs="Arial"/>
          <w:b/>
          <w:bCs/>
          <w:color w:val="242424"/>
        </w:rPr>
      </w:pPr>
    </w:p>
    <w:p w:rsidR="003D0FE0" w:rsidRDefault="003D0FE0" w:rsidP="003D0FE0">
      <w:pPr>
        <w:shd w:val="clear" w:color="auto" w:fill="FFFFFF"/>
        <w:rPr>
          <w:rFonts w:ascii="Arial" w:hAnsi="Arial" w:cs="Arial"/>
          <w:color w:val="636363"/>
        </w:rPr>
      </w:pPr>
      <w:r>
        <w:rPr>
          <w:rFonts w:ascii="Arial" w:hAnsi="Arial" w:cs="Arial"/>
          <w:b/>
          <w:bCs/>
          <w:color w:val="636363"/>
          <w:u w:val="single"/>
        </w:rPr>
        <w:t>PEPTIC ULCER DISEASE AND MANAGEMENT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color w:val="636363"/>
          <w:u w:val="single"/>
        </w:rPr>
        <w:t> Gastric acidity</w:t>
      </w:r>
    </w:p>
    <w:p w:rsidR="003D0FE0" w:rsidRDefault="003D0FE0" w:rsidP="003D0FE0">
      <w:pPr>
        <w:shd w:val="clear" w:color="auto" w:fill="FFFFFF"/>
        <w:rPr>
          <w:rFonts w:ascii="Arial" w:hAnsi="Arial" w:cs="Arial"/>
          <w:color w:val="636363"/>
        </w:rPr>
      </w:pPr>
      <w:r>
        <w:rPr>
          <w:rFonts w:ascii="Arial" w:hAnsi="Arial" w:cs="Arial"/>
          <w:color w:val="636363"/>
        </w:rPr>
        <w:t>•Secretion of gastric acid occur in three ways: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1. Primary secretion</w:t>
      </w:r>
    </w:p>
    <w:p w:rsidR="003D0FE0" w:rsidRDefault="003D0FE0" w:rsidP="003D0FE0">
      <w:pPr>
        <w:numPr>
          <w:ilvl w:val="0"/>
          <w:numId w:val="1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Also called narrow phase/cephalic/primary phase</w:t>
      </w:r>
    </w:p>
    <w:p w:rsidR="003D0FE0" w:rsidRDefault="003D0FE0" w:rsidP="003D0FE0">
      <w:pPr>
        <w:numPr>
          <w:ilvl w:val="0"/>
          <w:numId w:val="1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Gastric acid secretion is due to reflex excitation of centers in the medulla oblongata and the efferent pathway in the vagus nerve</w:t>
      </w:r>
    </w:p>
    <w:p w:rsidR="003D0FE0" w:rsidRDefault="003D0FE0" w:rsidP="003D0FE0">
      <w:pPr>
        <w:numPr>
          <w:ilvl w:val="0"/>
          <w:numId w:val="1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This phase can be stimulated/initiated by either site of food, smell of food or even thought of food.</w:t>
      </w:r>
    </w:p>
    <w:p w:rsidR="003D0FE0" w:rsidRDefault="003D0FE0" w:rsidP="003D0FE0">
      <w:pPr>
        <w:numPr>
          <w:ilvl w:val="0"/>
          <w:numId w:val="1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Other thoughts that may stimulate it : anger, anxiety, apprehension</w:t>
      </w:r>
    </w:p>
    <w:p w:rsidR="003D0FE0" w:rsidRDefault="003D0FE0" w:rsidP="003D0FE0">
      <w:pPr>
        <w:numPr>
          <w:ilvl w:val="0"/>
          <w:numId w:val="1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The main transmitter for the phase is acetylcholine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2. Secondary phase</w:t>
      </w:r>
    </w:p>
    <w:p w:rsidR="003D0FE0" w:rsidRDefault="003D0FE0" w:rsidP="003D0FE0">
      <w:pPr>
        <w:numPr>
          <w:ilvl w:val="0"/>
          <w:numId w:val="1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Mainly involve local reflexes and local hormones in the GIT especially gastrin</w:t>
      </w:r>
    </w:p>
    <w:p w:rsidR="003D0FE0" w:rsidRDefault="003D0FE0" w:rsidP="003D0FE0">
      <w:pPr>
        <w:numPr>
          <w:ilvl w:val="0"/>
          <w:numId w:val="1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The phase is initiated by the actual presence of food in the stomach which induces mechanical distension of pyloric antrum</w:t>
      </w:r>
    </w:p>
    <w:p w:rsidR="003D0FE0" w:rsidRDefault="003D0FE0" w:rsidP="003D0FE0">
      <w:pPr>
        <w:numPr>
          <w:ilvl w:val="0"/>
          <w:numId w:val="1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The presence of food stimulate local reflexes by virtue of presence of stimulatory chemical substances in the food like amino acids, peptones, caffeine, ethanol etc</w:t>
      </w:r>
    </w:p>
    <w:p w:rsidR="003D0FE0" w:rsidRDefault="003D0FE0" w:rsidP="003D0FE0">
      <w:pPr>
        <w:numPr>
          <w:ilvl w:val="0"/>
          <w:numId w:val="1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The local reflexes results in secretion of gastric juice that is rich in HCL</w:t>
      </w:r>
    </w:p>
    <w:p w:rsidR="003D0FE0" w:rsidRDefault="003D0FE0" w:rsidP="003D0FE0">
      <w:pPr>
        <w:numPr>
          <w:ilvl w:val="0"/>
          <w:numId w:val="1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lastRenderedPageBreak/>
        <w:t>The chemical transmitter is acetylcholine. Acetylcholine can also cause direct release of gastrin</w:t>
      </w:r>
    </w:p>
    <w:p w:rsidR="003D0FE0" w:rsidRDefault="003D0FE0" w:rsidP="003D0FE0">
      <w:pPr>
        <w:numPr>
          <w:ilvl w:val="0"/>
          <w:numId w:val="1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Maximum gastric acid secretion requires intact cholinergic nerves and also presence of gastrin</w:t>
      </w:r>
    </w:p>
    <w:p w:rsidR="003D0FE0" w:rsidRDefault="003D0FE0" w:rsidP="003D0FE0">
      <w:pPr>
        <w:shd w:val="clear" w:color="auto" w:fill="FFFFFF"/>
        <w:spacing w:after="0"/>
        <w:rPr>
          <w:rFonts w:ascii="Arial" w:hAnsi="Arial" w:cs="Arial"/>
          <w:color w:val="636363"/>
        </w:rPr>
      </w:pPr>
      <w:r>
        <w:rPr>
          <w:rFonts w:ascii="Arial" w:hAnsi="Arial" w:cs="Arial"/>
          <w:b/>
          <w:bCs/>
          <w:color w:val="636363"/>
        </w:rPr>
        <w:t>3. Intestinal phase</w:t>
      </w:r>
    </w:p>
    <w:p w:rsidR="003D0FE0" w:rsidRDefault="003D0FE0" w:rsidP="003D0FE0">
      <w:pPr>
        <w:numPr>
          <w:ilvl w:val="0"/>
          <w:numId w:val="1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Involves release of enterogastrin from duodenum</w:t>
      </w:r>
    </w:p>
    <w:p w:rsidR="003D0FE0" w:rsidRDefault="003D0FE0" w:rsidP="003D0FE0">
      <w:pPr>
        <w:numPr>
          <w:ilvl w:val="0"/>
          <w:numId w:val="1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Also involves release of substances such as cholescystokinin and enteroxyntin</w:t>
      </w:r>
    </w:p>
    <w:p w:rsidR="003D0FE0" w:rsidRDefault="003D0FE0" w:rsidP="003D0FE0">
      <w:pPr>
        <w:numPr>
          <w:ilvl w:val="0"/>
          <w:numId w:val="1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The mechanisms is not clear</w:t>
      </w:r>
    </w:p>
    <w:p w:rsidR="003D0FE0" w:rsidRDefault="003D0FE0" w:rsidP="003D0FE0">
      <w:pPr>
        <w:numPr>
          <w:ilvl w:val="0"/>
          <w:numId w:val="1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Serotonin inhibits intestinal phase and its absence induces formation of ulcers</w:t>
      </w:r>
    </w:p>
    <w:p w:rsidR="003D0FE0" w:rsidRDefault="003D0FE0" w:rsidP="003D0FE0">
      <w:pPr>
        <w:numPr>
          <w:ilvl w:val="0"/>
          <w:numId w:val="1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Substances that cause depletion of serotonin have been known to be ulcerogenic for example reserpine , adrenergic neurone blocker depletes catecholamines and serotonin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 </w:t>
      </w:r>
      <w:r>
        <w:rPr>
          <w:rFonts w:ascii="Arial" w:hAnsi="Arial" w:cs="Arial"/>
          <w:b/>
          <w:bCs/>
          <w:color w:val="636363"/>
          <w:u w:val="single"/>
        </w:rPr>
        <w:t>Ulcerogenic agents</w:t>
      </w:r>
    </w:p>
    <w:p w:rsidR="003D0FE0" w:rsidRDefault="003D0FE0" w:rsidP="003D0FE0">
      <w:pPr>
        <w:numPr>
          <w:ilvl w:val="0"/>
          <w:numId w:val="1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Anti-inflammatory drugs e.g. NSAIDs which inhibit prostaglandins that are important for maintenance of integrity of intestinal membrane</w:t>
      </w:r>
    </w:p>
    <w:p w:rsidR="003D0FE0" w:rsidRDefault="003D0FE0" w:rsidP="003D0FE0">
      <w:pPr>
        <w:numPr>
          <w:ilvl w:val="0"/>
          <w:numId w:val="1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Methylxanthines e.g. xanthines, caffeine, theophiline and theobromide</w:t>
      </w:r>
    </w:p>
    <w:p w:rsidR="003D0FE0" w:rsidRDefault="003D0FE0" w:rsidP="003D0FE0">
      <w:pPr>
        <w:numPr>
          <w:ilvl w:val="0"/>
          <w:numId w:val="1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Glucocorticoids-cause peptic ulcers after prolonged use</w:t>
      </w:r>
    </w:p>
    <w:p w:rsidR="003D0FE0" w:rsidRDefault="003D0FE0" w:rsidP="003D0FE0">
      <w:pPr>
        <w:numPr>
          <w:ilvl w:val="0"/>
          <w:numId w:val="1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Prolonged use of vasodilators such as alpha adrenergic blockers e.g. phentolamine, prazosin</w:t>
      </w:r>
    </w:p>
    <w:p w:rsidR="003D0FE0" w:rsidRDefault="003D0FE0" w:rsidP="003D0FE0">
      <w:pPr>
        <w:numPr>
          <w:ilvl w:val="0"/>
          <w:numId w:val="1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Reserpine-increases gastric acid secretion and vagal activity. Causes depletion of serotonin which is supposed to block or terminate the intestinal phase</w:t>
      </w:r>
    </w:p>
    <w:p w:rsidR="003D0FE0" w:rsidRDefault="003D0FE0" w:rsidP="003D0FE0">
      <w:pPr>
        <w:numPr>
          <w:ilvl w:val="0"/>
          <w:numId w:val="1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Betahistine-has histamine like effects. Act by inhibiting metabolism of histamine. It’s a vestibular sedative used in management of vertigo and meniers disease.</w:t>
      </w:r>
    </w:p>
    <w:p w:rsidR="003D0FE0" w:rsidRDefault="003D0FE0" w:rsidP="003D0FE0">
      <w:pPr>
        <w:shd w:val="clear" w:color="auto" w:fill="FFFFFF"/>
        <w:spacing w:after="0"/>
        <w:rPr>
          <w:rFonts w:ascii="Arial" w:hAnsi="Arial" w:cs="Arial"/>
          <w:color w:val="636363"/>
        </w:rPr>
      </w:pPr>
      <w:r>
        <w:rPr>
          <w:rFonts w:ascii="Arial" w:hAnsi="Arial" w:cs="Arial"/>
          <w:b/>
          <w:bCs/>
          <w:color w:val="636363"/>
          <w:u w:val="single"/>
        </w:rPr>
        <w:t>PEPTIC ULCER DISEASE</w:t>
      </w:r>
    </w:p>
    <w:p w:rsidR="003D0FE0" w:rsidRDefault="003D0FE0" w:rsidP="003D0FE0">
      <w:pPr>
        <w:shd w:val="clear" w:color="auto" w:fill="FFFFFF"/>
        <w:rPr>
          <w:rFonts w:ascii="Arial" w:hAnsi="Arial" w:cs="Arial"/>
          <w:color w:val="636363"/>
        </w:rPr>
      </w:pPr>
      <w:r>
        <w:rPr>
          <w:rFonts w:ascii="Arial" w:hAnsi="Arial" w:cs="Arial"/>
          <w:color w:val="636363"/>
        </w:rPr>
        <w:br/>
      </w:r>
    </w:p>
    <w:p w:rsidR="003D0FE0" w:rsidRDefault="003D0FE0" w:rsidP="003D0FE0">
      <w:pPr>
        <w:shd w:val="clear" w:color="auto" w:fill="FFFFFF"/>
        <w:rPr>
          <w:rFonts w:ascii="Arial" w:hAnsi="Arial" w:cs="Arial"/>
          <w:color w:val="636363"/>
        </w:rPr>
      </w:pPr>
      <w:r>
        <w:rPr>
          <w:rFonts w:ascii="Arial" w:hAnsi="Arial" w:cs="Arial"/>
          <w:b/>
          <w:bCs/>
          <w:color w:val="636363"/>
        </w:rPr>
        <w:t>Factors that predispose to PUD</w:t>
      </w:r>
    </w:p>
    <w:p w:rsidR="003D0FE0" w:rsidRDefault="003D0FE0" w:rsidP="003D0FE0">
      <w:pPr>
        <w:numPr>
          <w:ilvl w:val="0"/>
          <w:numId w:val="2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Lifestyle-stress</w:t>
      </w:r>
    </w:p>
    <w:p w:rsidR="003D0FE0" w:rsidRDefault="003D0FE0" w:rsidP="003D0FE0">
      <w:pPr>
        <w:numPr>
          <w:ilvl w:val="0"/>
          <w:numId w:val="2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Excessive alcohol consumption</w:t>
      </w:r>
    </w:p>
    <w:p w:rsidR="003D0FE0" w:rsidRDefault="003D0FE0" w:rsidP="003D0FE0">
      <w:pPr>
        <w:numPr>
          <w:ilvl w:val="0"/>
          <w:numId w:val="2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Drugs e.g prolonged used of ASA.</w:t>
      </w:r>
    </w:p>
    <w:p w:rsidR="003D0FE0" w:rsidRDefault="003D0FE0" w:rsidP="003D0FE0">
      <w:pPr>
        <w:numPr>
          <w:ilvl w:val="0"/>
          <w:numId w:val="2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Blood group O+ is at higher risk</w:t>
      </w:r>
    </w:p>
    <w:p w:rsidR="003D0FE0" w:rsidRDefault="003D0FE0" w:rsidP="003D0FE0">
      <w:pPr>
        <w:numPr>
          <w:ilvl w:val="0"/>
          <w:numId w:val="21"/>
        </w:numPr>
        <w:shd w:val="clear" w:color="auto" w:fill="FFFFFF"/>
        <w:spacing w:before="100" w:beforeAutospacing="1" w:after="100" w:afterAutospacing="1" w:line="240" w:lineRule="auto"/>
        <w:rPr>
          <w:rFonts w:ascii="Arial" w:hAnsi="Arial" w:cs="Arial"/>
          <w:color w:val="636363"/>
        </w:rPr>
      </w:pPr>
      <w:r>
        <w:rPr>
          <w:rFonts w:ascii="Arial" w:hAnsi="Arial" w:cs="Arial"/>
          <w:b/>
          <w:bCs/>
          <w:color w:val="636363"/>
        </w:rPr>
        <w:t>First signs of PUD</w:t>
      </w:r>
    </w:p>
    <w:p w:rsidR="003D0FE0" w:rsidRDefault="003D0FE0" w:rsidP="003D0FE0">
      <w:pPr>
        <w:numPr>
          <w:ilvl w:val="0"/>
          <w:numId w:val="2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Epigastric pain-pain referred to upper abdomen</w:t>
      </w:r>
    </w:p>
    <w:p w:rsidR="003D0FE0" w:rsidRDefault="003D0FE0" w:rsidP="003D0FE0">
      <w:pPr>
        <w:numPr>
          <w:ilvl w:val="0"/>
          <w:numId w:val="2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Burning sensation to esophagus</w:t>
      </w:r>
    </w:p>
    <w:p w:rsidR="003D0FE0" w:rsidRDefault="003D0FE0" w:rsidP="003D0FE0">
      <w:pPr>
        <w:numPr>
          <w:ilvl w:val="0"/>
          <w:numId w:val="2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Blood in stool</w:t>
      </w:r>
    </w:p>
    <w:p w:rsidR="003D0FE0" w:rsidRDefault="003D0FE0" w:rsidP="003D0FE0">
      <w:pPr>
        <w:numPr>
          <w:ilvl w:val="0"/>
          <w:numId w:val="2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Haematemesis</w:t>
      </w:r>
    </w:p>
    <w:p w:rsidR="003D0FE0" w:rsidRDefault="003D0FE0" w:rsidP="003D0FE0">
      <w:pPr>
        <w:numPr>
          <w:ilvl w:val="0"/>
          <w:numId w:val="2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Severe generalized abdominal pain in severe cases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Diagnosis of PUD;</w:t>
      </w:r>
    </w:p>
    <w:p w:rsidR="003D0FE0" w:rsidRDefault="003D0FE0" w:rsidP="003D0FE0">
      <w:pPr>
        <w:numPr>
          <w:ilvl w:val="0"/>
          <w:numId w:val="2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History of epigastric pain</w:t>
      </w:r>
    </w:p>
    <w:p w:rsidR="003D0FE0" w:rsidRDefault="003D0FE0" w:rsidP="003D0FE0">
      <w:pPr>
        <w:numPr>
          <w:ilvl w:val="0"/>
          <w:numId w:val="2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Endoscopy/gastroscopy</w:t>
      </w:r>
    </w:p>
    <w:p w:rsidR="003D0FE0" w:rsidRDefault="003D0FE0" w:rsidP="003D0FE0">
      <w:pPr>
        <w:numPr>
          <w:ilvl w:val="0"/>
          <w:numId w:val="2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Barium meal test</w:t>
      </w:r>
    </w:p>
    <w:p w:rsidR="003D0FE0" w:rsidRDefault="003D0FE0" w:rsidP="003D0FE0">
      <w:pPr>
        <w:numPr>
          <w:ilvl w:val="0"/>
          <w:numId w:val="2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Rapid urease test for H pylori</w:t>
      </w:r>
    </w:p>
    <w:p w:rsidR="003D0FE0" w:rsidRDefault="003D0FE0" w:rsidP="003D0FE0">
      <w:pPr>
        <w:numPr>
          <w:ilvl w:val="0"/>
          <w:numId w:val="2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lastRenderedPageBreak/>
        <w:t>Cultures for H pylori detection</w:t>
      </w:r>
    </w:p>
    <w:p w:rsidR="003D0FE0" w:rsidRDefault="003D0FE0" w:rsidP="003D0FE0">
      <w:pPr>
        <w:shd w:val="clear" w:color="auto" w:fill="FFFFFF"/>
        <w:spacing w:after="0"/>
        <w:rPr>
          <w:rFonts w:ascii="Arial" w:hAnsi="Arial" w:cs="Arial"/>
          <w:color w:val="636363"/>
        </w:rPr>
      </w:pPr>
      <w:r>
        <w:rPr>
          <w:rFonts w:ascii="Arial" w:hAnsi="Arial" w:cs="Arial"/>
          <w:b/>
          <w:bCs/>
          <w:color w:val="636363"/>
          <w:u w:val="single"/>
        </w:rPr>
        <w:t>Peptic Ulcer Disease management;</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Drugs for PUD</w:t>
      </w:r>
    </w:p>
    <w:p w:rsidR="003D0FE0" w:rsidRDefault="003D0FE0" w:rsidP="003D0FE0">
      <w:pPr>
        <w:numPr>
          <w:ilvl w:val="0"/>
          <w:numId w:val="2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Antacids</w:t>
      </w:r>
    </w:p>
    <w:p w:rsidR="003D0FE0" w:rsidRDefault="003D0FE0" w:rsidP="003D0FE0">
      <w:pPr>
        <w:numPr>
          <w:ilvl w:val="0"/>
          <w:numId w:val="2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Anti-secrotory agents</w:t>
      </w:r>
    </w:p>
    <w:p w:rsidR="003D0FE0" w:rsidRDefault="003D0FE0" w:rsidP="003D0FE0">
      <w:pPr>
        <w:numPr>
          <w:ilvl w:val="0"/>
          <w:numId w:val="2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H2-receptor blockers</w:t>
      </w:r>
    </w:p>
    <w:p w:rsidR="003D0FE0" w:rsidRDefault="003D0FE0" w:rsidP="003D0FE0">
      <w:pPr>
        <w:numPr>
          <w:ilvl w:val="0"/>
          <w:numId w:val="2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Anti-cholinergic agents</w:t>
      </w:r>
    </w:p>
    <w:p w:rsidR="003D0FE0" w:rsidRDefault="003D0FE0" w:rsidP="003D0FE0">
      <w:pPr>
        <w:numPr>
          <w:ilvl w:val="0"/>
          <w:numId w:val="2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Proton pump inhibitors</w:t>
      </w:r>
    </w:p>
    <w:p w:rsidR="003D0FE0" w:rsidRDefault="003D0FE0" w:rsidP="003D0FE0">
      <w:pPr>
        <w:numPr>
          <w:ilvl w:val="0"/>
          <w:numId w:val="2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Prostaglandins</w:t>
      </w:r>
    </w:p>
    <w:p w:rsidR="003D0FE0" w:rsidRDefault="003D0FE0" w:rsidP="003D0FE0">
      <w:pPr>
        <w:pStyle w:val="Heading3"/>
        <w:shd w:val="clear" w:color="auto" w:fill="FFFFFF"/>
        <w:spacing w:before="0" w:beforeAutospacing="0"/>
        <w:rPr>
          <w:rFonts w:ascii="Arial" w:hAnsi="Arial" w:cs="Arial"/>
          <w:b w:val="0"/>
          <w:bCs w:val="0"/>
          <w:color w:val="242424"/>
        </w:rPr>
      </w:pPr>
      <w:r>
        <w:rPr>
          <w:rFonts w:ascii="Arial" w:hAnsi="Arial" w:cs="Arial"/>
          <w:b w:val="0"/>
          <w:bCs w:val="0"/>
          <w:color w:val="242424"/>
        </w:rPr>
        <w:t>   </w:t>
      </w:r>
      <w:r>
        <w:rPr>
          <w:rFonts w:ascii="Arial" w:hAnsi="Arial" w:cs="Arial"/>
          <w:color w:val="242424"/>
        </w:rPr>
        <w:t> 1.  Antacids</w:t>
      </w:r>
    </w:p>
    <w:p w:rsidR="003D0FE0" w:rsidRDefault="003D0FE0" w:rsidP="003D0FE0">
      <w:pPr>
        <w:shd w:val="clear" w:color="auto" w:fill="FFFFFF"/>
        <w:rPr>
          <w:rFonts w:ascii="Arial" w:hAnsi="Arial" w:cs="Arial"/>
          <w:color w:val="636363"/>
        </w:rPr>
      </w:pPr>
      <w:r>
        <w:rPr>
          <w:rFonts w:ascii="Arial" w:hAnsi="Arial" w:cs="Arial"/>
          <w:color w:val="636363"/>
        </w:rPr>
        <w:t>•They react with HCL in the GIT through neutralization or potentially neutralize gastric acidity</w:t>
      </w:r>
    </w:p>
    <w:p w:rsidR="003D0FE0" w:rsidRDefault="003D0FE0" w:rsidP="003D0FE0">
      <w:pPr>
        <w:shd w:val="clear" w:color="auto" w:fill="FFFFFF"/>
        <w:rPr>
          <w:rFonts w:ascii="Arial" w:hAnsi="Arial" w:cs="Arial"/>
          <w:color w:val="636363"/>
        </w:rPr>
      </w:pPr>
      <w:r>
        <w:rPr>
          <w:rFonts w:ascii="Arial" w:hAnsi="Arial" w:cs="Arial"/>
          <w:color w:val="636363"/>
        </w:rPr>
        <w:t>•They increase PH thus relieving pain and discomfort</w:t>
      </w:r>
    </w:p>
    <w:p w:rsidR="003D0FE0" w:rsidRDefault="003D0FE0" w:rsidP="003D0FE0">
      <w:pPr>
        <w:shd w:val="clear" w:color="auto" w:fill="FFFFFF"/>
        <w:rPr>
          <w:rFonts w:ascii="Arial" w:hAnsi="Arial" w:cs="Arial"/>
          <w:color w:val="636363"/>
        </w:rPr>
      </w:pPr>
      <w:r>
        <w:rPr>
          <w:rFonts w:ascii="Arial" w:hAnsi="Arial" w:cs="Arial"/>
          <w:color w:val="636363"/>
        </w:rPr>
        <w:t>•They abolish muscle spasm by adjusting the muscle tone</w:t>
      </w:r>
    </w:p>
    <w:p w:rsidR="003D0FE0" w:rsidRDefault="003D0FE0" w:rsidP="003D0FE0">
      <w:pPr>
        <w:shd w:val="clear" w:color="auto" w:fill="FFFFFF"/>
        <w:rPr>
          <w:rFonts w:ascii="Arial" w:hAnsi="Arial" w:cs="Arial"/>
          <w:color w:val="636363"/>
        </w:rPr>
      </w:pPr>
      <w:r>
        <w:rPr>
          <w:rFonts w:ascii="Arial" w:hAnsi="Arial" w:cs="Arial"/>
          <w:color w:val="636363"/>
        </w:rPr>
        <w:t>•Are also used in hyperchlorhydria and Zollinger Ellison syndrome</w:t>
      </w:r>
    </w:p>
    <w:p w:rsidR="003D0FE0" w:rsidRDefault="003D0FE0" w:rsidP="003D0FE0">
      <w:pPr>
        <w:shd w:val="clear" w:color="auto" w:fill="FFFFFF"/>
        <w:rPr>
          <w:rFonts w:ascii="Arial" w:hAnsi="Arial" w:cs="Arial"/>
          <w:color w:val="636363"/>
        </w:rPr>
      </w:pPr>
      <w:r>
        <w:rPr>
          <w:rFonts w:ascii="Arial" w:hAnsi="Arial" w:cs="Arial"/>
          <w:color w:val="636363"/>
        </w:rPr>
        <w:t>•They are salts of magnesium, aluminium, potassium and even sodium</w:t>
      </w:r>
    </w:p>
    <w:p w:rsidR="003D0FE0" w:rsidRDefault="003D0FE0" w:rsidP="003D0FE0">
      <w:pPr>
        <w:shd w:val="clear" w:color="auto" w:fill="FFFFFF"/>
        <w:rPr>
          <w:rFonts w:ascii="Arial" w:hAnsi="Arial" w:cs="Arial"/>
          <w:color w:val="636363"/>
        </w:rPr>
      </w:pPr>
      <w:r>
        <w:rPr>
          <w:rFonts w:ascii="Arial" w:hAnsi="Arial" w:cs="Arial"/>
          <w:color w:val="636363"/>
        </w:rPr>
        <w:t>•They have varying levels of buffering/neutralizing capacity and quantity of actions e.g K+ salts have rapid onset of action and short duration of action while Al3+ salts have long onset of action and longer duration of action</w:t>
      </w:r>
    </w:p>
    <w:p w:rsidR="003D0FE0" w:rsidRDefault="003D0FE0" w:rsidP="003D0FE0">
      <w:pPr>
        <w:shd w:val="clear" w:color="auto" w:fill="FFFFFF"/>
        <w:rPr>
          <w:rFonts w:ascii="Arial" w:hAnsi="Arial" w:cs="Arial"/>
          <w:color w:val="636363"/>
        </w:rPr>
      </w:pPr>
      <w:r>
        <w:rPr>
          <w:rFonts w:ascii="Arial" w:hAnsi="Arial" w:cs="Arial"/>
          <w:color w:val="636363"/>
        </w:rPr>
        <w:t>•Should not raise the stomach PH above 6 to prevent deactivation of pepsin which may interfere with digestion.</w:t>
      </w:r>
    </w:p>
    <w:p w:rsidR="003D0FE0" w:rsidRDefault="003D0FE0" w:rsidP="003D0FE0">
      <w:pPr>
        <w:shd w:val="clear" w:color="auto" w:fill="FFFFFF"/>
        <w:rPr>
          <w:rFonts w:ascii="Arial" w:hAnsi="Arial" w:cs="Arial"/>
          <w:color w:val="636363"/>
        </w:rPr>
      </w:pP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Classification of antacids</w:t>
      </w:r>
    </w:p>
    <w:p w:rsidR="003D0FE0" w:rsidRDefault="003D0FE0" w:rsidP="003D0FE0">
      <w:pPr>
        <w:numPr>
          <w:ilvl w:val="0"/>
          <w:numId w:val="2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Systemic alkaline antacids</w:t>
      </w:r>
    </w:p>
    <w:p w:rsidR="003D0FE0" w:rsidRDefault="003D0FE0" w:rsidP="003D0FE0">
      <w:pPr>
        <w:numPr>
          <w:ilvl w:val="0"/>
          <w:numId w:val="2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Non-systemic colloidal antacids</w:t>
      </w:r>
    </w:p>
    <w:p w:rsidR="003D0FE0" w:rsidRDefault="003D0FE0" w:rsidP="003D0FE0">
      <w:pPr>
        <w:pStyle w:val="Heading4"/>
        <w:shd w:val="clear" w:color="auto" w:fill="FFFFFF"/>
        <w:spacing w:before="0"/>
        <w:rPr>
          <w:rFonts w:ascii="Arial" w:hAnsi="Arial" w:cs="Arial"/>
          <w:color w:val="242424"/>
        </w:rPr>
      </w:pPr>
      <w:r>
        <w:rPr>
          <w:rFonts w:ascii="Arial" w:hAnsi="Arial" w:cs="Arial"/>
          <w:color w:val="242424"/>
          <w:u w:val="single"/>
        </w:rPr>
        <w:t>1. Systemic alkaline antacids</w:t>
      </w:r>
    </w:p>
    <w:p w:rsidR="003D0FE0" w:rsidRDefault="003D0FE0" w:rsidP="003D0FE0">
      <w:pPr>
        <w:shd w:val="clear" w:color="auto" w:fill="FFFFFF"/>
        <w:rPr>
          <w:rFonts w:ascii="Arial" w:hAnsi="Arial" w:cs="Arial"/>
          <w:color w:val="636363"/>
        </w:rPr>
      </w:pPr>
      <w:r>
        <w:rPr>
          <w:rFonts w:ascii="Arial" w:hAnsi="Arial" w:cs="Arial"/>
          <w:color w:val="636363"/>
        </w:rPr>
        <w:t>•Consists of salts that are absorbed in the GIT and are capable of producing metabolic alkalosis thus disturbing acid-base balance</w:t>
      </w:r>
    </w:p>
    <w:p w:rsidR="003D0FE0" w:rsidRDefault="003D0FE0" w:rsidP="003D0FE0">
      <w:pPr>
        <w:shd w:val="clear" w:color="auto" w:fill="FFFFFF"/>
        <w:rPr>
          <w:rFonts w:ascii="Arial" w:hAnsi="Arial" w:cs="Arial"/>
          <w:color w:val="636363"/>
        </w:rPr>
      </w:pPr>
      <w:r>
        <w:rPr>
          <w:rFonts w:ascii="Arial" w:hAnsi="Arial" w:cs="Arial"/>
          <w:color w:val="636363"/>
        </w:rPr>
        <w:t>•Are preferred when rapid onset of action is required though not commonly used</w:t>
      </w:r>
    </w:p>
    <w:p w:rsidR="003D0FE0" w:rsidRDefault="003D0FE0" w:rsidP="003D0FE0">
      <w:pPr>
        <w:shd w:val="clear" w:color="auto" w:fill="FFFFFF"/>
        <w:rPr>
          <w:rFonts w:ascii="Arial" w:hAnsi="Arial" w:cs="Arial"/>
          <w:color w:val="636363"/>
        </w:rPr>
      </w:pPr>
      <w:r>
        <w:rPr>
          <w:rFonts w:ascii="Arial" w:hAnsi="Arial" w:cs="Arial"/>
          <w:color w:val="636363"/>
        </w:rPr>
        <w:t>•Should be avoided in hypertensive patients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color w:val="636363"/>
          <w:u w:val="single"/>
        </w:rPr>
        <w:t>Examples of systemic antacids</w:t>
      </w:r>
    </w:p>
    <w:p w:rsidR="003D0FE0" w:rsidRDefault="003D0FE0" w:rsidP="003D0FE0">
      <w:pPr>
        <w:numPr>
          <w:ilvl w:val="0"/>
          <w:numId w:val="2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NA2HCO3 ( Sodium bicarbonate), used in many effervescent mixtures e.g Eno, Andrews.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 2.  Non-systemic colloidal antacids</w:t>
      </w:r>
    </w:p>
    <w:p w:rsidR="003D0FE0" w:rsidRDefault="003D0FE0" w:rsidP="003D0FE0">
      <w:pPr>
        <w:shd w:val="clear" w:color="auto" w:fill="FFFFFF"/>
        <w:rPr>
          <w:rFonts w:ascii="Arial" w:hAnsi="Arial" w:cs="Arial"/>
          <w:color w:val="636363"/>
        </w:rPr>
      </w:pPr>
      <w:r>
        <w:rPr>
          <w:rFonts w:ascii="Arial" w:hAnsi="Arial" w:cs="Arial"/>
          <w:color w:val="636363"/>
        </w:rPr>
        <w:t>•Consists of antacid with cationic moiety that are not absorbed or little absorbed from the GIT</w:t>
      </w:r>
    </w:p>
    <w:p w:rsidR="003D0FE0" w:rsidRDefault="003D0FE0" w:rsidP="003D0FE0">
      <w:pPr>
        <w:shd w:val="clear" w:color="auto" w:fill="FFFFFF"/>
        <w:rPr>
          <w:rFonts w:ascii="Arial" w:hAnsi="Arial" w:cs="Arial"/>
          <w:color w:val="636363"/>
        </w:rPr>
      </w:pPr>
      <w:r>
        <w:rPr>
          <w:rFonts w:ascii="Arial" w:hAnsi="Arial" w:cs="Arial"/>
          <w:color w:val="636363"/>
        </w:rPr>
        <w:lastRenderedPageBreak/>
        <w:t>•Neutralize gastric acid, not associated with systemic alkalosis</w:t>
      </w:r>
    </w:p>
    <w:p w:rsidR="003D0FE0" w:rsidRDefault="003D0FE0" w:rsidP="003D0FE0">
      <w:pPr>
        <w:shd w:val="clear" w:color="auto" w:fill="FFFFFF"/>
        <w:rPr>
          <w:rFonts w:ascii="Arial" w:hAnsi="Arial" w:cs="Arial"/>
          <w:color w:val="636363"/>
        </w:rPr>
      </w:pPr>
      <w:r>
        <w:rPr>
          <w:rFonts w:ascii="Arial" w:hAnsi="Arial" w:cs="Arial"/>
          <w:color w:val="636363"/>
        </w:rPr>
        <w:t>•Minimal systemic effects</w:t>
      </w:r>
    </w:p>
    <w:p w:rsidR="003D0FE0" w:rsidRDefault="003D0FE0" w:rsidP="003D0FE0">
      <w:pPr>
        <w:shd w:val="clear" w:color="auto" w:fill="FFFFFF"/>
        <w:rPr>
          <w:rFonts w:ascii="Arial" w:hAnsi="Arial" w:cs="Arial"/>
          <w:color w:val="636363"/>
        </w:rPr>
      </w:pPr>
      <w:r>
        <w:rPr>
          <w:rFonts w:ascii="Arial" w:hAnsi="Arial" w:cs="Arial"/>
          <w:color w:val="636363"/>
          <w:u w:val="single"/>
        </w:rPr>
        <w:t>Examples of non systemic antacids:</w:t>
      </w:r>
    </w:p>
    <w:p w:rsidR="003D0FE0" w:rsidRDefault="003D0FE0" w:rsidP="003D0FE0">
      <w:pPr>
        <w:numPr>
          <w:ilvl w:val="0"/>
          <w:numId w:val="2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Ca(OH)2, </w:t>
      </w:r>
    </w:p>
    <w:p w:rsidR="003D0FE0" w:rsidRDefault="003D0FE0" w:rsidP="003D0FE0">
      <w:pPr>
        <w:numPr>
          <w:ilvl w:val="0"/>
          <w:numId w:val="2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CaCO3, </w:t>
      </w:r>
    </w:p>
    <w:p w:rsidR="003D0FE0" w:rsidRDefault="003D0FE0" w:rsidP="003D0FE0">
      <w:pPr>
        <w:numPr>
          <w:ilvl w:val="0"/>
          <w:numId w:val="2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Al(OH)3, </w:t>
      </w:r>
    </w:p>
    <w:p w:rsidR="003D0FE0" w:rsidRDefault="003D0FE0" w:rsidP="003D0FE0">
      <w:pPr>
        <w:numPr>
          <w:ilvl w:val="0"/>
          <w:numId w:val="2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MgCO3 and </w:t>
      </w:r>
    </w:p>
    <w:p w:rsidR="003D0FE0" w:rsidRDefault="003D0FE0" w:rsidP="003D0FE0">
      <w:pPr>
        <w:numPr>
          <w:ilvl w:val="0"/>
          <w:numId w:val="2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Magnesium trisilicate</w:t>
      </w:r>
    </w:p>
    <w:p w:rsidR="003D0FE0" w:rsidRDefault="003D0FE0" w:rsidP="003D0FE0">
      <w:pPr>
        <w:shd w:val="clear" w:color="auto" w:fill="FFFFFF"/>
        <w:spacing w:after="0"/>
        <w:rPr>
          <w:rFonts w:ascii="Arial" w:hAnsi="Arial" w:cs="Arial"/>
          <w:color w:val="636363"/>
        </w:rPr>
      </w:pPr>
      <w:r>
        <w:rPr>
          <w:rFonts w:ascii="Arial" w:hAnsi="Arial" w:cs="Arial"/>
          <w:b/>
          <w:bCs/>
          <w:color w:val="636363"/>
          <w:u w:val="single"/>
        </w:rPr>
        <w:t>Calcium carbonate, caco3</w:t>
      </w:r>
    </w:p>
    <w:p w:rsidR="003D0FE0" w:rsidRDefault="003D0FE0" w:rsidP="003D0FE0">
      <w:pPr>
        <w:numPr>
          <w:ilvl w:val="0"/>
          <w:numId w:val="2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More effective than aluminium hydroxide</w:t>
      </w:r>
    </w:p>
    <w:p w:rsidR="003D0FE0" w:rsidRDefault="003D0FE0" w:rsidP="003D0FE0">
      <w:pPr>
        <w:numPr>
          <w:ilvl w:val="0"/>
          <w:numId w:val="2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Very good for the treatment of heartburn, reflux esophagitis and flatulence</w:t>
      </w:r>
    </w:p>
    <w:p w:rsidR="003D0FE0" w:rsidRDefault="003D0FE0" w:rsidP="003D0FE0">
      <w:pPr>
        <w:numPr>
          <w:ilvl w:val="0"/>
          <w:numId w:val="2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Neutralizing activity maintains PH between 3.7-5.8, thus do not deactivate pepsin</w:t>
      </w:r>
    </w:p>
    <w:p w:rsidR="003D0FE0" w:rsidRDefault="003D0FE0" w:rsidP="003D0FE0">
      <w:pPr>
        <w:numPr>
          <w:ilvl w:val="0"/>
          <w:numId w:val="2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Less expensive and rapid onset of action</w:t>
      </w:r>
    </w:p>
    <w:p w:rsidR="003D0FE0" w:rsidRDefault="003D0FE0" w:rsidP="003D0FE0">
      <w:pPr>
        <w:numPr>
          <w:ilvl w:val="0"/>
          <w:numId w:val="2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May be absorbed in large doses leading to formation of calcific renal stones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Magnesium salts</w:t>
      </w:r>
    </w:p>
    <w:p w:rsidR="003D0FE0" w:rsidRDefault="003D0FE0" w:rsidP="003D0FE0">
      <w:pPr>
        <w:numPr>
          <w:ilvl w:val="0"/>
          <w:numId w:val="2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Magnesium trisilicate is commonly used</w:t>
      </w:r>
    </w:p>
    <w:p w:rsidR="003D0FE0" w:rsidRDefault="003D0FE0" w:rsidP="003D0FE0">
      <w:pPr>
        <w:numPr>
          <w:ilvl w:val="0"/>
          <w:numId w:val="2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Has slow onset of action and longer duration of action</w:t>
      </w:r>
    </w:p>
    <w:p w:rsidR="003D0FE0" w:rsidRDefault="003D0FE0" w:rsidP="003D0FE0">
      <w:pPr>
        <w:numPr>
          <w:ilvl w:val="0"/>
          <w:numId w:val="2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Its neutralizing capacity may raise PH of GIT to 7</w:t>
      </w:r>
    </w:p>
    <w:p w:rsidR="003D0FE0" w:rsidRDefault="003D0FE0" w:rsidP="003D0FE0">
      <w:pPr>
        <w:numPr>
          <w:ilvl w:val="0"/>
          <w:numId w:val="2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Can absorb pepsin</w:t>
      </w:r>
    </w:p>
    <w:p w:rsidR="003D0FE0" w:rsidRDefault="003D0FE0" w:rsidP="003D0FE0">
      <w:pPr>
        <w:numPr>
          <w:ilvl w:val="0"/>
          <w:numId w:val="2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Have a laxative effect  and thus are combined with Al(OH)3 or caco3 neutralize this effect</w:t>
      </w:r>
    </w:p>
    <w:p w:rsidR="003D0FE0" w:rsidRDefault="003D0FE0" w:rsidP="003D0FE0">
      <w:pPr>
        <w:numPr>
          <w:ilvl w:val="0"/>
          <w:numId w:val="2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May cause renal toxicity if used for a long time, CVS impairement, neurological disturbance and death.</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u w:val="single"/>
        </w:rPr>
        <w:t>Aluminium hydroxide, Al(OH)3</w:t>
      </w:r>
    </w:p>
    <w:p w:rsidR="003D0FE0" w:rsidRDefault="003D0FE0" w:rsidP="003D0FE0">
      <w:pPr>
        <w:numPr>
          <w:ilvl w:val="0"/>
          <w:numId w:val="3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Most popular antacid</w:t>
      </w:r>
    </w:p>
    <w:p w:rsidR="003D0FE0" w:rsidRDefault="003D0FE0" w:rsidP="003D0FE0">
      <w:pPr>
        <w:numPr>
          <w:ilvl w:val="0"/>
          <w:numId w:val="3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Have acid neutalizing capacity and buffering capacity, thus potent antacid</w:t>
      </w:r>
    </w:p>
    <w:p w:rsidR="003D0FE0" w:rsidRDefault="003D0FE0" w:rsidP="003D0FE0">
      <w:pPr>
        <w:numPr>
          <w:ilvl w:val="0"/>
          <w:numId w:val="3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Neutralize gastric acidity to PH 4-6 do not deactivate pepsin</w:t>
      </w:r>
    </w:p>
    <w:p w:rsidR="003D0FE0" w:rsidRDefault="003D0FE0" w:rsidP="003D0FE0">
      <w:pPr>
        <w:numPr>
          <w:ilvl w:val="0"/>
          <w:numId w:val="3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They coat ulcerated cells and potent against direct contact with acid</w:t>
      </w:r>
    </w:p>
    <w:p w:rsidR="003D0FE0" w:rsidRDefault="003D0FE0" w:rsidP="003D0FE0">
      <w:pPr>
        <w:numPr>
          <w:ilvl w:val="0"/>
          <w:numId w:val="3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Minimally absorbed from the GIT and cause less systemic effects</w:t>
      </w:r>
    </w:p>
    <w:p w:rsidR="003D0FE0" w:rsidRDefault="003D0FE0" w:rsidP="003D0FE0">
      <w:pPr>
        <w:pStyle w:val="Heading3"/>
        <w:shd w:val="clear" w:color="auto" w:fill="FFFFFF"/>
        <w:spacing w:before="0" w:beforeAutospacing="0"/>
        <w:rPr>
          <w:rFonts w:ascii="Arial" w:hAnsi="Arial" w:cs="Arial"/>
          <w:b w:val="0"/>
          <w:bCs w:val="0"/>
          <w:color w:val="242424"/>
        </w:rPr>
      </w:pPr>
      <w:r>
        <w:rPr>
          <w:rFonts w:ascii="Arial" w:hAnsi="Arial" w:cs="Arial"/>
          <w:color w:val="242424"/>
          <w:u w:val="single"/>
        </w:rPr>
        <w:t>2.  Anti-secretory agents</w:t>
      </w:r>
    </w:p>
    <w:p w:rsidR="003D0FE0" w:rsidRDefault="003D0FE0" w:rsidP="003D0FE0">
      <w:pPr>
        <w:pStyle w:val="Heading4"/>
        <w:shd w:val="clear" w:color="auto" w:fill="FFFFFF"/>
        <w:spacing w:before="0"/>
        <w:rPr>
          <w:rFonts w:ascii="Arial" w:hAnsi="Arial" w:cs="Arial"/>
          <w:b/>
          <w:bCs/>
          <w:color w:val="242424"/>
        </w:rPr>
      </w:pPr>
      <w:r>
        <w:rPr>
          <w:rFonts w:ascii="Arial" w:hAnsi="Arial" w:cs="Arial"/>
          <w:color w:val="242424"/>
          <w:u w:val="single"/>
        </w:rPr>
        <w:t>1).  H</w:t>
      </w:r>
      <w:r>
        <w:rPr>
          <w:rFonts w:ascii="Arial" w:hAnsi="Arial" w:cs="Arial"/>
          <w:color w:val="242424"/>
          <w:sz w:val="18"/>
          <w:szCs w:val="18"/>
          <w:u w:val="single"/>
          <w:vertAlign w:val="subscript"/>
        </w:rPr>
        <w:t>2</w:t>
      </w:r>
      <w:r>
        <w:rPr>
          <w:rFonts w:ascii="Arial" w:hAnsi="Arial" w:cs="Arial"/>
          <w:color w:val="242424"/>
          <w:u w:val="single"/>
        </w:rPr>
        <w:t>-Receptor blockers</w:t>
      </w:r>
    </w:p>
    <w:p w:rsidR="003D0FE0" w:rsidRDefault="003D0FE0" w:rsidP="003D0FE0">
      <w:pPr>
        <w:numPr>
          <w:ilvl w:val="0"/>
          <w:numId w:val="3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Are competitive reversible blockers of histamine at H2-receptors</w:t>
      </w:r>
    </w:p>
    <w:p w:rsidR="003D0FE0" w:rsidRDefault="003D0FE0" w:rsidP="003D0FE0">
      <w:pPr>
        <w:numPr>
          <w:ilvl w:val="0"/>
          <w:numId w:val="3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Decrease gastric acid and pepsin secretion</w:t>
      </w:r>
    </w:p>
    <w:p w:rsidR="003D0FE0" w:rsidRDefault="003D0FE0" w:rsidP="003D0FE0">
      <w:pPr>
        <w:numPr>
          <w:ilvl w:val="0"/>
          <w:numId w:val="3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May decrease release of intrinsic factor if used for a long time</w:t>
      </w:r>
    </w:p>
    <w:p w:rsidR="003D0FE0" w:rsidRDefault="003D0FE0" w:rsidP="003D0FE0">
      <w:pPr>
        <w:numPr>
          <w:ilvl w:val="0"/>
          <w:numId w:val="3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Their efficacy can be compared to those of antacids and have lower incidence of relapses</w:t>
      </w:r>
    </w:p>
    <w:p w:rsidR="003D0FE0" w:rsidRDefault="003D0FE0" w:rsidP="003D0FE0">
      <w:pPr>
        <w:numPr>
          <w:ilvl w:val="0"/>
          <w:numId w:val="3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Metiamide and burimamide were first members to be synthesized but lacked potency and selectivity</w:t>
      </w:r>
    </w:p>
    <w:p w:rsidR="003D0FE0" w:rsidRDefault="003D0FE0" w:rsidP="003D0FE0">
      <w:pPr>
        <w:numPr>
          <w:ilvl w:val="0"/>
          <w:numId w:val="3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Newer drugs in this group include:</w:t>
      </w:r>
    </w:p>
    <w:p w:rsidR="003D0FE0" w:rsidRDefault="003D0FE0" w:rsidP="003D0FE0">
      <w:pPr>
        <w:numPr>
          <w:ilvl w:val="1"/>
          <w:numId w:val="3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Cimetidine, </w:t>
      </w:r>
    </w:p>
    <w:p w:rsidR="003D0FE0" w:rsidRDefault="003D0FE0" w:rsidP="003D0FE0">
      <w:pPr>
        <w:numPr>
          <w:ilvl w:val="1"/>
          <w:numId w:val="3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Ranitidine,</w:t>
      </w:r>
    </w:p>
    <w:p w:rsidR="003D0FE0" w:rsidRDefault="003D0FE0" w:rsidP="003D0FE0">
      <w:pPr>
        <w:numPr>
          <w:ilvl w:val="1"/>
          <w:numId w:val="3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Famotidine, </w:t>
      </w:r>
    </w:p>
    <w:p w:rsidR="003D0FE0" w:rsidRDefault="003D0FE0" w:rsidP="003D0FE0">
      <w:pPr>
        <w:numPr>
          <w:ilvl w:val="1"/>
          <w:numId w:val="3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lastRenderedPageBreak/>
        <w:t>Nizatidine, </w:t>
      </w:r>
    </w:p>
    <w:p w:rsidR="003D0FE0" w:rsidRDefault="003D0FE0" w:rsidP="003D0FE0">
      <w:pPr>
        <w:numPr>
          <w:ilvl w:val="1"/>
          <w:numId w:val="3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Roxatidine and </w:t>
      </w:r>
    </w:p>
    <w:p w:rsidR="003D0FE0" w:rsidRDefault="003D0FE0" w:rsidP="003D0FE0">
      <w:pPr>
        <w:numPr>
          <w:ilvl w:val="1"/>
          <w:numId w:val="3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Niperotidine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rPr>
        <w:t> 1. </w:t>
      </w:r>
      <w:r>
        <w:rPr>
          <w:rFonts w:ascii="Arial" w:hAnsi="Arial" w:cs="Arial"/>
          <w:b/>
          <w:bCs/>
          <w:color w:val="636363"/>
          <w:u w:val="single"/>
        </w:rPr>
        <w:t>Cimetidine</w:t>
      </w:r>
    </w:p>
    <w:p w:rsidR="003D0FE0" w:rsidRDefault="003D0FE0" w:rsidP="003D0FE0">
      <w:pPr>
        <w:shd w:val="clear" w:color="auto" w:fill="FFFFFF"/>
        <w:rPr>
          <w:rFonts w:ascii="Arial" w:hAnsi="Arial" w:cs="Arial"/>
          <w:color w:val="636363"/>
        </w:rPr>
      </w:pPr>
      <w:r>
        <w:rPr>
          <w:rFonts w:ascii="Arial" w:hAnsi="Arial" w:cs="Arial"/>
          <w:color w:val="636363"/>
        </w:rPr>
        <w:t>•It is as 10x as effective as burimamide</w:t>
      </w:r>
    </w:p>
    <w:p w:rsidR="003D0FE0" w:rsidRDefault="003D0FE0" w:rsidP="003D0FE0">
      <w:pPr>
        <w:shd w:val="clear" w:color="auto" w:fill="FFFFFF"/>
        <w:rPr>
          <w:rFonts w:ascii="Arial" w:hAnsi="Arial" w:cs="Arial"/>
          <w:color w:val="636363"/>
        </w:rPr>
      </w:pPr>
      <w:r>
        <w:rPr>
          <w:rFonts w:ascii="Arial" w:hAnsi="Arial" w:cs="Arial"/>
          <w:color w:val="636363"/>
        </w:rPr>
        <w:t>•Formulated in form of tabs or injections 200-800 mg</w:t>
      </w:r>
    </w:p>
    <w:p w:rsidR="003D0FE0" w:rsidRDefault="003D0FE0" w:rsidP="003D0FE0">
      <w:pPr>
        <w:shd w:val="clear" w:color="auto" w:fill="FFFFFF"/>
        <w:rPr>
          <w:rFonts w:ascii="Arial" w:hAnsi="Arial" w:cs="Arial"/>
          <w:color w:val="636363"/>
        </w:rPr>
      </w:pPr>
      <w:r>
        <w:rPr>
          <w:rFonts w:ascii="Arial" w:hAnsi="Arial" w:cs="Arial"/>
          <w:color w:val="636363"/>
        </w:rPr>
        <w:t>•Dose : 200 mg tds or 400 mg od</w:t>
      </w:r>
    </w:p>
    <w:p w:rsidR="003D0FE0" w:rsidRDefault="003D0FE0" w:rsidP="003D0FE0">
      <w:pPr>
        <w:shd w:val="clear" w:color="auto" w:fill="FFFFFF"/>
        <w:rPr>
          <w:rFonts w:ascii="Arial" w:hAnsi="Arial" w:cs="Arial"/>
          <w:color w:val="636363"/>
        </w:rPr>
      </w:pP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color w:val="636363"/>
          <w:u w:val="single"/>
        </w:rPr>
        <w:t> Adverse effects of Cimetidine</w:t>
      </w:r>
    </w:p>
    <w:p w:rsidR="003D0FE0" w:rsidRDefault="003D0FE0" w:rsidP="003D0FE0">
      <w:pPr>
        <w:numPr>
          <w:ilvl w:val="0"/>
          <w:numId w:val="3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Acute pancreotitis</w:t>
      </w:r>
    </w:p>
    <w:p w:rsidR="003D0FE0" w:rsidRDefault="003D0FE0" w:rsidP="003D0FE0">
      <w:pPr>
        <w:numPr>
          <w:ilvl w:val="0"/>
          <w:numId w:val="3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Acute interstitial nephritis</w:t>
      </w:r>
    </w:p>
    <w:p w:rsidR="003D0FE0" w:rsidRDefault="003D0FE0" w:rsidP="003D0FE0">
      <w:pPr>
        <w:numPr>
          <w:ilvl w:val="0"/>
          <w:numId w:val="3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Induce anti-androgenic effects and decrease libido after long term use</w:t>
      </w:r>
    </w:p>
    <w:p w:rsidR="003D0FE0" w:rsidRDefault="003D0FE0" w:rsidP="003D0FE0">
      <w:pPr>
        <w:numPr>
          <w:ilvl w:val="0"/>
          <w:numId w:val="3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Endocrine disturbance e.g. can cause plasma increase in prolactins and parathyroid hormone</w:t>
      </w:r>
    </w:p>
    <w:p w:rsidR="003D0FE0" w:rsidRDefault="003D0FE0" w:rsidP="003D0FE0">
      <w:pPr>
        <w:numPr>
          <w:ilvl w:val="0"/>
          <w:numId w:val="3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May potentiate effects of beta blockers e.g propranolol</w:t>
      </w:r>
    </w:p>
    <w:p w:rsidR="003D0FE0" w:rsidRDefault="003D0FE0" w:rsidP="003D0FE0">
      <w:pPr>
        <w:numPr>
          <w:ilvl w:val="0"/>
          <w:numId w:val="3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May potentiate the effects of benzodiazepines</w:t>
      </w:r>
    </w:p>
    <w:p w:rsidR="003D0FE0" w:rsidRDefault="003D0FE0" w:rsidP="003D0FE0">
      <w:pPr>
        <w:numPr>
          <w:ilvl w:val="0"/>
          <w:numId w:val="3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May cause reversible mental confusion especially in very ill and elderly patients</w:t>
      </w:r>
    </w:p>
    <w:p w:rsidR="003D0FE0" w:rsidRDefault="003D0FE0" w:rsidP="003D0FE0">
      <w:pPr>
        <w:numPr>
          <w:ilvl w:val="0"/>
          <w:numId w:val="3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Can reduce tetracycline absorption by raising gastric PH  and interfering with dissolution of tetracycline</w:t>
      </w:r>
    </w:p>
    <w:p w:rsidR="003D0FE0" w:rsidRDefault="003D0FE0" w:rsidP="003D0FE0">
      <w:pPr>
        <w:numPr>
          <w:ilvl w:val="0"/>
          <w:numId w:val="3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Inhibits liver microsomal enzymes and can potentiate the effects of drugs metabolized by the liver</w:t>
      </w:r>
    </w:p>
    <w:p w:rsidR="003D0FE0" w:rsidRDefault="003D0FE0" w:rsidP="003D0FE0">
      <w:pPr>
        <w:numPr>
          <w:ilvl w:val="0"/>
          <w:numId w:val="3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Interact with phenytoin,theophiline and chlordiazepoxide and reduce their effects</w:t>
      </w:r>
    </w:p>
    <w:p w:rsidR="003D0FE0" w:rsidRDefault="003D0FE0" w:rsidP="003D0FE0">
      <w:pPr>
        <w:numPr>
          <w:ilvl w:val="0"/>
          <w:numId w:val="3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By raising gastric PH cimetidine favours the growth of bacteria including the nitrate producing bacteria in the stomach and duodenum and their presence cimetidine is metabolised to nitrosocimetidine which is a potential carcinogenic agent.</w:t>
      </w:r>
    </w:p>
    <w:p w:rsidR="003D0FE0" w:rsidRDefault="003D0FE0" w:rsidP="003D0FE0">
      <w:pPr>
        <w:numPr>
          <w:ilvl w:val="0"/>
          <w:numId w:val="3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Reduces the rate of hair growth and used in treatment of hirsutism</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 2. Ranitidine</w:t>
      </w:r>
    </w:p>
    <w:p w:rsidR="003D0FE0" w:rsidRDefault="003D0FE0" w:rsidP="003D0FE0">
      <w:pPr>
        <w:shd w:val="clear" w:color="auto" w:fill="FFFFFF"/>
        <w:rPr>
          <w:rFonts w:ascii="Arial" w:hAnsi="Arial" w:cs="Arial"/>
          <w:color w:val="636363"/>
        </w:rPr>
      </w:pPr>
      <w:r>
        <w:rPr>
          <w:rFonts w:ascii="Arial" w:hAnsi="Arial" w:cs="Arial"/>
          <w:color w:val="636363"/>
        </w:rPr>
        <w:t>•Formulated as</w:t>
      </w:r>
      <w:r>
        <w:rPr>
          <w:rFonts w:ascii="Arial" w:hAnsi="Arial" w:cs="Arial"/>
          <w:b/>
          <w:bCs/>
          <w:color w:val="636363"/>
        </w:rPr>
        <w:t> tablets and injectables, dose: 150 mg bd for less severe cases and 300 mg od for severe cases</w:t>
      </w:r>
    </w:p>
    <w:p w:rsidR="003D0FE0" w:rsidRDefault="003D0FE0" w:rsidP="003D0FE0">
      <w:pPr>
        <w:shd w:val="clear" w:color="auto" w:fill="FFFFFF"/>
        <w:rPr>
          <w:rFonts w:ascii="Arial" w:hAnsi="Arial" w:cs="Arial"/>
          <w:color w:val="636363"/>
        </w:rPr>
      </w:pPr>
      <w:r>
        <w:rPr>
          <w:rFonts w:ascii="Arial" w:hAnsi="Arial" w:cs="Arial"/>
          <w:color w:val="636363"/>
        </w:rPr>
        <w:t>•Have fewer side effects</w:t>
      </w:r>
    </w:p>
    <w:p w:rsidR="003D0FE0" w:rsidRDefault="003D0FE0" w:rsidP="003D0FE0">
      <w:pPr>
        <w:shd w:val="clear" w:color="auto" w:fill="FFFFFF"/>
        <w:rPr>
          <w:rFonts w:ascii="Arial" w:hAnsi="Arial" w:cs="Arial"/>
          <w:color w:val="636363"/>
        </w:rPr>
      </w:pPr>
      <w:r>
        <w:rPr>
          <w:rFonts w:ascii="Arial" w:hAnsi="Arial" w:cs="Arial"/>
          <w:color w:val="636363"/>
        </w:rPr>
        <w:t>•More expensive</w:t>
      </w:r>
    </w:p>
    <w:p w:rsidR="003D0FE0" w:rsidRDefault="003D0FE0" w:rsidP="003D0FE0">
      <w:pPr>
        <w:shd w:val="clear" w:color="auto" w:fill="FFFFFF"/>
        <w:rPr>
          <w:rFonts w:ascii="Arial" w:hAnsi="Arial" w:cs="Arial"/>
          <w:color w:val="636363"/>
        </w:rPr>
      </w:pPr>
      <w:r>
        <w:rPr>
          <w:rFonts w:ascii="Arial" w:hAnsi="Arial" w:cs="Arial"/>
          <w:color w:val="636363"/>
        </w:rPr>
        <w:t>•Incidence of gastric cancers is lower due to structural differences</w:t>
      </w:r>
    </w:p>
    <w:p w:rsidR="003D0FE0" w:rsidRDefault="003D0FE0" w:rsidP="003D0FE0">
      <w:pPr>
        <w:shd w:val="clear" w:color="auto" w:fill="FFFFFF"/>
        <w:rPr>
          <w:rFonts w:ascii="Arial" w:hAnsi="Arial" w:cs="Arial"/>
          <w:color w:val="636363"/>
        </w:rPr>
      </w:pPr>
      <w:r>
        <w:rPr>
          <w:rFonts w:ascii="Arial" w:hAnsi="Arial" w:cs="Arial"/>
          <w:b/>
          <w:bCs/>
          <w:color w:val="636363"/>
          <w:u w:val="single"/>
        </w:rPr>
        <w:t>3. Famotidine</w:t>
      </w:r>
    </w:p>
    <w:p w:rsidR="003D0FE0" w:rsidRDefault="003D0FE0" w:rsidP="003D0FE0">
      <w:pPr>
        <w:shd w:val="clear" w:color="auto" w:fill="FFFFFF"/>
        <w:rPr>
          <w:rFonts w:ascii="Arial" w:hAnsi="Arial" w:cs="Arial"/>
          <w:color w:val="636363"/>
        </w:rPr>
      </w:pPr>
      <w:r>
        <w:rPr>
          <w:rFonts w:ascii="Arial" w:hAnsi="Arial" w:cs="Arial"/>
          <w:color w:val="636363"/>
        </w:rPr>
        <w:t>•It is given at </w:t>
      </w:r>
      <w:r>
        <w:rPr>
          <w:rFonts w:ascii="Arial" w:hAnsi="Arial" w:cs="Arial"/>
          <w:b/>
          <w:bCs/>
          <w:color w:val="636363"/>
        </w:rPr>
        <w:t>dose of 20-40 mg od at bed time</w:t>
      </w:r>
    </w:p>
    <w:p w:rsidR="003D0FE0" w:rsidRDefault="003D0FE0" w:rsidP="003D0FE0">
      <w:pPr>
        <w:shd w:val="clear" w:color="auto" w:fill="FFFFFF"/>
        <w:rPr>
          <w:rFonts w:ascii="Arial" w:hAnsi="Arial" w:cs="Arial"/>
          <w:color w:val="636363"/>
        </w:rPr>
      </w:pPr>
      <w:r>
        <w:rPr>
          <w:rFonts w:ascii="Arial" w:hAnsi="Arial" w:cs="Arial"/>
          <w:color w:val="636363"/>
        </w:rPr>
        <w:t>•10x as potent as cimetidine</w:t>
      </w:r>
    </w:p>
    <w:p w:rsidR="003D0FE0" w:rsidRDefault="003D0FE0" w:rsidP="003D0FE0">
      <w:pPr>
        <w:shd w:val="clear" w:color="auto" w:fill="FFFFFF"/>
        <w:rPr>
          <w:rFonts w:ascii="Arial" w:hAnsi="Arial" w:cs="Arial"/>
          <w:color w:val="636363"/>
        </w:rPr>
      </w:pPr>
      <w:r>
        <w:rPr>
          <w:rFonts w:ascii="Arial" w:hAnsi="Arial" w:cs="Arial"/>
          <w:color w:val="636363"/>
        </w:rPr>
        <w:t>•It is given after major surgery and patients who are likely to be bed ridden for a very long time since they will get PUD</w:t>
      </w:r>
    </w:p>
    <w:p w:rsidR="003D0FE0" w:rsidRDefault="003D0FE0" w:rsidP="003D0FE0">
      <w:pPr>
        <w:shd w:val="clear" w:color="auto" w:fill="FFFFFF"/>
        <w:rPr>
          <w:rFonts w:ascii="Arial" w:hAnsi="Arial" w:cs="Arial"/>
          <w:color w:val="636363"/>
        </w:rPr>
      </w:pPr>
      <w:r>
        <w:rPr>
          <w:rFonts w:ascii="Arial" w:hAnsi="Arial" w:cs="Arial"/>
          <w:color w:val="636363"/>
        </w:rPr>
        <w:t>•H2-receptor blockers are generally well tolerated</w:t>
      </w:r>
    </w:p>
    <w:p w:rsidR="003D0FE0" w:rsidRDefault="003D0FE0" w:rsidP="003D0FE0">
      <w:pPr>
        <w:shd w:val="clear" w:color="auto" w:fill="FFFFFF"/>
        <w:rPr>
          <w:rFonts w:ascii="Arial" w:hAnsi="Arial" w:cs="Arial"/>
          <w:color w:val="636363"/>
        </w:rPr>
      </w:pPr>
      <w:r>
        <w:rPr>
          <w:rFonts w:ascii="Arial" w:hAnsi="Arial" w:cs="Arial"/>
          <w:color w:val="636363"/>
        </w:rPr>
        <w:t>•Has anti-androgenic effects</w:t>
      </w:r>
    </w:p>
    <w:p w:rsidR="003D0FE0" w:rsidRDefault="003D0FE0" w:rsidP="003D0FE0">
      <w:pPr>
        <w:shd w:val="clear" w:color="auto" w:fill="FFFFFF"/>
        <w:rPr>
          <w:rFonts w:ascii="Arial" w:hAnsi="Arial" w:cs="Arial"/>
          <w:color w:val="636363"/>
        </w:rPr>
      </w:pPr>
      <w:r>
        <w:rPr>
          <w:rFonts w:ascii="Arial" w:hAnsi="Arial" w:cs="Arial"/>
          <w:color w:val="636363"/>
        </w:rPr>
        <w:lastRenderedPageBreak/>
        <w:t>•Duration of treatment with H2-receptor blockers is a minimum of 6 weeks</w:t>
      </w:r>
    </w:p>
    <w:p w:rsidR="003D0FE0" w:rsidRDefault="003D0FE0" w:rsidP="003D0FE0">
      <w:pPr>
        <w:shd w:val="clear" w:color="auto" w:fill="FFFFFF"/>
        <w:rPr>
          <w:rFonts w:ascii="Arial" w:hAnsi="Arial" w:cs="Arial"/>
          <w:color w:val="636363"/>
        </w:rPr>
      </w:pPr>
      <w:r>
        <w:rPr>
          <w:rFonts w:ascii="Arial" w:hAnsi="Arial" w:cs="Arial"/>
          <w:color w:val="636363"/>
        </w:rPr>
        <w:t>•Treatment can be continued for 6 months in chronic conditions</w:t>
      </w:r>
    </w:p>
    <w:p w:rsidR="003D0FE0" w:rsidRDefault="003D0FE0" w:rsidP="003D0FE0">
      <w:pPr>
        <w:pStyle w:val="Heading4"/>
        <w:shd w:val="clear" w:color="auto" w:fill="FFFFFF"/>
        <w:spacing w:before="0"/>
        <w:rPr>
          <w:rFonts w:ascii="Arial" w:hAnsi="Arial" w:cs="Arial"/>
          <w:color w:val="242424"/>
        </w:rPr>
      </w:pPr>
      <w:r>
        <w:rPr>
          <w:rFonts w:ascii="Arial" w:hAnsi="Arial" w:cs="Arial"/>
          <w:color w:val="242424"/>
          <w:u w:val="single"/>
        </w:rPr>
        <w:t>Uses of H2-receptor blockers</w:t>
      </w:r>
    </w:p>
    <w:p w:rsidR="003D0FE0" w:rsidRDefault="003D0FE0" w:rsidP="003D0FE0">
      <w:pPr>
        <w:numPr>
          <w:ilvl w:val="0"/>
          <w:numId w:val="3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Management of gastric ulcers</w:t>
      </w:r>
    </w:p>
    <w:p w:rsidR="003D0FE0" w:rsidRDefault="003D0FE0" w:rsidP="003D0FE0">
      <w:pPr>
        <w:numPr>
          <w:ilvl w:val="0"/>
          <w:numId w:val="3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Management of duodenal ulcers</w:t>
      </w:r>
    </w:p>
    <w:p w:rsidR="003D0FE0" w:rsidRDefault="003D0FE0" w:rsidP="003D0FE0">
      <w:pPr>
        <w:numPr>
          <w:ilvl w:val="0"/>
          <w:numId w:val="3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Reflux esophagitis</w:t>
      </w:r>
    </w:p>
    <w:p w:rsidR="003D0FE0" w:rsidRDefault="003D0FE0" w:rsidP="003D0FE0">
      <w:pPr>
        <w:numPr>
          <w:ilvl w:val="0"/>
          <w:numId w:val="3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Zollinger Ellison syndrome</w:t>
      </w:r>
    </w:p>
    <w:p w:rsidR="003D0FE0" w:rsidRDefault="003D0FE0" w:rsidP="003D0FE0">
      <w:pPr>
        <w:numPr>
          <w:ilvl w:val="0"/>
          <w:numId w:val="3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Tumour of pancrease associated with increased levels of pepsin/HCL.</w:t>
      </w:r>
    </w:p>
    <w:p w:rsidR="003D0FE0" w:rsidRDefault="003D0FE0" w:rsidP="003D0FE0">
      <w:pPr>
        <w:shd w:val="clear" w:color="auto" w:fill="FFFFFF"/>
        <w:spacing w:after="0"/>
        <w:rPr>
          <w:rFonts w:ascii="Arial" w:hAnsi="Arial" w:cs="Arial"/>
          <w:color w:val="636363"/>
        </w:rPr>
      </w:pPr>
      <w:r>
        <w:rPr>
          <w:rFonts w:ascii="Arial" w:hAnsi="Arial" w:cs="Arial"/>
          <w:b/>
          <w:bCs/>
          <w:color w:val="636363"/>
          <w:u w:val="single"/>
        </w:rPr>
        <w:t>2)  Proton Pump Inhibitors (PPIs)</w:t>
      </w:r>
    </w:p>
    <w:p w:rsidR="003D0FE0" w:rsidRDefault="003D0FE0" w:rsidP="003D0FE0">
      <w:pPr>
        <w:shd w:val="clear" w:color="auto" w:fill="FFFFFF"/>
        <w:rPr>
          <w:rFonts w:ascii="Arial" w:hAnsi="Arial" w:cs="Arial"/>
          <w:color w:val="636363"/>
        </w:rPr>
      </w:pPr>
      <w:r>
        <w:rPr>
          <w:rFonts w:ascii="Arial" w:hAnsi="Arial" w:cs="Arial"/>
          <w:color w:val="636363"/>
        </w:rPr>
        <w:t>•Gastric acid secretion is driven by enzyme in the secretory membrane in the parietal cell</w:t>
      </w:r>
    </w:p>
    <w:p w:rsidR="003D0FE0" w:rsidRDefault="003D0FE0" w:rsidP="003D0FE0">
      <w:pPr>
        <w:shd w:val="clear" w:color="auto" w:fill="FFFFFF"/>
        <w:rPr>
          <w:rFonts w:ascii="Arial" w:hAnsi="Arial" w:cs="Arial"/>
          <w:color w:val="636363"/>
        </w:rPr>
      </w:pPr>
      <w:r>
        <w:rPr>
          <w:rFonts w:ascii="Arial" w:hAnsi="Arial" w:cs="Arial"/>
          <w:color w:val="636363"/>
        </w:rPr>
        <w:t>•It is involved in the exchange of H+ from the cytosol of the parietal cells with K+ from the secretory canaliculi.</w:t>
      </w:r>
    </w:p>
    <w:p w:rsidR="003D0FE0" w:rsidRDefault="003D0FE0" w:rsidP="003D0FE0">
      <w:pPr>
        <w:shd w:val="clear" w:color="auto" w:fill="FFFFFF"/>
        <w:rPr>
          <w:rFonts w:ascii="Arial" w:hAnsi="Arial" w:cs="Arial"/>
          <w:color w:val="636363"/>
        </w:rPr>
      </w:pPr>
    </w:p>
    <w:p w:rsidR="003D0FE0" w:rsidRDefault="003D0FE0" w:rsidP="003D0FE0">
      <w:pPr>
        <w:shd w:val="clear" w:color="auto" w:fill="FFFFFF"/>
        <w:rPr>
          <w:rFonts w:ascii="Arial" w:hAnsi="Arial" w:cs="Arial"/>
          <w:color w:val="636363"/>
        </w:rPr>
      </w:pPr>
      <w:r>
        <w:rPr>
          <w:rFonts w:ascii="Arial" w:hAnsi="Arial" w:cs="Arial"/>
          <w:color w:val="636363"/>
        </w:rPr>
        <w:t>•This process is preceded by a passive movement of K+ and CL- out of the cell cytoplasm into the secretory canaliculi upon stimulation of parietal cell.</w:t>
      </w:r>
    </w:p>
    <w:p w:rsidR="003D0FE0" w:rsidRDefault="003D0FE0" w:rsidP="003D0FE0">
      <w:pPr>
        <w:shd w:val="clear" w:color="auto" w:fill="FFFFFF"/>
        <w:rPr>
          <w:rFonts w:ascii="Arial" w:hAnsi="Arial" w:cs="Arial"/>
          <w:color w:val="636363"/>
        </w:rPr>
      </w:pPr>
      <w:r>
        <w:rPr>
          <w:rFonts w:ascii="Arial" w:hAnsi="Arial" w:cs="Arial"/>
          <w:color w:val="636363"/>
        </w:rPr>
        <w:t>•The net effect is the formation of HCL.</w:t>
      </w:r>
    </w:p>
    <w:p w:rsidR="003D0FE0" w:rsidRDefault="003D0FE0" w:rsidP="003D0FE0">
      <w:pPr>
        <w:shd w:val="clear" w:color="auto" w:fill="FFFFFF"/>
        <w:rPr>
          <w:rFonts w:ascii="Arial" w:hAnsi="Arial" w:cs="Arial"/>
          <w:color w:val="636363"/>
        </w:rPr>
      </w:pPr>
      <w:r>
        <w:rPr>
          <w:rFonts w:ascii="Arial" w:hAnsi="Arial" w:cs="Arial"/>
          <w:color w:val="636363"/>
        </w:rPr>
        <w:t>•The proton pump inhibitors inhibits H+/K+ ATpase hence inhibiting acid production</w:t>
      </w:r>
    </w:p>
    <w:p w:rsidR="003D0FE0" w:rsidRDefault="003D0FE0" w:rsidP="003D0FE0">
      <w:pPr>
        <w:shd w:val="clear" w:color="auto" w:fill="FFFFFF"/>
        <w:rPr>
          <w:rFonts w:ascii="Arial" w:hAnsi="Arial" w:cs="Arial"/>
          <w:color w:val="636363"/>
        </w:rPr>
      </w:pPr>
    </w:p>
    <w:p w:rsidR="003D0FE0" w:rsidRDefault="003D0FE0" w:rsidP="003D0FE0">
      <w:pPr>
        <w:shd w:val="clear" w:color="auto" w:fill="FFFFFF"/>
        <w:rPr>
          <w:rFonts w:ascii="Arial" w:hAnsi="Arial" w:cs="Arial"/>
          <w:color w:val="636363"/>
        </w:rPr>
      </w:pPr>
      <w:r>
        <w:rPr>
          <w:rFonts w:ascii="Arial" w:hAnsi="Arial" w:cs="Arial"/>
          <w:color w:val="636363"/>
        </w:rPr>
        <w:t>•Are very effective especially when used as triple therapy in situations where H pylori is implicated</w:t>
      </w:r>
    </w:p>
    <w:p w:rsidR="003D0FE0" w:rsidRDefault="003D0FE0" w:rsidP="003D0FE0">
      <w:pPr>
        <w:shd w:val="clear" w:color="auto" w:fill="FFFFFF"/>
        <w:rPr>
          <w:rFonts w:ascii="Arial" w:hAnsi="Arial" w:cs="Arial"/>
          <w:color w:val="636363"/>
        </w:rPr>
      </w:pPr>
      <w:r>
        <w:rPr>
          <w:rFonts w:ascii="Arial" w:hAnsi="Arial" w:cs="Arial"/>
          <w:color w:val="636363"/>
        </w:rPr>
        <w:t>•Are superior to H2-receptor blockers</w:t>
      </w:r>
    </w:p>
    <w:p w:rsidR="003D0FE0" w:rsidRDefault="003D0FE0" w:rsidP="003D0FE0">
      <w:pPr>
        <w:shd w:val="clear" w:color="auto" w:fill="FFFFFF"/>
        <w:rPr>
          <w:rFonts w:ascii="Arial" w:hAnsi="Arial" w:cs="Arial"/>
          <w:color w:val="636363"/>
        </w:rPr>
      </w:pPr>
      <w:r>
        <w:rPr>
          <w:rFonts w:ascii="Arial" w:hAnsi="Arial" w:cs="Arial"/>
          <w:color w:val="636363"/>
        </w:rPr>
        <w:t>•Provide symptomatic relief</w:t>
      </w:r>
    </w:p>
    <w:p w:rsidR="003D0FE0" w:rsidRDefault="003D0FE0" w:rsidP="003D0FE0">
      <w:pPr>
        <w:shd w:val="clear" w:color="auto" w:fill="FFFFFF"/>
        <w:rPr>
          <w:rFonts w:ascii="Arial" w:hAnsi="Arial" w:cs="Arial"/>
          <w:color w:val="636363"/>
        </w:rPr>
      </w:pPr>
    </w:p>
    <w:p w:rsidR="003D0FE0" w:rsidRDefault="003D0FE0" w:rsidP="003D0FE0">
      <w:pPr>
        <w:shd w:val="clear" w:color="auto" w:fill="FFFFFF"/>
        <w:rPr>
          <w:rFonts w:ascii="Arial" w:hAnsi="Arial" w:cs="Arial"/>
          <w:color w:val="636363"/>
        </w:rPr>
      </w:pPr>
      <w:r>
        <w:rPr>
          <w:rFonts w:ascii="Arial" w:hAnsi="Arial" w:cs="Arial"/>
          <w:color w:val="636363"/>
        </w:rPr>
        <w:t>•Healing rates are higher</w:t>
      </w:r>
    </w:p>
    <w:p w:rsidR="003D0FE0" w:rsidRDefault="003D0FE0" w:rsidP="003D0FE0">
      <w:pPr>
        <w:shd w:val="clear" w:color="auto" w:fill="FFFFFF"/>
        <w:rPr>
          <w:rFonts w:ascii="Arial" w:hAnsi="Arial" w:cs="Arial"/>
          <w:color w:val="636363"/>
        </w:rPr>
      </w:pPr>
      <w:r>
        <w:rPr>
          <w:rFonts w:ascii="Arial" w:hAnsi="Arial" w:cs="Arial"/>
          <w:color w:val="636363"/>
        </w:rPr>
        <w:t>•Are cost effective</w:t>
      </w:r>
    </w:p>
    <w:p w:rsidR="003D0FE0" w:rsidRDefault="003D0FE0" w:rsidP="003D0FE0">
      <w:pPr>
        <w:shd w:val="clear" w:color="auto" w:fill="FFFFFF"/>
        <w:rPr>
          <w:rFonts w:ascii="Arial" w:hAnsi="Arial" w:cs="Arial"/>
          <w:color w:val="636363"/>
        </w:rPr>
      </w:pPr>
      <w:r>
        <w:rPr>
          <w:rFonts w:ascii="Arial" w:hAnsi="Arial" w:cs="Arial"/>
          <w:color w:val="636363"/>
        </w:rPr>
        <w:t>•Better adherence because dose regimen is OD</w:t>
      </w:r>
    </w:p>
    <w:p w:rsidR="003D0FE0" w:rsidRDefault="003D0FE0" w:rsidP="003D0FE0">
      <w:pPr>
        <w:shd w:val="clear" w:color="auto" w:fill="FFFFFF"/>
        <w:rPr>
          <w:rFonts w:ascii="Arial" w:hAnsi="Arial" w:cs="Arial"/>
          <w:color w:val="636363"/>
        </w:rPr>
      </w:pPr>
      <w:r>
        <w:rPr>
          <w:rFonts w:ascii="Arial" w:hAnsi="Arial" w:cs="Arial"/>
          <w:color w:val="636363"/>
        </w:rPr>
        <w:t>•Very effective in management of stress ulcers and can also be used prophylactically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Typical examples of PPIs</w:t>
      </w:r>
    </w:p>
    <w:p w:rsidR="003D0FE0" w:rsidRDefault="003D0FE0" w:rsidP="003D0FE0">
      <w:pPr>
        <w:numPr>
          <w:ilvl w:val="0"/>
          <w:numId w:val="3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Omeprazole, </w:t>
      </w:r>
    </w:p>
    <w:p w:rsidR="003D0FE0" w:rsidRDefault="003D0FE0" w:rsidP="003D0FE0">
      <w:pPr>
        <w:numPr>
          <w:ilvl w:val="0"/>
          <w:numId w:val="3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Lanzoprazole, </w:t>
      </w:r>
    </w:p>
    <w:p w:rsidR="003D0FE0" w:rsidRDefault="003D0FE0" w:rsidP="003D0FE0">
      <w:pPr>
        <w:numPr>
          <w:ilvl w:val="0"/>
          <w:numId w:val="3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Pentoprazole, </w:t>
      </w:r>
    </w:p>
    <w:p w:rsidR="003D0FE0" w:rsidRDefault="003D0FE0" w:rsidP="003D0FE0">
      <w:pPr>
        <w:numPr>
          <w:ilvl w:val="0"/>
          <w:numId w:val="3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Rabeprazole and </w:t>
      </w:r>
    </w:p>
    <w:p w:rsidR="003D0FE0" w:rsidRDefault="003D0FE0" w:rsidP="003D0FE0">
      <w:pPr>
        <w:numPr>
          <w:ilvl w:val="0"/>
          <w:numId w:val="3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Esomeprazole.</w:t>
      </w:r>
    </w:p>
    <w:p w:rsidR="003D0FE0" w:rsidRDefault="003D0FE0" w:rsidP="003D0FE0">
      <w:pPr>
        <w:shd w:val="clear" w:color="auto" w:fill="FFFFFF"/>
        <w:spacing w:after="0"/>
        <w:rPr>
          <w:rFonts w:ascii="Arial" w:hAnsi="Arial" w:cs="Arial"/>
          <w:color w:val="636363"/>
        </w:rPr>
      </w:pPr>
      <w:r>
        <w:rPr>
          <w:rFonts w:ascii="Arial" w:hAnsi="Arial" w:cs="Arial"/>
          <w:color w:val="636363"/>
        </w:rPr>
        <w:t>•Esomeprazole is enantiomer of omeprazole</w:t>
      </w:r>
    </w:p>
    <w:p w:rsidR="003D0FE0" w:rsidRDefault="003D0FE0" w:rsidP="003D0FE0">
      <w:pPr>
        <w:shd w:val="clear" w:color="auto" w:fill="FFFFFF"/>
        <w:rPr>
          <w:rFonts w:ascii="Arial" w:hAnsi="Arial" w:cs="Arial"/>
          <w:color w:val="636363"/>
        </w:rPr>
      </w:pPr>
      <w:r>
        <w:rPr>
          <w:rFonts w:ascii="Arial" w:hAnsi="Arial" w:cs="Arial"/>
          <w:b/>
          <w:bCs/>
          <w:color w:val="636363"/>
          <w:u w:val="single"/>
        </w:rPr>
        <w:t>Pharmacokinetics of PPIs;</w:t>
      </w:r>
    </w:p>
    <w:p w:rsidR="003D0FE0" w:rsidRDefault="003D0FE0" w:rsidP="003D0FE0">
      <w:pPr>
        <w:numPr>
          <w:ilvl w:val="0"/>
          <w:numId w:val="3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Have similarity in absorption rates, distribution, metabolism and excretion</w:t>
      </w:r>
    </w:p>
    <w:p w:rsidR="003D0FE0" w:rsidRDefault="003D0FE0" w:rsidP="003D0FE0">
      <w:pPr>
        <w:numPr>
          <w:ilvl w:val="0"/>
          <w:numId w:val="3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lastRenderedPageBreak/>
        <w:t>All PPIs are extensively metabolised in the liver cytochrome P450 mixed function oxidases especially CYP2C19 and CYP3A4.</w:t>
      </w:r>
    </w:p>
    <w:p w:rsidR="003D0FE0" w:rsidRDefault="003D0FE0" w:rsidP="003D0FE0">
      <w:pPr>
        <w:numPr>
          <w:ilvl w:val="0"/>
          <w:numId w:val="3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Are well tolerated and excellent safety profile.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Clinical uses of PPIs.</w:t>
      </w:r>
    </w:p>
    <w:p w:rsidR="003D0FE0" w:rsidRDefault="003D0FE0" w:rsidP="003D0FE0">
      <w:pPr>
        <w:numPr>
          <w:ilvl w:val="0"/>
          <w:numId w:val="3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Management of gastrinomas</w:t>
      </w:r>
    </w:p>
    <w:p w:rsidR="003D0FE0" w:rsidRDefault="003D0FE0" w:rsidP="003D0FE0">
      <w:pPr>
        <w:numPr>
          <w:ilvl w:val="0"/>
          <w:numId w:val="3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Management of H pylori associated ulcers, typical combination therapies include:</w:t>
      </w:r>
    </w:p>
    <w:p w:rsidR="003D0FE0" w:rsidRDefault="003D0FE0" w:rsidP="003D0FE0">
      <w:pPr>
        <w:numPr>
          <w:ilvl w:val="1"/>
          <w:numId w:val="3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PPI +Clarithromycin 500 mg + amoxycillin 1g</w:t>
      </w:r>
    </w:p>
    <w:p w:rsidR="003D0FE0" w:rsidRDefault="003D0FE0" w:rsidP="003D0FE0">
      <w:pPr>
        <w:numPr>
          <w:ilvl w:val="1"/>
          <w:numId w:val="3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PPI +  Clarithromycin 500 mg + metronidazole 400 mg</w:t>
      </w:r>
    </w:p>
    <w:p w:rsidR="003D0FE0" w:rsidRDefault="003D0FE0" w:rsidP="003D0FE0">
      <w:pPr>
        <w:numPr>
          <w:ilvl w:val="1"/>
          <w:numId w:val="3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PPI + Clarithromycin 500 mg + amoxiclav 625 mg</w:t>
      </w:r>
    </w:p>
    <w:p w:rsidR="003D0FE0" w:rsidRDefault="003D0FE0" w:rsidP="003D0FE0">
      <w:pPr>
        <w:shd w:val="clear" w:color="auto" w:fill="FFFFFF"/>
        <w:spacing w:after="0"/>
        <w:rPr>
          <w:rFonts w:ascii="Arial" w:hAnsi="Arial" w:cs="Arial"/>
          <w:color w:val="636363"/>
        </w:rPr>
      </w:pPr>
      <w:r>
        <w:rPr>
          <w:rFonts w:ascii="Arial" w:hAnsi="Arial" w:cs="Arial"/>
          <w:color w:val="636363"/>
        </w:rPr>
        <w:t>•The above combination has cure rate of 88-95%</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u w:val="single"/>
        </w:rPr>
        <w:t>Bismuth salts</w:t>
      </w:r>
    </w:p>
    <w:p w:rsidR="003D0FE0" w:rsidRDefault="003D0FE0" w:rsidP="003D0FE0">
      <w:pPr>
        <w:numPr>
          <w:ilvl w:val="0"/>
          <w:numId w:val="3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Potentiate the effect of metronidazole and also reduce the rate of development of resistance to metronidazole</w:t>
      </w:r>
    </w:p>
    <w:p w:rsidR="003D0FE0" w:rsidRDefault="003D0FE0" w:rsidP="003D0FE0">
      <w:pPr>
        <w:numPr>
          <w:ilvl w:val="0"/>
          <w:numId w:val="3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H2  blockers are combined with bismuth e.g. ranitidine + bismuth salts + metronidazole</w:t>
      </w:r>
    </w:p>
    <w:p w:rsidR="003D0FE0" w:rsidRDefault="003D0FE0" w:rsidP="003D0FE0">
      <w:pPr>
        <w:numPr>
          <w:ilvl w:val="0"/>
          <w:numId w:val="3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Other antibiotics include: tetracyclines, erythromycin and azithromycin</w:t>
      </w:r>
    </w:p>
    <w:p w:rsidR="003D0FE0" w:rsidRDefault="003D0FE0" w:rsidP="003D0FE0">
      <w:pPr>
        <w:shd w:val="clear" w:color="auto" w:fill="FFFFFF"/>
        <w:spacing w:after="0"/>
        <w:rPr>
          <w:rFonts w:ascii="Arial" w:hAnsi="Arial" w:cs="Arial"/>
          <w:color w:val="636363"/>
        </w:rPr>
      </w:pPr>
      <w:r>
        <w:rPr>
          <w:rFonts w:ascii="Arial" w:hAnsi="Arial" w:cs="Arial"/>
          <w:b/>
          <w:bCs/>
          <w:color w:val="636363"/>
          <w:u w:val="single"/>
        </w:rPr>
        <w:t>3) Anticholinergics;</w:t>
      </w:r>
    </w:p>
    <w:p w:rsidR="003D0FE0" w:rsidRDefault="003D0FE0" w:rsidP="003D0FE0">
      <w:pPr>
        <w:shd w:val="clear" w:color="auto" w:fill="FFFFFF"/>
        <w:rPr>
          <w:rFonts w:ascii="Arial" w:hAnsi="Arial" w:cs="Arial"/>
          <w:color w:val="636363"/>
        </w:rPr>
      </w:pPr>
      <w:r>
        <w:rPr>
          <w:rFonts w:ascii="Arial" w:hAnsi="Arial" w:cs="Arial"/>
          <w:color w:val="636363"/>
        </w:rPr>
        <w:t>•Are selective M1 receptor blockers</w:t>
      </w:r>
    </w:p>
    <w:p w:rsidR="003D0FE0" w:rsidRDefault="003D0FE0" w:rsidP="003D0FE0">
      <w:pPr>
        <w:shd w:val="clear" w:color="auto" w:fill="FFFFFF"/>
        <w:rPr>
          <w:rFonts w:ascii="Arial" w:hAnsi="Arial" w:cs="Arial"/>
          <w:color w:val="636363"/>
        </w:rPr>
      </w:pPr>
      <w:r>
        <w:rPr>
          <w:rFonts w:ascii="Arial" w:hAnsi="Arial" w:cs="Arial"/>
          <w:color w:val="636363"/>
        </w:rPr>
        <w:t>•Duration of treatment is 1-2 weeks</w:t>
      </w:r>
    </w:p>
    <w:p w:rsidR="003D0FE0" w:rsidRDefault="003D0FE0" w:rsidP="003D0FE0">
      <w:pPr>
        <w:shd w:val="clear" w:color="auto" w:fill="FFFFFF"/>
        <w:rPr>
          <w:rFonts w:ascii="Arial" w:hAnsi="Arial" w:cs="Arial"/>
          <w:color w:val="636363"/>
        </w:rPr>
      </w:pPr>
      <w:r>
        <w:rPr>
          <w:rFonts w:ascii="Arial" w:hAnsi="Arial" w:cs="Arial"/>
          <w:color w:val="636363"/>
        </w:rPr>
        <w:t>•Inhibits primary and secondary phase of acid production</w:t>
      </w:r>
    </w:p>
    <w:p w:rsidR="003D0FE0" w:rsidRDefault="003D0FE0" w:rsidP="003D0FE0">
      <w:pPr>
        <w:shd w:val="clear" w:color="auto" w:fill="FFFFFF"/>
        <w:rPr>
          <w:rFonts w:ascii="Arial" w:hAnsi="Arial" w:cs="Arial"/>
          <w:color w:val="636363"/>
        </w:rPr>
      </w:pPr>
      <w:r>
        <w:rPr>
          <w:rFonts w:ascii="Arial" w:hAnsi="Arial" w:cs="Arial"/>
          <w:color w:val="636363"/>
        </w:rPr>
        <w:t>•Are antispamodics</w:t>
      </w:r>
    </w:p>
    <w:p w:rsidR="003D0FE0" w:rsidRDefault="003D0FE0" w:rsidP="003D0FE0">
      <w:pPr>
        <w:shd w:val="clear" w:color="auto" w:fill="FFFFFF"/>
        <w:rPr>
          <w:rFonts w:ascii="Arial" w:hAnsi="Arial" w:cs="Arial"/>
          <w:color w:val="636363"/>
        </w:rPr>
      </w:pPr>
      <w:r>
        <w:rPr>
          <w:rFonts w:ascii="Arial" w:hAnsi="Arial" w:cs="Arial"/>
          <w:color w:val="636363"/>
        </w:rPr>
        <w:t>•Used in combination with other antiulcer drugs e.g. H2 receptor blockers</w:t>
      </w:r>
    </w:p>
    <w:p w:rsidR="003D0FE0" w:rsidRDefault="003D0FE0" w:rsidP="003D0FE0">
      <w:pPr>
        <w:shd w:val="clear" w:color="auto" w:fill="FFFFFF"/>
        <w:rPr>
          <w:rFonts w:ascii="Arial" w:hAnsi="Arial" w:cs="Arial"/>
          <w:color w:val="636363"/>
        </w:rPr>
      </w:pPr>
      <w:r>
        <w:rPr>
          <w:rFonts w:ascii="Arial" w:hAnsi="Arial" w:cs="Arial"/>
          <w:color w:val="636363"/>
        </w:rPr>
        <w:t>•Are effective and well tolerated</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color w:val="636363"/>
          <w:u w:val="single"/>
        </w:rPr>
        <w:t>Examples of anticholinergics:</w:t>
      </w:r>
      <w:r>
        <w:rPr>
          <w:rFonts w:ascii="Arial" w:hAnsi="Arial" w:cs="Arial"/>
          <w:color w:val="636363"/>
        </w:rPr>
        <w:t> Pirenzepine, Benzotropine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color w:val="636363"/>
          <w:u w:val="single"/>
        </w:rPr>
        <w:t> Side effects of Anticholinergics;</w:t>
      </w:r>
    </w:p>
    <w:p w:rsidR="003D0FE0" w:rsidRDefault="003D0FE0" w:rsidP="003D0FE0">
      <w:pPr>
        <w:numPr>
          <w:ilvl w:val="0"/>
          <w:numId w:val="3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•Constipation</w:t>
      </w:r>
    </w:p>
    <w:p w:rsidR="003D0FE0" w:rsidRDefault="003D0FE0" w:rsidP="003D0FE0">
      <w:pPr>
        <w:numPr>
          <w:ilvl w:val="0"/>
          <w:numId w:val="3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•Acute headaches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u w:val="single"/>
        </w:rPr>
        <w:t>Other anti ulcers agents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u w:val="single"/>
        </w:rPr>
        <w:t>1.  Prostaglandins-PGE2</w:t>
      </w:r>
    </w:p>
    <w:p w:rsidR="003D0FE0" w:rsidRDefault="003D0FE0" w:rsidP="003D0FE0">
      <w:pPr>
        <w:numPr>
          <w:ilvl w:val="0"/>
          <w:numId w:val="3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Inhibits gastric acid secretion via cAMP system</w:t>
      </w:r>
    </w:p>
    <w:p w:rsidR="003D0FE0" w:rsidRDefault="003D0FE0" w:rsidP="003D0FE0">
      <w:pPr>
        <w:numPr>
          <w:ilvl w:val="0"/>
          <w:numId w:val="3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Mainly used in management of NSAID induced ulcers</w:t>
      </w:r>
    </w:p>
    <w:p w:rsidR="003D0FE0" w:rsidRDefault="003D0FE0" w:rsidP="003D0FE0">
      <w:pPr>
        <w:numPr>
          <w:ilvl w:val="0"/>
          <w:numId w:val="3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Also as abortifacient and management of postpartum haemorrhages</w:t>
      </w:r>
    </w:p>
    <w:p w:rsidR="003D0FE0" w:rsidRDefault="003D0FE0" w:rsidP="003D0FE0">
      <w:pPr>
        <w:shd w:val="clear" w:color="auto" w:fill="FFFFFF"/>
        <w:spacing w:after="0"/>
        <w:rPr>
          <w:rFonts w:ascii="Arial" w:hAnsi="Arial" w:cs="Arial"/>
          <w:color w:val="636363"/>
        </w:rPr>
      </w:pPr>
      <w:r>
        <w:rPr>
          <w:rFonts w:ascii="Arial" w:hAnsi="Arial" w:cs="Arial"/>
          <w:color w:val="636363"/>
        </w:rPr>
        <w:t>Example include Misoprostol (Cytotek)</w:t>
      </w:r>
    </w:p>
    <w:p w:rsidR="003D0FE0" w:rsidRDefault="003D0FE0" w:rsidP="003D0FE0">
      <w:pPr>
        <w:shd w:val="clear" w:color="auto" w:fill="FFFFFF"/>
        <w:rPr>
          <w:rFonts w:ascii="Arial" w:hAnsi="Arial" w:cs="Arial"/>
          <w:color w:val="636363"/>
        </w:rPr>
      </w:pP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2.  Carbenoxolone sodium</w:t>
      </w:r>
    </w:p>
    <w:p w:rsidR="003D0FE0" w:rsidRDefault="003D0FE0" w:rsidP="003D0FE0">
      <w:pPr>
        <w:numPr>
          <w:ilvl w:val="0"/>
          <w:numId w:val="4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Increases rate of mucous secretion</w:t>
      </w:r>
    </w:p>
    <w:p w:rsidR="003D0FE0" w:rsidRDefault="003D0FE0" w:rsidP="003D0FE0">
      <w:pPr>
        <w:numPr>
          <w:ilvl w:val="0"/>
          <w:numId w:val="4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lastRenderedPageBreak/>
        <w:t>Prolongs lifespan of mucous cells</w:t>
      </w:r>
    </w:p>
    <w:p w:rsidR="003D0FE0" w:rsidRDefault="003D0FE0" w:rsidP="003D0FE0">
      <w:pPr>
        <w:numPr>
          <w:ilvl w:val="0"/>
          <w:numId w:val="4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Inhibits action of pepsin</w:t>
      </w:r>
    </w:p>
    <w:p w:rsidR="003D0FE0" w:rsidRDefault="003D0FE0" w:rsidP="003D0FE0">
      <w:pPr>
        <w:numPr>
          <w:ilvl w:val="0"/>
          <w:numId w:val="4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Can cause Na+ retention and increases K+ excretion and therefore should be used with caution in hypertension</w:t>
      </w:r>
    </w:p>
    <w:p w:rsidR="003D0FE0" w:rsidRDefault="003D0FE0" w:rsidP="003D0FE0">
      <w:pPr>
        <w:shd w:val="clear" w:color="auto" w:fill="FFFFFF"/>
        <w:spacing w:after="0"/>
        <w:rPr>
          <w:rFonts w:ascii="Arial" w:hAnsi="Arial" w:cs="Arial"/>
          <w:color w:val="636363"/>
        </w:rPr>
      </w:pPr>
      <w:r>
        <w:rPr>
          <w:rFonts w:ascii="Arial" w:hAnsi="Arial" w:cs="Arial"/>
          <w:b/>
          <w:bCs/>
          <w:color w:val="636363"/>
          <w:u w:val="single"/>
        </w:rPr>
        <w:t>3.  Liquorice (glycyrrhiza)</w:t>
      </w:r>
      <w:r>
        <w:rPr>
          <w:rFonts w:ascii="Arial" w:hAnsi="Arial" w:cs="Arial"/>
          <w:color w:val="636363"/>
          <w:u w:val="single"/>
        </w:rPr>
        <w:br/>
      </w:r>
    </w:p>
    <w:p w:rsidR="003D0FE0" w:rsidRDefault="003D0FE0" w:rsidP="003D0FE0">
      <w:pPr>
        <w:numPr>
          <w:ilvl w:val="0"/>
          <w:numId w:val="4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Promotes ulcer healing by increasing rate of mucous secretion</w:t>
      </w:r>
    </w:p>
    <w:p w:rsidR="003D0FE0" w:rsidRDefault="003D0FE0" w:rsidP="003D0FE0">
      <w:pPr>
        <w:numPr>
          <w:ilvl w:val="0"/>
          <w:numId w:val="4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Can cause sodium retention due to presence of glycyrrhiza</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rPr>
        <w:t>4.   </w:t>
      </w:r>
      <w:r>
        <w:rPr>
          <w:rFonts w:ascii="Arial" w:hAnsi="Arial" w:cs="Arial"/>
          <w:b/>
          <w:bCs/>
          <w:color w:val="636363"/>
          <w:u w:val="single"/>
        </w:rPr>
        <w:t>Local anaesthetics</w:t>
      </w:r>
    </w:p>
    <w:p w:rsidR="003D0FE0" w:rsidRDefault="003D0FE0" w:rsidP="003D0FE0">
      <w:pPr>
        <w:numPr>
          <w:ilvl w:val="0"/>
          <w:numId w:val="4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Useful in PUD</w:t>
      </w:r>
    </w:p>
    <w:p w:rsidR="003D0FE0" w:rsidRDefault="003D0FE0" w:rsidP="003D0FE0">
      <w:pPr>
        <w:numPr>
          <w:ilvl w:val="0"/>
          <w:numId w:val="4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Used in combination with antacids</w:t>
      </w:r>
    </w:p>
    <w:p w:rsidR="003D0FE0" w:rsidRDefault="003D0FE0" w:rsidP="003D0FE0">
      <w:pPr>
        <w:numPr>
          <w:ilvl w:val="0"/>
          <w:numId w:val="4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Used in management of pain associated with peptic ulcers</w:t>
      </w:r>
    </w:p>
    <w:p w:rsidR="003D0FE0" w:rsidRDefault="003D0FE0" w:rsidP="003D0FE0">
      <w:pPr>
        <w:numPr>
          <w:ilvl w:val="0"/>
          <w:numId w:val="4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Examples: Oxythazine and Benzocaine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5.  Algnic acid derivatives</w:t>
      </w:r>
    </w:p>
    <w:p w:rsidR="003D0FE0" w:rsidRDefault="003D0FE0" w:rsidP="003D0FE0">
      <w:pPr>
        <w:numPr>
          <w:ilvl w:val="0"/>
          <w:numId w:val="4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Commonly used in PUD</w:t>
      </w:r>
    </w:p>
    <w:p w:rsidR="003D0FE0" w:rsidRDefault="003D0FE0" w:rsidP="003D0FE0">
      <w:pPr>
        <w:numPr>
          <w:ilvl w:val="0"/>
          <w:numId w:val="4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Have mucoprotective properties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u w:val="single"/>
        </w:rPr>
        <w:t>Antibiotics in PUD</w:t>
      </w:r>
      <w:r>
        <w:rPr>
          <w:rFonts w:ascii="Arial" w:hAnsi="Arial" w:cs="Arial"/>
          <w:color w:val="636363"/>
          <w:u w:val="single"/>
        </w:rPr>
        <w:t>;</w:t>
      </w:r>
    </w:p>
    <w:p w:rsidR="003D0FE0" w:rsidRDefault="003D0FE0" w:rsidP="003D0FE0">
      <w:pPr>
        <w:numPr>
          <w:ilvl w:val="0"/>
          <w:numId w:val="4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Only indicated in duodenal ulcers where H pylori is implicated</w:t>
      </w:r>
    </w:p>
    <w:p w:rsidR="003D0FE0" w:rsidRDefault="003D0FE0" w:rsidP="003D0FE0">
      <w:pPr>
        <w:pStyle w:val="Heading4"/>
        <w:shd w:val="clear" w:color="auto" w:fill="FFFFFF"/>
        <w:spacing w:before="0"/>
        <w:rPr>
          <w:rFonts w:ascii="Arial" w:hAnsi="Arial" w:cs="Arial"/>
          <w:color w:val="242424"/>
        </w:rPr>
      </w:pPr>
      <w:r>
        <w:rPr>
          <w:rFonts w:ascii="Arial" w:hAnsi="Arial" w:cs="Arial"/>
          <w:color w:val="242424"/>
          <w:u w:val="single"/>
        </w:rPr>
        <w:t>Other anti Ulcer agents;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1)  Sucralfate</w:t>
      </w:r>
    </w:p>
    <w:p w:rsidR="003D0FE0" w:rsidRDefault="003D0FE0" w:rsidP="003D0FE0">
      <w:pPr>
        <w:numPr>
          <w:ilvl w:val="0"/>
          <w:numId w:val="4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Contains sulphated polysaccharide plus aluminium complexes</w:t>
      </w:r>
    </w:p>
    <w:p w:rsidR="003D0FE0" w:rsidRDefault="003D0FE0" w:rsidP="003D0FE0">
      <w:pPr>
        <w:numPr>
          <w:ilvl w:val="0"/>
          <w:numId w:val="4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Have mucoprotective effects and inhibits diffusion of H+ and also potentially inhibits pepsin</w:t>
      </w:r>
    </w:p>
    <w:p w:rsidR="003D0FE0" w:rsidRDefault="003D0FE0" w:rsidP="003D0FE0">
      <w:pPr>
        <w:numPr>
          <w:ilvl w:val="0"/>
          <w:numId w:val="4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Neutralizes gastric acid locally in the GIT without affecting intra-gastric PH</w:t>
      </w:r>
    </w:p>
    <w:p w:rsidR="003D0FE0" w:rsidRDefault="003D0FE0" w:rsidP="003D0FE0">
      <w:pPr>
        <w:numPr>
          <w:ilvl w:val="0"/>
          <w:numId w:val="4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Binds bile acids and salts</w:t>
      </w:r>
    </w:p>
    <w:p w:rsidR="003D0FE0" w:rsidRDefault="003D0FE0" w:rsidP="003D0FE0">
      <w:pPr>
        <w:numPr>
          <w:ilvl w:val="0"/>
          <w:numId w:val="4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Equipotent to H2 antagonists but with minimal side effects</w:t>
      </w:r>
    </w:p>
    <w:p w:rsidR="003D0FE0" w:rsidRDefault="003D0FE0" w:rsidP="003D0FE0">
      <w:pPr>
        <w:numPr>
          <w:ilvl w:val="0"/>
          <w:numId w:val="4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Form of satchets e.g. 1 g satchets</w:t>
      </w:r>
    </w:p>
    <w:p w:rsidR="003D0FE0" w:rsidRDefault="003D0FE0" w:rsidP="003D0FE0">
      <w:pPr>
        <w:numPr>
          <w:ilvl w:val="0"/>
          <w:numId w:val="4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Dose: </w:t>
      </w:r>
      <w:r>
        <w:rPr>
          <w:rFonts w:ascii="Arial" w:hAnsi="Arial" w:cs="Arial"/>
          <w:b/>
          <w:bCs/>
          <w:color w:val="636363"/>
        </w:rPr>
        <w:t>1 satchet half hour before food tds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2)  Garfanate</w:t>
      </w:r>
    </w:p>
    <w:p w:rsidR="003D0FE0" w:rsidRDefault="003D0FE0" w:rsidP="003D0FE0">
      <w:pPr>
        <w:numPr>
          <w:ilvl w:val="0"/>
          <w:numId w:val="4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Found in white cabbage promotes healing by cytoprotective effects</w:t>
      </w:r>
    </w:p>
    <w:p w:rsidR="003D0FE0" w:rsidRDefault="003D0FE0" w:rsidP="003D0FE0">
      <w:pPr>
        <w:numPr>
          <w:ilvl w:val="0"/>
          <w:numId w:val="4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In USA used as tabs 100-200 mg bd</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3)  Sedatives</w:t>
      </w:r>
    </w:p>
    <w:p w:rsidR="003D0FE0" w:rsidRDefault="003D0FE0" w:rsidP="003D0FE0">
      <w:pPr>
        <w:numPr>
          <w:ilvl w:val="0"/>
          <w:numId w:val="4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Alleviates anxiety and stress associated with increased acid production</w:t>
      </w:r>
    </w:p>
    <w:p w:rsidR="003D0FE0" w:rsidRDefault="003D0FE0" w:rsidP="003D0FE0">
      <w:pPr>
        <w:numPr>
          <w:ilvl w:val="0"/>
          <w:numId w:val="4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Examples: benzodiazepines such as diazepam, barbiturates</w:t>
      </w:r>
    </w:p>
    <w:p w:rsidR="003D0FE0" w:rsidRDefault="003D0FE0" w:rsidP="003D0FE0">
      <w:pPr>
        <w:pStyle w:val="Heading3"/>
        <w:shd w:val="clear" w:color="auto" w:fill="FFFFFF"/>
        <w:spacing w:before="0" w:beforeAutospacing="0"/>
        <w:rPr>
          <w:rFonts w:ascii="Arial" w:hAnsi="Arial" w:cs="Arial"/>
          <w:b w:val="0"/>
          <w:bCs w:val="0"/>
          <w:color w:val="242424"/>
        </w:rPr>
      </w:pPr>
      <w:r>
        <w:rPr>
          <w:rFonts w:ascii="Arial" w:hAnsi="Arial" w:cs="Arial"/>
          <w:color w:val="242424"/>
          <w:u w:val="single"/>
        </w:rPr>
        <w:t>EMETICS</w:t>
      </w:r>
    </w:p>
    <w:p w:rsidR="003D0FE0" w:rsidRDefault="003D0FE0" w:rsidP="003D0FE0">
      <w:pPr>
        <w:shd w:val="clear" w:color="auto" w:fill="FFFFFF"/>
        <w:rPr>
          <w:rFonts w:ascii="Arial" w:hAnsi="Arial" w:cs="Arial"/>
          <w:color w:val="636363"/>
        </w:rPr>
      </w:pPr>
      <w:r>
        <w:rPr>
          <w:rFonts w:ascii="Arial" w:hAnsi="Arial" w:cs="Arial"/>
          <w:color w:val="636363"/>
        </w:rPr>
        <w:lastRenderedPageBreak/>
        <w:t>•Used to induce vomiting</w:t>
      </w:r>
    </w:p>
    <w:p w:rsidR="003D0FE0" w:rsidRDefault="003D0FE0" w:rsidP="003D0FE0">
      <w:pPr>
        <w:numPr>
          <w:ilvl w:val="0"/>
          <w:numId w:val="5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Centrally acting emetics</w:t>
      </w:r>
    </w:p>
    <w:p w:rsidR="003D0FE0" w:rsidRDefault="003D0FE0" w:rsidP="003D0FE0">
      <w:pPr>
        <w:numPr>
          <w:ilvl w:val="0"/>
          <w:numId w:val="5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Reflex emetics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1. Centrally acting emetics</w:t>
      </w:r>
    </w:p>
    <w:p w:rsidR="003D0FE0" w:rsidRDefault="003D0FE0" w:rsidP="003D0FE0">
      <w:pPr>
        <w:shd w:val="clear" w:color="auto" w:fill="FFFFFF"/>
        <w:rPr>
          <w:rFonts w:ascii="Arial" w:hAnsi="Arial" w:cs="Arial"/>
          <w:color w:val="636363"/>
        </w:rPr>
      </w:pPr>
      <w:r>
        <w:rPr>
          <w:rFonts w:ascii="Arial" w:hAnsi="Arial" w:cs="Arial"/>
          <w:color w:val="636363"/>
        </w:rPr>
        <w:t>•Act by stimulating chemo trigger zones which in turn stimulates vomiting centre e.g. apomorphine</w:t>
      </w:r>
    </w:p>
    <w:p w:rsidR="003D0FE0" w:rsidRDefault="003D0FE0" w:rsidP="003D0FE0">
      <w:pPr>
        <w:shd w:val="clear" w:color="auto" w:fill="FFFFFF"/>
        <w:rPr>
          <w:rFonts w:ascii="Arial" w:hAnsi="Arial" w:cs="Arial"/>
          <w:color w:val="636363"/>
        </w:rPr>
      </w:pPr>
      <w:r>
        <w:rPr>
          <w:rFonts w:ascii="Arial" w:hAnsi="Arial" w:cs="Arial"/>
          <w:color w:val="636363"/>
        </w:rPr>
        <w:t>•Others are:</w:t>
      </w:r>
    </w:p>
    <w:p w:rsidR="003D0FE0" w:rsidRDefault="003D0FE0" w:rsidP="003D0FE0">
      <w:pPr>
        <w:numPr>
          <w:ilvl w:val="0"/>
          <w:numId w:val="5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Increased intra occular pressure causes centrally mediated vomiting</w:t>
      </w:r>
    </w:p>
    <w:p w:rsidR="003D0FE0" w:rsidRDefault="003D0FE0" w:rsidP="003D0FE0">
      <w:pPr>
        <w:numPr>
          <w:ilvl w:val="0"/>
          <w:numId w:val="5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Excessive pain</w:t>
      </w:r>
    </w:p>
    <w:p w:rsidR="003D0FE0" w:rsidRDefault="003D0FE0" w:rsidP="003D0FE0">
      <w:pPr>
        <w:numPr>
          <w:ilvl w:val="0"/>
          <w:numId w:val="5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Motion sickness</w:t>
      </w:r>
    </w:p>
    <w:p w:rsidR="003D0FE0" w:rsidRDefault="003D0FE0" w:rsidP="003D0FE0">
      <w:pPr>
        <w:numPr>
          <w:ilvl w:val="0"/>
          <w:numId w:val="5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Feeling of disgust</w:t>
      </w:r>
    </w:p>
    <w:p w:rsidR="003D0FE0" w:rsidRDefault="003D0FE0" w:rsidP="003D0FE0">
      <w:pPr>
        <w:numPr>
          <w:ilvl w:val="0"/>
          <w:numId w:val="5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Cardiac glycosides and ergot alkaloids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2.  Reflex emetics</w:t>
      </w:r>
    </w:p>
    <w:p w:rsidR="003D0FE0" w:rsidRDefault="003D0FE0" w:rsidP="003D0FE0">
      <w:pPr>
        <w:shd w:val="clear" w:color="auto" w:fill="FFFFFF"/>
        <w:rPr>
          <w:rFonts w:ascii="Arial" w:hAnsi="Arial" w:cs="Arial"/>
          <w:color w:val="636363"/>
        </w:rPr>
      </w:pPr>
      <w:r>
        <w:rPr>
          <w:rFonts w:ascii="Arial" w:hAnsi="Arial" w:cs="Arial"/>
          <w:color w:val="636363"/>
        </w:rPr>
        <w:t>•Act locally and cause local irritation of pharyngeal or GIT tract to induce reflex vomiting by irritant effects</w:t>
      </w:r>
    </w:p>
    <w:p w:rsidR="003D0FE0" w:rsidRDefault="003D0FE0" w:rsidP="003D0FE0">
      <w:pPr>
        <w:shd w:val="clear" w:color="auto" w:fill="FFFFFF"/>
        <w:rPr>
          <w:rFonts w:ascii="Arial" w:hAnsi="Arial" w:cs="Arial"/>
          <w:color w:val="636363"/>
        </w:rPr>
      </w:pPr>
      <w:r>
        <w:rPr>
          <w:rFonts w:ascii="Arial" w:hAnsi="Arial" w:cs="Arial"/>
          <w:color w:val="636363"/>
        </w:rPr>
        <w:t>•Examples-</w:t>
      </w:r>
    </w:p>
    <w:p w:rsidR="003D0FE0" w:rsidRDefault="003D0FE0" w:rsidP="003D0FE0">
      <w:pPr>
        <w:numPr>
          <w:ilvl w:val="0"/>
          <w:numId w:val="5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Copper sulphate,</w:t>
      </w:r>
    </w:p>
    <w:p w:rsidR="003D0FE0" w:rsidRDefault="003D0FE0" w:rsidP="003D0FE0">
      <w:pPr>
        <w:numPr>
          <w:ilvl w:val="0"/>
          <w:numId w:val="5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Zinc sulphate, </w:t>
      </w:r>
    </w:p>
    <w:p w:rsidR="003D0FE0" w:rsidRDefault="003D0FE0" w:rsidP="003D0FE0">
      <w:pPr>
        <w:numPr>
          <w:ilvl w:val="0"/>
          <w:numId w:val="5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Mercuric salts, </w:t>
      </w:r>
    </w:p>
    <w:p w:rsidR="003D0FE0" w:rsidRDefault="003D0FE0" w:rsidP="003D0FE0">
      <w:pPr>
        <w:numPr>
          <w:ilvl w:val="0"/>
          <w:numId w:val="5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Antimony salts, </w:t>
      </w:r>
    </w:p>
    <w:p w:rsidR="003D0FE0" w:rsidRDefault="003D0FE0" w:rsidP="003D0FE0">
      <w:pPr>
        <w:numPr>
          <w:ilvl w:val="0"/>
          <w:numId w:val="5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Emetine from ipecacuanha and </w:t>
      </w:r>
    </w:p>
    <w:p w:rsidR="003D0FE0" w:rsidRDefault="003D0FE0" w:rsidP="003D0FE0">
      <w:pPr>
        <w:numPr>
          <w:ilvl w:val="0"/>
          <w:numId w:val="5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High concentration of sodium chloride, warm.</w:t>
      </w:r>
    </w:p>
    <w:p w:rsidR="003D0FE0" w:rsidRDefault="003D0FE0" w:rsidP="003D0FE0">
      <w:pPr>
        <w:shd w:val="clear" w:color="auto" w:fill="FFFFFF"/>
        <w:spacing w:after="0"/>
        <w:rPr>
          <w:rFonts w:ascii="Arial" w:hAnsi="Arial" w:cs="Arial"/>
          <w:color w:val="636363"/>
        </w:rPr>
      </w:pPr>
      <w:r>
        <w:rPr>
          <w:rFonts w:ascii="Arial" w:hAnsi="Arial" w:cs="Arial"/>
          <w:color w:val="636363"/>
        </w:rPr>
        <w:t>•Are not effective parenterally</w:t>
      </w:r>
    </w:p>
    <w:p w:rsidR="003D0FE0" w:rsidRDefault="003D0FE0" w:rsidP="003D0FE0">
      <w:pPr>
        <w:shd w:val="clear" w:color="auto" w:fill="FFFFFF"/>
        <w:rPr>
          <w:rFonts w:ascii="Arial" w:hAnsi="Arial" w:cs="Arial"/>
          <w:color w:val="636363"/>
        </w:rPr>
      </w:pPr>
      <w:r>
        <w:rPr>
          <w:rFonts w:ascii="Arial" w:hAnsi="Arial" w:cs="Arial"/>
          <w:b/>
          <w:bCs/>
          <w:color w:val="636363"/>
        </w:rPr>
        <w:t>Other drugs with emetic effects</w:t>
      </w:r>
    </w:p>
    <w:p w:rsidR="003D0FE0" w:rsidRDefault="003D0FE0" w:rsidP="003D0FE0">
      <w:pPr>
        <w:numPr>
          <w:ilvl w:val="0"/>
          <w:numId w:val="5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Tetracycline</w:t>
      </w:r>
    </w:p>
    <w:p w:rsidR="003D0FE0" w:rsidRDefault="003D0FE0" w:rsidP="003D0FE0">
      <w:pPr>
        <w:numPr>
          <w:ilvl w:val="0"/>
          <w:numId w:val="5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Colchicine</w:t>
      </w:r>
    </w:p>
    <w:p w:rsidR="003D0FE0" w:rsidRDefault="003D0FE0" w:rsidP="003D0FE0">
      <w:pPr>
        <w:numPr>
          <w:ilvl w:val="0"/>
          <w:numId w:val="5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Antineoplastic drugs</w:t>
      </w:r>
    </w:p>
    <w:p w:rsidR="003D0FE0" w:rsidRDefault="003D0FE0" w:rsidP="003D0FE0">
      <w:pPr>
        <w:numPr>
          <w:ilvl w:val="0"/>
          <w:numId w:val="5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NSAIDs</w:t>
      </w:r>
    </w:p>
    <w:p w:rsidR="003D0FE0" w:rsidRDefault="003D0FE0" w:rsidP="003D0FE0">
      <w:pPr>
        <w:numPr>
          <w:ilvl w:val="0"/>
          <w:numId w:val="5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Chlorohydrate</w:t>
      </w:r>
    </w:p>
    <w:p w:rsidR="003D0FE0" w:rsidRDefault="003D0FE0" w:rsidP="003D0FE0">
      <w:pPr>
        <w:shd w:val="clear" w:color="auto" w:fill="FFFFFF"/>
        <w:spacing w:after="0"/>
        <w:rPr>
          <w:rFonts w:ascii="Arial" w:hAnsi="Arial" w:cs="Arial"/>
          <w:color w:val="636363"/>
        </w:rPr>
      </w:pPr>
      <w:r>
        <w:rPr>
          <w:rFonts w:ascii="Arial" w:hAnsi="Arial" w:cs="Arial"/>
          <w:color w:val="636363"/>
        </w:rPr>
        <w:t>•Emetics do not have wide chemical applications</w:t>
      </w:r>
    </w:p>
    <w:p w:rsidR="003D0FE0" w:rsidRDefault="003D0FE0" w:rsidP="003D0FE0">
      <w:pPr>
        <w:shd w:val="clear" w:color="auto" w:fill="FFFFFF"/>
        <w:rPr>
          <w:rFonts w:ascii="Arial" w:hAnsi="Arial" w:cs="Arial"/>
          <w:color w:val="636363"/>
        </w:rPr>
      </w:pPr>
      <w:r>
        <w:rPr>
          <w:rFonts w:ascii="Arial" w:hAnsi="Arial" w:cs="Arial"/>
          <w:color w:val="636363"/>
        </w:rPr>
        <w:t>•Indicated for management of some types of poisoning</w:t>
      </w:r>
    </w:p>
    <w:p w:rsidR="003D0FE0" w:rsidRDefault="003D0FE0" w:rsidP="003D0FE0">
      <w:pPr>
        <w:shd w:val="clear" w:color="auto" w:fill="FFFFFF"/>
        <w:rPr>
          <w:rFonts w:ascii="Arial" w:hAnsi="Arial" w:cs="Arial"/>
          <w:color w:val="636363"/>
        </w:rPr>
      </w:pPr>
      <w:r>
        <w:rPr>
          <w:rFonts w:ascii="Arial" w:hAnsi="Arial" w:cs="Arial"/>
          <w:color w:val="636363"/>
        </w:rPr>
        <w:t>•Excessive emesis of CL- and K+ leads to dehydration</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 </w:t>
      </w:r>
      <w:r>
        <w:rPr>
          <w:rFonts w:ascii="Arial" w:hAnsi="Arial" w:cs="Arial"/>
          <w:b/>
          <w:bCs/>
          <w:color w:val="636363"/>
          <w:u w:val="single"/>
        </w:rPr>
        <w:t>Chlorpiricin ( vomiting gas )</w:t>
      </w:r>
    </w:p>
    <w:p w:rsidR="003D0FE0" w:rsidRDefault="003D0FE0" w:rsidP="003D0FE0">
      <w:pPr>
        <w:shd w:val="clear" w:color="auto" w:fill="FFFFFF"/>
        <w:rPr>
          <w:rFonts w:ascii="Arial" w:hAnsi="Arial" w:cs="Arial"/>
          <w:color w:val="636363"/>
        </w:rPr>
      </w:pPr>
      <w:r>
        <w:rPr>
          <w:rFonts w:ascii="Arial" w:hAnsi="Arial" w:cs="Arial"/>
          <w:color w:val="636363"/>
        </w:rPr>
        <w:t>•Product of misuse during wartime</w:t>
      </w:r>
    </w:p>
    <w:p w:rsidR="003D0FE0" w:rsidRDefault="003D0FE0" w:rsidP="003D0FE0">
      <w:pPr>
        <w:pStyle w:val="Heading3"/>
        <w:shd w:val="clear" w:color="auto" w:fill="FFFFFF"/>
        <w:spacing w:before="0" w:beforeAutospacing="0"/>
        <w:rPr>
          <w:rFonts w:ascii="Arial" w:hAnsi="Arial" w:cs="Arial"/>
          <w:b w:val="0"/>
          <w:bCs w:val="0"/>
          <w:color w:val="242424"/>
        </w:rPr>
      </w:pPr>
      <w:r>
        <w:rPr>
          <w:rFonts w:ascii="Arial" w:hAnsi="Arial" w:cs="Arial"/>
          <w:color w:val="242424"/>
          <w:u w:val="single"/>
        </w:rPr>
        <w:t>ANTIEMETICS;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rPr>
        <w:t>Drugs used to prevent vomiting e.g. in</w:t>
      </w:r>
    </w:p>
    <w:p w:rsidR="003D0FE0" w:rsidRDefault="003D0FE0" w:rsidP="003D0FE0">
      <w:pPr>
        <w:numPr>
          <w:ilvl w:val="0"/>
          <w:numId w:val="5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lastRenderedPageBreak/>
        <w:t>Pregnancy</w:t>
      </w:r>
    </w:p>
    <w:p w:rsidR="003D0FE0" w:rsidRDefault="003D0FE0" w:rsidP="003D0FE0">
      <w:pPr>
        <w:numPr>
          <w:ilvl w:val="0"/>
          <w:numId w:val="5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Motion sickness</w:t>
      </w:r>
    </w:p>
    <w:p w:rsidR="003D0FE0" w:rsidRDefault="003D0FE0" w:rsidP="003D0FE0">
      <w:pPr>
        <w:numPr>
          <w:ilvl w:val="0"/>
          <w:numId w:val="5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Excessive alcohol</w:t>
      </w:r>
    </w:p>
    <w:p w:rsidR="003D0FE0" w:rsidRDefault="003D0FE0" w:rsidP="003D0FE0">
      <w:pPr>
        <w:numPr>
          <w:ilvl w:val="0"/>
          <w:numId w:val="5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Chemotherapy</w:t>
      </w:r>
    </w:p>
    <w:p w:rsidR="003D0FE0" w:rsidRDefault="003D0FE0" w:rsidP="003D0FE0">
      <w:pPr>
        <w:numPr>
          <w:ilvl w:val="0"/>
          <w:numId w:val="5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Anti-migraine drugs</w:t>
      </w:r>
    </w:p>
    <w:p w:rsidR="003D0FE0" w:rsidRDefault="003D0FE0" w:rsidP="003D0FE0">
      <w:pPr>
        <w:numPr>
          <w:ilvl w:val="0"/>
          <w:numId w:val="5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Radiation therapy</w:t>
      </w:r>
    </w:p>
    <w:p w:rsidR="003D0FE0" w:rsidRDefault="003D0FE0" w:rsidP="003D0FE0">
      <w:pPr>
        <w:numPr>
          <w:ilvl w:val="0"/>
          <w:numId w:val="5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Disease induced emetics</w:t>
      </w:r>
    </w:p>
    <w:p w:rsidR="003D0FE0" w:rsidRDefault="003D0FE0" w:rsidP="003D0FE0">
      <w:pPr>
        <w:numPr>
          <w:ilvl w:val="0"/>
          <w:numId w:val="5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Post operative nausea and vomiting</w:t>
      </w:r>
    </w:p>
    <w:p w:rsidR="003D0FE0" w:rsidRDefault="003D0FE0" w:rsidP="003D0FE0">
      <w:pPr>
        <w:shd w:val="clear" w:color="auto" w:fill="FFFFFF"/>
        <w:spacing w:after="0"/>
        <w:rPr>
          <w:rFonts w:ascii="Arial" w:hAnsi="Arial" w:cs="Arial"/>
          <w:color w:val="636363"/>
        </w:rPr>
      </w:pPr>
      <w:r>
        <w:rPr>
          <w:rFonts w:ascii="Arial" w:hAnsi="Arial" w:cs="Arial"/>
          <w:color w:val="636363"/>
        </w:rPr>
        <w:t>•Common anti emetics have weak sedative effects, atropine like effects, antihistamine and neuroleptic effects</w:t>
      </w:r>
    </w:p>
    <w:p w:rsidR="003D0FE0" w:rsidRDefault="003D0FE0" w:rsidP="003D0FE0">
      <w:pPr>
        <w:shd w:val="clear" w:color="auto" w:fill="FFFFFF"/>
        <w:rPr>
          <w:rFonts w:ascii="Arial" w:hAnsi="Arial" w:cs="Arial"/>
          <w:color w:val="636363"/>
        </w:rPr>
      </w:pPr>
      <w:r>
        <w:rPr>
          <w:rFonts w:ascii="Arial" w:hAnsi="Arial" w:cs="Arial"/>
          <w:b/>
          <w:bCs/>
          <w:color w:val="636363"/>
          <w:u w:val="single"/>
        </w:rPr>
        <w:t>Examples of anti emetics:</w:t>
      </w:r>
    </w:p>
    <w:p w:rsidR="003D0FE0" w:rsidRDefault="003D0FE0" w:rsidP="003D0FE0">
      <w:pPr>
        <w:numPr>
          <w:ilvl w:val="0"/>
          <w:numId w:val="5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Phenothiazines</w:t>
      </w:r>
    </w:p>
    <w:p w:rsidR="003D0FE0" w:rsidRDefault="003D0FE0" w:rsidP="003D0FE0">
      <w:pPr>
        <w:numPr>
          <w:ilvl w:val="0"/>
          <w:numId w:val="5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Antihistamines</w:t>
      </w:r>
    </w:p>
    <w:p w:rsidR="003D0FE0" w:rsidRDefault="003D0FE0" w:rsidP="003D0FE0">
      <w:pPr>
        <w:numPr>
          <w:ilvl w:val="0"/>
          <w:numId w:val="5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Anticholinergics</w:t>
      </w:r>
    </w:p>
    <w:p w:rsidR="003D0FE0" w:rsidRDefault="003D0FE0" w:rsidP="003D0FE0">
      <w:pPr>
        <w:numPr>
          <w:ilvl w:val="0"/>
          <w:numId w:val="5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Serotonin antagonists</w:t>
      </w:r>
    </w:p>
    <w:p w:rsidR="003D0FE0" w:rsidRDefault="003D0FE0" w:rsidP="003D0FE0">
      <w:pPr>
        <w:numPr>
          <w:ilvl w:val="0"/>
          <w:numId w:val="5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Dopamine antagonists</w:t>
      </w:r>
    </w:p>
    <w:p w:rsidR="003D0FE0" w:rsidRDefault="003D0FE0" w:rsidP="003D0FE0">
      <w:pPr>
        <w:numPr>
          <w:ilvl w:val="0"/>
          <w:numId w:val="5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Steroids</w:t>
      </w:r>
    </w:p>
    <w:p w:rsidR="003D0FE0" w:rsidRDefault="003D0FE0" w:rsidP="003D0FE0">
      <w:pPr>
        <w:numPr>
          <w:ilvl w:val="0"/>
          <w:numId w:val="5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Vitamin B6</w:t>
      </w:r>
    </w:p>
    <w:p w:rsidR="003D0FE0" w:rsidRDefault="003D0FE0" w:rsidP="003D0FE0">
      <w:pPr>
        <w:numPr>
          <w:ilvl w:val="0"/>
          <w:numId w:val="5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Benzodiazepines</w:t>
      </w:r>
    </w:p>
    <w:p w:rsidR="003D0FE0" w:rsidRDefault="003D0FE0" w:rsidP="003D0FE0">
      <w:pPr>
        <w:numPr>
          <w:ilvl w:val="0"/>
          <w:numId w:val="5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Cannabinoids and benzamide derivatives</w:t>
      </w:r>
    </w:p>
    <w:p w:rsidR="003D0FE0" w:rsidRDefault="003D0FE0" w:rsidP="003D0FE0">
      <w:pPr>
        <w:shd w:val="clear" w:color="auto" w:fill="FFFFFF"/>
        <w:spacing w:after="0"/>
        <w:rPr>
          <w:rFonts w:ascii="Arial" w:hAnsi="Arial" w:cs="Arial"/>
          <w:color w:val="636363"/>
        </w:rPr>
      </w:pPr>
      <w:r>
        <w:rPr>
          <w:rFonts w:ascii="Arial" w:hAnsi="Arial" w:cs="Arial"/>
          <w:b/>
          <w:bCs/>
          <w:color w:val="636363"/>
          <w:u w:val="single"/>
        </w:rPr>
        <w:t>ANTI EMETICS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1.  Phenothiazines</w:t>
      </w:r>
    </w:p>
    <w:p w:rsidR="003D0FE0" w:rsidRDefault="003D0FE0" w:rsidP="003D0FE0">
      <w:pPr>
        <w:shd w:val="clear" w:color="auto" w:fill="FFFFFF"/>
        <w:rPr>
          <w:rFonts w:ascii="Arial" w:hAnsi="Arial" w:cs="Arial"/>
          <w:color w:val="636363"/>
        </w:rPr>
      </w:pPr>
      <w:r>
        <w:rPr>
          <w:rFonts w:ascii="Arial" w:hAnsi="Arial" w:cs="Arial"/>
          <w:color w:val="636363"/>
        </w:rPr>
        <w:t>Example: </w:t>
      </w:r>
    </w:p>
    <w:p w:rsidR="003D0FE0" w:rsidRDefault="003D0FE0" w:rsidP="003D0FE0">
      <w:pPr>
        <w:numPr>
          <w:ilvl w:val="0"/>
          <w:numId w:val="5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Chlorpromazine, </w:t>
      </w:r>
    </w:p>
    <w:p w:rsidR="003D0FE0" w:rsidRDefault="003D0FE0" w:rsidP="003D0FE0">
      <w:pPr>
        <w:numPr>
          <w:ilvl w:val="0"/>
          <w:numId w:val="5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Perphenazine, </w:t>
      </w:r>
    </w:p>
    <w:p w:rsidR="003D0FE0" w:rsidRDefault="003D0FE0" w:rsidP="003D0FE0">
      <w:pPr>
        <w:numPr>
          <w:ilvl w:val="0"/>
          <w:numId w:val="5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Thioperazine, </w:t>
      </w:r>
    </w:p>
    <w:p w:rsidR="003D0FE0" w:rsidRDefault="003D0FE0" w:rsidP="003D0FE0">
      <w:pPr>
        <w:numPr>
          <w:ilvl w:val="0"/>
          <w:numId w:val="5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Trifluoroperazine ethylperazine and </w:t>
      </w:r>
    </w:p>
    <w:p w:rsidR="003D0FE0" w:rsidRDefault="003D0FE0" w:rsidP="003D0FE0">
      <w:pPr>
        <w:numPr>
          <w:ilvl w:val="0"/>
          <w:numId w:val="5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Prochlorperazine.</w:t>
      </w:r>
    </w:p>
    <w:p w:rsidR="003D0FE0" w:rsidRDefault="003D0FE0" w:rsidP="003D0FE0">
      <w:pPr>
        <w:shd w:val="clear" w:color="auto" w:fill="FFFFFF"/>
        <w:spacing w:after="0"/>
        <w:rPr>
          <w:rFonts w:ascii="Arial" w:hAnsi="Arial" w:cs="Arial"/>
          <w:color w:val="636363"/>
        </w:rPr>
      </w:pPr>
      <w:r>
        <w:rPr>
          <w:rFonts w:ascii="Arial" w:hAnsi="Arial" w:cs="Arial"/>
          <w:color w:val="636363"/>
        </w:rPr>
        <w:t>•Prolonged use leads to toxicity e.g. jaundice</w:t>
      </w:r>
    </w:p>
    <w:p w:rsidR="003D0FE0" w:rsidRDefault="003D0FE0" w:rsidP="003D0FE0">
      <w:pPr>
        <w:shd w:val="clear" w:color="auto" w:fill="FFFFFF"/>
        <w:rPr>
          <w:rFonts w:ascii="Arial" w:hAnsi="Arial" w:cs="Arial"/>
          <w:color w:val="636363"/>
        </w:rPr>
      </w:pPr>
      <w:r>
        <w:rPr>
          <w:rFonts w:ascii="Arial" w:hAnsi="Arial" w:cs="Arial"/>
          <w:color w:val="636363"/>
        </w:rPr>
        <w:t>•Useful in prevention of nausea and vomiting in pregnancy except chlorpromazine</w:t>
      </w:r>
    </w:p>
    <w:p w:rsidR="003D0FE0" w:rsidRDefault="003D0FE0" w:rsidP="003D0FE0">
      <w:pPr>
        <w:shd w:val="clear" w:color="auto" w:fill="FFFFFF"/>
        <w:rPr>
          <w:rFonts w:ascii="Arial" w:hAnsi="Arial" w:cs="Arial"/>
          <w:color w:val="636363"/>
        </w:rPr>
      </w:pPr>
      <w:r>
        <w:rPr>
          <w:rFonts w:ascii="Arial" w:hAnsi="Arial" w:cs="Arial"/>
          <w:color w:val="636363"/>
        </w:rPr>
        <w:t>•Also useful in radiation induced nausea and vomiting, uraemia, drug induced emesis and post anesthetic emesis.</w:t>
      </w:r>
    </w:p>
    <w:p w:rsidR="003D0FE0" w:rsidRDefault="003D0FE0" w:rsidP="003D0FE0">
      <w:pPr>
        <w:shd w:val="clear" w:color="auto" w:fill="FFFFFF"/>
        <w:rPr>
          <w:rFonts w:ascii="Arial" w:hAnsi="Arial" w:cs="Arial"/>
          <w:color w:val="636363"/>
        </w:rPr>
      </w:pPr>
      <w:r>
        <w:rPr>
          <w:rFonts w:ascii="Arial" w:hAnsi="Arial" w:cs="Arial"/>
          <w:color w:val="636363"/>
        </w:rPr>
        <w:t>•However are not effective in motion sickness or in cardiac glycoside induced emesis.</w:t>
      </w:r>
    </w:p>
    <w:p w:rsidR="003D0FE0" w:rsidRDefault="003D0FE0" w:rsidP="003D0FE0">
      <w:pPr>
        <w:shd w:val="clear" w:color="auto" w:fill="FFFFFF"/>
        <w:rPr>
          <w:rFonts w:ascii="Arial" w:hAnsi="Arial" w:cs="Arial"/>
          <w:color w:val="636363"/>
        </w:rPr>
      </w:pPr>
      <w:r>
        <w:rPr>
          <w:rFonts w:ascii="Arial" w:hAnsi="Arial" w:cs="Arial"/>
          <w:color w:val="636363"/>
        </w:rPr>
        <w:t>•They acting by blocking chemotrigerzone.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2.  Antihistamine</w:t>
      </w:r>
    </w:p>
    <w:p w:rsidR="003D0FE0" w:rsidRDefault="003D0FE0" w:rsidP="003D0FE0">
      <w:pPr>
        <w:shd w:val="clear" w:color="auto" w:fill="FFFFFF"/>
        <w:rPr>
          <w:rFonts w:ascii="Arial" w:hAnsi="Arial" w:cs="Arial"/>
          <w:color w:val="636363"/>
        </w:rPr>
      </w:pPr>
      <w:r>
        <w:rPr>
          <w:rFonts w:ascii="Arial" w:hAnsi="Arial" w:cs="Arial"/>
          <w:color w:val="636363"/>
        </w:rPr>
        <w:t>•Block not only HI receptors, but also have antimuscarinic and antiserotonin effects</w:t>
      </w:r>
    </w:p>
    <w:p w:rsidR="003D0FE0" w:rsidRDefault="003D0FE0" w:rsidP="003D0FE0">
      <w:pPr>
        <w:shd w:val="clear" w:color="auto" w:fill="FFFFFF"/>
        <w:rPr>
          <w:rFonts w:ascii="Arial" w:hAnsi="Arial" w:cs="Arial"/>
          <w:color w:val="636363"/>
        </w:rPr>
      </w:pPr>
      <w:r>
        <w:rPr>
          <w:rFonts w:ascii="Arial" w:hAnsi="Arial" w:cs="Arial"/>
          <w:color w:val="636363"/>
        </w:rPr>
        <w:t>Examples: </w:t>
      </w:r>
    </w:p>
    <w:p w:rsidR="003D0FE0" w:rsidRDefault="003D0FE0" w:rsidP="003D0FE0">
      <w:pPr>
        <w:numPr>
          <w:ilvl w:val="0"/>
          <w:numId w:val="5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Dimenhydrinate, </w:t>
      </w:r>
    </w:p>
    <w:p w:rsidR="003D0FE0" w:rsidRDefault="003D0FE0" w:rsidP="003D0FE0">
      <w:pPr>
        <w:numPr>
          <w:ilvl w:val="0"/>
          <w:numId w:val="5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Cyclizine, </w:t>
      </w:r>
    </w:p>
    <w:p w:rsidR="003D0FE0" w:rsidRDefault="003D0FE0" w:rsidP="003D0FE0">
      <w:pPr>
        <w:numPr>
          <w:ilvl w:val="0"/>
          <w:numId w:val="5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Ceclizine, </w:t>
      </w:r>
    </w:p>
    <w:p w:rsidR="003D0FE0" w:rsidRDefault="003D0FE0" w:rsidP="003D0FE0">
      <w:pPr>
        <w:numPr>
          <w:ilvl w:val="0"/>
          <w:numId w:val="5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Diphenhydramine, </w:t>
      </w:r>
    </w:p>
    <w:p w:rsidR="003D0FE0" w:rsidRDefault="003D0FE0" w:rsidP="003D0FE0">
      <w:pPr>
        <w:numPr>
          <w:ilvl w:val="0"/>
          <w:numId w:val="5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lastRenderedPageBreak/>
        <w:t>Phenothiazine and </w:t>
      </w:r>
    </w:p>
    <w:p w:rsidR="003D0FE0" w:rsidRDefault="003D0FE0" w:rsidP="003D0FE0">
      <w:pPr>
        <w:numPr>
          <w:ilvl w:val="0"/>
          <w:numId w:val="5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Hydroxyzine.</w:t>
      </w:r>
    </w:p>
    <w:p w:rsidR="003D0FE0" w:rsidRDefault="003D0FE0" w:rsidP="003D0FE0">
      <w:pPr>
        <w:shd w:val="clear" w:color="auto" w:fill="FFFFFF"/>
        <w:spacing w:after="0"/>
        <w:rPr>
          <w:rFonts w:ascii="Arial" w:hAnsi="Arial" w:cs="Arial"/>
          <w:color w:val="636363"/>
        </w:rPr>
      </w:pPr>
      <w:r>
        <w:rPr>
          <w:rFonts w:ascii="Arial" w:hAnsi="Arial" w:cs="Arial"/>
          <w:color w:val="636363"/>
        </w:rPr>
        <w:t>•Are mainly indicated in  motion sickness</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3. Anticholinergics</w:t>
      </w:r>
    </w:p>
    <w:p w:rsidR="003D0FE0" w:rsidRDefault="003D0FE0" w:rsidP="003D0FE0">
      <w:pPr>
        <w:shd w:val="clear" w:color="auto" w:fill="FFFFFF"/>
        <w:rPr>
          <w:rFonts w:ascii="Arial" w:hAnsi="Arial" w:cs="Arial"/>
          <w:color w:val="636363"/>
        </w:rPr>
      </w:pPr>
      <w:r>
        <w:rPr>
          <w:rFonts w:ascii="Arial" w:hAnsi="Arial" w:cs="Arial"/>
          <w:color w:val="636363"/>
        </w:rPr>
        <w:t>•Antimuscarinics are commonly used-</w:t>
      </w:r>
    </w:p>
    <w:p w:rsidR="003D0FE0" w:rsidRDefault="003D0FE0" w:rsidP="003D0FE0">
      <w:pPr>
        <w:numPr>
          <w:ilvl w:val="0"/>
          <w:numId w:val="5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Hyoscine (Buscopan) and </w:t>
      </w:r>
    </w:p>
    <w:p w:rsidR="003D0FE0" w:rsidRDefault="003D0FE0" w:rsidP="003D0FE0">
      <w:pPr>
        <w:numPr>
          <w:ilvl w:val="0"/>
          <w:numId w:val="58"/>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scopolamine</w:t>
      </w:r>
    </w:p>
    <w:p w:rsidR="003D0FE0" w:rsidRDefault="003D0FE0" w:rsidP="003D0FE0">
      <w:pPr>
        <w:shd w:val="clear" w:color="auto" w:fill="FFFFFF"/>
        <w:spacing w:after="0"/>
        <w:rPr>
          <w:rFonts w:ascii="Arial" w:hAnsi="Arial" w:cs="Arial"/>
          <w:color w:val="636363"/>
        </w:rPr>
      </w:pPr>
      <w:r>
        <w:rPr>
          <w:rFonts w:ascii="Arial" w:hAnsi="Arial" w:cs="Arial"/>
          <w:color w:val="636363"/>
        </w:rPr>
        <w:t>•Indicated for motion sickness when they are used prophylactically</w:t>
      </w:r>
    </w:p>
    <w:p w:rsidR="003D0FE0" w:rsidRDefault="003D0FE0" w:rsidP="003D0FE0">
      <w:pPr>
        <w:shd w:val="clear" w:color="auto" w:fill="FFFFFF"/>
        <w:rPr>
          <w:rFonts w:ascii="Arial" w:hAnsi="Arial" w:cs="Arial"/>
          <w:color w:val="636363"/>
        </w:rPr>
      </w:pPr>
      <w:r>
        <w:rPr>
          <w:rFonts w:ascii="Arial" w:hAnsi="Arial" w:cs="Arial"/>
          <w:b/>
          <w:bCs/>
          <w:color w:val="636363"/>
          <w:u w:val="single"/>
        </w:rPr>
        <w:t>4. Serotonin antagonists</w:t>
      </w:r>
    </w:p>
    <w:p w:rsidR="003D0FE0" w:rsidRDefault="003D0FE0" w:rsidP="003D0FE0">
      <w:pPr>
        <w:shd w:val="clear" w:color="auto" w:fill="FFFFFF"/>
        <w:rPr>
          <w:rFonts w:ascii="Arial" w:hAnsi="Arial" w:cs="Arial"/>
          <w:color w:val="636363"/>
        </w:rPr>
      </w:pPr>
      <w:r>
        <w:rPr>
          <w:rFonts w:ascii="Arial" w:hAnsi="Arial" w:cs="Arial"/>
          <w:color w:val="636363"/>
        </w:rPr>
        <w:t>•5 HT3 receptor antagonists</w:t>
      </w:r>
    </w:p>
    <w:p w:rsidR="003D0FE0" w:rsidRDefault="003D0FE0" w:rsidP="003D0FE0">
      <w:pPr>
        <w:shd w:val="clear" w:color="auto" w:fill="FFFFFF"/>
        <w:rPr>
          <w:rFonts w:ascii="Arial" w:hAnsi="Arial" w:cs="Arial"/>
          <w:color w:val="636363"/>
        </w:rPr>
      </w:pPr>
      <w:r>
        <w:rPr>
          <w:rFonts w:ascii="Arial" w:hAnsi="Arial" w:cs="Arial"/>
          <w:color w:val="636363"/>
        </w:rPr>
        <w:t>Examples: </w:t>
      </w:r>
    </w:p>
    <w:p w:rsidR="003D0FE0" w:rsidRDefault="003D0FE0" w:rsidP="003D0FE0">
      <w:pPr>
        <w:numPr>
          <w:ilvl w:val="0"/>
          <w:numId w:val="5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Ondasetron, </w:t>
      </w:r>
    </w:p>
    <w:p w:rsidR="003D0FE0" w:rsidRDefault="003D0FE0" w:rsidP="003D0FE0">
      <w:pPr>
        <w:numPr>
          <w:ilvl w:val="0"/>
          <w:numId w:val="5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Granisetron, </w:t>
      </w:r>
    </w:p>
    <w:p w:rsidR="003D0FE0" w:rsidRDefault="003D0FE0" w:rsidP="003D0FE0">
      <w:pPr>
        <w:numPr>
          <w:ilvl w:val="0"/>
          <w:numId w:val="5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Tropisetron, </w:t>
      </w:r>
    </w:p>
    <w:p w:rsidR="003D0FE0" w:rsidRDefault="003D0FE0" w:rsidP="003D0FE0">
      <w:pPr>
        <w:numPr>
          <w:ilvl w:val="0"/>
          <w:numId w:val="5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Dolasetron and </w:t>
      </w:r>
    </w:p>
    <w:p w:rsidR="003D0FE0" w:rsidRDefault="003D0FE0" w:rsidP="003D0FE0">
      <w:pPr>
        <w:numPr>
          <w:ilvl w:val="0"/>
          <w:numId w:val="5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Romasetron</w:t>
      </w:r>
    </w:p>
    <w:p w:rsidR="003D0FE0" w:rsidRDefault="003D0FE0" w:rsidP="003D0FE0">
      <w:pPr>
        <w:numPr>
          <w:ilvl w:val="0"/>
          <w:numId w:val="59"/>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Metochlorpramide ( plasil) block dopamine and 5 HT.</w:t>
      </w:r>
    </w:p>
    <w:p w:rsidR="003D0FE0" w:rsidRDefault="003D0FE0" w:rsidP="003D0FE0">
      <w:pPr>
        <w:shd w:val="clear" w:color="auto" w:fill="FFFFFF"/>
        <w:spacing w:after="0"/>
        <w:rPr>
          <w:rFonts w:ascii="Arial" w:hAnsi="Arial" w:cs="Arial"/>
          <w:color w:val="636363"/>
        </w:rPr>
      </w:pPr>
      <w:r>
        <w:rPr>
          <w:rFonts w:ascii="Arial" w:hAnsi="Arial" w:cs="Arial"/>
          <w:color w:val="636363"/>
        </w:rPr>
        <w:t>•Mainly indicated for management of post operative nausea and vomiting, radiation and anti cancer agents induced nausea and vomiting.</w:t>
      </w:r>
    </w:p>
    <w:p w:rsidR="003D0FE0" w:rsidRDefault="003D0FE0" w:rsidP="003D0FE0">
      <w:pPr>
        <w:shd w:val="clear" w:color="auto" w:fill="FFFFFF"/>
        <w:rPr>
          <w:rFonts w:ascii="Arial" w:hAnsi="Arial" w:cs="Arial"/>
          <w:color w:val="636363"/>
        </w:rPr>
      </w:pPr>
      <w:r>
        <w:rPr>
          <w:rFonts w:ascii="Arial" w:hAnsi="Arial" w:cs="Arial"/>
          <w:b/>
          <w:bCs/>
          <w:color w:val="636363"/>
          <w:u w:val="single"/>
        </w:rPr>
        <w:t>5. Steroids</w:t>
      </w:r>
    </w:p>
    <w:p w:rsidR="003D0FE0" w:rsidRDefault="003D0FE0" w:rsidP="003D0FE0">
      <w:pPr>
        <w:shd w:val="clear" w:color="auto" w:fill="FFFFFF"/>
        <w:rPr>
          <w:rFonts w:ascii="Arial" w:hAnsi="Arial" w:cs="Arial"/>
          <w:color w:val="636363"/>
        </w:rPr>
      </w:pPr>
      <w:r>
        <w:rPr>
          <w:rFonts w:ascii="Arial" w:hAnsi="Arial" w:cs="Arial"/>
          <w:color w:val="636363"/>
        </w:rPr>
        <w:t>•Mainly used prophylactically in prevention of nausea and vomiting induced by general anesthesia.</w:t>
      </w:r>
    </w:p>
    <w:p w:rsidR="003D0FE0" w:rsidRDefault="003D0FE0" w:rsidP="003D0FE0">
      <w:pPr>
        <w:shd w:val="clear" w:color="auto" w:fill="FFFFFF"/>
        <w:rPr>
          <w:rFonts w:ascii="Arial" w:hAnsi="Arial" w:cs="Arial"/>
          <w:color w:val="636363"/>
        </w:rPr>
      </w:pPr>
      <w:r>
        <w:rPr>
          <w:rFonts w:ascii="Arial" w:hAnsi="Arial" w:cs="Arial"/>
          <w:color w:val="636363"/>
        </w:rPr>
        <w:t>•Also effective in management of post operative nausea and vomiting</w:t>
      </w:r>
    </w:p>
    <w:p w:rsidR="003D0FE0" w:rsidRDefault="003D0FE0" w:rsidP="003D0FE0">
      <w:pPr>
        <w:shd w:val="clear" w:color="auto" w:fill="FFFFFF"/>
        <w:rPr>
          <w:rFonts w:ascii="Arial" w:hAnsi="Arial" w:cs="Arial"/>
          <w:color w:val="636363"/>
        </w:rPr>
      </w:pPr>
      <w:r>
        <w:rPr>
          <w:rFonts w:ascii="Arial" w:hAnsi="Arial" w:cs="Arial"/>
          <w:color w:val="636363"/>
        </w:rPr>
        <w:t>Examples: </w:t>
      </w:r>
    </w:p>
    <w:p w:rsidR="003D0FE0" w:rsidRDefault="003D0FE0" w:rsidP="003D0FE0">
      <w:pPr>
        <w:numPr>
          <w:ilvl w:val="0"/>
          <w:numId w:val="6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Dexamethasone, </w:t>
      </w:r>
    </w:p>
    <w:p w:rsidR="003D0FE0" w:rsidRDefault="003D0FE0" w:rsidP="003D0FE0">
      <w:pPr>
        <w:numPr>
          <w:ilvl w:val="0"/>
          <w:numId w:val="6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Betamethasone and </w:t>
      </w:r>
    </w:p>
    <w:p w:rsidR="003D0FE0" w:rsidRDefault="003D0FE0" w:rsidP="003D0FE0">
      <w:pPr>
        <w:numPr>
          <w:ilvl w:val="0"/>
          <w:numId w:val="60"/>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Methylprednisolone</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6. Vitamin B6 (pyridoxine)</w:t>
      </w:r>
    </w:p>
    <w:p w:rsidR="003D0FE0" w:rsidRDefault="003D0FE0" w:rsidP="003D0FE0">
      <w:pPr>
        <w:shd w:val="clear" w:color="auto" w:fill="FFFFFF"/>
        <w:rPr>
          <w:rFonts w:ascii="Arial" w:hAnsi="Arial" w:cs="Arial"/>
          <w:color w:val="636363"/>
        </w:rPr>
      </w:pPr>
      <w:r>
        <w:rPr>
          <w:rFonts w:ascii="Arial" w:hAnsi="Arial" w:cs="Arial"/>
          <w:color w:val="636363"/>
        </w:rPr>
        <w:t>•Used in management of nausea and vomiting in pregnancy</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7. Benzodiazepines</w:t>
      </w:r>
    </w:p>
    <w:p w:rsidR="003D0FE0" w:rsidRDefault="003D0FE0" w:rsidP="003D0FE0">
      <w:pPr>
        <w:shd w:val="clear" w:color="auto" w:fill="FFFFFF"/>
        <w:rPr>
          <w:rFonts w:ascii="Arial" w:hAnsi="Arial" w:cs="Arial"/>
          <w:color w:val="636363"/>
        </w:rPr>
      </w:pPr>
      <w:r>
        <w:rPr>
          <w:rFonts w:ascii="Arial" w:hAnsi="Arial" w:cs="Arial"/>
          <w:color w:val="636363"/>
        </w:rPr>
        <w:t>•Controlling nausea and vomiting</w:t>
      </w:r>
    </w:p>
    <w:p w:rsidR="003D0FE0" w:rsidRDefault="003D0FE0" w:rsidP="003D0FE0">
      <w:pPr>
        <w:shd w:val="clear" w:color="auto" w:fill="FFFFFF"/>
        <w:rPr>
          <w:rFonts w:ascii="Arial" w:hAnsi="Arial" w:cs="Arial"/>
          <w:color w:val="636363"/>
        </w:rPr>
      </w:pPr>
      <w:r>
        <w:rPr>
          <w:rFonts w:ascii="Arial" w:hAnsi="Arial" w:cs="Arial"/>
          <w:color w:val="636363"/>
        </w:rPr>
        <w:t>Example: </w:t>
      </w:r>
    </w:p>
    <w:p w:rsidR="003D0FE0" w:rsidRDefault="003D0FE0" w:rsidP="003D0FE0">
      <w:pPr>
        <w:numPr>
          <w:ilvl w:val="0"/>
          <w:numId w:val="6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Alprazolam and </w:t>
      </w:r>
    </w:p>
    <w:p w:rsidR="003D0FE0" w:rsidRDefault="003D0FE0" w:rsidP="003D0FE0">
      <w:pPr>
        <w:numPr>
          <w:ilvl w:val="0"/>
          <w:numId w:val="61"/>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Prolazepam</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8. Cannabinoids</w:t>
      </w:r>
    </w:p>
    <w:p w:rsidR="003D0FE0" w:rsidRDefault="003D0FE0" w:rsidP="003D0FE0">
      <w:pPr>
        <w:shd w:val="clear" w:color="auto" w:fill="FFFFFF"/>
        <w:rPr>
          <w:rFonts w:ascii="Arial" w:hAnsi="Arial" w:cs="Arial"/>
          <w:color w:val="636363"/>
        </w:rPr>
      </w:pPr>
      <w:r>
        <w:rPr>
          <w:rFonts w:ascii="Arial" w:hAnsi="Arial" w:cs="Arial"/>
          <w:color w:val="636363"/>
        </w:rPr>
        <w:lastRenderedPageBreak/>
        <w:t>•Include: </w:t>
      </w:r>
    </w:p>
    <w:p w:rsidR="003D0FE0" w:rsidRDefault="003D0FE0" w:rsidP="003D0FE0">
      <w:pPr>
        <w:numPr>
          <w:ilvl w:val="0"/>
          <w:numId w:val="6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Tetrahydrocannabinoid, </w:t>
      </w:r>
    </w:p>
    <w:p w:rsidR="003D0FE0" w:rsidRDefault="003D0FE0" w:rsidP="003D0FE0">
      <w:pPr>
        <w:numPr>
          <w:ilvl w:val="0"/>
          <w:numId w:val="6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Dronabidol and </w:t>
      </w:r>
    </w:p>
    <w:p w:rsidR="003D0FE0" w:rsidRDefault="003D0FE0" w:rsidP="003D0FE0">
      <w:pPr>
        <w:numPr>
          <w:ilvl w:val="0"/>
          <w:numId w:val="62"/>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Nabilone</w:t>
      </w:r>
    </w:p>
    <w:p w:rsidR="003D0FE0" w:rsidRDefault="003D0FE0" w:rsidP="003D0FE0">
      <w:pPr>
        <w:shd w:val="clear" w:color="auto" w:fill="FFFFFF"/>
        <w:spacing w:after="0"/>
        <w:rPr>
          <w:rFonts w:ascii="Arial" w:hAnsi="Arial" w:cs="Arial"/>
          <w:color w:val="636363"/>
        </w:rPr>
      </w:pPr>
      <w:r>
        <w:rPr>
          <w:rFonts w:ascii="Arial" w:hAnsi="Arial" w:cs="Arial"/>
          <w:color w:val="636363"/>
        </w:rPr>
        <w:t>•Used to control nausea and vomiting</w:t>
      </w:r>
    </w:p>
    <w:p w:rsidR="003D0FE0" w:rsidRDefault="003D0FE0" w:rsidP="003D0FE0">
      <w:pPr>
        <w:shd w:val="clear" w:color="auto" w:fill="FFFFFF"/>
        <w:rPr>
          <w:rFonts w:ascii="Arial" w:hAnsi="Arial" w:cs="Arial"/>
          <w:color w:val="636363"/>
        </w:rPr>
      </w:pPr>
      <w:r>
        <w:rPr>
          <w:rFonts w:ascii="Arial" w:hAnsi="Arial" w:cs="Arial"/>
          <w:b/>
          <w:bCs/>
          <w:color w:val="636363"/>
          <w:u w:val="single"/>
        </w:rPr>
        <w:t>9. Benzamide derivatives</w:t>
      </w:r>
    </w:p>
    <w:p w:rsidR="003D0FE0" w:rsidRDefault="003D0FE0" w:rsidP="003D0FE0">
      <w:pPr>
        <w:numPr>
          <w:ilvl w:val="0"/>
          <w:numId w:val="63"/>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Examples: </w:t>
      </w:r>
    </w:p>
    <w:p w:rsidR="003D0FE0" w:rsidRDefault="003D0FE0" w:rsidP="003D0FE0">
      <w:pPr>
        <w:numPr>
          <w:ilvl w:val="0"/>
          <w:numId w:val="6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Cisapride, </w:t>
      </w:r>
    </w:p>
    <w:p w:rsidR="003D0FE0" w:rsidRDefault="003D0FE0" w:rsidP="003D0FE0">
      <w:pPr>
        <w:numPr>
          <w:ilvl w:val="0"/>
          <w:numId w:val="6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Clebopride, </w:t>
      </w:r>
    </w:p>
    <w:p w:rsidR="003D0FE0" w:rsidRDefault="003D0FE0" w:rsidP="003D0FE0">
      <w:pPr>
        <w:numPr>
          <w:ilvl w:val="0"/>
          <w:numId w:val="64"/>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Alizapride</w:t>
      </w:r>
    </w:p>
    <w:p w:rsidR="003D0FE0" w:rsidRDefault="003D0FE0" w:rsidP="003D0FE0">
      <w:pPr>
        <w:shd w:val="clear" w:color="auto" w:fill="FFFFFF"/>
        <w:rPr>
          <w:rFonts w:ascii="Arial" w:hAnsi="Arial" w:cs="Arial"/>
          <w:color w:val="636363"/>
        </w:rPr>
      </w:pPr>
      <w:r>
        <w:rPr>
          <w:rFonts w:ascii="Arial" w:hAnsi="Arial" w:cs="Arial"/>
          <w:color w:val="636363"/>
        </w:rPr>
        <w:t>•Have serotonin and dopamine blocking properties</w:t>
      </w:r>
    </w:p>
    <w:p w:rsidR="003D0FE0" w:rsidRDefault="003D0FE0" w:rsidP="003D0FE0">
      <w:pPr>
        <w:shd w:val="clear" w:color="auto" w:fill="FFFFFF"/>
        <w:rPr>
          <w:rFonts w:ascii="Arial" w:hAnsi="Arial" w:cs="Arial"/>
          <w:color w:val="636363"/>
        </w:rPr>
      </w:pPr>
      <w:r>
        <w:rPr>
          <w:rFonts w:ascii="Arial" w:hAnsi="Arial" w:cs="Arial"/>
          <w:color w:val="636363"/>
        </w:rPr>
        <w:t>•Also directly antagonise the effect of chlorpromazine and can potentiate the effect of sedatives.</w:t>
      </w:r>
    </w:p>
    <w:p w:rsidR="003D0FE0" w:rsidRDefault="003D0FE0" w:rsidP="003D0FE0">
      <w:pPr>
        <w:shd w:val="clear" w:color="auto" w:fill="FFFFFF"/>
        <w:rPr>
          <w:rFonts w:ascii="Arial" w:hAnsi="Arial" w:cs="Arial"/>
          <w:color w:val="636363"/>
        </w:rPr>
      </w:pPr>
    </w:p>
    <w:p w:rsidR="003D0FE0" w:rsidRDefault="003D0FE0" w:rsidP="003D0FE0">
      <w:pPr>
        <w:pStyle w:val="Heading3"/>
        <w:shd w:val="clear" w:color="auto" w:fill="FFFFFF"/>
        <w:spacing w:before="0" w:beforeAutospacing="0"/>
        <w:rPr>
          <w:rFonts w:ascii="Arial" w:hAnsi="Arial" w:cs="Arial"/>
          <w:b w:val="0"/>
          <w:bCs w:val="0"/>
          <w:color w:val="242424"/>
        </w:rPr>
      </w:pPr>
      <w:r>
        <w:rPr>
          <w:rFonts w:ascii="Arial" w:hAnsi="Arial" w:cs="Arial"/>
          <w:color w:val="242424"/>
          <w:u w:val="single"/>
        </w:rPr>
        <w:t>CARMINATIVES</w:t>
      </w:r>
    </w:p>
    <w:p w:rsidR="003D0FE0" w:rsidRDefault="003D0FE0" w:rsidP="003D0FE0">
      <w:pPr>
        <w:shd w:val="clear" w:color="auto" w:fill="FFFFFF"/>
        <w:rPr>
          <w:rFonts w:ascii="Arial" w:hAnsi="Arial" w:cs="Arial"/>
          <w:color w:val="636363"/>
        </w:rPr>
      </w:pPr>
      <w:r>
        <w:rPr>
          <w:rFonts w:ascii="Arial" w:hAnsi="Arial" w:cs="Arial"/>
          <w:color w:val="636363"/>
        </w:rPr>
        <w:t>•Are substances that assist in repelling gas from the intestine/stomach</w:t>
      </w:r>
    </w:p>
    <w:p w:rsidR="003D0FE0" w:rsidRDefault="003D0FE0" w:rsidP="003D0FE0">
      <w:pPr>
        <w:shd w:val="clear" w:color="auto" w:fill="FFFFFF"/>
        <w:rPr>
          <w:rFonts w:ascii="Arial" w:hAnsi="Arial" w:cs="Arial"/>
          <w:color w:val="636363"/>
        </w:rPr>
      </w:pPr>
      <w:r>
        <w:rPr>
          <w:rFonts w:ascii="Arial" w:hAnsi="Arial" w:cs="Arial"/>
          <w:color w:val="636363"/>
        </w:rPr>
        <w:t>•Causes relaxation of esophageal and anal sphincters</w:t>
      </w:r>
    </w:p>
    <w:p w:rsidR="003D0FE0" w:rsidRDefault="003D0FE0" w:rsidP="003D0FE0">
      <w:pPr>
        <w:shd w:val="clear" w:color="auto" w:fill="FFFFFF"/>
        <w:rPr>
          <w:rFonts w:ascii="Arial" w:hAnsi="Arial" w:cs="Arial"/>
          <w:color w:val="636363"/>
        </w:rPr>
      </w:pPr>
      <w:r>
        <w:rPr>
          <w:rFonts w:ascii="Arial" w:hAnsi="Arial" w:cs="Arial"/>
          <w:color w:val="636363"/>
        </w:rPr>
        <w:t>•</w:t>
      </w:r>
      <w:r>
        <w:rPr>
          <w:rFonts w:ascii="Arial" w:hAnsi="Arial" w:cs="Arial"/>
          <w:b/>
          <w:bCs/>
          <w:color w:val="636363"/>
        </w:rPr>
        <w:t>Are also flavouring agents</w:t>
      </w:r>
    </w:p>
    <w:p w:rsidR="003D0FE0" w:rsidRDefault="003D0FE0" w:rsidP="003D0FE0">
      <w:pPr>
        <w:shd w:val="clear" w:color="auto" w:fill="FFFFFF"/>
        <w:rPr>
          <w:rFonts w:ascii="Arial" w:hAnsi="Arial" w:cs="Arial"/>
          <w:color w:val="636363"/>
        </w:rPr>
      </w:pPr>
      <w:r>
        <w:rPr>
          <w:rFonts w:ascii="Arial" w:hAnsi="Arial" w:cs="Arial"/>
          <w:color w:val="636363"/>
        </w:rPr>
        <w:t>•Examples: </w:t>
      </w:r>
    </w:p>
    <w:p w:rsidR="003D0FE0" w:rsidRDefault="003D0FE0" w:rsidP="003D0FE0">
      <w:pPr>
        <w:numPr>
          <w:ilvl w:val="0"/>
          <w:numId w:val="6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Ginger, </w:t>
      </w:r>
    </w:p>
    <w:p w:rsidR="003D0FE0" w:rsidRDefault="003D0FE0" w:rsidP="003D0FE0">
      <w:pPr>
        <w:numPr>
          <w:ilvl w:val="0"/>
          <w:numId w:val="6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Cadamon, </w:t>
      </w:r>
    </w:p>
    <w:p w:rsidR="003D0FE0" w:rsidRDefault="003D0FE0" w:rsidP="003D0FE0">
      <w:pPr>
        <w:numPr>
          <w:ilvl w:val="0"/>
          <w:numId w:val="6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Fennel, </w:t>
      </w:r>
    </w:p>
    <w:p w:rsidR="003D0FE0" w:rsidRDefault="003D0FE0" w:rsidP="003D0FE0">
      <w:pPr>
        <w:numPr>
          <w:ilvl w:val="0"/>
          <w:numId w:val="6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Coriander, </w:t>
      </w:r>
    </w:p>
    <w:p w:rsidR="003D0FE0" w:rsidRDefault="003D0FE0" w:rsidP="003D0FE0">
      <w:pPr>
        <w:numPr>
          <w:ilvl w:val="0"/>
          <w:numId w:val="6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Cloves, </w:t>
      </w:r>
    </w:p>
    <w:p w:rsidR="003D0FE0" w:rsidRDefault="003D0FE0" w:rsidP="003D0FE0">
      <w:pPr>
        <w:numPr>
          <w:ilvl w:val="0"/>
          <w:numId w:val="6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Cinnamon and </w:t>
      </w:r>
    </w:p>
    <w:p w:rsidR="003D0FE0" w:rsidRDefault="003D0FE0" w:rsidP="003D0FE0">
      <w:pPr>
        <w:numPr>
          <w:ilvl w:val="0"/>
          <w:numId w:val="65"/>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Nutmeg</w:t>
      </w:r>
    </w:p>
    <w:p w:rsidR="003D0FE0" w:rsidRDefault="003D0FE0" w:rsidP="003D0FE0">
      <w:pPr>
        <w:shd w:val="clear" w:color="auto" w:fill="FFFFFF"/>
        <w:spacing w:after="0"/>
        <w:rPr>
          <w:rFonts w:ascii="Arial" w:hAnsi="Arial" w:cs="Arial"/>
          <w:color w:val="636363"/>
        </w:rPr>
      </w:pPr>
      <w:r>
        <w:rPr>
          <w:rFonts w:ascii="Arial" w:hAnsi="Arial" w:cs="Arial"/>
          <w:color w:val="636363"/>
        </w:rPr>
        <w:t>•</w:t>
      </w:r>
      <w:r>
        <w:rPr>
          <w:rFonts w:ascii="Arial" w:hAnsi="Arial" w:cs="Arial"/>
          <w:b/>
          <w:bCs/>
          <w:color w:val="636363"/>
        </w:rPr>
        <w:t>Woodwards and beta health care gripe water decreases retention of gas in young children</w:t>
      </w:r>
    </w:p>
    <w:p w:rsidR="003D0FE0" w:rsidRDefault="003D0FE0" w:rsidP="003D0FE0">
      <w:pPr>
        <w:shd w:val="clear" w:color="auto" w:fill="FFFFFF"/>
        <w:rPr>
          <w:rFonts w:ascii="Arial" w:hAnsi="Arial" w:cs="Arial"/>
          <w:color w:val="636363"/>
        </w:rPr>
      </w:pPr>
      <w:r>
        <w:rPr>
          <w:rFonts w:ascii="Arial" w:hAnsi="Arial" w:cs="Arial"/>
          <w:b/>
          <w:bCs/>
          <w:color w:val="636363"/>
        </w:rPr>
        <w:br/>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b/>
          <w:bCs/>
          <w:color w:val="636363"/>
          <w:u w:val="single"/>
        </w:rPr>
        <w:t>BITTERS AND APPETITE BOOSTERS</w:t>
      </w:r>
    </w:p>
    <w:p w:rsidR="003D0FE0" w:rsidRDefault="003D0FE0" w:rsidP="003D0FE0">
      <w:pPr>
        <w:numPr>
          <w:ilvl w:val="0"/>
          <w:numId w:val="6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Are products taken before meals to improve appetite</w:t>
      </w:r>
    </w:p>
    <w:p w:rsidR="003D0FE0" w:rsidRDefault="003D0FE0" w:rsidP="003D0FE0">
      <w:pPr>
        <w:numPr>
          <w:ilvl w:val="0"/>
          <w:numId w:val="6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Stimulate taste buds and cause reflex secretion of saliva</w:t>
      </w:r>
    </w:p>
    <w:p w:rsidR="003D0FE0" w:rsidRDefault="003D0FE0" w:rsidP="003D0FE0">
      <w:pPr>
        <w:numPr>
          <w:ilvl w:val="0"/>
          <w:numId w:val="66"/>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When taken orally increases gastric acid secretion and rate of digestion of food </w:t>
      </w:r>
    </w:p>
    <w:p w:rsidR="003D0FE0" w:rsidRDefault="003D0FE0" w:rsidP="003D0FE0">
      <w:pPr>
        <w:pStyle w:val="NormalWeb"/>
        <w:shd w:val="clear" w:color="auto" w:fill="FFFFFF"/>
        <w:spacing w:before="0" w:beforeAutospacing="0"/>
        <w:rPr>
          <w:rFonts w:ascii="Arial" w:hAnsi="Arial" w:cs="Arial"/>
          <w:color w:val="636363"/>
        </w:rPr>
      </w:pPr>
      <w:r>
        <w:rPr>
          <w:rFonts w:ascii="Arial" w:hAnsi="Arial" w:cs="Arial"/>
          <w:color w:val="636363"/>
          <w:u w:val="single"/>
        </w:rPr>
        <w:t>Examples:</w:t>
      </w:r>
    </w:p>
    <w:p w:rsidR="003D0FE0" w:rsidRDefault="003D0FE0" w:rsidP="003D0FE0">
      <w:pPr>
        <w:numPr>
          <w:ilvl w:val="0"/>
          <w:numId w:val="6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Tonic mixtures and alcoholic beverages</w:t>
      </w:r>
    </w:p>
    <w:p w:rsidR="003D0FE0" w:rsidRDefault="003D0FE0" w:rsidP="003D0FE0">
      <w:pPr>
        <w:numPr>
          <w:ilvl w:val="0"/>
          <w:numId w:val="6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lastRenderedPageBreak/>
        <w:t>Ginseng</w:t>
      </w:r>
    </w:p>
    <w:p w:rsidR="003D0FE0" w:rsidRDefault="003D0FE0" w:rsidP="003D0FE0">
      <w:pPr>
        <w:numPr>
          <w:ilvl w:val="0"/>
          <w:numId w:val="6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Strychnine pure form/tincture of Nux vomica</w:t>
      </w:r>
    </w:p>
    <w:p w:rsidR="003D0FE0" w:rsidRDefault="003D0FE0" w:rsidP="003D0FE0">
      <w:pPr>
        <w:numPr>
          <w:ilvl w:val="0"/>
          <w:numId w:val="6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Products with liver extracts</w:t>
      </w:r>
    </w:p>
    <w:p w:rsidR="003D0FE0" w:rsidRDefault="003D0FE0" w:rsidP="003D0FE0">
      <w:pPr>
        <w:numPr>
          <w:ilvl w:val="0"/>
          <w:numId w:val="6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Preperations with glycerol phosphate</w:t>
      </w:r>
    </w:p>
    <w:p w:rsidR="003D0FE0" w:rsidRDefault="003D0FE0" w:rsidP="003D0FE0">
      <w:pPr>
        <w:numPr>
          <w:ilvl w:val="0"/>
          <w:numId w:val="6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Cyproheptadine-stimulates appetite</w:t>
      </w:r>
    </w:p>
    <w:p w:rsidR="003D0FE0" w:rsidRDefault="003D0FE0" w:rsidP="003D0FE0">
      <w:pPr>
        <w:numPr>
          <w:ilvl w:val="0"/>
          <w:numId w:val="6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Chlorpromazine</w:t>
      </w:r>
    </w:p>
    <w:p w:rsidR="003D0FE0" w:rsidRDefault="003D0FE0" w:rsidP="003D0FE0">
      <w:pPr>
        <w:numPr>
          <w:ilvl w:val="0"/>
          <w:numId w:val="6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Anabolic steroids</w:t>
      </w:r>
    </w:p>
    <w:p w:rsidR="003D0FE0" w:rsidRDefault="003D0FE0" w:rsidP="003D0FE0">
      <w:pPr>
        <w:numPr>
          <w:ilvl w:val="0"/>
          <w:numId w:val="6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Clonidine</w:t>
      </w:r>
    </w:p>
    <w:p w:rsidR="003D0FE0" w:rsidRDefault="003D0FE0" w:rsidP="003D0FE0">
      <w:pPr>
        <w:numPr>
          <w:ilvl w:val="0"/>
          <w:numId w:val="6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Amitryptylline</w:t>
      </w:r>
    </w:p>
    <w:p w:rsidR="003D0FE0" w:rsidRDefault="003D0FE0" w:rsidP="003D0FE0">
      <w:pPr>
        <w:numPr>
          <w:ilvl w:val="0"/>
          <w:numId w:val="67"/>
        </w:numPr>
        <w:shd w:val="clear" w:color="auto" w:fill="FFFFFF"/>
        <w:spacing w:before="100" w:beforeAutospacing="1" w:after="100" w:afterAutospacing="1" w:line="240" w:lineRule="auto"/>
        <w:rPr>
          <w:rFonts w:ascii="Arial" w:hAnsi="Arial" w:cs="Arial"/>
          <w:color w:val="636363"/>
        </w:rPr>
      </w:pPr>
      <w:r>
        <w:rPr>
          <w:rFonts w:ascii="Arial" w:hAnsi="Arial" w:cs="Arial"/>
          <w:color w:val="636363"/>
        </w:rPr>
        <w:t>Gentian root.</w:t>
      </w:r>
    </w:p>
    <w:p w:rsidR="003D0FE0" w:rsidRPr="003D0FE0" w:rsidRDefault="003D0FE0" w:rsidP="003D0FE0">
      <w:pPr>
        <w:shd w:val="clear" w:color="auto" w:fill="FFFFFF"/>
        <w:spacing w:after="100" w:afterAutospacing="1" w:line="240" w:lineRule="auto"/>
        <w:outlineLvl w:val="2"/>
        <w:rPr>
          <w:rFonts w:ascii="Arial" w:eastAsia="Times New Roman" w:hAnsi="Arial" w:cs="Arial"/>
          <w:color w:val="242424"/>
          <w:sz w:val="27"/>
          <w:szCs w:val="27"/>
          <w:lang/>
        </w:rPr>
      </w:pPr>
      <w:r w:rsidRPr="003D0FE0">
        <w:rPr>
          <w:rFonts w:ascii="Arial" w:eastAsia="Times New Roman" w:hAnsi="Arial" w:cs="Arial"/>
          <w:color w:val="242424"/>
          <w:sz w:val="27"/>
          <w:szCs w:val="27"/>
          <w:lang/>
        </w:rPr>
        <w:t>Topic 1.2: ANTIDIARRHOEALS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DIARRHEA</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•Usually viewed and treated as symptom of underlying condition, e.g.</w:t>
      </w:r>
    </w:p>
    <w:p w:rsidR="003D0FE0" w:rsidRPr="003D0FE0" w:rsidRDefault="003D0FE0" w:rsidP="003D0FE0">
      <w:pPr>
        <w:numPr>
          <w:ilvl w:val="0"/>
          <w:numId w:val="6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Kidney disease</w:t>
      </w:r>
    </w:p>
    <w:p w:rsidR="003D0FE0" w:rsidRPr="003D0FE0" w:rsidRDefault="003D0FE0" w:rsidP="003D0FE0">
      <w:pPr>
        <w:numPr>
          <w:ilvl w:val="0"/>
          <w:numId w:val="6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Liver disease</w:t>
      </w:r>
    </w:p>
    <w:p w:rsidR="003D0FE0" w:rsidRPr="003D0FE0" w:rsidRDefault="003D0FE0" w:rsidP="003D0FE0">
      <w:pPr>
        <w:numPr>
          <w:ilvl w:val="0"/>
          <w:numId w:val="6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Thyroid disease</w:t>
      </w:r>
    </w:p>
    <w:p w:rsidR="003D0FE0" w:rsidRPr="003D0FE0" w:rsidRDefault="003D0FE0" w:rsidP="003D0FE0">
      <w:pPr>
        <w:numPr>
          <w:ilvl w:val="0"/>
          <w:numId w:val="6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Lung disease</w:t>
      </w:r>
    </w:p>
    <w:p w:rsidR="003D0FE0" w:rsidRPr="003D0FE0" w:rsidRDefault="003D0FE0" w:rsidP="003D0FE0">
      <w:pPr>
        <w:numPr>
          <w:ilvl w:val="0"/>
          <w:numId w:val="6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Heart disease</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Acute diarrhea</w:t>
      </w:r>
    </w:p>
    <w:p w:rsidR="003D0FE0" w:rsidRPr="003D0FE0" w:rsidRDefault="003D0FE0" w:rsidP="003D0FE0">
      <w:pPr>
        <w:numPr>
          <w:ilvl w:val="0"/>
          <w:numId w:val="6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Characterised by sudden onset or frequent liquid stools</w:t>
      </w:r>
    </w:p>
    <w:p w:rsidR="003D0FE0" w:rsidRPr="003D0FE0" w:rsidRDefault="003D0FE0" w:rsidP="003D0FE0">
      <w:pPr>
        <w:numPr>
          <w:ilvl w:val="0"/>
          <w:numId w:val="6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Patients may also complain of joint pain, weaknesses, fever and vomiting</w:t>
      </w:r>
    </w:p>
    <w:p w:rsidR="003D0FE0" w:rsidRPr="003D0FE0" w:rsidRDefault="003D0FE0" w:rsidP="003D0FE0">
      <w:pPr>
        <w:numPr>
          <w:ilvl w:val="0"/>
          <w:numId w:val="6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It can be due to bacterial infection or often due to bacteria toxins or use of chemicals</w:t>
      </w:r>
    </w:p>
    <w:p w:rsidR="003D0FE0" w:rsidRPr="003D0FE0" w:rsidRDefault="003D0FE0" w:rsidP="003D0FE0">
      <w:pPr>
        <w:numPr>
          <w:ilvl w:val="0"/>
          <w:numId w:val="6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They may lead to inflammation in the GIT mucosa, increased mucous secretion and increased GIT motility</w:t>
      </w:r>
    </w:p>
    <w:p w:rsidR="003D0FE0" w:rsidRPr="003D0FE0" w:rsidRDefault="003D0FE0" w:rsidP="003D0FE0">
      <w:pPr>
        <w:numPr>
          <w:ilvl w:val="0"/>
          <w:numId w:val="6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Bacteria include: clostridium, salmonella</w:t>
      </w:r>
    </w:p>
    <w:p w:rsidR="003D0FE0" w:rsidRPr="003D0FE0" w:rsidRDefault="003D0FE0" w:rsidP="003D0FE0">
      <w:pPr>
        <w:numPr>
          <w:ilvl w:val="0"/>
          <w:numId w:val="6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Chemicals include: lead, mercury, cadmium</w:t>
      </w:r>
    </w:p>
    <w:p w:rsidR="003D0FE0" w:rsidRPr="003D0FE0" w:rsidRDefault="003D0FE0" w:rsidP="003D0FE0">
      <w:pPr>
        <w:numPr>
          <w:ilvl w:val="0"/>
          <w:numId w:val="6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Allergic reactions by food e.g. eggs, milk, wheat</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Chronic diarrhea</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•It is due to etiological factors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•Characterised by persistent concurrent passing of loose stools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•Diagnosis is difficult</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CAUSES OF DIARRHEA</w:t>
      </w:r>
    </w:p>
    <w:p w:rsidR="003D0FE0" w:rsidRPr="003D0FE0" w:rsidRDefault="003D0FE0" w:rsidP="003D0FE0">
      <w:pPr>
        <w:numPr>
          <w:ilvl w:val="0"/>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Food-food poisoning, change in diet can cause diarrhea</w:t>
      </w:r>
    </w:p>
    <w:p w:rsidR="003D0FE0" w:rsidRPr="003D0FE0" w:rsidRDefault="003D0FE0" w:rsidP="003D0FE0">
      <w:pPr>
        <w:numPr>
          <w:ilvl w:val="0"/>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Emotional disturbance-characterised by psychological disturbance such as anxiety can lead to severe diarrhea</w:t>
      </w:r>
    </w:p>
    <w:p w:rsidR="003D0FE0" w:rsidRPr="003D0FE0" w:rsidRDefault="003D0FE0" w:rsidP="003D0FE0">
      <w:pPr>
        <w:numPr>
          <w:ilvl w:val="0"/>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Infections:</w:t>
      </w:r>
    </w:p>
    <w:p w:rsidR="003D0FE0" w:rsidRPr="003D0FE0" w:rsidRDefault="003D0FE0" w:rsidP="003D0FE0">
      <w:pPr>
        <w:numPr>
          <w:ilvl w:val="1"/>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Parasitic infections especially with Giardia lamblia</w:t>
      </w:r>
    </w:p>
    <w:p w:rsidR="003D0FE0" w:rsidRPr="003D0FE0" w:rsidRDefault="003D0FE0" w:rsidP="003D0FE0">
      <w:pPr>
        <w:numPr>
          <w:ilvl w:val="1"/>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Amoebic dysentery-has two phases, intestinal and hepatic phase</w:t>
      </w:r>
    </w:p>
    <w:p w:rsidR="003D0FE0" w:rsidRPr="003D0FE0" w:rsidRDefault="003D0FE0" w:rsidP="003D0FE0">
      <w:pPr>
        <w:numPr>
          <w:ilvl w:val="1"/>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Bacillary dysentery especially shigella dysentery, Rx amoxicillin and cotrimoxazole</w:t>
      </w:r>
    </w:p>
    <w:p w:rsidR="003D0FE0" w:rsidRPr="003D0FE0" w:rsidRDefault="003D0FE0" w:rsidP="003D0FE0">
      <w:pPr>
        <w:numPr>
          <w:ilvl w:val="1"/>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Typhoid fever caused by Salmonella typhi, Rx ciprofloxacine, amoxiclav and chloramphenical.</w:t>
      </w:r>
    </w:p>
    <w:p w:rsidR="003D0FE0" w:rsidRPr="003D0FE0" w:rsidRDefault="003D0FE0" w:rsidP="003D0FE0">
      <w:pPr>
        <w:numPr>
          <w:ilvl w:val="1"/>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Balantidium dysentery, Rx  tetracycline and clioquinol</w:t>
      </w:r>
    </w:p>
    <w:p w:rsidR="003D0FE0" w:rsidRPr="003D0FE0" w:rsidRDefault="003D0FE0" w:rsidP="003D0FE0">
      <w:pPr>
        <w:numPr>
          <w:ilvl w:val="0"/>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Ulcerative colitis</w:t>
      </w:r>
    </w:p>
    <w:p w:rsidR="003D0FE0" w:rsidRPr="003D0FE0" w:rsidRDefault="003D0FE0" w:rsidP="003D0FE0">
      <w:pPr>
        <w:numPr>
          <w:ilvl w:val="0"/>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Neoplasia of colon</w:t>
      </w:r>
    </w:p>
    <w:p w:rsidR="003D0FE0" w:rsidRPr="003D0FE0" w:rsidRDefault="003D0FE0" w:rsidP="003D0FE0">
      <w:pPr>
        <w:numPr>
          <w:ilvl w:val="0"/>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Malabsorption</w:t>
      </w:r>
    </w:p>
    <w:p w:rsidR="003D0FE0" w:rsidRPr="003D0FE0" w:rsidRDefault="003D0FE0" w:rsidP="003D0FE0">
      <w:pPr>
        <w:numPr>
          <w:ilvl w:val="0"/>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Thyrotoxicosis</w:t>
      </w:r>
    </w:p>
    <w:p w:rsidR="003D0FE0" w:rsidRPr="003D0FE0" w:rsidRDefault="003D0FE0" w:rsidP="003D0FE0">
      <w:pPr>
        <w:numPr>
          <w:ilvl w:val="0"/>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Neurotic disorders</w:t>
      </w:r>
    </w:p>
    <w:p w:rsidR="003D0FE0" w:rsidRPr="003D0FE0" w:rsidRDefault="003D0FE0" w:rsidP="003D0FE0">
      <w:pPr>
        <w:numPr>
          <w:ilvl w:val="0"/>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Carcinoid syndrome</w:t>
      </w:r>
    </w:p>
    <w:p w:rsidR="003D0FE0" w:rsidRPr="003D0FE0" w:rsidRDefault="003D0FE0" w:rsidP="003D0FE0">
      <w:pPr>
        <w:numPr>
          <w:ilvl w:val="0"/>
          <w:numId w:val="7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Drugs e.g carthatics, broad spectrum antibiotics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Management of diarrhoea;</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Drugs used in management of diarrhea act in two ways:</w:t>
      </w:r>
    </w:p>
    <w:p w:rsidR="003D0FE0" w:rsidRPr="003D0FE0" w:rsidRDefault="003D0FE0" w:rsidP="003D0FE0">
      <w:pPr>
        <w:numPr>
          <w:ilvl w:val="0"/>
          <w:numId w:val="7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Increasing viscocity of GIT contents by their direct action</w:t>
      </w:r>
    </w:p>
    <w:p w:rsidR="003D0FE0" w:rsidRPr="003D0FE0" w:rsidRDefault="003D0FE0" w:rsidP="003D0FE0">
      <w:pPr>
        <w:numPr>
          <w:ilvl w:val="0"/>
          <w:numId w:val="7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Delaying passage of GIT contents so that there is more time for water to be reabsorbed</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NB</w:t>
      </w:r>
      <w:r w:rsidRPr="003D0FE0">
        <w:rPr>
          <w:rFonts w:ascii="Arial" w:eastAsia="Times New Roman" w:hAnsi="Arial" w:cs="Arial"/>
          <w:color w:val="636363"/>
          <w:sz w:val="24"/>
          <w:szCs w:val="24"/>
          <w:lang/>
        </w:rPr>
        <w:t>: management of diarrhea below 5 year patients should not include use of drugs that delay passage of GIT contents. Main intervention is oral rehydration therapy and zinc sulphate tabs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Drugs that act by increasing viscocity of GIT contents</w:t>
      </w:r>
    </w:p>
    <w:p w:rsidR="003D0FE0" w:rsidRPr="003D0FE0" w:rsidRDefault="003D0FE0" w:rsidP="003D0FE0">
      <w:pPr>
        <w:numPr>
          <w:ilvl w:val="0"/>
          <w:numId w:val="7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They acts adsorbents and also demulcents i.e. provide a protective coating on GIT mucosa</w:t>
      </w:r>
    </w:p>
    <w:p w:rsidR="003D0FE0" w:rsidRPr="003D0FE0" w:rsidRDefault="003D0FE0" w:rsidP="003D0FE0">
      <w:pPr>
        <w:numPr>
          <w:ilvl w:val="0"/>
          <w:numId w:val="7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Adsorb toxins responsible for diarrhea</w:t>
      </w:r>
    </w:p>
    <w:p w:rsidR="003D0FE0" w:rsidRPr="003D0FE0" w:rsidRDefault="003D0FE0" w:rsidP="003D0FE0">
      <w:pPr>
        <w:numPr>
          <w:ilvl w:val="0"/>
          <w:numId w:val="7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Add solid to the colon improving cosistency of faeces</w:t>
      </w:r>
    </w:p>
    <w:p w:rsidR="003D0FE0" w:rsidRPr="003D0FE0" w:rsidRDefault="003D0FE0" w:rsidP="003D0FE0">
      <w:pPr>
        <w:numPr>
          <w:ilvl w:val="0"/>
          <w:numId w:val="7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Adsorbents are not specicific in function, they can adsorb nutrients and even co administered drugs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 </w:t>
      </w:r>
      <w:r w:rsidRPr="003D0FE0">
        <w:rPr>
          <w:rFonts w:ascii="Arial" w:eastAsia="Times New Roman" w:hAnsi="Arial" w:cs="Arial"/>
          <w:b/>
          <w:bCs/>
          <w:color w:val="636363"/>
          <w:sz w:val="24"/>
          <w:szCs w:val="24"/>
          <w:lang/>
        </w:rPr>
        <w:t> Examples of drugs that increase viscosity of GIT Contents:</w:t>
      </w:r>
    </w:p>
    <w:p w:rsidR="003D0FE0" w:rsidRPr="003D0FE0" w:rsidRDefault="003D0FE0" w:rsidP="003D0FE0">
      <w:pPr>
        <w:numPr>
          <w:ilvl w:val="0"/>
          <w:numId w:val="7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Kaolin                                                         </w:t>
      </w:r>
    </w:p>
    <w:p w:rsidR="003D0FE0" w:rsidRPr="003D0FE0" w:rsidRDefault="003D0FE0" w:rsidP="003D0FE0">
      <w:pPr>
        <w:numPr>
          <w:ilvl w:val="0"/>
          <w:numId w:val="7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Arrow root</w:t>
      </w:r>
    </w:p>
    <w:p w:rsidR="003D0FE0" w:rsidRPr="003D0FE0" w:rsidRDefault="003D0FE0" w:rsidP="003D0FE0">
      <w:pPr>
        <w:numPr>
          <w:ilvl w:val="0"/>
          <w:numId w:val="7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Chalk                                                         </w:t>
      </w:r>
    </w:p>
    <w:p w:rsidR="003D0FE0" w:rsidRPr="003D0FE0" w:rsidRDefault="003D0FE0" w:rsidP="003D0FE0">
      <w:pPr>
        <w:numPr>
          <w:ilvl w:val="0"/>
          <w:numId w:val="7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Attapulgite</w:t>
      </w:r>
    </w:p>
    <w:p w:rsidR="003D0FE0" w:rsidRPr="003D0FE0" w:rsidRDefault="003D0FE0" w:rsidP="003D0FE0">
      <w:pPr>
        <w:numPr>
          <w:ilvl w:val="0"/>
          <w:numId w:val="7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Bismuth subgallate                                  </w:t>
      </w:r>
    </w:p>
    <w:p w:rsidR="003D0FE0" w:rsidRPr="003D0FE0" w:rsidRDefault="003D0FE0" w:rsidP="003D0FE0">
      <w:pPr>
        <w:numPr>
          <w:ilvl w:val="0"/>
          <w:numId w:val="7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Aluminium hydroxide</w:t>
      </w:r>
    </w:p>
    <w:p w:rsidR="003D0FE0" w:rsidRPr="003D0FE0" w:rsidRDefault="003D0FE0" w:rsidP="003D0FE0">
      <w:pPr>
        <w:numPr>
          <w:ilvl w:val="0"/>
          <w:numId w:val="7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Activated charcoal</w:t>
      </w:r>
    </w:p>
    <w:p w:rsidR="003D0FE0" w:rsidRPr="003D0FE0" w:rsidRDefault="003D0FE0" w:rsidP="003D0FE0">
      <w:pPr>
        <w:numPr>
          <w:ilvl w:val="0"/>
          <w:numId w:val="7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Synthetic resins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 Drugs delaying passage of GIT contents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•They have antispasmodic effects e.g. </w:t>
      </w:r>
    </w:p>
    <w:p w:rsidR="003D0FE0" w:rsidRPr="003D0FE0" w:rsidRDefault="003D0FE0" w:rsidP="003D0FE0">
      <w:pPr>
        <w:numPr>
          <w:ilvl w:val="0"/>
          <w:numId w:val="7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Morphine and derivatives, </w:t>
      </w:r>
    </w:p>
    <w:p w:rsidR="003D0FE0" w:rsidRPr="003D0FE0" w:rsidRDefault="003D0FE0" w:rsidP="003D0FE0">
      <w:pPr>
        <w:numPr>
          <w:ilvl w:val="0"/>
          <w:numId w:val="7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Atropine and its derivative.</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 </w:t>
      </w:r>
      <w:r w:rsidRPr="003D0FE0">
        <w:rPr>
          <w:rFonts w:ascii="Arial" w:eastAsia="Times New Roman" w:hAnsi="Arial" w:cs="Arial"/>
          <w:b/>
          <w:bCs/>
          <w:color w:val="636363"/>
          <w:sz w:val="24"/>
          <w:szCs w:val="24"/>
          <w:u w:val="single"/>
          <w:lang/>
        </w:rPr>
        <w:t>Atropine and its derivatives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•Include; </w:t>
      </w:r>
    </w:p>
    <w:p w:rsidR="003D0FE0" w:rsidRPr="003D0FE0" w:rsidRDefault="003D0FE0" w:rsidP="003D0FE0">
      <w:pPr>
        <w:numPr>
          <w:ilvl w:val="0"/>
          <w:numId w:val="7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Hyoscine, </w:t>
      </w:r>
    </w:p>
    <w:p w:rsidR="003D0FE0" w:rsidRPr="003D0FE0" w:rsidRDefault="003D0FE0" w:rsidP="003D0FE0">
      <w:pPr>
        <w:numPr>
          <w:ilvl w:val="0"/>
          <w:numId w:val="7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Hyoscyamine, </w:t>
      </w:r>
    </w:p>
    <w:p w:rsidR="003D0FE0" w:rsidRPr="003D0FE0" w:rsidRDefault="003D0FE0" w:rsidP="003D0FE0">
      <w:pPr>
        <w:numPr>
          <w:ilvl w:val="0"/>
          <w:numId w:val="7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Propanthine, </w:t>
      </w:r>
    </w:p>
    <w:p w:rsidR="003D0FE0" w:rsidRPr="003D0FE0" w:rsidRDefault="003D0FE0" w:rsidP="003D0FE0">
      <w:pPr>
        <w:numPr>
          <w:ilvl w:val="0"/>
          <w:numId w:val="7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Mebeverine</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•Can either be used a lone or in combination with adsorbents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•Act by inhibiting / decreasing muscle crumps and also by reducing intestinal GIT motility</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•Are basically antispasmodic agents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•Delay GIT emptying time allowing for time for more water to be reasorbed</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Morphine and derivatives</w:t>
      </w:r>
    </w:p>
    <w:p w:rsidR="003D0FE0" w:rsidRPr="003D0FE0" w:rsidRDefault="003D0FE0" w:rsidP="003D0FE0">
      <w:pPr>
        <w:numPr>
          <w:ilvl w:val="0"/>
          <w:numId w:val="7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Act by decreasing the propulsive movements of the GIT</w:t>
      </w:r>
    </w:p>
    <w:p w:rsidR="003D0FE0" w:rsidRPr="003D0FE0" w:rsidRDefault="003D0FE0" w:rsidP="003D0FE0">
      <w:pPr>
        <w:numPr>
          <w:ilvl w:val="0"/>
          <w:numId w:val="7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Prolong or increase transit time of GIT content</w:t>
      </w:r>
    </w:p>
    <w:p w:rsidR="003D0FE0" w:rsidRPr="003D0FE0" w:rsidRDefault="003D0FE0" w:rsidP="003D0FE0">
      <w:pPr>
        <w:numPr>
          <w:ilvl w:val="0"/>
          <w:numId w:val="7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They increase water absorption hence leading to better formed stool</w:t>
      </w:r>
    </w:p>
    <w:p w:rsidR="003D0FE0" w:rsidRPr="003D0FE0" w:rsidRDefault="003D0FE0" w:rsidP="003D0FE0">
      <w:pPr>
        <w:numPr>
          <w:ilvl w:val="0"/>
          <w:numId w:val="7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They have risk of dependence and therefore used with care</w:t>
      </w:r>
    </w:p>
    <w:p w:rsidR="003D0FE0" w:rsidRPr="003D0FE0" w:rsidRDefault="003D0FE0" w:rsidP="003D0FE0">
      <w:pPr>
        <w:numPr>
          <w:ilvl w:val="0"/>
          <w:numId w:val="77"/>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Examples of Morphine and its derivatives</w:t>
      </w:r>
    </w:p>
    <w:p w:rsidR="003D0FE0" w:rsidRPr="003D0FE0" w:rsidRDefault="003D0FE0" w:rsidP="003D0FE0">
      <w:pPr>
        <w:numPr>
          <w:ilvl w:val="0"/>
          <w:numId w:val="7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Morphine</w:t>
      </w:r>
    </w:p>
    <w:p w:rsidR="003D0FE0" w:rsidRPr="003D0FE0" w:rsidRDefault="003D0FE0" w:rsidP="003D0FE0">
      <w:pPr>
        <w:numPr>
          <w:ilvl w:val="0"/>
          <w:numId w:val="7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Camphorated tincture of opium</w:t>
      </w:r>
    </w:p>
    <w:p w:rsidR="003D0FE0" w:rsidRPr="003D0FE0" w:rsidRDefault="003D0FE0" w:rsidP="003D0FE0">
      <w:pPr>
        <w:numPr>
          <w:ilvl w:val="0"/>
          <w:numId w:val="7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Diphenoxylate sodium</w:t>
      </w:r>
    </w:p>
    <w:p w:rsidR="003D0FE0" w:rsidRPr="003D0FE0" w:rsidRDefault="003D0FE0" w:rsidP="003D0FE0">
      <w:pPr>
        <w:numPr>
          <w:ilvl w:val="0"/>
          <w:numId w:val="7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Codeine phosphate tabs</w:t>
      </w:r>
    </w:p>
    <w:p w:rsidR="003D0FE0" w:rsidRPr="003D0FE0" w:rsidRDefault="003D0FE0" w:rsidP="003D0FE0">
      <w:pPr>
        <w:numPr>
          <w:ilvl w:val="0"/>
          <w:numId w:val="7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Loperamide</w:t>
      </w:r>
    </w:p>
    <w:p w:rsidR="003D0FE0" w:rsidRPr="003D0FE0" w:rsidRDefault="003D0FE0" w:rsidP="003D0FE0">
      <w:pPr>
        <w:numPr>
          <w:ilvl w:val="0"/>
          <w:numId w:val="7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Fluperamide</w:t>
      </w:r>
    </w:p>
    <w:p w:rsidR="003D0FE0" w:rsidRPr="003D0FE0" w:rsidRDefault="003D0FE0" w:rsidP="003D0FE0">
      <w:pPr>
        <w:shd w:val="clear" w:color="auto" w:fill="FFFFFF"/>
        <w:spacing w:after="100" w:afterAutospacing="1" w:line="240" w:lineRule="auto"/>
        <w:outlineLvl w:val="2"/>
        <w:rPr>
          <w:rFonts w:ascii="Arial" w:eastAsia="Times New Roman" w:hAnsi="Arial" w:cs="Arial"/>
          <w:color w:val="242424"/>
          <w:sz w:val="27"/>
          <w:szCs w:val="27"/>
          <w:lang/>
        </w:rPr>
      </w:pPr>
      <w:r w:rsidRPr="003D0FE0">
        <w:rPr>
          <w:rFonts w:ascii="Arial" w:eastAsia="Times New Roman" w:hAnsi="Arial" w:cs="Arial"/>
          <w:color w:val="242424"/>
          <w:sz w:val="27"/>
          <w:szCs w:val="27"/>
          <w:lang/>
        </w:rPr>
        <w:t>Topic 1.3: CONSTIPATION, HAEMORRHOIDS AND THEIR MANAGEMENT</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CONSTIPATION</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•It is abnormally slow movement of stool a long the colon and rectum</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•It is associated with distention of the rectum, feeling of malaise, headache and hard dry stool.</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Factors that affect bowel movement</w:t>
      </w:r>
    </w:p>
    <w:p w:rsidR="003D0FE0" w:rsidRPr="003D0FE0" w:rsidRDefault="003D0FE0" w:rsidP="003D0FE0">
      <w:pPr>
        <w:numPr>
          <w:ilvl w:val="0"/>
          <w:numId w:val="7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Nature  of diet</w:t>
      </w:r>
    </w:p>
    <w:p w:rsidR="003D0FE0" w:rsidRPr="003D0FE0" w:rsidRDefault="003D0FE0" w:rsidP="003D0FE0">
      <w:pPr>
        <w:numPr>
          <w:ilvl w:val="0"/>
          <w:numId w:val="7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Relative proportion of indigestible fibres</w:t>
      </w:r>
    </w:p>
    <w:p w:rsidR="003D0FE0" w:rsidRPr="003D0FE0" w:rsidRDefault="003D0FE0" w:rsidP="003D0FE0">
      <w:pPr>
        <w:numPr>
          <w:ilvl w:val="0"/>
          <w:numId w:val="7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Previous straining habits</w:t>
      </w:r>
    </w:p>
    <w:p w:rsidR="003D0FE0" w:rsidRPr="003D0FE0" w:rsidRDefault="003D0FE0" w:rsidP="003D0FE0">
      <w:pPr>
        <w:numPr>
          <w:ilvl w:val="0"/>
          <w:numId w:val="7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Psychological status</w:t>
      </w:r>
    </w:p>
    <w:p w:rsidR="003D0FE0" w:rsidRPr="003D0FE0" w:rsidRDefault="003D0FE0" w:rsidP="003D0FE0">
      <w:pPr>
        <w:numPr>
          <w:ilvl w:val="0"/>
          <w:numId w:val="7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Physical disturbances e.g. trauma</w:t>
      </w:r>
    </w:p>
    <w:p w:rsidR="003D0FE0" w:rsidRPr="003D0FE0" w:rsidRDefault="003D0FE0" w:rsidP="003D0FE0">
      <w:pPr>
        <w:numPr>
          <w:ilvl w:val="0"/>
          <w:numId w:val="7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Drugs used to treat constipation are referred to us carthatics/laxatives/purgatives/evacuants/aperiants.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Causes of constipation</w:t>
      </w:r>
    </w:p>
    <w:p w:rsidR="003D0FE0" w:rsidRPr="003D0FE0" w:rsidRDefault="003D0FE0" w:rsidP="003D0FE0">
      <w:pPr>
        <w:numPr>
          <w:ilvl w:val="0"/>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Drugs e.g. </w:t>
      </w:r>
    </w:p>
    <w:p w:rsidR="003D0FE0" w:rsidRPr="003D0FE0" w:rsidRDefault="003D0FE0" w:rsidP="003D0FE0">
      <w:pPr>
        <w:numPr>
          <w:ilvl w:val="1"/>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Morphine, </w:t>
      </w:r>
    </w:p>
    <w:p w:rsidR="003D0FE0" w:rsidRPr="003D0FE0" w:rsidRDefault="003D0FE0" w:rsidP="003D0FE0">
      <w:pPr>
        <w:numPr>
          <w:ilvl w:val="1"/>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Atropine, </w:t>
      </w:r>
    </w:p>
    <w:p w:rsidR="003D0FE0" w:rsidRPr="003D0FE0" w:rsidRDefault="003D0FE0" w:rsidP="003D0FE0">
      <w:pPr>
        <w:numPr>
          <w:ilvl w:val="1"/>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Sympathomimetics, </w:t>
      </w:r>
    </w:p>
    <w:p w:rsidR="003D0FE0" w:rsidRPr="003D0FE0" w:rsidRDefault="003D0FE0" w:rsidP="003D0FE0">
      <w:pPr>
        <w:numPr>
          <w:ilvl w:val="1"/>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Ganglion blockers, </w:t>
      </w:r>
    </w:p>
    <w:p w:rsidR="003D0FE0" w:rsidRPr="003D0FE0" w:rsidRDefault="003D0FE0" w:rsidP="003D0FE0">
      <w:pPr>
        <w:numPr>
          <w:ilvl w:val="1"/>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General anesthetics, </w:t>
      </w:r>
    </w:p>
    <w:p w:rsidR="003D0FE0" w:rsidRPr="003D0FE0" w:rsidRDefault="003D0FE0" w:rsidP="003D0FE0">
      <w:pPr>
        <w:numPr>
          <w:ilvl w:val="1"/>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Tricyclic antidepressants and </w:t>
      </w:r>
    </w:p>
    <w:p w:rsidR="003D0FE0" w:rsidRPr="003D0FE0" w:rsidRDefault="003D0FE0" w:rsidP="003D0FE0">
      <w:pPr>
        <w:numPr>
          <w:ilvl w:val="1"/>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Sedatives</w:t>
      </w:r>
    </w:p>
    <w:p w:rsidR="003D0FE0" w:rsidRPr="003D0FE0" w:rsidRDefault="003D0FE0" w:rsidP="003D0FE0">
      <w:pPr>
        <w:numPr>
          <w:ilvl w:val="0"/>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Illness</w:t>
      </w:r>
    </w:p>
    <w:p w:rsidR="003D0FE0" w:rsidRPr="003D0FE0" w:rsidRDefault="003D0FE0" w:rsidP="003D0FE0">
      <w:pPr>
        <w:numPr>
          <w:ilvl w:val="0"/>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Reduced food intake</w:t>
      </w:r>
    </w:p>
    <w:p w:rsidR="003D0FE0" w:rsidRPr="003D0FE0" w:rsidRDefault="003D0FE0" w:rsidP="003D0FE0">
      <w:pPr>
        <w:numPr>
          <w:ilvl w:val="0"/>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Psychosomatic disorders</w:t>
      </w:r>
    </w:p>
    <w:p w:rsidR="003D0FE0" w:rsidRPr="003D0FE0" w:rsidRDefault="003D0FE0" w:rsidP="003D0FE0">
      <w:pPr>
        <w:numPr>
          <w:ilvl w:val="0"/>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Atony of colon and or rectum</w:t>
      </w:r>
    </w:p>
    <w:p w:rsidR="003D0FE0" w:rsidRPr="003D0FE0" w:rsidRDefault="003D0FE0" w:rsidP="003D0FE0">
      <w:pPr>
        <w:numPr>
          <w:ilvl w:val="0"/>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Organic causes such as;</w:t>
      </w:r>
    </w:p>
    <w:p w:rsidR="003D0FE0" w:rsidRPr="003D0FE0" w:rsidRDefault="003D0FE0" w:rsidP="003D0FE0">
      <w:pPr>
        <w:numPr>
          <w:ilvl w:val="1"/>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Hyperthyroidism, </w:t>
      </w:r>
    </w:p>
    <w:p w:rsidR="003D0FE0" w:rsidRPr="003D0FE0" w:rsidRDefault="003D0FE0" w:rsidP="003D0FE0">
      <w:pPr>
        <w:numPr>
          <w:ilvl w:val="1"/>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Vasoconstriction, </w:t>
      </w:r>
    </w:p>
    <w:p w:rsidR="003D0FE0" w:rsidRPr="003D0FE0" w:rsidRDefault="003D0FE0" w:rsidP="003D0FE0">
      <w:pPr>
        <w:numPr>
          <w:ilvl w:val="1"/>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Oral lesions and </w:t>
      </w:r>
    </w:p>
    <w:p w:rsidR="003D0FE0" w:rsidRPr="003D0FE0" w:rsidRDefault="003D0FE0" w:rsidP="003D0FE0">
      <w:pPr>
        <w:numPr>
          <w:ilvl w:val="1"/>
          <w:numId w:val="8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Prolonged use of irritant carthatics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MANAGEMENT OF CONSTIPATION</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1. CARTHATICS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Classification of Carthatics;</w:t>
      </w:r>
    </w:p>
    <w:p w:rsidR="003D0FE0" w:rsidRPr="003D0FE0" w:rsidRDefault="003D0FE0" w:rsidP="003D0FE0">
      <w:pPr>
        <w:numPr>
          <w:ilvl w:val="0"/>
          <w:numId w:val="8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Bulk carthatics-saline and hydrophilic carthatics</w:t>
      </w:r>
    </w:p>
    <w:p w:rsidR="003D0FE0" w:rsidRPr="003D0FE0" w:rsidRDefault="003D0FE0" w:rsidP="003D0FE0">
      <w:pPr>
        <w:numPr>
          <w:ilvl w:val="0"/>
          <w:numId w:val="8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Irritant/stimulant carthatics</w:t>
      </w:r>
    </w:p>
    <w:p w:rsidR="003D0FE0" w:rsidRPr="003D0FE0" w:rsidRDefault="003D0FE0" w:rsidP="003D0FE0">
      <w:pPr>
        <w:numPr>
          <w:ilvl w:val="0"/>
          <w:numId w:val="8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Lubricant carthatics</w:t>
      </w:r>
    </w:p>
    <w:p w:rsidR="003D0FE0" w:rsidRPr="003D0FE0" w:rsidRDefault="003D0FE0" w:rsidP="003D0FE0">
      <w:pPr>
        <w:numPr>
          <w:ilvl w:val="0"/>
          <w:numId w:val="8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Emollients/faecal softeners/surfactants</w:t>
      </w:r>
    </w:p>
    <w:p w:rsidR="003D0FE0" w:rsidRPr="003D0FE0" w:rsidRDefault="003D0FE0" w:rsidP="003D0FE0">
      <w:pPr>
        <w:numPr>
          <w:ilvl w:val="0"/>
          <w:numId w:val="8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Miscelleneous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1) Bulk carthatics;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u w:val="single"/>
          <w:lang/>
        </w:rPr>
        <w:t> Mechanism of action</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•They absorb water, increasing volume, lower viscocity of non-absorbable intestinal content</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•Cause reflex distention of the colon and initiate defacation reflex</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•Useful for constipation associated with rock hard bulky stool</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 </w:t>
      </w:r>
      <w:r w:rsidRPr="003D0FE0">
        <w:rPr>
          <w:rFonts w:ascii="Arial" w:eastAsia="Times New Roman" w:hAnsi="Arial" w:cs="Arial"/>
          <w:b/>
          <w:bCs/>
          <w:color w:val="636363"/>
          <w:sz w:val="24"/>
          <w:szCs w:val="24"/>
          <w:u w:val="single"/>
          <w:lang/>
        </w:rPr>
        <w:t>Examples of bulk carthatics</w:t>
      </w:r>
    </w:p>
    <w:p w:rsidR="003D0FE0" w:rsidRPr="003D0FE0" w:rsidRDefault="003D0FE0" w:rsidP="003D0FE0">
      <w:pPr>
        <w:numPr>
          <w:ilvl w:val="0"/>
          <w:numId w:val="8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Saline carthatics-consists of inorganic salts that are insoluble either anion or cation such as;</w:t>
      </w:r>
    </w:p>
    <w:p w:rsidR="003D0FE0" w:rsidRPr="003D0FE0" w:rsidRDefault="003D0FE0" w:rsidP="003D0FE0">
      <w:pPr>
        <w:numPr>
          <w:ilvl w:val="1"/>
          <w:numId w:val="8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Magnesium sulphate, </w:t>
      </w:r>
    </w:p>
    <w:p w:rsidR="003D0FE0" w:rsidRPr="003D0FE0" w:rsidRDefault="003D0FE0" w:rsidP="003D0FE0">
      <w:pPr>
        <w:numPr>
          <w:ilvl w:val="1"/>
          <w:numId w:val="8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Magnesium carbonate, </w:t>
      </w:r>
    </w:p>
    <w:p w:rsidR="003D0FE0" w:rsidRPr="003D0FE0" w:rsidRDefault="003D0FE0" w:rsidP="003D0FE0">
      <w:pPr>
        <w:numPr>
          <w:ilvl w:val="1"/>
          <w:numId w:val="8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Sodium sulphate, </w:t>
      </w:r>
    </w:p>
    <w:p w:rsidR="003D0FE0" w:rsidRPr="003D0FE0" w:rsidRDefault="003D0FE0" w:rsidP="003D0FE0">
      <w:pPr>
        <w:numPr>
          <w:ilvl w:val="1"/>
          <w:numId w:val="8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Sodium-patassium tartarate, </w:t>
      </w:r>
    </w:p>
    <w:p w:rsidR="003D0FE0" w:rsidRPr="003D0FE0" w:rsidRDefault="003D0FE0" w:rsidP="003D0FE0">
      <w:pPr>
        <w:numPr>
          <w:ilvl w:val="1"/>
          <w:numId w:val="8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Tartaric acid and </w:t>
      </w:r>
    </w:p>
    <w:p w:rsidR="003D0FE0" w:rsidRPr="003D0FE0" w:rsidRDefault="003D0FE0" w:rsidP="003D0FE0">
      <w:pPr>
        <w:numPr>
          <w:ilvl w:val="1"/>
          <w:numId w:val="8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Sodium phosphat</w:t>
      </w:r>
    </w:p>
    <w:p w:rsidR="003D0FE0" w:rsidRPr="003D0FE0" w:rsidRDefault="003D0FE0" w:rsidP="003D0FE0">
      <w:pPr>
        <w:numPr>
          <w:ilvl w:val="0"/>
          <w:numId w:val="8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Examples of saline carthatics:</w:t>
      </w:r>
      <w:r w:rsidRPr="003D0FE0">
        <w:rPr>
          <w:rFonts w:ascii="Arial" w:eastAsia="Times New Roman" w:hAnsi="Arial" w:cs="Arial"/>
          <w:b/>
          <w:bCs/>
          <w:color w:val="636363"/>
          <w:sz w:val="24"/>
          <w:szCs w:val="24"/>
          <w:lang/>
        </w:rPr>
        <w:t> rochelle salts, milk of magnesia, glaubers salt, epsom salts</w:t>
      </w:r>
      <w:r w:rsidRPr="003D0FE0">
        <w:rPr>
          <w:rFonts w:ascii="Arial" w:eastAsia="Times New Roman" w:hAnsi="Arial" w:cs="Arial"/>
          <w:color w:val="636363"/>
          <w:sz w:val="24"/>
          <w:szCs w:val="24"/>
          <w:lang/>
        </w:rPr>
        <w:t> .</w:t>
      </w:r>
    </w:p>
    <w:p w:rsidR="003D0FE0" w:rsidRPr="003D0FE0" w:rsidRDefault="003D0FE0" w:rsidP="003D0FE0">
      <w:pPr>
        <w:numPr>
          <w:ilvl w:val="0"/>
          <w:numId w:val="8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2. Hydrophillic carthatics</w:t>
      </w:r>
      <w:r w:rsidRPr="003D0FE0">
        <w:rPr>
          <w:rFonts w:ascii="Arial" w:eastAsia="Times New Roman" w:hAnsi="Arial" w:cs="Arial"/>
          <w:color w:val="636363"/>
          <w:sz w:val="24"/>
          <w:szCs w:val="24"/>
          <w:lang/>
        </w:rPr>
        <w:t>-consists of natural polysaccharides or cellulose derivatives</w:t>
      </w:r>
    </w:p>
    <w:p w:rsidR="003D0FE0" w:rsidRPr="003D0FE0" w:rsidRDefault="003D0FE0" w:rsidP="003D0FE0">
      <w:pPr>
        <w:numPr>
          <w:ilvl w:val="0"/>
          <w:numId w:val="8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•They absorb water, swell, decrease in bulk and cause reflex stimulation of peristalisis.</w:t>
      </w:r>
    </w:p>
    <w:p w:rsidR="003D0FE0" w:rsidRPr="003D0FE0" w:rsidRDefault="003D0FE0" w:rsidP="003D0FE0">
      <w:pPr>
        <w:numPr>
          <w:ilvl w:val="0"/>
          <w:numId w:val="8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u w:val="single"/>
          <w:lang/>
        </w:rPr>
        <w:t>Examples of hydrophillic carthatics:</w:t>
      </w:r>
      <w:r w:rsidRPr="003D0FE0">
        <w:rPr>
          <w:rFonts w:ascii="Arial" w:eastAsia="Times New Roman" w:hAnsi="Arial" w:cs="Arial"/>
          <w:color w:val="636363"/>
          <w:sz w:val="24"/>
          <w:szCs w:val="24"/>
          <w:lang/>
        </w:rPr>
        <w:t> </w:t>
      </w:r>
    </w:p>
    <w:p w:rsidR="003D0FE0" w:rsidRPr="003D0FE0" w:rsidRDefault="003D0FE0" w:rsidP="003D0FE0">
      <w:pPr>
        <w:numPr>
          <w:ilvl w:val="0"/>
          <w:numId w:val="8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Bran, </w:t>
      </w:r>
    </w:p>
    <w:p w:rsidR="003D0FE0" w:rsidRPr="003D0FE0" w:rsidRDefault="003D0FE0" w:rsidP="003D0FE0">
      <w:pPr>
        <w:numPr>
          <w:ilvl w:val="0"/>
          <w:numId w:val="8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Methylcellulose, </w:t>
      </w:r>
    </w:p>
    <w:p w:rsidR="003D0FE0" w:rsidRPr="003D0FE0" w:rsidRDefault="003D0FE0" w:rsidP="003D0FE0">
      <w:pPr>
        <w:numPr>
          <w:ilvl w:val="0"/>
          <w:numId w:val="8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Konsyl, </w:t>
      </w:r>
    </w:p>
    <w:p w:rsidR="003D0FE0" w:rsidRPr="003D0FE0" w:rsidRDefault="003D0FE0" w:rsidP="003D0FE0">
      <w:pPr>
        <w:numPr>
          <w:ilvl w:val="0"/>
          <w:numId w:val="8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Metamucil, </w:t>
      </w:r>
    </w:p>
    <w:p w:rsidR="003D0FE0" w:rsidRPr="003D0FE0" w:rsidRDefault="003D0FE0" w:rsidP="003D0FE0">
      <w:pPr>
        <w:numPr>
          <w:ilvl w:val="0"/>
          <w:numId w:val="8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Plant gums e.g acacia, sodium alginate,lactulose</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3. Irritant/Stimulant Carthatics;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•They stimulate  peristalisis by irritating the sensory nerve endings in the GIT mucosa thus increasing the GIT motility.</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•They reduce the passage time of GIT material and reduce water absorption</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•They act either in small intestine or colon</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Examples of Irritant carthatics;</w:t>
      </w:r>
    </w:p>
    <w:p w:rsidR="003D0FE0" w:rsidRPr="003D0FE0" w:rsidRDefault="003D0FE0" w:rsidP="003D0FE0">
      <w:pPr>
        <w:numPr>
          <w:ilvl w:val="0"/>
          <w:numId w:val="8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Emodin type carthatics e.g aloe, senna, cascara, rhubarb and frangular</w:t>
      </w:r>
    </w:p>
    <w:p w:rsidR="003D0FE0" w:rsidRPr="003D0FE0" w:rsidRDefault="003D0FE0" w:rsidP="003D0FE0">
      <w:pPr>
        <w:numPr>
          <w:ilvl w:val="0"/>
          <w:numId w:val="8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Castor oil- obtained from Ricinus communis, very potent and can induce labour</w:t>
      </w:r>
    </w:p>
    <w:p w:rsidR="003D0FE0" w:rsidRPr="003D0FE0" w:rsidRDefault="003D0FE0" w:rsidP="003D0FE0">
      <w:pPr>
        <w:numPr>
          <w:ilvl w:val="0"/>
          <w:numId w:val="8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Croton oil-withdrawn from clinical use due to toxicity, causes GIT perforation in PUD, severe nausea, gastro enteritis, prolapse and protraction</w:t>
      </w:r>
    </w:p>
    <w:p w:rsidR="003D0FE0" w:rsidRPr="003D0FE0" w:rsidRDefault="003D0FE0" w:rsidP="003D0FE0">
      <w:pPr>
        <w:numPr>
          <w:ilvl w:val="0"/>
          <w:numId w:val="8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Resinous irritant carthatics- e.g. jalap, podophyllin, colocynth, ipomoea, cambogia</w:t>
      </w:r>
    </w:p>
    <w:p w:rsidR="003D0FE0" w:rsidRPr="003D0FE0" w:rsidRDefault="003D0FE0" w:rsidP="003D0FE0">
      <w:pPr>
        <w:numPr>
          <w:ilvl w:val="0"/>
          <w:numId w:val="8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Miscelleneous irritant carthatics:</w:t>
      </w:r>
    </w:p>
    <w:p w:rsidR="003D0FE0" w:rsidRPr="003D0FE0" w:rsidRDefault="003D0FE0" w:rsidP="003D0FE0">
      <w:pPr>
        <w:numPr>
          <w:ilvl w:val="1"/>
          <w:numId w:val="8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Glycerin-used in form of supposotories for children and adults</w:t>
      </w:r>
    </w:p>
    <w:p w:rsidR="003D0FE0" w:rsidRPr="003D0FE0" w:rsidRDefault="003D0FE0" w:rsidP="003D0FE0">
      <w:pPr>
        <w:numPr>
          <w:ilvl w:val="1"/>
          <w:numId w:val="8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Mercuric chloride- potent, causes kidney damage</w:t>
      </w:r>
    </w:p>
    <w:p w:rsidR="003D0FE0" w:rsidRPr="003D0FE0" w:rsidRDefault="003D0FE0" w:rsidP="003D0FE0">
      <w:pPr>
        <w:numPr>
          <w:ilvl w:val="1"/>
          <w:numId w:val="8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Bisacodyl- potent, has slow onset of effects between 6-8 hours. Mainly taken at night so that maximum effects is observed in the morning.</w:t>
      </w:r>
    </w:p>
    <w:p w:rsidR="003D0FE0" w:rsidRPr="003D0FE0" w:rsidRDefault="003D0FE0" w:rsidP="003D0FE0">
      <w:pPr>
        <w:numPr>
          <w:ilvl w:val="1"/>
          <w:numId w:val="8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Phenolphthalein-rarely used alone. Its incorporated in some consumer products due to its laxative effects. Found in chewing gums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4. Lubricant Carthatics;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•Act by softening the stool, also retards water absorption . Forms a coating on the surface of hard stool and therefore eases defacation by lubricating process.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 product can be taken orally either in the form of neat oil or can be formulated in form of oil emulsion</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1) Liquid paraffin</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It is tasteles, indigestible in the GIT, chemically inert and absorbed only to a limited extend.</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2) Faecal softeners/emollients/surfactants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•Consist mainly of surface active agents especially ionic and cationic surfactants.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•They act by softening the stool i.e by lowering its surface tension and therefor facilitate admixture of the lipophile and hydrophilic component of fecal material.</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•They therefore leads to formation of soft emollients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u w:val="single"/>
          <w:lang/>
        </w:rPr>
        <w:t>Examples of stool softeners;</w:t>
      </w:r>
    </w:p>
    <w:p w:rsidR="003D0FE0" w:rsidRPr="003D0FE0" w:rsidRDefault="003D0FE0" w:rsidP="003D0FE0">
      <w:pPr>
        <w:numPr>
          <w:ilvl w:val="0"/>
          <w:numId w:val="8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Dioctyl sodium sulphosuccinate.</w:t>
      </w:r>
    </w:p>
    <w:p w:rsidR="003D0FE0" w:rsidRPr="003D0FE0" w:rsidRDefault="003D0FE0" w:rsidP="003D0FE0">
      <w:pPr>
        <w:numPr>
          <w:ilvl w:val="0"/>
          <w:numId w:val="8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Polloxakol.</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They are not significantly absorbed in the GIT, are virtually non toxic. However they can cause an increase in absorption of liquid paraffin if used concurrently and therefore should not be used together</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u w:val="single"/>
          <w:lang/>
        </w:rPr>
        <w:t>Clinical uses of stool softeners</w:t>
      </w:r>
    </w:p>
    <w:p w:rsidR="003D0FE0" w:rsidRPr="003D0FE0" w:rsidRDefault="003D0FE0" w:rsidP="003D0FE0">
      <w:pPr>
        <w:numPr>
          <w:ilvl w:val="0"/>
          <w:numId w:val="87"/>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Management of spastic constipation since they do not retard absorption of nutrients from intestine</w:t>
      </w:r>
    </w:p>
    <w:p w:rsidR="003D0FE0" w:rsidRPr="003D0FE0" w:rsidRDefault="003D0FE0" w:rsidP="003D0FE0">
      <w:pPr>
        <w:numPr>
          <w:ilvl w:val="0"/>
          <w:numId w:val="87"/>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Management of constipation of hard stool and post surgical paralytic ileus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Indication of cathartics</w:t>
      </w:r>
    </w:p>
    <w:p w:rsidR="003D0FE0" w:rsidRPr="003D0FE0" w:rsidRDefault="003D0FE0" w:rsidP="003D0FE0">
      <w:pPr>
        <w:numPr>
          <w:ilvl w:val="0"/>
          <w:numId w:val="8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Prevent undue straining of stool especially after surgery because it can lead to rapture of operated area</w:t>
      </w:r>
    </w:p>
    <w:p w:rsidR="003D0FE0" w:rsidRPr="003D0FE0" w:rsidRDefault="003D0FE0" w:rsidP="003D0FE0">
      <w:pPr>
        <w:numPr>
          <w:ilvl w:val="0"/>
          <w:numId w:val="8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To relieve constipation</w:t>
      </w:r>
    </w:p>
    <w:p w:rsidR="003D0FE0" w:rsidRPr="003D0FE0" w:rsidRDefault="003D0FE0" w:rsidP="003D0FE0">
      <w:pPr>
        <w:numPr>
          <w:ilvl w:val="0"/>
          <w:numId w:val="8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To prepare patients for anaesthesia and general surgery especially abdominal surgery</w:t>
      </w:r>
    </w:p>
    <w:p w:rsidR="003D0FE0" w:rsidRPr="003D0FE0" w:rsidRDefault="003D0FE0" w:rsidP="003D0FE0">
      <w:pPr>
        <w:numPr>
          <w:ilvl w:val="0"/>
          <w:numId w:val="8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To prepare patients for radiological process e.g. X-rays of the abdomen</w:t>
      </w:r>
    </w:p>
    <w:p w:rsidR="003D0FE0" w:rsidRPr="003D0FE0" w:rsidRDefault="003D0FE0" w:rsidP="003D0FE0">
      <w:pPr>
        <w:numPr>
          <w:ilvl w:val="0"/>
          <w:numId w:val="8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To promote elimination of toxic materials from the GIT</w:t>
      </w:r>
    </w:p>
    <w:p w:rsidR="003D0FE0" w:rsidRPr="003D0FE0" w:rsidRDefault="003D0FE0" w:rsidP="003D0FE0">
      <w:pPr>
        <w:numPr>
          <w:ilvl w:val="0"/>
          <w:numId w:val="8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Promote elimination of intestinal parasites like worms</w:t>
      </w:r>
    </w:p>
    <w:p w:rsidR="003D0FE0" w:rsidRPr="003D0FE0" w:rsidRDefault="003D0FE0" w:rsidP="003D0FE0">
      <w:pPr>
        <w:numPr>
          <w:ilvl w:val="0"/>
          <w:numId w:val="8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To induce labor in full term pregnancy</w:t>
      </w:r>
    </w:p>
    <w:p w:rsidR="003D0FE0" w:rsidRPr="003D0FE0" w:rsidRDefault="003D0FE0" w:rsidP="003D0FE0">
      <w:pPr>
        <w:numPr>
          <w:ilvl w:val="0"/>
          <w:numId w:val="8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Management of hepatic coma;</w:t>
      </w:r>
      <w:r w:rsidRPr="003D0FE0">
        <w:rPr>
          <w:rFonts w:ascii="Arial" w:eastAsia="Times New Roman" w:hAnsi="Arial" w:cs="Arial"/>
          <w:b/>
          <w:bCs/>
          <w:color w:val="636363"/>
          <w:sz w:val="24"/>
          <w:szCs w:val="24"/>
          <w:lang/>
        </w:rPr>
        <w:t> magnesium sulphate is used</w:t>
      </w:r>
      <w:r w:rsidRPr="003D0FE0">
        <w:rPr>
          <w:rFonts w:ascii="Arial" w:eastAsia="Times New Roman" w:hAnsi="Arial" w:cs="Arial"/>
          <w:color w:val="636363"/>
          <w:sz w:val="24"/>
          <w:szCs w:val="24"/>
          <w:lang/>
        </w:rPr>
        <w:t> , the hepatic portal vein is usually congested, magnesium sulphate causes relaxation of hepatic portal vein.</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Contraindication of Carthatics</w:t>
      </w:r>
    </w:p>
    <w:p w:rsidR="003D0FE0" w:rsidRPr="003D0FE0" w:rsidRDefault="003D0FE0" w:rsidP="003D0FE0">
      <w:pPr>
        <w:numPr>
          <w:ilvl w:val="0"/>
          <w:numId w:val="8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Advanced pregnancy</w:t>
      </w:r>
    </w:p>
    <w:p w:rsidR="003D0FE0" w:rsidRPr="003D0FE0" w:rsidRDefault="003D0FE0" w:rsidP="003D0FE0">
      <w:pPr>
        <w:numPr>
          <w:ilvl w:val="0"/>
          <w:numId w:val="8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 case of mechanical obstruction and inflammation of the GIT</w:t>
      </w:r>
    </w:p>
    <w:p w:rsidR="003D0FE0" w:rsidRPr="003D0FE0" w:rsidRDefault="003D0FE0" w:rsidP="003D0FE0">
      <w:pPr>
        <w:numPr>
          <w:ilvl w:val="0"/>
          <w:numId w:val="8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Chronic constipation</w:t>
      </w:r>
    </w:p>
    <w:p w:rsidR="003D0FE0" w:rsidRPr="003D0FE0" w:rsidRDefault="003D0FE0" w:rsidP="003D0FE0">
      <w:pPr>
        <w:numPr>
          <w:ilvl w:val="0"/>
          <w:numId w:val="8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Patients with abdominal muscle cramps, colic pain, nausea and vomiting</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General side effects of Carthatics;</w:t>
      </w:r>
    </w:p>
    <w:p w:rsidR="003D0FE0" w:rsidRPr="003D0FE0" w:rsidRDefault="003D0FE0" w:rsidP="003D0FE0">
      <w:pPr>
        <w:numPr>
          <w:ilvl w:val="0"/>
          <w:numId w:val="9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Excessive water and electrolytes loss leading to hypokalemia, hyponatremia and hypocalcemia</w:t>
      </w:r>
    </w:p>
    <w:p w:rsidR="003D0FE0" w:rsidRPr="003D0FE0" w:rsidRDefault="003D0FE0" w:rsidP="003D0FE0">
      <w:pPr>
        <w:numPr>
          <w:ilvl w:val="0"/>
          <w:numId w:val="9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Steatorrhea</w:t>
      </w:r>
    </w:p>
    <w:p w:rsidR="003D0FE0" w:rsidRPr="003D0FE0" w:rsidRDefault="003D0FE0" w:rsidP="003D0FE0">
      <w:pPr>
        <w:numPr>
          <w:ilvl w:val="0"/>
          <w:numId w:val="9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Peritonitis in case of perforation of the GIT mucosa</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HAEMMORROIDS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 condition where the veins become swollen due to increased pressure within them</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 mild form they cause distention only during defacation process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 severe form they maybe so distended that they prolapse (protrude) through the anus during the process of defacation</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•Thrombosis may occur which may worsen pain associated with haemmorrhoids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 veins are fragile, breaking and bleeding</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Signs and symptoms of haemorrhoids;</w:t>
      </w:r>
    </w:p>
    <w:p w:rsidR="003D0FE0" w:rsidRPr="003D0FE0" w:rsidRDefault="003D0FE0" w:rsidP="003D0FE0">
      <w:pPr>
        <w:numPr>
          <w:ilvl w:val="0"/>
          <w:numId w:val="9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Blood stool</w:t>
      </w:r>
    </w:p>
    <w:p w:rsidR="003D0FE0" w:rsidRPr="003D0FE0" w:rsidRDefault="003D0FE0" w:rsidP="003D0FE0">
      <w:pPr>
        <w:numPr>
          <w:ilvl w:val="0"/>
          <w:numId w:val="9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Pain</w:t>
      </w:r>
    </w:p>
    <w:p w:rsidR="003D0FE0" w:rsidRPr="003D0FE0" w:rsidRDefault="003D0FE0" w:rsidP="003D0FE0">
      <w:pPr>
        <w:numPr>
          <w:ilvl w:val="0"/>
          <w:numId w:val="9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Inflammation of veins</w:t>
      </w:r>
    </w:p>
    <w:p w:rsidR="003D0FE0" w:rsidRPr="003D0FE0" w:rsidRDefault="003D0FE0" w:rsidP="003D0FE0">
      <w:pPr>
        <w:numPr>
          <w:ilvl w:val="0"/>
          <w:numId w:val="9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Prolapse</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Management of Haemorrhoids;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1. Sclerosing agents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•Act on venous membrane to decrease the fragility and hence reduce bleeding tendencies</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u w:val="single"/>
          <w:lang/>
        </w:rPr>
        <w:t> Examples of sclerosing agents:</w:t>
      </w:r>
    </w:p>
    <w:p w:rsidR="003D0FE0" w:rsidRPr="003D0FE0" w:rsidRDefault="003D0FE0" w:rsidP="003D0FE0">
      <w:pPr>
        <w:numPr>
          <w:ilvl w:val="0"/>
          <w:numId w:val="9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Sodium tetradecyl sulphate</w:t>
      </w:r>
    </w:p>
    <w:p w:rsidR="003D0FE0" w:rsidRPr="003D0FE0" w:rsidRDefault="003D0FE0" w:rsidP="003D0FE0">
      <w:pPr>
        <w:numPr>
          <w:ilvl w:val="0"/>
          <w:numId w:val="9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Quinine/ urea injections</w:t>
      </w:r>
    </w:p>
    <w:p w:rsidR="003D0FE0" w:rsidRPr="003D0FE0" w:rsidRDefault="003D0FE0" w:rsidP="003D0FE0">
      <w:pPr>
        <w:numPr>
          <w:ilvl w:val="0"/>
          <w:numId w:val="9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Morrhuate injections</w:t>
      </w:r>
    </w:p>
    <w:p w:rsidR="003D0FE0" w:rsidRPr="003D0FE0" w:rsidRDefault="003D0FE0" w:rsidP="003D0FE0">
      <w:pPr>
        <w:numPr>
          <w:ilvl w:val="0"/>
          <w:numId w:val="9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Phenol in almond oil</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2. Vasoconstrictors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•Include; phenyephrine, ephedrine</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3. Local anaesthetics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•They minimize the pain</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 preferred one with topical local anaesthetic effects include; </w:t>
      </w:r>
    </w:p>
    <w:p w:rsidR="003D0FE0" w:rsidRPr="003D0FE0" w:rsidRDefault="003D0FE0" w:rsidP="003D0FE0">
      <w:pPr>
        <w:numPr>
          <w:ilvl w:val="0"/>
          <w:numId w:val="9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Tetracaine, </w:t>
      </w:r>
    </w:p>
    <w:p w:rsidR="003D0FE0" w:rsidRPr="003D0FE0" w:rsidRDefault="003D0FE0" w:rsidP="003D0FE0">
      <w:pPr>
        <w:numPr>
          <w:ilvl w:val="0"/>
          <w:numId w:val="9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Benzocaine, </w:t>
      </w:r>
    </w:p>
    <w:p w:rsidR="003D0FE0" w:rsidRPr="003D0FE0" w:rsidRDefault="003D0FE0" w:rsidP="003D0FE0">
      <w:pPr>
        <w:numPr>
          <w:ilvl w:val="0"/>
          <w:numId w:val="9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Mepivacaine, </w:t>
      </w:r>
    </w:p>
    <w:p w:rsidR="003D0FE0" w:rsidRPr="003D0FE0" w:rsidRDefault="003D0FE0" w:rsidP="003D0FE0">
      <w:pPr>
        <w:numPr>
          <w:ilvl w:val="0"/>
          <w:numId w:val="9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Pramoxine, </w:t>
      </w:r>
    </w:p>
    <w:p w:rsidR="003D0FE0" w:rsidRPr="003D0FE0" w:rsidRDefault="003D0FE0" w:rsidP="003D0FE0">
      <w:pPr>
        <w:numPr>
          <w:ilvl w:val="0"/>
          <w:numId w:val="9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Cyclomethacaine, </w:t>
      </w:r>
    </w:p>
    <w:p w:rsidR="003D0FE0" w:rsidRPr="003D0FE0" w:rsidRDefault="003D0FE0" w:rsidP="003D0FE0">
      <w:pPr>
        <w:numPr>
          <w:ilvl w:val="0"/>
          <w:numId w:val="9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Cinchocaine</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4. Anti inflammatory agents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•Corticosteroids e.g. </w:t>
      </w:r>
    </w:p>
    <w:p w:rsidR="003D0FE0" w:rsidRPr="003D0FE0" w:rsidRDefault="003D0FE0" w:rsidP="003D0FE0">
      <w:pPr>
        <w:numPr>
          <w:ilvl w:val="0"/>
          <w:numId w:val="9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Hydrocortisone, </w:t>
      </w:r>
    </w:p>
    <w:p w:rsidR="003D0FE0" w:rsidRPr="003D0FE0" w:rsidRDefault="003D0FE0" w:rsidP="003D0FE0">
      <w:pPr>
        <w:numPr>
          <w:ilvl w:val="0"/>
          <w:numId w:val="9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Betamethasone, </w:t>
      </w:r>
    </w:p>
    <w:p w:rsidR="003D0FE0" w:rsidRPr="003D0FE0" w:rsidRDefault="003D0FE0" w:rsidP="003D0FE0">
      <w:pPr>
        <w:numPr>
          <w:ilvl w:val="0"/>
          <w:numId w:val="9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Prednisolone and </w:t>
      </w:r>
    </w:p>
    <w:p w:rsidR="003D0FE0" w:rsidRPr="003D0FE0" w:rsidRDefault="003D0FE0" w:rsidP="003D0FE0">
      <w:pPr>
        <w:numPr>
          <w:ilvl w:val="0"/>
          <w:numId w:val="9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Fluticasone</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Are mainly used topically</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5. Antibacterial agents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 ones effective when used topically are preferred</w:t>
      </w:r>
    </w:p>
    <w:p w:rsidR="003D0FE0" w:rsidRPr="003D0FE0" w:rsidRDefault="003D0FE0" w:rsidP="003D0FE0">
      <w:pPr>
        <w:numPr>
          <w:ilvl w:val="0"/>
          <w:numId w:val="9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Neomycin,</w:t>
      </w:r>
    </w:p>
    <w:p w:rsidR="003D0FE0" w:rsidRPr="003D0FE0" w:rsidRDefault="003D0FE0" w:rsidP="003D0FE0">
      <w:pPr>
        <w:numPr>
          <w:ilvl w:val="0"/>
          <w:numId w:val="9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Gramicidin, </w:t>
      </w:r>
    </w:p>
    <w:p w:rsidR="003D0FE0" w:rsidRPr="003D0FE0" w:rsidRDefault="003D0FE0" w:rsidP="003D0FE0">
      <w:pPr>
        <w:numPr>
          <w:ilvl w:val="0"/>
          <w:numId w:val="9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Bacitracin, </w:t>
      </w:r>
    </w:p>
    <w:p w:rsidR="003D0FE0" w:rsidRPr="003D0FE0" w:rsidRDefault="003D0FE0" w:rsidP="003D0FE0">
      <w:pPr>
        <w:numPr>
          <w:ilvl w:val="0"/>
          <w:numId w:val="9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Fusidic acid, </w:t>
      </w:r>
    </w:p>
    <w:p w:rsidR="003D0FE0" w:rsidRPr="003D0FE0" w:rsidRDefault="003D0FE0" w:rsidP="003D0FE0">
      <w:pPr>
        <w:numPr>
          <w:ilvl w:val="0"/>
          <w:numId w:val="9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Antiseptics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6. Astringents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•Have ability to reduce/minimize  the fragility of veins e.g.</w:t>
      </w:r>
    </w:p>
    <w:p w:rsidR="003D0FE0" w:rsidRPr="003D0FE0" w:rsidRDefault="003D0FE0" w:rsidP="003D0FE0">
      <w:pPr>
        <w:numPr>
          <w:ilvl w:val="0"/>
          <w:numId w:val="9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Phenol in almond oil</w:t>
      </w:r>
    </w:p>
    <w:p w:rsidR="003D0FE0" w:rsidRPr="003D0FE0" w:rsidRDefault="003D0FE0" w:rsidP="003D0FE0">
      <w:pPr>
        <w:numPr>
          <w:ilvl w:val="0"/>
          <w:numId w:val="9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Zinc oxide</w:t>
      </w:r>
    </w:p>
    <w:p w:rsidR="003D0FE0" w:rsidRPr="003D0FE0" w:rsidRDefault="003D0FE0" w:rsidP="003D0FE0">
      <w:pPr>
        <w:numPr>
          <w:ilvl w:val="0"/>
          <w:numId w:val="9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Tannic acid</w:t>
      </w:r>
    </w:p>
    <w:p w:rsidR="003D0FE0" w:rsidRPr="003D0FE0" w:rsidRDefault="003D0FE0" w:rsidP="003D0FE0">
      <w:pPr>
        <w:numPr>
          <w:ilvl w:val="0"/>
          <w:numId w:val="9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Aluminium sub acetate</w:t>
      </w:r>
    </w:p>
    <w:p w:rsidR="003D0FE0" w:rsidRPr="003D0FE0" w:rsidRDefault="003D0FE0" w:rsidP="003D0FE0">
      <w:pPr>
        <w:numPr>
          <w:ilvl w:val="0"/>
          <w:numId w:val="9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Bismuth sub gallate</w:t>
      </w:r>
    </w:p>
    <w:p w:rsidR="003D0FE0" w:rsidRPr="003D0FE0" w:rsidRDefault="003D0FE0" w:rsidP="003D0FE0">
      <w:pPr>
        <w:shd w:val="clear" w:color="auto" w:fill="FFFFFF"/>
        <w:spacing w:after="100" w:afterAutospacing="1" w:line="240" w:lineRule="auto"/>
        <w:outlineLvl w:val="1"/>
        <w:rPr>
          <w:rFonts w:ascii="Arial" w:eastAsia="Times New Roman" w:hAnsi="Arial" w:cs="Arial"/>
          <w:color w:val="242424"/>
          <w:sz w:val="36"/>
          <w:szCs w:val="36"/>
          <w:lang/>
        </w:rPr>
      </w:pPr>
      <w:r w:rsidRPr="003D0FE0">
        <w:rPr>
          <w:rFonts w:ascii="Arial" w:eastAsia="Times New Roman" w:hAnsi="Arial" w:cs="Arial"/>
          <w:color w:val="242424"/>
          <w:sz w:val="36"/>
          <w:szCs w:val="36"/>
          <w:lang/>
        </w:rPr>
        <w:t>Unit Three Content..</w:t>
      </w:r>
    </w:p>
    <w:p w:rsidR="003D0FE0" w:rsidRPr="003D0FE0" w:rsidRDefault="003D0FE0" w:rsidP="003D0FE0">
      <w:pPr>
        <w:shd w:val="clear" w:color="auto" w:fill="FFFFFF"/>
        <w:spacing w:after="100" w:afterAutospacing="1" w:line="240" w:lineRule="auto"/>
        <w:outlineLvl w:val="2"/>
        <w:rPr>
          <w:rFonts w:ascii="Arial" w:eastAsia="Times New Roman" w:hAnsi="Arial" w:cs="Arial"/>
          <w:color w:val="242424"/>
          <w:sz w:val="27"/>
          <w:szCs w:val="27"/>
          <w:lang/>
        </w:rPr>
      </w:pPr>
    </w:p>
    <w:p w:rsidR="003D0FE0" w:rsidRPr="003D0FE0" w:rsidRDefault="003D0FE0" w:rsidP="003D0FE0">
      <w:pPr>
        <w:shd w:val="clear" w:color="auto" w:fill="FFFFFF"/>
        <w:spacing w:after="100" w:afterAutospacing="1" w:line="240" w:lineRule="auto"/>
        <w:outlineLvl w:val="2"/>
        <w:rPr>
          <w:rFonts w:ascii="Arial" w:eastAsia="Times New Roman" w:hAnsi="Arial" w:cs="Arial"/>
          <w:color w:val="242424"/>
          <w:sz w:val="27"/>
          <w:szCs w:val="27"/>
          <w:lang/>
        </w:rPr>
      </w:pPr>
      <w:r w:rsidRPr="003D0FE0">
        <w:rPr>
          <w:rFonts w:ascii="Arial" w:eastAsia="Times New Roman" w:hAnsi="Arial" w:cs="Arial"/>
          <w:color w:val="242424"/>
          <w:sz w:val="27"/>
          <w:szCs w:val="27"/>
          <w:lang/>
        </w:rPr>
        <w:t>Topic 1.1: OVERVIEW AND CLASSIFICATION OF RESPIRATORY PHARMACOLOGY</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Overview</w:t>
      </w:r>
    </w:p>
    <w:p w:rsidR="003D0FE0" w:rsidRPr="003D0FE0" w:rsidRDefault="003D0FE0" w:rsidP="003D0FE0">
      <w:pPr>
        <w:numPr>
          <w:ilvl w:val="0"/>
          <w:numId w:val="97"/>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Asthma, </w:t>
      </w:r>
    </w:p>
    <w:p w:rsidR="003D0FE0" w:rsidRPr="003D0FE0" w:rsidRDefault="003D0FE0" w:rsidP="003D0FE0">
      <w:pPr>
        <w:numPr>
          <w:ilvl w:val="0"/>
          <w:numId w:val="97"/>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Chronic obstructive pulmonary disease (COPD), and </w:t>
      </w:r>
    </w:p>
    <w:p w:rsidR="003D0FE0" w:rsidRPr="003D0FE0" w:rsidRDefault="003D0FE0" w:rsidP="003D0FE0">
      <w:pPr>
        <w:numPr>
          <w:ilvl w:val="0"/>
          <w:numId w:val="97"/>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Allergic rhinitis </w:t>
      </w:r>
    </w:p>
    <w:p w:rsidR="003D0FE0" w:rsidRPr="003D0FE0" w:rsidRDefault="003D0FE0" w:rsidP="003D0FE0">
      <w:pPr>
        <w:numPr>
          <w:ilvl w:val="0"/>
          <w:numId w:val="9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Are commonly encountered respiratory diseases. </w:t>
      </w:r>
    </w:p>
    <w:p w:rsidR="003D0FE0" w:rsidRPr="003D0FE0" w:rsidRDefault="003D0FE0" w:rsidP="003D0FE0">
      <w:pPr>
        <w:numPr>
          <w:ilvl w:val="0"/>
          <w:numId w:val="9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Each of these conditions may be associated with a troublesome cough, which may be the patient's only presenting complaint. </w:t>
      </w:r>
    </w:p>
    <w:p w:rsidR="003D0FE0" w:rsidRPr="003D0FE0" w:rsidRDefault="003D0FE0" w:rsidP="003D0FE0">
      <w:pPr>
        <w:numPr>
          <w:ilvl w:val="0"/>
          <w:numId w:val="9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numPr>
          <w:ilvl w:val="0"/>
          <w:numId w:val="9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Asthma is a chronic disease characterized by hyperresponsive airways, affecting 10 million patients (four to five percent of the U.S. population), and resulting annually in 2 million emergency room visits, 500,000 hospitalizations, and 5,000 deaths. </w:t>
      </w:r>
    </w:p>
    <w:p w:rsidR="003D0FE0" w:rsidRPr="003D0FE0" w:rsidRDefault="003D0FE0" w:rsidP="003D0FE0">
      <w:pPr>
        <w:numPr>
          <w:ilvl w:val="0"/>
          <w:numId w:val="9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numPr>
          <w:ilvl w:val="0"/>
          <w:numId w:val="9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COPD, also called emphysema or chronic bronchitis, affects approximately 30 million Americans and is currently the fourth most common cause of preventable deaths in the United States. Allergic rhinitis, characterized by itchy, watery eyes, runny nose, and a nonproductive cough, is an extremely common condition that significantly decreases pa</w:t>
      </w:r>
      <w:r>
        <w:rPr>
          <w:rFonts w:ascii="Arial" w:eastAsia="Times New Roman" w:hAnsi="Arial" w:cs="Arial"/>
          <w:color w:val="636363"/>
          <w:sz w:val="24"/>
          <w:szCs w:val="24"/>
          <w:lang/>
        </w:rPr>
        <w:t>tient-reported quality of life.</w:t>
      </w:r>
      <w:r w:rsidRPr="003D0FE0">
        <w:rPr>
          <w:rFonts w:ascii="Arial" w:eastAsia="Times New Roman" w:hAnsi="Arial" w:cs="Arial"/>
          <w:color w:val="636363"/>
          <w:sz w:val="24"/>
          <w:szCs w:val="24"/>
          <w:lang/>
        </w:rPr>
        <w:br/>
      </w:r>
    </w:p>
    <w:p w:rsidR="003D0FE0" w:rsidRPr="003D0FE0" w:rsidRDefault="003D0FE0" w:rsidP="003D0FE0">
      <w:pPr>
        <w:numPr>
          <w:ilvl w:val="0"/>
          <w:numId w:val="9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Allergic rhinitis affects approximately 20 percent of the population. Coughing is an important defensive respiratory response to irritants and has been cited as the number-one reason why patients seek medical care. A troublesome cough may represent several etiologies, such as the common cold, sinusitis, and/or an underlying chronic respiratory disease</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Each of these respiratory conditions can be adequately controlled through a combined approach of appropriate;</w:t>
      </w:r>
    </w:p>
    <w:p w:rsidR="003D0FE0" w:rsidRPr="003D0FE0" w:rsidRDefault="003D0FE0" w:rsidP="003D0FE0">
      <w:pPr>
        <w:numPr>
          <w:ilvl w:val="0"/>
          <w:numId w:val="9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Lifestyle changes/Modification. and </w:t>
      </w:r>
    </w:p>
    <w:p w:rsidR="003D0FE0" w:rsidRPr="003D0FE0" w:rsidRDefault="003D0FE0" w:rsidP="003D0FE0">
      <w:pPr>
        <w:numPr>
          <w:ilvl w:val="0"/>
          <w:numId w:val="9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Medication management.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 </w:t>
      </w:r>
      <w:r w:rsidRPr="003D0FE0">
        <w:rPr>
          <w:rFonts w:ascii="Arial" w:eastAsia="Times New Roman" w:hAnsi="Arial" w:cs="Arial"/>
          <w:b/>
          <w:bCs/>
          <w:color w:val="636363"/>
          <w:sz w:val="24"/>
          <w:szCs w:val="24"/>
          <w:lang/>
        </w:rPr>
        <w:t>Drugs used to treat respiratory conditions can be delivered;</w:t>
      </w:r>
    </w:p>
    <w:p w:rsidR="003D0FE0" w:rsidRPr="003D0FE0" w:rsidRDefault="003D0FE0" w:rsidP="003D0FE0">
      <w:pPr>
        <w:numPr>
          <w:ilvl w:val="0"/>
          <w:numId w:val="10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Topically to the nasal mucosa, </w:t>
      </w:r>
    </w:p>
    <w:p w:rsidR="003D0FE0" w:rsidRPr="003D0FE0" w:rsidRDefault="003D0FE0" w:rsidP="003D0FE0">
      <w:pPr>
        <w:numPr>
          <w:ilvl w:val="0"/>
          <w:numId w:val="10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Inhaled into the lungs, or </w:t>
      </w:r>
    </w:p>
    <w:p w:rsidR="003D0FE0" w:rsidRPr="003D0FE0" w:rsidRDefault="003D0FE0" w:rsidP="003D0FE0">
      <w:pPr>
        <w:numPr>
          <w:ilvl w:val="0"/>
          <w:numId w:val="100"/>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Given orally or parenterally for systemic absorption.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Topical delivery methods, such as nasal sprays or inhalers, are preferred so as to target affected tissues while minimizing systemic side effects. Clinically useful drugs mitigate the specific pathology, such as by relaxing bronchial smooth muscle or modulating the inflammatory response.</w:t>
      </w:r>
    </w:p>
    <w:p w:rsidR="003D0FE0" w:rsidRDefault="003D0FE0" w:rsidP="003D0FE0">
      <w:r>
        <w:rPr>
          <w:noProof/>
          <w:lang/>
        </w:rPr>
        <w:drawing>
          <wp:inline distT="0" distB="0" distL="0" distR="0">
            <wp:extent cx="3400900" cy="5620534"/>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mmary of Respiratory system drugs.PNG"/>
                    <pic:cNvPicPr/>
                  </pic:nvPicPr>
                  <pic:blipFill>
                    <a:blip r:embed="rId5">
                      <a:extLst>
                        <a:ext uri="{28A0092B-C50C-407E-A947-70E740481C1C}">
                          <a14:useLocalDpi xmlns:a14="http://schemas.microsoft.com/office/drawing/2010/main" val="0"/>
                        </a:ext>
                      </a:extLst>
                    </a:blip>
                    <a:stretch>
                      <a:fillRect/>
                    </a:stretch>
                  </pic:blipFill>
                  <pic:spPr>
                    <a:xfrm>
                      <a:off x="0" y="0"/>
                      <a:ext cx="3400900" cy="5620534"/>
                    </a:xfrm>
                    <a:prstGeom prst="rect">
                      <a:avLst/>
                    </a:prstGeom>
                  </pic:spPr>
                </pic:pic>
              </a:graphicData>
            </a:graphic>
          </wp:inline>
        </w:drawing>
      </w:r>
    </w:p>
    <w:p w:rsidR="003D0FE0" w:rsidRPr="003D0FE0" w:rsidRDefault="003D0FE0" w:rsidP="003D0FE0">
      <w:pPr>
        <w:shd w:val="clear" w:color="auto" w:fill="FFFFFF"/>
        <w:spacing w:after="100" w:afterAutospacing="1" w:line="240" w:lineRule="auto"/>
        <w:outlineLvl w:val="2"/>
        <w:rPr>
          <w:rFonts w:ascii="Arial" w:eastAsia="Times New Roman" w:hAnsi="Arial" w:cs="Arial"/>
          <w:color w:val="242424"/>
          <w:sz w:val="27"/>
          <w:szCs w:val="27"/>
          <w:lang/>
        </w:rPr>
      </w:pPr>
      <w:r w:rsidRPr="003D0FE0">
        <w:rPr>
          <w:rFonts w:ascii="Arial" w:eastAsia="Times New Roman" w:hAnsi="Arial" w:cs="Arial"/>
          <w:color w:val="242424"/>
          <w:sz w:val="27"/>
          <w:szCs w:val="27"/>
          <w:lang/>
        </w:rPr>
        <w:t>ASTHMA MANAGEMENT</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Asthma is an inflammatory disease of the airways characterized by episodes of </w:t>
      </w:r>
      <w:r w:rsidRPr="003D0FE0">
        <w:rPr>
          <w:rFonts w:ascii="Arial" w:eastAsia="Times New Roman" w:hAnsi="Arial" w:cs="Arial"/>
          <w:b/>
          <w:bCs/>
          <w:color w:val="636363"/>
          <w:sz w:val="24"/>
          <w:szCs w:val="24"/>
          <w:lang/>
        </w:rPr>
        <w:t>acute bronchoconstriction</w:t>
      </w:r>
      <w:r w:rsidRPr="003D0FE0">
        <w:rPr>
          <w:rFonts w:ascii="Arial" w:eastAsia="Times New Roman" w:hAnsi="Arial" w:cs="Arial"/>
          <w:color w:val="636363"/>
          <w:sz w:val="24"/>
          <w:szCs w:val="24"/>
          <w:lang/>
        </w:rPr>
        <w:t> causing;</w:t>
      </w:r>
    </w:p>
    <w:p w:rsidR="003D0FE0" w:rsidRPr="003D0FE0" w:rsidRDefault="003D0FE0" w:rsidP="003D0FE0">
      <w:pPr>
        <w:numPr>
          <w:ilvl w:val="0"/>
          <w:numId w:val="10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Shortness of breath, </w:t>
      </w:r>
    </w:p>
    <w:p w:rsidR="003D0FE0" w:rsidRPr="003D0FE0" w:rsidRDefault="003D0FE0" w:rsidP="003D0FE0">
      <w:pPr>
        <w:numPr>
          <w:ilvl w:val="0"/>
          <w:numId w:val="10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Cough, </w:t>
      </w:r>
    </w:p>
    <w:p w:rsidR="003D0FE0" w:rsidRPr="003D0FE0" w:rsidRDefault="003D0FE0" w:rsidP="003D0FE0">
      <w:pPr>
        <w:numPr>
          <w:ilvl w:val="0"/>
          <w:numId w:val="10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Chest tightness, </w:t>
      </w:r>
    </w:p>
    <w:p w:rsidR="003D0FE0" w:rsidRPr="003D0FE0" w:rsidRDefault="003D0FE0" w:rsidP="003D0FE0">
      <w:pPr>
        <w:numPr>
          <w:ilvl w:val="0"/>
          <w:numId w:val="10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Wheezing, and </w:t>
      </w:r>
    </w:p>
    <w:p w:rsidR="003D0FE0" w:rsidRPr="003D0FE0" w:rsidRDefault="003D0FE0" w:rsidP="003D0FE0">
      <w:pPr>
        <w:numPr>
          <w:ilvl w:val="0"/>
          <w:numId w:val="10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Rapid respiration.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These acute symptoms may resolve spontaneously, with;</w:t>
      </w:r>
    </w:p>
    <w:p w:rsidR="003D0FE0" w:rsidRPr="003D0FE0" w:rsidRDefault="003D0FE0" w:rsidP="003D0FE0">
      <w:pPr>
        <w:numPr>
          <w:ilvl w:val="0"/>
          <w:numId w:val="10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Nonpharmacologic relaxation exercises, </w:t>
      </w:r>
    </w:p>
    <w:p w:rsidR="003D0FE0" w:rsidRPr="003D0FE0" w:rsidRDefault="003D0FE0" w:rsidP="003D0FE0">
      <w:pPr>
        <w:numPr>
          <w:ilvl w:val="0"/>
          <w:numId w:val="10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Quick relief medications, such as a short-acting -adrenergic agonist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Unlike chronic bronchitis, cystic fibrosis, or bronchiectasis, </w:t>
      </w:r>
      <w:r w:rsidRPr="003D0FE0">
        <w:rPr>
          <w:rFonts w:ascii="Arial" w:eastAsia="Times New Roman" w:hAnsi="Arial" w:cs="Arial"/>
          <w:b/>
          <w:bCs/>
          <w:color w:val="636363"/>
          <w:sz w:val="24"/>
          <w:szCs w:val="24"/>
          <w:lang/>
        </w:rPr>
        <w:t>asthma is usually not a progressive disease</w:t>
      </w:r>
      <w:r w:rsidRPr="003D0FE0">
        <w:rPr>
          <w:rFonts w:ascii="Arial" w:eastAsia="Times New Roman" w:hAnsi="Arial" w:cs="Arial"/>
          <w:color w:val="636363"/>
          <w:sz w:val="24"/>
          <w:szCs w:val="24"/>
          <w:lang/>
        </w:rPr>
        <w:t>; that is, it does not inevitably lead to crippled airways.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Asthma is a chronic disease with an underlying inflammatory pathophysiology that, if untreated, may incur </w:t>
      </w:r>
      <w:r w:rsidRPr="003D0FE0">
        <w:rPr>
          <w:rFonts w:ascii="Arial" w:eastAsia="Times New Roman" w:hAnsi="Arial" w:cs="Arial"/>
          <w:b/>
          <w:bCs/>
          <w:color w:val="636363"/>
          <w:sz w:val="24"/>
          <w:szCs w:val="24"/>
          <w:lang/>
        </w:rPr>
        <w:t>airway</w:t>
      </w:r>
      <w:r w:rsidRPr="003D0FE0">
        <w:rPr>
          <w:rFonts w:ascii="Arial" w:eastAsia="Times New Roman" w:hAnsi="Arial" w:cs="Arial"/>
          <w:color w:val="636363"/>
          <w:sz w:val="24"/>
          <w:szCs w:val="24"/>
          <w:lang/>
        </w:rPr>
        <w:t>, resulting in increased severity and incidence of exacerbations and/or death.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Deaths due to asthma are relatively infrequent, but significant morbidity results in;</w:t>
      </w:r>
    </w:p>
    <w:p w:rsidR="003D0FE0" w:rsidRPr="003D0FE0" w:rsidRDefault="003D0FE0" w:rsidP="003D0FE0">
      <w:pPr>
        <w:numPr>
          <w:ilvl w:val="0"/>
          <w:numId w:val="10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High outpatient costs, </w:t>
      </w:r>
    </w:p>
    <w:p w:rsidR="003D0FE0" w:rsidRPr="003D0FE0" w:rsidRDefault="003D0FE0" w:rsidP="003D0FE0">
      <w:pPr>
        <w:numPr>
          <w:ilvl w:val="0"/>
          <w:numId w:val="10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Numerous hospitalizations, and </w:t>
      </w:r>
    </w:p>
    <w:p w:rsidR="003D0FE0" w:rsidRPr="003D0FE0" w:rsidRDefault="003D0FE0" w:rsidP="003D0FE0">
      <w:pPr>
        <w:numPr>
          <w:ilvl w:val="0"/>
          <w:numId w:val="10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Decreased quality of life</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Goals of therapy in Asthma;</w:t>
      </w:r>
    </w:p>
    <w:p w:rsidR="003D0FE0" w:rsidRPr="003D0FE0" w:rsidRDefault="003D0FE0" w:rsidP="003D0FE0">
      <w:pPr>
        <w:numPr>
          <w:ilvl w:val="0"/>
          <w:numId w:val="10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Reducing impairment:</w:t>
      </w:r>
    </w:p>
    <w:p w:rsidR="003D0FE0" w:rsidRPr="003D0FE0" w:rsidRDefault="003D0FE0" w:rsidP="003D0FE0">
      <w:pPr>
        <w:numPr>
          <w:ilvl w:val="1"/>
          <w:numId w:val="10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Prevent chronic and troublesome symptoms.</w:t>
      </w:r>
    </w:p>
    <w:p w:rsidR="003D0FE0" w:rsidRPr="003D0FE0" w:rsidRDefault="003D0FE0" w:rsidP="003D0FE0">
      <w:pPr>
        <w:numPr>
          <w:ilvl w:val="1"/>
          <w:numId w:val="10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Require infrequent use (2 days a week) of inhaled short-acting  agonist for quick relief of symptoms.</w:t>
      </w:r>
    </w:p>
    <w:p w:rsidR="003D0FE0" w:rsidRPr="003D0FE0" w:rsidRDefault="003D0FE0" w:rsidP="003D0FE0">
      <w:pPr>
        <w:numPr>
          <w:ilvl w:val="1"/>
          <w:numId w:val="10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Maintain (near) normal pulmonary function.</w:t>
      </w:r>
    </w:p>
    <w:p w:rsidR="003D0FE0" w:rsidRPr="003D0FE0" w:rsidRDefault="003D0FE0" w:rsidP="003D0FE0">
      <w:pPr>
        <w:numPr>
          <w:ilvl w:val="1"/>
          <w:numId w:val="10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Maintain normal activity levels (including exercise and other physical activity and attendance at work or school).</w:t>
      </w:r>
    </w:p>
    <w:p w:rsidR="003D0FE0" w:rsidRPr="003D0FE0" w:rsidRDefault="003D0FE0" w:rsidP="003D0FE0">
      <w:pPr>
        <w:numPr>
          <w:ilvl w:val="1"/>
          <w:numId w:val="10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Meet patients' and family expectations of and satisfaction with asthma care.</w:t>
      </w:r>
    </w:p>
    <w:p w:rsidR="003D0FE0" w:rsidRPr="003D0FE0" w:rsidRDefault="003D0FE0" w:rsidP="003D0FE0">
      <w:pPr>
        <w:numPr>
          <w:ilvl w:val="0"/>
          <w:numId w:val="10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Reducing risk:</w:t>
      </w:r>
    </w:p>
    <w:p w:rsidR="003D0FE0" w:rsidRPr="003D0FE0" w:rsidRDefault="003D0FE0" w:rsidP="003D0FE0">
      <w:pPr>
        <w:numPr>
          <w:ilvl w:val="1"/>
          <w:numId w:val="10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Prevent recurrent exacerbations of asthma, and minimize the need for emergency department visits or hospitalizations.</w:t>
      </w:r>
    </w:p>
    <w:p w:rsidR="003D0FE0" w:rsidRPr="003D0FE0" w:rsidRDefault="003D0FE0" w:rsidP="003D0FE0">
      <w:pPr>
        <w:numPr>
          <w:ilvl w:val="1"/>
          <w:numId w:val="10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Prevent progressive loss of lung function; for children, prevent reduced lung growth.</w:t>
      </w:r>
    </w:p>
    <w:p w:rsidR="003D0FE0" w:rsidRDefault="003D0FE0" w:rsidP="003D0FE0">
      <w:pPr>
        <w:numPr>
          <w:ilvl w:val="1"/>
          <w:numId w:val="10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Provide optimal pharmacotherapy wit</w:t>
      </w:r>
      <w:r>
        <w:rPr>
          <w:rFonts w:ascii="Arial" w:eastAsia="Times New Roman" w:hAnsi="Arial" w:cs="Arial"/>
          <w:color w:val="636363"/>
          <w:sz w:val="24"/>
          <w:szCs w:val="24"/>
          <w:lang/>
        </w:rPr>
        <w:t>h minimal or no adverse effects</w:t>
      </w:r>
    </w:p>
    <w:p w:rsidR="003D0FE0" w:rsidRPr="003D0FE0" w:rsidRDefault="003D0FE0" w:rsidP="003D0FE0">
      <w:p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b/>
          <w:color w:val="636363"/>
          <w:sz w:val="24"/>
          <w:szCs w:val="24"/>
          <w:lang w:val="en-US"/>
        </w:rPr>
        <w:t>TX OF</w:t>
      </w:r>
      <w:r w:rsidRPr="003D0FE0">
        <w:rPr>
          <w:rFonts w:ascii="Arial" w:eastAsia="Times New Roman" w:hAnsi="Arial" w:cs="Arial"/>
          <w:b/>
          <w:bCs/>
          <w:color w:val="636363"/>
          <w:sz w:val="24"/>
          <w:szCs w:val="24"/>
          <w:u w:val="single"/>
          <w:lang/>
        </w:rPr>
        <w:t xml:space="preserve"> ASTHMA;</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1. ADRENERGIC AGONISTS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Inhaled adrenergic agonists with activity are the drugs of choice for </w:t>
      </w:r>
      <w:r w:rsidRPr="003D0FE0">
        <w:rPr>
          <w:rFonts w:ascii="Arial" w:eastAsia="Times New Roman" w:hAnsi="Arial" w:cs="Arial"/>
          <w:b/>
          <w:bCs/>
          <w:color w:val="636363"/>
          <w:sz w:val="24"/>
          <w:szCs w:val="24"/>
          <w:lang/>
        </w:rPr>
        <w:t>mild asthma</w:t>
      </w:r>
      <w:r w:rsidRPr="003D0FE0">
        <w:rPr>
          <w:rFonts w:ascii="Arial" w:eastAsia="Times New Roman" w:hAnsi="Arial" w:cs="Arial"/>
          <w:color w:val="636363"/>
          <w:sz w:val="24"/>
          <w:szCs w:val="24"/>
          <w:lang/>
        </w:rPr>
        <w:t> that is, in patients showing only occasional, intermittent symptoms .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Quick relief;</w:t>
      </w:r>
    </w:p>
    <w:p w:rsidR="003D0FE0" w:rsidRPr="003D0FE0" w:rsidRDefault="003D0FE0" w:rsidP="003D0FE0">
      <w:pPr>
        <w:numPr>
          <w:ilvl w:val="0"/>
          <w:numId w:val="10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Direct-acting  agonists are potent bronchodilators that relax airway smooth muscle.</w:t>
      </w:r>
    </w:p>
    <w:p w:rsidR="003D0FE0" w:rsidRPr="003D0FE0" w:rsidRDefault="003D0FE0" w:rsidP="003D0FE0">
      <w:pPr>
        <w:numPr>
          <w:ilvl w:val="0"/>
          <w:numId w:val="10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Most clinically useful</w:t>
      </w:r>
      <w:r w:rsidRPr="003D0FE0">
        <w:rPr>
          <w:rFonts w:ascii="Arial" w:eastAsia="Times New Roman" w:hAnsi="Arial" w:cs="Arial"/>
          <w:color w:val="636363"/>
          <w:sz w:val="18"/>
          <w:szCs w:val="18"/>
          <w:lang/>
        </w:rPr>
        <w:t> </w:t>
      </w:r>
      <w:r w:rsidRPr="003D0FE0">
        <w:rPr>
          <w:rFonts w:ascii="Arial" w:eastAsia="Times New Roman" w:hAnsi="Arial" w:cs="Arial"/>
          <w:color w:val="636363"/>
          <w:sz w:val="24"/>
          <w:szCs w:val="24"/>
          <w:lang/>
        </w:rPr>
        <w:t> agonists have a rapid onset of action (5-30 minutes) and provide relief for 4 to 6 hours. They are used for symptomatic treatment of bronchospasm, providing quick relief of acute bronchoconstriction. </w:t>
      </w:r>
      <w:r w:rsidRPr="003D0FE0">
        <w:rPr>
          <w:rFonts w:ascii="Arial" w:eastAsia="Times New Roman" w:hAnsi="Arial" w:cs="Arial"/>
          <w:b/>
          <w:bCs/>
          <w:color w:val="636363"/>
          <w:sz w:val="24"/>
          <w:szCs w:val="24"/>
          <w:lang/>
        </w:rPr>
        <w:t>[Epinephrine is the drug of choice for treatment of acute anaphylaxis]</w:t>
      </w:r>
    </w:p>
    <w:p w:rsidR="003D0FE0" w:rsidRPr="003D0FE0" w:rsidRDefault="003D0FE0" w:rsidP="003D0FE0">
      <w:pPr>
        <w:numPr>
          <w:ilvl w:val="0"/>
          <w:numId w:val="10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Agonists have no anti-inflammatory effects, and they should never be used as the sole therapeutic agents for patients with persistent asthma. Monotherapy with short-acting</w:t>
      </w:r>
      <w:r w:rsidRPr="003D0FE0">
        <w:rPr>
          <w:rFonts w:ascii="Arial" w:eastAsia="Times New Roman" w:hAnsi="Arial" w:cs="Arial"/>
          <w:color w:val="636363"/>
          <w:sz w:val="18"/>
          <w:szCs w:val="18"/>
          <w:lang/>
        </w:rPr>
        <w:t> </w:t>
      </w:r>
      <w:r w:rsidRPr="003D0FE0">
        <w:rPr>
          <w:rFonts w:ascii="Arial" w:eastAsia="Times New Roman" w:hAnsi="Arial" w:cs="Arial"/>
          <w:color w:val="636363"/>
          <w:sz w:val="24"/>
          <w:szCs w:val="24"/>
          <w:lang/>
        </w:rPr>
        <w:t> agonists may be appropriate only for patients identified as having mild intermittent asthma, such as exercise-induced asthma. </w:t>
      </w:r>
    </w:p>
    <w:p w:rsidR="003D0FE0" w:rsidRPr="003D0FE0" w:rsidRDefault="003D0FE0" w:rsidP="003D0FE0">
      <w:pPr>
        <w:numPr>
          <w:ilvl w:val="0"/>
          <w:numId w:val="10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 direct-acting -selective agonists, such as </w:t>
      </w:r>
    </w:p>
    <w:p w:rsidR="003D0FE0" w:rsidRPr="003D0FE0" w:rsidRDefault="003D0FE0" w:rsidP="003D0FE0">
      <w:pPr>
        <w:numPr>
          <w:ilvl w:val="1"/>
          <w:numId w:val="10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Pirbuterol</w:t>
      </w:r>
      <w:r w:rsidRPr="003D0FE0">
        <w:rPr>
          <w:rFonts w:ascii="Arial" w:eastAsia="Times New Roman" w:hAnsi="Arial" w:cs="Arial"/>
          <w:color w:val="636363"/>
          <w:sz w:val="24"/>
          <w:szCs w:val="24"/>
          <w:lang/>
        </w:rPr>
        <w:t> [peer-BYOO-ter-ole], </w:t>
      </w:r>
    </w:p>
    <w:p w:rsidR="003D0FE0" w:rsidRPr="003D0FE0" w:rsidRDefault="003D0FE0" w:rsidP="003D0FE0">
      <w:pPr>
        <w:numPr>
          <w:ilvl w:val="1"/>
          <w:numId w:val="10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Terbutaline</w:t>
      </w:r>
      <w:r w:rsidRPr="003D0FE0">
        <w:rPr>
          <w:rFonts w:ascii="Arial" w:eastAsia="Times New Roman" w:hAnsi="Arial" w:cs="Arial"/>
          <w:color w:val="636363"/>
          <w:sz w:val="24"/>
          <w:szCs w:val="24"/>
          <w:lang/>
        </w:rPr>
        <w:t> [ter-BYOO-ta-leen], and </w:t>
      </w:r>
    </w:p>
    <w:p w:rsidR="003D0FE0" w:rsidRPr="003D0FE0" w:rsidRDefault="003D0FE0" w:rsidP="003D0FE0">
      <w:pPr>
        <w:numPr>
          <w:ilvl w:val="1"/>
          <w:numId w:val="10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Albuterol</w:t>
      </w:r>
      <w:r w:rsidRPr="003D0FE0">
        <w:rPr>
          <w:rFonts w:ascii="Arial" w:eastAsia="Times New Roman" w:hAnsi="Arial" w:cs="Arial"/>
          <w:color w:val="636363"/>
          <w:sz w:val="24"/>
          <w:szCs w:val="24"/>
          <w:lang/>
        </w:rPr>
        <w:t> [al-BYOO-teh-rall], offer the advantage of providing maximally attainable bronchodilation with little of the undesired effect of stimulation.</w:t>
      </w:r>
    </w:p>
    <w:p w:rsidR="003D0FE0" w:rsidRPr="003D0FE0" w:rsidRDefault="003D0FE0" w:rsidP="003D0FE0">
      <w:pPr>
        <w:numPr>
          <w:ilvl w:val="1"/>
          <w:numId w:val="10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  agonists are not catecholamines and, thus, are not inactivated by catechol-O-methyltransferase. Adverse effects, such as tachycardia, hyperglycemia, hypokalemia, and hypomagnesemia are minimized with dosing via inhalation versus systemic routes. </w:t>
      </w:r>
    </w:p>
    <w:p w:rsidR="003D0FE0" w:rsidRPr="003D0FE0" w:rsidRDefault="003D0FE0" w:rsidP="003D0FE0">
      <w:pPr>
        <w:numPr>
          <w:ilvl w:val="1"/>
          <w:numId w:val="10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Although tolerance to the effects of  agonists on nonairway tissues occurs, it is uncommon with normal dosages. All patients with asthma should be prescribed a quick-relief inhaler and regularly assessed for appropriate inhaler technique.</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Long-term control:</w:t>
      </w:r>
      <w:r w:rsidRPr="003D0FE0">
        <w:rPr>
          <w:rFonts w:ascii="Arial" w:eastAsia="Times New Roman" w:hAnsi="Arial" w:cs="Arial"/>
          <w:color w:val="636363"/>
          <w:sz w:val="24"/>
          <w:szCs w:val="24"/>
          <w:lang/>
        </w:rPr>
        <w:t> </w:t>
      </w:r>
      <w:r w:rsidRPr="003D0FE0">
        <w:rPr>
          <w:rFonts w:ascii="Arial" w:eastAsia="Times New Roman" w:hAnsi="Arial" w:cs="Arial"/>
          <w:color w:val="636363"/>
          <w:sz w:val="24"/>
          <w:szCs w:val="24"/>
          <w:lang/>
        </w:rPr>
        <w:br/>
      </w:r>
    </w:p>
    <w:p w:rsidR="003D0FE0" w:rsidRPr="003D0FE0" w:rsidRDefault="003D0FE0" w:rsidP="003D0FE0">
      <w:pPr>
        <w:numPr>
          <w:ilvl w:val="0"/>
          <w:numId w:val="10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Salmeterol [sal-ME-te-rol]</w:t>
      </w:r>
    </w:p>
    <w:p w:rsidR="003D0FE0" w:rsidRPr="003D0FE0" w:rsidRDefault="003D0FE0" w:rsidP="003D0FE0">
      <w:pPr>
        <w:numPr>
          <w:ilvl w:val="0"/>
          <w:numId w:val="10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Xinafoate and </w:t>
      </w:r>
    </w:p>
    <w:p w:rsidR="003D0FE0" w:rsidRPr="003D0FE0" w:rsidRDefault="003D0FE0" w:rsidP="003D0FE0">
      <w:pPr>
        <w:numPr>
          <w:ilvl w:val="0"/>
          <w:numId w:val="10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Formoterol [for-MOH-ter-ol] are long-acting  agonists bronchodilators. They are chemical analogs of albuterol but differ by having a lipophilic side chain, increasing the affinity of the drug for the -adrenoceptor. </w:t>
      </w:r>
    </w:p>
    <w:p w:rsidR="003D0FE0" w:rsidRPr="003D0FE0" w:rsidRDefault="003D0FE0" w:rsidP="003D0FE0">
      <w:pPr>
        <w:numPr>
          <w:ilvl w:val="0"/>
          <w:numId w:val="10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Salmeterol and formoterol </w:t>
      </w:r>
      <w:r w:rsidRPr="003D0FE0">
        <w:rPr>
          <w:rFonts w:ascii="Arial" w:eastAsia="Times New Roman" w:hAnsi="Arial" w:cs="Arial"/>
          <w:color w:val="636363"/>
          <w:sz w:val="24"/>
          <w:szCs w:val="24"/>
          <w:lang/>
        </w:rPr>
        <w:t>have a long duration of action, providing bronchodilation for at least 12 hours. Both salmeterol and formoterol have slower onsets of action and should not be used for quick relief of an acute asthma attack. long-acting agonists should be prescribed for routine administration. </w:t>
      </w:r>
    </w:p>
    <w:p w:rsidR="003D0FE0" w:rsidRPr="003D0FE0" w:rsidRDefault="003D0FE0" w:rsidP="003D0FE0">
      <w:pPr>
        <w:numPr>
          <w:ilvl w:val="0"/>
          <w:numId w:val="10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Whereas</w:t>
      </w:r>
      <w:r w:rsidRPr="003D0FE0">
        <w:rPr>
          <w:rFonts w:ascii="Arial" w:eastAsia="Times New Roman" w:hAnsi="Arial" w:cs="Arial"/>
          <w:b/>
          <w:bCs/>
          <w:color w:val="636363"/>
          <w:sz w:val="24"/>
          <w:szCs w:val="24"/>
          <w:lang/>
        </w:rPr>
        <w:t> inhaled corticosteroids remain the long-term control drugs of choice in asthma</w:t>
      </w:r>
      <w:r w:rsidRPr="003D0FE0">
        <w:rPr>
          <w:rFonts w:ascii="Arial" w:eastAsia="Times New Roman" w:hAnsi="Arial" w:cs="Arial"/>
          <w:color w:val="636363"/>
          <w:sz w:val="24"/>
          <w:szCs w:val="24"/>
          <w:lang/>
        </w:rPr>
        <w:t>, long-acting  agonists are considered to be useful adjunctive therapy for attaining asthma control. Adverse effects of the long-acting  agonists are similar to quick-relief agonists. Appropriate inhaler technique with long-acting  agonists is critical to the success of therapy, may differ from the patient's other inhalers (metered-dose inhaler versus dry powder inhaler), and should be reassessed regularly</w:t>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2. CORTICOSTEROIDS;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Inhaled corticosteroids (ICS) are the drugs of first choice in patients with any degree of persistent asthma (mild, moderate, or severe).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Severe persistent asthma may require the addition of a short course of oral glucocorticoid treatment. </w:t>
      </w:r>
      <w:r w:rsidRPr="003D0FE0">
        <w:rPr>
          <w:rFonts w:ascii="Arial" w:eastAsia="Times New Roman" w:hAnsi="Arial" w:cs="Arial"/>
          <w:b/>
          <w:bCs/>
          <w:color w:val="636363"/>
          <w:sz w:val="24"/>
          <w:szCs w:val="24"/>
          <w:lang/>
        </w:rPr>
        <w:t>No other medications are as effective as ICS in the long-term control of asthma in children and adults</w:t>
      </w:r>
      <w:r w:rsidRPr="003D0FE0">
        <w:rPr>
          <w:rFonts w:ascii="Arial" w:eastAsia="Times New Roman" w:hAnsi="Arial" w:cs="Arial"/>
          <w:color w:val="636363"/>
          <w:sz w:val="24"/>
          <w:szCs w:val="24"/>
          <w:lang/>
        </w:rPr>
        <w:t>. If appropriately prescribed and used, ICS therapy may reduce or eliminate the need for oral glucocorticoids in patients with severe asthma.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To be effective in controlling inflammation, glucocorticoids must be taken continuously</w:t>
      </w:r>
      <w:r w:rsidRPr="003D0FE0">
        <w:rPr>
          <w:rFonts w:ascii="Arial" w:eastAsia="Times New Roman" w:hAnsi="Arial" w:cs="Arial"/>
          <w:color w:val="636363"/>
          <w:sz w:val="24"/>
          <w:szCs w:val="24"/>
          <w:lang/>
        </w:rPr>
        <w:t>. Current guidelines recommend selecting ICS therapy for a newly diagnosed patient with asthma at dosing equivalent to the patient's asthma classification  Patients achieving 3 to 6 consecutive months of improved asthma control may be considered for a reduction in ICS dosing  as clinically indicated</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Actions of corticosteroids on lung: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ICS do not directly affect the airway smooth muscle.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Instead, ICS therapy directly targets underlying airway inflammation by ;</w:t>
      </w:r>
    </w:p>
    <w:p w:rsidR="003D0FE0" w:rsidRPr="003D0FE0" w:rsidRDefault="003D0FE0" w:rsidP="003D0FE0">
      <w:pPr>
        <w:numPr>
          <w:ilvl w:val="0"/>
          <w:numId w:val="107"/>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Decreasing the inflammatory cascade (eosinophils, macrophages, and T lymphocytes), </w:t>
      </w:r>
    </w:p>
    <w:p w:rsidR="003D0FE0" w:rsidRPr="003D0FE0" w:rsidRDefault="003D0FE0" w:rsidP="003D0FE0">
      <w:pPr>
        <w:numPr>
          <w:ilvl w:val="0"/>
          <w:numId w:val="107"/>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Reversing mucosal edema, </w:t>
      </w:r>
    </w:p>
    <w:p w:rsidR="003D0FE0" w:rsidRPr="003D0FE0" w:rsidRDefault="003D0FE0" w:rsidP="003D0FE0">
      <w:pPr>
        <w:numPr>
          <w:ilvl w:val="0"/>
          <w:numId w:val="107"/>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Ddecreasing the permeability of capillaries, and </w:t>
      </w:r>
    </w:p>
    <w:p w:rsidR="003D0FE0" w:rsidRPr="003D0FE0" w:rsidRDefault="003D0FE0" w:rsidP="003D0FE0">
      <w:pPr>
        <w:numPr>
          <w:ilvl w:val="0"/>
          <w:numId w:val="107"/>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Inhibiting the release of leukotrienes.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After several months of regular use, ICS reduce the hyperresponsiveness of the airway smooth muscle to a variety of bronchoconstrictor stimuli, such as allergens, irritants, cold air, and exercise.</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Route of administration of Corticosteroids;</w:t>
      </w:r>
    </w:p>
    <w:p w:rsidR="003D0FE0" w:rsidRPr="003D0FE0" w:rsidRDefault="003D0FE0" w:rsidP="003D0FE0">
      <w:pPr>
        <w:numPr>
          <w:ilvl w:val="0"/>
          <w:numId w:val="10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Inhalation:</w:t>
      </w:r>
      <w:r w:rsidRPr="003D0FE0">
        <w:rPr>
          <w:rFonts w:ascii="Arial" w:eastAsia="Times New Roman" w:hAnsi="Arial" w:cs="Arial"/>
          <w:color w:val="636363"/>
          <w:sz w:val="24"/>
          <w:szCs w:val="24"/>
          <w:lang/>
        </w:rPr>
        <w:t> The development of ICS has markedly reduced the need for systemic corticosteroid treatment to achieve asthma control. Appropriate inhalation technique is critical to the success of therapy. </w:t>
      </w:r>
    </w:p>
    <w:p w:rsidR="003D0FE0" w:rsidRPr="003D0FE0" w:rsidRDefault="003D0FE0" w:rsidP="003D0FE0">
      <w:pPr>
        <w:numPr>
          <w:ilvl w:val="1"/>
          <w:numId w:val="10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Metered-dose inhalers have propellants that eject the active medication from the canister. Patients should be instructed to SLOWLY and DEEPLY inhale upon activation of these inhalers to avoid impaction of the medication onto the laryngeal mucosa rather than the bronchial smooth muscle. </w:t>
      </w:r>
    </w:p>
    <w:p w:rsidR="003D0FE0" w:rsidRPr="003D0FE0" w:rsidRDefault="003D0FE0" w:rsidP="003D0FE0">
      <w:pPr>
        <w:numPr>
          <w:ilvl w:val="1"/>
          <w:numId w:val="10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numPr>
          <w:ilvl w:val="1"/>
          <w:numId w:val="10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 xml:space="preserve">Improper use of a metered-dose inhaler can result in a large fraction (typically 80-90 percent) of inhaled glucocorticoids to be deposited in the mouth, pharynx, and/or swallowed. The 10 to 20 percent of the metered dose of inhaled glucocorticoids that is not swallowed is deposited in the airway. If ICS are inappropriately inhaled, systemic absorption and adverse effects are much more likely. ICS delivered by dry powder inhalers require a different inhaler technique. Patients should be instructed to inhale QUICKLY and DEEPLY to optimize drug </w:t>
      </w:r>
      <w:r w:rsidRPr="003D0FE0">
        <w:rPr>
          <w:rFonts w:ascii="Arial" w:eastAsia="Times New Roman" w:hAnsi="Arial" w:cs="Arial"/>
          <w:color w:val="636363"/>
          <w:sz w:val="24"/>
          <w:szCs w:val="24"/>
          <w:lang/>
        </w:rPr>
        <w:lastRenderedPageBreak/>
        <w:t>delivery to the lungs. Even properly administered, corticosteroid deposition on the oral and laryngeal mucosa can cause adverse effects such as oropharyngeal candidiasis and hoarseness. Patient counseling incorporating a rinsing of these tissues via the swish and spit method should avoid these adverse events.</w:t>
      </w:r>
    </w:p>
    <w:p w:rsidR="003D0FE0" w:rsidRPr="003D0FE0" w:rsidRDefault="003D0FE0" w:rsidP="003D0FE0">
      <w:pPr>
        <w:numPr>
          <w:ilvl w:val="0"/>
          <w:numId w:val="10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2. Oral/systemic</w:t>
      </w:r>
      <w:r w:rsidRPr="003D0FE0">
        <w:rPr>
          <w:rFonts w:ascii="Arial" w:eastAsia="Times New Roman" w:hAnsi="Arial" w:cs="Arial"/>
          <w:color w:val="636363"/>
          <w:sz w:val="24"/>
          <w:szCs w:val="24"/>
          <w:lang/>
        </w:rPr>
        <w:t>: Patients with severe exacerbation of asthma (status asthmaticus) may require</w:t>
      </w:r>
      <w:r w:rsidRPr="003D0FE0">
        <w:rPr>
          <w:rFonts w:ascii="Arial" w:eastAsia="Times New Roman" w:hAnsi="Arial" w:cs="Arial"/>
          <w:b/>
          <w:bCs/>
          <w:color w:val="636363"/>
          <w:sz w:val="24"/>
          <w:szCs w:val="24"/>
          <w:lang/>
        </w:rPr>
        <w:t> intravenous administration</w:t>
      </w:r>
      <w:r w:rsidRPr="003D0FE0">
        <w:rPr>
          <w:rFonts w:ascii="Arial" w:eastAsia="Times New Roman" w:hAnsi="Arial" w:cs="Arial"/>
          <w:color w:val="636363"/>
          <w:sz w:val="24"/>
          <w:szCs w:val="24"/>
          <w:lang/>
        </w:rPr>
        <w:t> of</w:t>
      </w:r>
      <w:r w:rsidRPr="003D0FE0">
        <w:rPr>
          <w:rFonts w:ascii="Arial" w:eastAsia="Times New Roman" w:hAnsi="Arial" w:cs="Arial"/>
          <w:b/>
          <w:bCs/>
          <w:color w:val="636363"/>
          <w:sz w:val="24"/>
          <w:szCs w:val="24"/>
          <w:lang/>
        </w:rPr>
        <w:t> methylprednisolone or oral prednisone.</w:t>
      </w:r>
      <w:r w:rsidRPr="003D0FE0">
        <w:rPr>
          <w:rFonts w:ascii="Arial" w:eastAsia="Times New Roman" w:hAnsi="Arial" w:cs="Arial"/>
          <w:color w:val="636363"/>
          <w:sz w:val="24"/>
          <w:szCs w:val="24"/>
          <w:lang/>
        </w:rPr>
        <w:t> Once the patient has improved, the dose of drug is gradually reduced, leading to discontinuance in 1 to 2 weeks. In most cases, suppression of the hypothalamic-pituitary axis will not occur during the short course of oral prednisone typically prescribed for an asthma exacerbation; therefore, dose reduction is not necessary.</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Spacers;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 spacer is a large-volume chamber attached to a metered-dose inhaler. Spacers decrease the deposition of drug in the mouth caused by improper inhaler technique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 chamber reduces the velocity of the injected aerosol before entering the mouth, allowing large drug particles to be deposited in the device. The smaller, higher-velocity drug particles are less likely to be deposited in the mouth and more likely to reach the target airway tissue.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Spacers minimize the problem of adrenal suppression by reducing the amount of glucocorticoid deposited in the oropharynx. Spacers improve delivery of inhaled glucocorticoids and are advised for virtually all patients, especially children less than 5 years old and elderly patients who may have difficulty coordinating actuation with inhalation.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Patients should be counseled about regular washing and/or rinsing of spacers to reduce the risk of bacterial, mold, or mildew growth inducing an asthma attack.</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Adverse effects of steroids;</w:t>
      </w:r>
      <w:r w:rsidRPr="003D0FE0">
        <w:rPr>
          <w:rFonts w:ascii="Arial" w:eastAsia="Times New Roman" w:hAnsi="Arial" w:cs="Arial"/>
          <w:color w:val="636363"/>
          <w:sz w:val="24"/>
          <w:szCs w:val="24"/>
          <w:lang/>
        </w:rPr>
        <w:br/>
      </w:r>
    </w:p>
    <w:p w:rsidR="003D0FE0" w:rsidRPr="003D0FE0" w:rsidRDefault="003D0FE0" w:rsidP="003D0FE0">
      <w:pPr>
        <w:numPr>
          <w:ilvl w:val="0"/>
          <w:numId w:val="110"/>
        </w:numPr>
        <w:shd w:val="clear" w:color="auto" w:fill="FFFFFF"/>
        <w:spacing w:before="100" w:beforeAutospacing="1" w:after="100" w:afterAutospacing="1"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Oral or parenteral glucocorticoids have a variety of potentially serious side effects ; inhaled glucocorticoids, particularly if used with a spacer, have few systemic effects.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Studies have demonstrated the effect of ICS on vertical bone growth in children to be negligible, whereas the retardation of vertical bone growth secondary to low oxygenated blood levels from uncontrolled asthma can occur in more severe cases.</w:t>
      </w:r>
    </w:p>
    <w:p w:rsidR="003D0FE0" w:rsidRPr="003D0FE0" w:rsidRDefault="003D0FE0" w:rsidP="003D0FE0">
      <w:pPr>
        <w:spacing w:after="0" w:line="240" w:lineRule="auto"/>
        <w:rPr>
          <w:rFonts w:ascii="Times New Roman" w:eastAsia="Times New Roman" w:hAnsi="Times New Roman" w:cs="Times New Roman"/>
          <w:sz w:val="24"/>
          <w:szCs w:val="24"/>
          <w:lang/>
        </w:rPr>
      </w:pPr>
      <w:r w:rsidRPr="003D0FE0">
        <w:rPr>
          <w:rFonts w:ascii="Arial" w:eastAsia="Times New Roman" w:hAnsi="Arial" w:cs="Arial"/>
          <w:color w:val="636363"/>
          <w:sz w:val="24"/>
          <w:szCs w:val="24"/>
          <w:lang/>
        </w:rPr>
        <w:lastRenderedPageBreak/>
        <w:br/>
      </w:r>
    </w:p>
    <w:p w:rsidR="003D0FE0" w:rsidRPr="003D0FE0" w:rsidRDefault="003D0FE0" w:rsidP="003D0FE0">
      <w:pPr>
        <w:shd w:val="clear" w:color="auto" w:fill="FFFFFF"/>
        <w:spacing w:after="100" w:afterAutospacing="1"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OTHER ALTERNATIVE DRUGS USED TO TREAT ASTHMA;</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These drugs are useful for treatment of moderate to severe allergic asthma in patients who are poorly controlled by conventional therapy or experience adverse effects secondary to high-dose or prolonged corticosteroid treatment.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These drugs should be used in conjunction with ICS therapy, not as sole therapies</w:t>
      </w:r>
      <w:r w:rsidRPr="003D0FE0">
        <w:rPr>
          <w:rFonts w:ascii="Arial" w:eastAsia="Times New Roman" w:hAnsi="Arial" w:cs="Arial"/>
          <w:color w:val="636363"/>
          <w:sz w:val="24"/>
          <w:szCs w:val="24"/>
          <w:lang/>
        </w:rPr>
        <w:t>.</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bookmarkStart w:id="1" w:name="PG324"/>
      <w:bookmarkEnd w:id="1"/>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1. Leukotriene antagonists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Leukotriene (LT) B</w:t>
      </w:r>
      <w:r w:rsidRPr="003D0FE0">
        <w:rPr>
          <w:rFonts w:ascii="Arial" w:eastAsia="Times New Roman" w:hAnsi="Arial" w:cs="Arial"/>
          <w:color w:val="636363"/>
          <w:sz w:val="18"/>
          <w:szCs w:val="18"/>
          <w:vertAlign w:val="subscript"/>
          <w:lang/>
        </w:rPr>
        <w:t>4</w:t>
      </w:r>
      <w:r w:rsidRPr="003D0FE0">
        <w:rPr>
          <w:rFonts w:ascii="Arial" w:eastAsia="Times New Roman" w:hAnsi="Arial" w:cs="Arial"/>
          <w:color w:val="636363"/>
          <w:sz w:val="24"/>
          <w:szCs w:val="24"/>
          <w:lang/>
        </w:rPr>
        <w:t> and the cysteinyl leukotrienes, LTC</w:t>
      </w:r>
      <w:r w:rsidRPr="003D0FE0">
        <w:rPr>
          <w:rFonts w:ascii="Arial" w:eastAsia="Times New Roman" w:hAnsi="Arial" w:cs="Arial"/>
          <w:color w:val="636363"/>
          <w:sz w:val="18"/>
          <w:szCs w:val="18"/>
          <w:vertAlign w:val="subscript"/>
          <w:lang/>
        </w:rPr>
        <w:t>4</w:t>
      </w:r>
      <w:r w:rsidRPr="003D0FE0">
        <w:rPr>
          <w:rFonts w:ascii="Arial" w:eastAsia="Times New Roman" w:hAnsi="Arial" w:cs="Arial"/>
          <w:color w:val="636363"/>
          <w:sz w:val="24"/>
          <w:szCs w:val="24"/>
          <w:lang/>
        </w:rPr>
        <w:t>, LTD</w:t>
      </w:r>
      <w:r w:rsidRPr="003D0FE0">
        <w:rPr>
          <w:rFonts w:ascii="Arial" w:eastAsia="Times New Roman" w:hAnsi="Arial" w:cs="Arial"/>
          <w:color w:val="636363"/>
          <w:sz w:val="18"/>
          <w:szCs w:val="18"/>
          <w:vertAlign w:val="subscript"/>
          <w:lang/>
        </w:rPr>
        <w:t>4</w:t>
      </w:r>
      <w:r w:rsidRPr="003D0FE0">
        <w:rPr>
          <w:rFonts w:ascii="Arial" w:eastAsia="Times New Roman" w:hAnsi="Arial" w:cs="Arial"/>
          <w:color w:val="636363"/>
          <w:sz w:val="24"/>
          <w:szCs w:val="24"/>
          <w:lang/>
        </w:rPr>
        <w:t>, and LTE</w:t>
      </w:r>
      <w:r w:rsidRPr="003D0FE0">
        <w:rPr>
          <w:rFonts w:ascii="Arial" w:eastAsia="Times New Roman" w:hAnsi="Arial" w:cs="Arial"/>
          <w:color w:val="636363"/>
          <w:sz w:val="18"/>
          <w:szCs w:val="18"/>
          <w:vertAlign w:val="subscript"/>
          <w:lang/>
        </w:rPr>
        <w:t>4</w:t>
      </w:r>
      <w:r w:rsidRPr="003D0FE0">
        <w:rPr>
          <w:rFonts w:ascii="Arial" w:eastAsia="Times New Roman" w:hAnsi="Arial" w:cs="Arial"/>
          <w:color w:val="636363"/>
          <w:sz w:val="24"/>
          <w:szCs w:val="24"/>
          <w:lang/>
        </w:rPr>
        <w:t>, are products of the 5-lipoxygenase pathway of arachidonic acid metabolism and part of the inflammatory cascade.</w:t>
      </w:r>
      <w:r w:rsidRPr="003D0FE0">
        <w:rPr>
          <w:rFonts w:ascii="Arial" w:eastAsia="Times New Roman" w:hAnsi="Arial" w:cs="Arial"/>
          <w:color w:val="636363"/>
          <w:sz w:val="18"/>
          <w:szCs w:val="18"/>
          <w:lang/>
        </w:rPr>
        <w:t>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5-Lipoxygenase is found in cells of myeloid origin, such as mast cells, basophils, eosinophils, and neutrophils. LTB</w:t>
      </w:r>
      <w:r w:rsidRPr="003D0FE0">
        <w:rPr>
          <w:rFonts w:ascii="Arial" w:eastAsia="Times New Roman" w:hAnsi="Arial" w:cs="Arial"/>
          <w:color w:val="636363"/>
          <w:sz w:val="18"/>
          <w:szCs w:val="18"/>
          <w:vertAlign w:val="subscript"/>
          <w:lang/>
        </w:rPr>
        <w:t>4</w:t>
      </w:r>
      <w:r w:rsidRPr="003D0FE0">
        <w:rPr>
          <w:rFonts w:ascii="Arial" w:eastAsia="Times New Roman" w:hAnsi="Arial" w:cs="Arial"/>
          <w:color w:val="636363"/>
          <w:sz w:val="24"/>
          <w:szCs w:val="24"/>
          <w:lang/>
        </w:rPr>
        <w:t> is a potent chemoattractant for neutrophils and eosinophils, whereas the cysteinyl leukotrienes constrict bronchiolar smooth muscle, increase endothelial permeability, and promote mucous secretion.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Examples of Leukotrein antagonists</w:t>
      </w:r>
    </w:p>
    <w:p w:rsidR="003D0FE0" w:rsidRPr="003D0FE0" w:rsidRDefault="003D0FE0" w:rsidP="003D0FE0">
      <w:pPr>
        <w:numPr>
          <w:ilvl w:val="0"/>
          <w:numId w:val="11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Zileuton [zye-LOO-ton] is a selective and specific inhibitor of 5-lipoxygenase, preventing the formation of both LTB</w:t>
      </w:r>
      <w:r w:rsidRPr="003D0FE0">
        <w:rPr>
          <w:rFonts w:ascii="Arial" w:eastAsia="Times New Roman" w:hAnsi="Arial" w:cs="Arial"/>
          <w:color w:val="636363"/>
          <w:sz w:val="18"/>
          <w:szCs w:val="18"/>
          <w:vertAlign w:val="subscript"/>
          <w:lang/>
        </w:rPr>
        <w:t>4</w:t>
      </w:r>
      <w:r w:rsidRPr="003D0FE0">
        <w:rPr>
          <w:rFonts w:ascii="Arial" w:eastAsia="Times New Roman" w:hAnsi="Arial" w:cs="Arial"/>
          <w:color w:val="636363"/>
          <w:sz w:val="24"/>
          <w:szCs w:val="24"/>
          <w:lang/>
        </w:rPr>
        <w:t> and the cysteinyl leukotrienes. </w:t>
      </w:r>
    </w:p>
    <w:p w:rsidR="003D0FE0" w:rsidRPr="003D0FE0" w:rsidRDefault="003D0FE0" w:rsidP="003D0FE0">
      <w:pPr>
        <w:numPr>
          <w:ilvl w:val="0"/>
          <w:numId w:val="11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Zafirlukast [za-FIR-loo-kast] and </w:t>
      </w:r>
    </w:p>
    <w:p w:rsidR="003D0FE0" w:rsidRPr="003D0FE0" w:rsidRDefault="003D0FE0" w:rsidP="003D0FE0">
      <w:pPr>
        <w:numPr>
          <w:ilvl w:val="0"/>
          <w:numId w:val="111"/>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Montelukast [mon-tee-LOO-kast] are selective, reversible inhibitors of the cysteinyl leukotriene-1 receptor, thereby blocking the effects of cysteinyl leukotrienes .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Montelukast, the market leader in this pharmacologic class, claims two primary advantages: dosing recommendations for children 1 year of age and older as well as being available in chewable tablets and granule formulations. All three drugs are approved for the prophylaxis of asthma but are not effective in situations where immediate bronchodilation is required.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Modest reductions in the doses of -adrenergic agonists and corticosteroids, as well as improved respiratory function, are among the therapeutic benefits.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Pharmacokinetics of Leukotrein Antagonists;</w:t>
      </w:r>
    </w:p>
    <w:p w:rsidR="003D0FE0" w:rsidRPr="003D0FE0" w:rsidRDefault="003D0FE0" w:rsidP="003D0FE0">
      <w:pPr>
        <w:numPr>
          <w:ilvl w:val="0"/>
          <w:numId w:val="11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All three drugs are orally active, although food impairs the absorption of zafirlukast. </w:t>
      </w:r>
    </w:p>
    <w:p w:rsidR="003D0FE0" w:rsidRPr="003D0FE0" w:rsidRDefault="003D0FE0" w:rsidP="003D0FE0">
      <w:pPr>
        <w:numPr>
          <w:ilvl w:val="0"/>
          <w:numId w:val="11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Greater than 90 percent of each drug is bound to plasma protein. </w:t>
      </w:r>
    </w:p>
    <w:p w:rsidR="003D0FE0" w:rsidRPr="003D0FE0" w:rsidRDefault="003D0FE0" w:rsidP="003D0FE0">
      <w:pPr>
        <w:numPr>
          <w:ilvl w:val="0"/>
          <w:numId w:val="11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 drugs are extensively metabolized. </w:t>
      </w:r>
    </w:p>
    <w:p w:rsidR="003D0FE0" w:rsidRPr="003D0FE0" w:rsidRDefault="003D0FE0" w:rsidP="003D0FE0">
      <w:pPr>
        <w:numPr>
          <w:ilvl w:val="0"/>
          <w:numId w:val="11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Zileuton and its metabolites are excreted in the urine, whereas zafirlukast and montelukast and their metabolites undergo biliary excretion.</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Adverse effects of Leukotrein antagonists:</w:t>
      </w:r>
      <w:r w:rsidRPr="003D0FE0">
        <w:rPr>
          <w:rFonts w:ascii="Arial" w:eastAsia="Times New Roman" w:hAnsi="Arial" w:cs="Arial"/>
          <w:b/>
          <w:bCs/>
          <w:color w:val="636363"/>
          <w:sz w:val="24"/>
          <w:szCs w:val="24"/>
          <w:lang/>
        </w:rPr>
        <w:t> </w:t>
      </w:r>
    </w:p>
    <w:p w:rsidR="003D0FE0" w:rsidRPr="003D0FE0" w:rsidRDefault="003D0FE0" w:rsidP="003D0FE0">
      <w:pPr>
        <w:numPr>
          <w:ilvl w:val="0"/>
          <w:numId w:val="11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Elevations in serum hepatic enzymes have occurred with all three agents, requiring periodic monitoring and discontinuation when enzymes exceed three to five times the upper limit of normal. </w:t>
      </w:r>
    </w:p>
    <w:p w:rsidR="003D0FE0" w:rsidRPr="003D0FE0" w:rsidRDefault="003D0FE0" w:rsidP="003D0FE0">
      <w:pPr>
        <w:numPr>
          <w:ilvl w:val="0"/>
          <w:numId w:val="11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Although rare, eosinophilic vasculitis (Churg-Strauss syndrome) has been reported with all agents, particularly when the dose of concurrent glucocorticoids is reduced. Other effects include headache and dyspepsia. </w:t>
      </w:r>
    </w:p>
    <w:p w:rsidR="003D0FE0" w:rsidRPr="003D0FE0" w:rsidRDefault="003D0FE0" w:rsidP="003D0FE0">
      <w:pPr>
        <w:numPr>
          <w:ilvl w:val="0"/>
          <w:numId w:val="113"/>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Both zafirlukast and zileuton are inhibitors of cytochrome P450. Both drugs can increase serum levels of warfarin.</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2. Cromolyn and nedocromil</w:t>
      </w:r>
    </w:p>
    <w:p w:rsidR="003D0FE0" w:rsidRPr="003D0FE0" w:rsidRDefault="003D0FE0" w:rsidP="003D0FE0">
      <w:pPr>
        <w:numPr>
          <w:ilvl w:val="0"/>
          <w:numId w:val="11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Cromolyn [KROE-moe-lin] and </w:t>
      </w:r>
    </w:p>
    <w:p w:rsidR="003D0FE0" w:rsidRPr="003D0FE0" w:rsidRDefault="003D0FE0" w:rsidP="003D0FE0">
      <w:pPr>
        <w:numPr>
          <w:ilvl w:val="0"/>
          <w:numId w:val="114"/>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Nnedocromil [ne-doe-KROE-mil]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Are effective prophylactic anti-inflammatory agents. However, they are not useful in managing an acute asthma attack, because they are not direct bronchodilators.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These agents can block the initiation of immediate and delayed asthmatic reactions. For use in asthma, cromolyn is administered either by inhalation of a microfine powder or as an aerosolized solution. Because it is poorly absorbed, only minor adverse effects are associated with it. Pretreatment with cromolyn blocks allergen- and exercise-induced bronchoconstriction.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Cromolyn is also useful in reducing the symptoms of allergic rhinitis. A 4 to 6-week trial is required to determine efficacy. Given its safety, an initial trial of cromolyn is often recommended, particularly in children and pregnant women. Toxic reactions are mild and include a bitter taste and irritation of the pharynx and larynx.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Due to short duration of action, these agents require frequent daily dosing, which has been shown to affect adherence and, therefore, therapeutic efficacy. Neither cromolyn nor nedocromil should replace ICS or quick-relief  agonists as the mainstay of asthma therapy.</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3. Cholinergic antagonists;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Anticholinergic agents are generally less effective than-adrenergic agonists. They block the vagally mediated contraction of airway smooth muscle and mucus secretion.</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Inhaled ipratropium [i-pra-TROE-pee-um], a quaternary derivative of atropine, is useful in patients who are unable to tolerate adrenergic agonists. Ipratropium is slow in onset and nearly free of side effects.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These agents are not traditionally effective for patients with asthma unless COPD is also present</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4. Theophylline</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Theophylline [thee-OFF-i-lin] is a bronchodilator that relieves airflow obstruction in chronic asthma and decreases its symptoms. Theophylline is well absorbed by the gastrointestinal tract, and several sustained-release preparations are available.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Previously the mainstay of asthma therapy, theophylline has been largely replaced with agonists and corticosteroids due to a narrow therapeutic window, high side-effect profile, and potential for drug interactions. Overdose may cause seizures or potentially fatal arrhythmias.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Theophylline is metabolized in the liver, is a CYP1A2 and 3A4 substrate, and interacts adversely with many drugs.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5. Omalizumab</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Omalizumab [oh-mah-lye-ZOO-mab] is a </w:t>
      </w:r>
      <w:r w:rsidRPr="003D0FE0">
        <w:rPr>
          <w:rFonts w:ascii="Arial" w:eastAsia="Times New Roman" w:hAnsi="Arial" w:cs="Arial"/>
          <w:b/>
          <w:bCs/>
          <w:color w:val="636363"/>
          <w:sz w:val="24"/>
          <w:szCs w:val="24"/>
          <w:lang/>
        </w:rPr>
        <w:t>recombinant DNA monoclonal antibody</w:t>
      </w:r>
      <w:r w:rsidRPr="003D0FE0">
        <w:rPr>
          <w:rFonts w:ascii="Arial" w:eastAsia="Times New Roman" w:hAnsi="Arial" w:cs="Arial"/>
          <w:color w:val="636363"/>
          <w:sz w:val="24"/>
          <w:szCs w:val="24"/>
          <w:lang/>
        </w:rPr>
        <w:t> that selectively binds to human immunoglobulin E (IgE). This leads to decreased binding of IgE to the high-affinity IgE receptor on the surface of mast cells and basophils. Reduction in surface-bound IgE limits the degree of release of mediators of the allergic response.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Omalizumab may be particularly useful for treatment of moderate to severe allergic asthma in patients who are poorly controlled with conventional therapy. Due to the high cost of the drug  limitations on dosage, and available clinical trial data, it is not presently used as first-line therapy</w:t>
      </w:r>
    </w:p>
    <w:p w:rsidR="003D0FE0" w:rsidRPr="003D0FE0" w:rsidRDefault="003D0FE0" w:rsidP="003D0FE0">
      <w:pPr>
        <w:shd w:val="clear" w:color="auto" w:fill="FFFFFF"/>
        <w:spacing w:after="100" w:afterAutospacing="1" w:line="240" w:lineRule="auto"/>
        <w:outlineLvl w:val="2"/>
        <w:rPr>
          <w:rFonts w:ascii="Arial" w:eastAsia="Times New Roman" w:hAnsi="Arial" w:cs="Arial"/>
          <w:color w:val="242424"/>
          <w:sz w:val="27"/>
          <w:szCs w:val="27"/>
          <w:lang/>
        </w:rPr>
      </w:pPr>
      <w:r w:rsidRPr="003D0FE0">
        <w:rPr>
          <w:rFonts w:ascii="Arial" w:eastAsia="Times New Roman" w:hAnsi="Arial" w:cs="Arial"/>
          <w:color w:val="242424"/>
          <w:sz w:val="27"/>
          <w:szCs w:val="27"/>
          <w:lang/>
        </w:rPr>
        <w:t>TREATMENT OF COPD, ALLERGIC RHINITIS AND COUGH</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COPD</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Chronic obstructive pulmonary disease is a chronic, irreversible obstruction of airflow.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Smoking is the greatest risk factor for COPD and is directly linked to the progressive decline of lung function as demonstrated by forced expiratory volume (FEV). Smoking cessation and/or continued avoidance should be recommended regardless of stage/severity of COPD and age of patient.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u w:val="single"/>
          <w:lang/>
        </w:rPr>
        <w:t>Drugs used for treatment of COPD;</w:t>
      </w:r>
    </w:p>
    <w:p w:rsidR="003D0FE0" w:rsidRPr="003D0FE0" w:rsidRDefault="003D0FE0" w:rsidP="003D0FE0">
      <w:pPr>
        <w:numPr>
          <w:ilvl w:val="0"/>
          <w:numId w:val="11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Inhaled bronchodilators, such as anticholinergic agents (ipratropium and tiotropium) and</w:t>
      </w:r>
    </w:p>
    <w:p w:rsidR="003D0FE0" w:rsidRPr="003D0FE0" w:rsidRDefault="003D0FE0" w:rsidP="003D0FE0">
      <w:pPr>
        <w:numPr>
          <w:ilvl w:val="0"/>
          <w:numId w:val="115"/>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Adrenergic agonists, are the foundation of therapy for COPD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These drugs increase airflow, alleviate symptoms, and decrease exacerbation of disease.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Combinations of an anticholinergic plus adrenergic agonist may be helpful in patients for whom a single inhaled bronchodilator has failed to provide an adequate response.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For example, the combination of albuterol and ipratropium provides greater bronchodilation than with either drug alone.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Longer-acting drugs, such as salmeterol and tiotropium [tee-oh-TROE-pee-um], have the advantage of less frequent dosing. ICS should be restricted to patients with an FEV in 1 second (FEV</w:t>
      </w:r>
      <w:r w:rsidRPr="003D0FE0">
        <w:rPr>
          <w:rFonts w:ascii="Arial" w:eastAsia="Times New Roman" w:hAnsi="Arial" w:cs="Arial"/>
          <w:color w:val="636363"/>
          <w:sz w:val="18"/>
          <w:szCs w:val="18"/>
          <w:vertAlign w:val="subscript"/>
          <w:lang/>
        </w:rPr>
        <w:t>1</w:t>
      </w:r>
      <w:r w:rsidRPr="003D0FE0">
        <w:rPr>
          <w:rFonts w:ascii="Arial" w:eastAsia="Times New Roman" w:hAnsi="Arial" w:cs="Arial"/>
          <w:color w:val="636363"/>
          <w:sz w:val="24"/>
          <w:szCs w:val="24"/>
          <w:lang/>
        </w:rPr>
        <w:t>) of less than 50 percent of predicted and three or more exacerbations in the last 3 years (Stage III or IV). Whereas the addition of ICS may provide symptomatic relief, the progressive decline in FEV</w:t>
      </w:r>
      <w:r w:rsidRPr="003D0FE0">
        <w:rPr>
          <w:rFonts w:ascii="Arial" w:eastAsia="Times New Roman" w:hAnsi="Arial" w:cs="Arial"/>
          <w:color w:val="636363"/>
          <w:sz w:val="18"/>
          <w:szCs w:val="18"/>
          <w:vertAlign w:val="subscript"/>
          <w:lang/>
        </w:rPr>
        <w:t>1</w:t>
      </w:r>
      <w:r w:rsidRPr="003D0FE0">
        <w:rPr>
          <w:rFonts w:ascii="Arial" w:eastAsia="Times New Roman" w:hAnsi="Arial" w:cs="Arial"/>
          <w:color w:val="636363"/>
          <w:sz w:val="24"/>
          <w:szCs w:val="24"/>
          <w:lang/>
        </w:rPr>
        <w:t> is not impacted. Addition of a long-acting adrenergic agonists such as salmeterol, improves lung function compared to either a short-acting adrenergic agonist or steroid alone.</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r w:rsidRPr="003D0FE0">
        <w:rPr>
          <w:rFonts w:ascii="Arial" w:eastAsia="Times New Roman" w:hAnsi="Arial" w:cs="Arial"/>
          <w:b/>
          <w:bCs/>
          <w:color w:val="636363"/>
          <w:sz w:val="24"/>
          <w:szCs w:val="24"/>
          <w:u w:val="single"/>
          <w:lang/>
        </w:rPr>
        <w:t>ALLERGIC RHINITIS;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Drugs Used to Treat Allergic Rhinitis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Rhinitis is an inflammation of the mucous membranes of the nose and is characterized by sneezing, itchy nose/eyes, watery rhinorrhea, and nasal congestion. An attack may be precipitated by inhalation of an allergen (such as dust, pollen, or animal dander). The foreign material interacts with mast cells coated with IgE generated in response to a previous allergen exposure.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 mast cells release mediators, such as histamine, leukotrienes, and chemotactic factors, that promote bronchiolar spasm and mucosal thickening from edema and cellular infiltration. Combinations of oral antihistamines with decongestants are the first-line therapies for allergic rhinitis.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Systemic effects associated with these oral preparations (sedation, insomnia, and, rarely, cardiac arrhythmias) have prompted interest in topical intranasal delivery of drugs.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1. Antihistamines (H</w:t>
      </w:r>
      <w:r w:rsidRPr="003D0FE0">
        <w:rPr>
          <w:rFonts w:ascii="Arial" w:eastAsia="Times New Roman" w:hAnsi="Arial" w:cs="Arial"/>
          <w:b/>
          <w:bCs/>
          <w:color w:val="636363"/>
          <w:sz w:val="18"/>
          <w:szCs w:val="18"/>
          <w:vertAlign w:val="subscript"/>
          <w:lang/>
        </w:rPr>
        <w:t>1</w:t>
      </w:r>
      <w:r w:rsidRPr="003D0FE0">
        <w:rPr>
          <w:rFonts w:ascii="Arial" w:eastAsia="Times New Roman" w:hAnsi="Arial" w:cs="Arial"/>
          <w:b/>
          <w:bCs/>
          <w:color w:val="636363"/>
          <w:sz w:val="24"/>
          <w:szCs w:val="24"/>
          <w:lang/>
        </w:rPr>
        <w:t>-receptor blockers)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Antihistamines are the most frequently used agents in the treatment of sneezing and watery rhinorrhea associated with allergic rhinitis. H</w:t>
      </w:r>
      <w:r w:rsidRPr="003D0FE0">
        <w:rPr>
          <w:rFonts w:ascii="Arial" w:eastAsia="Times New Roman" w:hAnsi="Arial" w:cs="Arial"/>
          <w:color w:val="636363"/>
          <w:sz w:val="18"/>
          <w:szCs w:val="18"/>
          <w:vertAlign w:val="subscript"/>
          <w:lang/>
        </w:rPr>
        <w:t>1</w:t>
      </w:r>
      <w:r w:rsidRPr="003D0FE0">
        <w:rPr>
          <w:rFonts w:ascii="Arial" w:eastAsia="Times New Roman" w:hAnsi="Arial" w:cs="Arial"/>
          <w:color w:val="636363"/>
          <w:sz w:val="24"/>
          <w:szCs w:val="24"/>
          <w:lang/>
        </w:rPr>
        <w:t>-histamine receptor blockers, such as;</w:t>
      </w:r>
    </w:p>
    <w:p w:rsidR="003D0FE0" w:rsidRPr="003D0FE0" w:rsidRDefault="003D0FE0" w:rsidP="003D0FE0">
      <w:pPr>
        <w:numPr>
          <w:ilvl w:val="0"/>
          <w:numId w:val="11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Diphenhydramine, </w:t>
      </w:r>
    </w:p>
    <w:p w:rsidR="003D0FE0" w:rsidRPr="003D0FE0" w:rsidRDefault="003D0FE0" w:rsidP="003D0FE0">
      <w:pPr>
        <w:numPr>
          <w:ilvl w:val="0"/>
          <w:numId w:val="11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Chlorpheniramine, </w:t>
      </w:r>
    </w:p>
    <w:p w:rsidR="003D0FE0" w:rsidRPr="003D0FE0" w:rsidRDefault="003D0FE0" w:rsidP="003D0FE0">
      <w:pPr>
        <w:numPr>
          <w:ilvl w:val="0"/>
          <w:numId w:val="11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Loratadine, and </w:t>
      </w:r>
    </w:p>
    <w:p w:rsidR="003D0FE0" w:rsidRPr="003D0FE0" w:rsidRDefault="003D0FE0" w:rsidP="003D0FE0">
      <w:pPr>
        <w:numPr>
          <w:ilvl w:val="0"/>
          <w:numId w:val="116"/>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Fexofenadine, are useful in treating the symptoms of allergic rhinitis caused by histamine release.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Ocular and nasal antihistamine delivery devices are available over-the-counter for more targeted tissue delivery. Combinations of antihistamines with decongestants (see below) are effective when congestion is a feature of rhinitis.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Antihistamines differ in their ability to cause sedation and in their duration of action. In general, anticholinergic side effects of the first-generation antihistamines (dry eyes/mouth, difficulty urinating and/or defecating) are transient and may resolve in 7 to 10 days.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Constipation associated with chronic use of the first-generation antihistamines is not transient and may require treatment with a stool softener, especially in more susceptible patients.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lastRenderedPageBreak/>
        <w:t>2. Adrenergic agonists</w:t>
      </w:r>
    </w:p>
    <w:p w:rsidR="003D0FE0" w:rsidRPr="003D0FE0" w:rsidRDefault="003D0FE0" w:rsidP="003D0FE0">
      <w:pPr>
        <w:numPr>
          <w:ilvl w:val="0"/>
          <w:numId w:val="117"/>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Short-acting  adrenergic agonists (nasal decongestants), such as </w:t>
      </w:r>
      <w:r w:rsidRPr="003D0FE0">
        <w:rPr>
          <w:rFonts w:ascii="Arial" w:eastAsia="Times New Roman" w:hAnsi="Arial" w:cs="Arial"/>
          <w:b/>
          <w:bCs/>
          <w:color w:val="636363"/>
          <w:sz w:val="24"/>
          <w:szCs w:val="24"/>
          <w:lang/>
        </w:rPr>
        <w:t>phenylephrine</w:t>
      </w:r>
      <w:r w:rsidRPr="003D0FE0">
        <w:rPr>
          <w:rFonts w:ascii="Arial" w:eastAsia="Times New Roman" w:hAnsi="Arial" w:cs="Arial"/>
          <w:color w:val="636363"/>
          <w:sz w:val="24"/>
          <w:szCs w:val="24"/>
          <w:lang/>
        </w:rPr>
        <w:t>, constrict dilated arterioles in the nasal mucosa and reduce airway resistance. </w:t>
      </w:r>
    </w:p>
    <w:p w:rsidR="003D0FE0" w:rsidRPr="003D0FE0" w:rsidRDefault="003D0FE0" w:rsidP="003D0FE0">
      <w:pPr>
        <w:numPr>
          <w:ilvl w:val="0"/>
          <w:numId w:val="117"/>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Longer-acting </w:t>
      </w:r>
      <w:r w:rsidRPr="003D0FE0">
        <w:rPr>
          <w:rFonts w:ascii="Arial" w:eastAsia="Times New Roman" w:hAnsi="Arial" w:cs="Arial"/>
          <w:b/>
          <w:bCs/>
          <w:color w:val="636363"/>
          <w:sz w:val="24"/>
          <w:szCs w:val="24"/>
          <w:lang/>
        </w:rPr>
        <w:t>oxymetazoline</w:t>
      </w:r>
      <w:r w:rsidRPr="003D0FE0">
        <w:rPr>
          <w:rFonts w:ascii="Arial" w:eastAsia="Times New Roman" w:hAnsi="Arial" w:cs="Arial"/>
          <w:color w:val="636363"/>
          <w:sz w:val="24"/>
          <w:szCs w:val="24"/>
          <w:lang/>
        </w:rPr>
        <w:t> [ok-see-met-AZ-oh-leen] is also available. When administered as an aerosol, these drugs have a rapid onset of action and show few systemic effects. Oral administration results in longer duration of action but also increased systemic effects. Combinations of these agents with antihistamines are frequently used.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The adrenergic agonists should be used no longer than several days due to the risk of rebound nasal congestion (rhinitis medicamentosa).Adrenergic agents have no place in the long-term treatment of allergic rhinitis.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3. Corticosteroids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Corticosteroids, such as </w:t>
      </w:r>
    </w:p>
    <w:p w:rsidR="003D0FE0" w:rsidRPr="003D0FE0" w:rsidRDefault="003D0FE0" w:rsidP="003D0FE0">
      <w:pPr>
        <w:numPr>
          <w:ilvl w:val="0"/>
          <w:numId w:val="11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Beclomethasone,  </w:t>
      </w:r>
    </w:p>
    <w:p w:rsidR="003D0FE0" w:rsidRPr="003D0FE0" w:rsidRDefault="003D0FE0" w:rsidP="003D0FE0">
      <w:pPr>
        <w:numPr>
          <w:ilvl w:val="0"/>
          <w:numId w:val="11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Budesonide, </w:t>
      </w:r>
    </w:p>
    <w:p w:rsidR="003D0FE0" w:rsidRPr="003D0FE0" w:rsidRDefault="003D0FE0" w:rsidP="003D0FE0">
      <w:pPr>
        <w:numPr>
          <w:ilvl w:val="0"/>
          <w:numId w:val="11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Fluticasone, </w:t>
      </w:r>
    </w:p>
    <w:p w:rsidR="003D0FE0" w:rsidRPr="003D0FE0" w:rsidRDefault="003D0FE0" w:rsidP="003D0FE0">
      <w:pPr>
        <w:numPr>
          <w:ilvl w:val="0"/>
          <w:numId w:val="11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Flunisolide, and </w:t>
      </w:r>
    </w:p>
    <w:p w:rsidR="003D0FE0" w:rsidRPr="003D0FE0" w:rsidRDefault="003D0FE0" w:rsidP="003D0FE0">
      <w:pPr>
        <w:numPr>
          <w:ilvl w:val="0"/>
          <w:numId w:val="118"/>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Triamcinolone, are effective when administered as nasal sprays. [Note: Systemic absorption is minimal, and side effects of intranasal corticosteroid treatment are localized.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u w:val="single"/>
          <w:lang/>
        </w:rPr>
        <w:t>Side effects of corticosteroids (intranasal)</w:t>
      </w:r>
    </w:p>
    <w:p w:rsidR="003D0FE0" w:rsidRPr="003D0FE0" w:rsidRDefault="003D0FE0" w:rsidP="003D0FE0">
      <w:pPr>
        <w:numPr>
          <w:ilvl w:val="0"/>
          <w:numId w:val="11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Nasal irritation, </w:t>
      </w:r>
    </w:p>
    <w:p w:rsidR="003D0FE0" w:rsidRPr="003D0FE0" w:rsidRDefault="003D0FE0" w:rsidP="003D0FE0">
      <w:pPr>
        <w:numPr>
          <w:ilvl w:val="0"/>
          <w:numId w:val="11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Nosebleed, </w:t>
      </w:r>
    </w:p>
    <w:p w:rsidR="003D0FE0" w:rsidRPr="003D0FE0" w:rsidRDefault="003D0FE0" w:rsidP="003D0FE0">
      <w:pPr>
        <w:numPr>
          <w:ilvl w:val="0"/>
          <w:numId w:val="11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Sore throat, and rarely, </w:t>
      </w:r>
    </w:p>
    <w:p w:rsidR="003D0FE0" w:rsidRPr="003D0FE0" w:rsidRDefault="003D0FE0" w:rsidP="003D0FE0">
      <w:pPr>
        <w:numPr>
          <w:ilvl w:val="0"/>
          <w:numId w:val="119"/>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Candidiasis.</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To avoid systemic absorption, patient counseling should emphasize the importance of topical deposition of the drug (tell patients NOT to deeply inhale while administering these drugs because the target tissue is in the nose, not in the lungs or the throat).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Topical steroids may be more effective than systemic antihistamines in relieving the nasal symptoms of both allergic and nonallergic rhinitis. The effects of long-term usage are unknown, but these agents are considered to be generally safe. Periodic assessment of the patient is advised. Treatment of chronic rhinitis may not result in improvement until 1 to 2 weeks after starting therapy.</w:t>
      </w:r>
      <w:r w:rsidRPr="003D0FE0">
        <w:rPr>
          <w:rFonts w:ascii="Arial" w:eastAsia="Times New Roman" w:hAnsi="Arial" w:cs="Arial"/>
          <w:color w:val="636363"/>
          <w:sz w:val="24"/>
          <w:szCs w:val="24"/>
          <w:lang/>
        </w:rPr>
        <w:br/>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4. Cromolyn</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Intranasal cromolyn may be useful, particularly when administered before contact with an allergen.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lastRenderedPageBreak/>
        <w:t>To optimize the therapeutic effect of cromolyn, dosing should occur at least 1 to 2 weeks prior to allergen exposure. Due to a short duration of action, cromolyn requires multiple daily dosing, which may deleteriously impact adherence and, therefore, therapeutic efficacy</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br/>
      </w:r>
      <w:r w:rsidRPr="003D0FE0">
        <w:rPr>
          <w:rFonts w:ascii="Arial" w:eastAsia="Times New Roman" w:hAnsi="Arial" w:cs="Arial"/>
          <w:b/>
          <w:bCs/>
          <w:color w:val="636363"/>
          <w:sz w:val="24"/>
          <w:szCs w:val="24"/>
          <w:u w:val="single"/>
          <w:lang/>
        </w:rPr>
        <w:t>COUGH TREATMENT;</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1. Cough suppresants/antitusives;</w:t>
      </w:r>
    </w:p>
    <w:p w:rsidR="003D0FE0" w:rsidRPr="003D0FE0" w:rsidRDefault="003D0FE0" w:rsidP="003D0FE0">
      <w:pPr>
        <w:numPr>
          <w:ilvl w:val="0"/>
          <w:numId w:val="120"/>
        </w:numPr>
        <w:shd w:val="clear" w:color="auto" w:fill="FFFFFF"/>
        <w:spacing w:before="100" w:beforeAutospacing="1" w:after="100" w:afterAutospacing="1" w:line="240" w:lineRule="auto"/>
        <w:ind w:left="1170"/>
        <w:rPr>
          <w:rFonts w:ascii="Arial" w:eastAsia="Times New Roman" w:hAnsi="Arial" w:cs="Arial"/>
          <w:color w:val="636363"/>
          <w:sz w:val="24"/>
          <w:szCs w:val="24"/>
          <w:lang/>
        </w:rPr>
      </w:pPr>
      <w:r w:rsidRPr="003D0FE0">
        <w:rPr>
          <w:rFonts w:ascii="Arial" w:eastAsia="Times New Roman" w:hAnsi="Arial" w:cs="Arial"/>
          <w:color w:val="636363"/>
          <w:sz w:val="24"/>
          <w:szCs w:val="24"/>
          <w:u w:val="single"/>
          <w:lang/>
        </w:rPr>
        <w:t>Codeine [KOE-deen]</w:t>
      </w:r>
      <w:r w:rsidRPr="003D0FE0">
        <w:rPr>
          <w:rFonts w:ascii="Arial" w:eastAsia="Times New Roman" w:hAnsi="Arial" w:cs="Arial"/>
          <w:color w:val="636363"/>
          <w:sz w:val="24"/>
          <w:szCs w:val="24"/>
          <w:lang/>
        </w:rPr>
        <w:t> is the gold-standard treatment for cough suppression due to its long history of availability and use. </w:t>
      </w:r>
    </w:p>
    <w:p w:rsidR="003D0FE0" w:rsidRPr="003D0FE0" w:rsidRDefault="003D0FE0" w:rsidP="003D0FE0">
      <w:pPr>
        <w:numPr>
          <w:ilvl w:val="0"/>
          <w:numId w:val="121"/>
        </w:numPr>
        <w:shd w:val="clear" w:color="auto" w:fill="FFFFFF"/>
        <w:spacing w:before="100" w:beforeAutospacing="1" w:after="100" w:afterAutospacing="1" w:line="240" w:lineRule="auto"/>
        <w:ind w:left="1170"/>
        <w:rPr>
          <w:rFonts w:ascii="Arial" w:eastAsia="Times New Roman" w:hAnsi="Arial" w:cs="Arial"/>
          <w:color w:val="636363"/>
          <w:sz w:val="24"/>
          <w:szCs w:val="24"/>
          <w:lang/>
        </w:rPr>
      </w:pPr>
      <w:r w:rsidRPr="003D0FE0">
        <w:rPr>
          <w:rFonts w:ascii="Arial" w:eastAsia="Times New Roman" w:hAnsi="Arial" w:cs="Arial"/>
          <w:color w:val="636363"/>
          <w:sz w:val="24"/>
          <w:szCs w:val="24"/>
          <w:lang/>
        </w:rPr>
        <w:t>Codeine decreases the sensitivity of cough centers in the central nervous system to peripheral stimuli and decreases mucosal secretion. These therapeutic effects occur at doses lower than those required for analgesia but still incur common sides effects like constipation, dysphoria, and fatigue, in addition to its addictive potential. (See p. 159 for a more complete discussion of the opiates.) </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2. </w:t>
      </w:r>
      <w:r w:rsidRPr="003D0FE0">
        <w:rPr>
          <w:rFonts w:ascii="Arial" w:eastAsia="Times New Roman" w:hAnsi="Arial" w:cs="Arial"/>
          <w:color w:val="636363"/>
          <w:sz w:val="24"/>
          <w:szCs w:val="24"/>
          <w:u w:val="single"/>
          <w:lang/>
        </w:rPr>
        <w:t>Dextromethorphan [dek-stroe-METH-or-fan]</w:t>
      </w:r>
      <w:r w:rsidRPr="003D0FE0">
        <w:rPr>
          <w:rFonts w:ascii="Arial" w:eastAsia="Times New Roman" w:hAnsi="Arial" w:cs="Arial"/>
          <w:color w:val="636363"/>
          <w:sz w:val="24"/>
          <w:szCs w:val="24"/>
          <w:lang/>
        </w:rPr>
        <w:t> is a synthetic derivative of morphine that suppresses the response of the central cough center. It has no analgesic effects, has a low addictive profile, but may cause dysphoria at high doses, which may explain its status as a potential drug of abuse. Dextromethorphan has a significantly better side effect profile than codeine and has been demonstrated to be equally effective for cough suppression.</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3. Chlorpheniramine.</w:t>
      </w:r>
    </w:p>
    <w:p w:rsidR="003D0FE0" w:rsidRPr="003D0FE0" w:rsidRDefault="003D0FE0" w:rsidP="003D0FE0">
      <w:pPr>
        <w:shd w:val="clear" w:color="auto" w:fill="FFFFFF"/>
        <w:spacing w:after="0" w:line="240" w:lineRule="auto"/>
        <w:rPr>
          <w:rFonts w:ascii="Arial" w:eastAsia="Times New Roman" w:hAnsi="Arial" w:cs="Arial"/>
          <w:color w:val="636363"/>
          <w:sz w:val="24"/>
          <w:szCs w:val="24"/>
          <w:lang/>
        </w:rPr>
      </w:pPr>
      <w:r w:rsidRPr="003D0FE0">
        <w:rPr>
          <w:rFonts w:ascii="Arial" w:eastAsia="Times New Roman" w:hAnsi="Arial" w:cs="Arial"/>
          <w:b/>
          <w:bCs/>
          <w:color w:val="636363"/>
          <w:sz w:val="24"/>
          <w:szCs w:val="24"/>
          <w:lang/>
        </w:rPr>
        <w:t>2. Expectorants;</w:t>
      </w:r>
    </w:p>
    <w:p w:rsidR="003D0FE0" w:rsidRPr="003D0FE0" w:rsidRDefault="003D0FE0" w:rsidP="003D0FE0">
      <w:pPr>
        <w:numPr>
          <w:ilvl w:val="0"/>
          <w:numId w:val="12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Guaifenesin (Glyceryl guaicolate)- It acts by thinning the mucus and making expectoration of mucus easier.</w:t>
      </w:r>
    </w:p>
    <w:p w:rsidR="003D0FE0" w:rsidRPr="003D0FE0" w:rsidRDefault="003D0FE0" w:rsidP="003D0FE0">
      <w:pPr>
        <w:numPr>
          <w:ilvl w:val="0"/>
          <w:numId w:val="12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Carbocystein- A mucolytic.</w:t>
      </w:r>
    </w:p>
    <w:p w:rsidR="003D0FE0" w:rsidRPr="003D0FE0" w:rsidRDefault="003D0FE0" w:rsidP="003D0FE0">
      <w:pPr>
        <w:numPr>
          <w:ilvl w:val="0"/>
          <w:numId w:val="122"/>
        </w:numPr>
        <w:shd w:val="clear" w:color="auto" w:fill="FFFFFF"/>
        <w:spacing w:before="100" w:beforeAutospacing="1" w:after="100" w:afterAutospacing="1" w:line="240" w:lineRule="auto"/>
        <w:rPr>
          <w:rFonts w:ascii="Arial" w:eastAsia="Times New Roman" w:hAnsi="Arial" w:cs="Arial"/>
          <w:color w:val="636363"/>
          <w:sz w:val="24"/>
          <w:szCs w:val="24"/>
          <w:lang/>
        </w:rPr>
      </w:pPr>
      <w:r w:rsidRPr="003D0FE0">
        <w:rPr>
          <w:rFonts w:ascii="Arial" w:eastAsia="Times New Roman" w:hAnsi="Arial" w:cs="Arial"/>
          <w:color w:val="636363"/>
          <w:sz w:val="24"/>
          <w:szCs w:val="24"/>
          <w:lang/>
        </w:rPr>
        <w:t>Ammonium chloride</w:t>
      </w:r>
    </w:p>
    <w:p w:rsidR="003D0FE0" w:rsidRDefault="003D0FE0" w:rsidP="003D0FE0"/>
    <w:sectPr w:rsidR="003D0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1154"/>
    <w:multiLevelType w:val="multilevel"/>
    <w:tmpl w:val="0906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A2FD3"/>
    <w:multiLevelType w:val="multilevel"/>
    <w:tmpl w:val="FC82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214E2"/>
    <w:multiLevelType w:val="multilevel"/>
    <w:tmpl w:val="9F76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4132B"/>
    <w:multiLevelType w:val="multilevel"/>
    <w:tmpl w:val="FF0C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9671B"/>
    <w:multiLevelType w:val="multilevel"/>
    <w:tmpl w:val="954C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6A3E4D"/>
    <w:multiLevelType w:val="multilevel"/>
    <w:tmpl w:val="7C7E5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6C1EA2"/>
    <w:multiLevelType w:val="multilevel"/>
    <w:tmpl w:val="EBFC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B86AC9"/>
    <w:multiLevelType w:val="multilevel"/>
    <w:tmpl w:val="CE64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307DF8"/>
    <w:multiLevelType w:val="multilevel"/>
    <w:tmpl w:val="D550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545DCA"/>
    <w:multiLevelType w:val="multilevel"/>
    <w:tmpl w:val="C3120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D740A0"/>
    <w:multiLevelType w:val="multilevel"/>
    <w:tmpl w:val="FBAEC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986A9D"/>
    <w:multiLevelType w:val="multilevel"/>
    <w:tmpl w:val="93A6D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387498"/>
    <w:multiLevelType w:val="multilevel"/>
    <w:tmpl w:val="646C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454B50"/>
    <w:multiLevelType w:val="multilevel"/>
    <w:tmpl w:val="E99A5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F90E9B"/>
    <w:multiLevelType w:val="multilevel"/>
    <w:tmpl w:val="E3D0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8262C7"/>
    <w:multiLevelType w:val="multilevel"/>
    <w:tmpl w:val="614E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A34283"/>
    <w:multiLevelType w:val="multilevel"/>
    <w:tmpl w:val="BA62B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E46554"/>
    <w:multiLevelType w:val="multilevel"/>
    <w:tmpl w:val="167C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8093A90"/>
    <w:multiLevelType w:val="multilevel"/>
    <w:tmpl w:val="AE2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275741"/>
    <w:multiLevelType w:val="multilevel"/>
    <w:tmpl w:val="464A0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C138AE"/>
    <w:multiLevelType w:val="multilevel"/>
    <w:tmpl w:val="34563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D402EB"/>
    <w:multiLevelType w:val="multilevel"/>
    <w:tmpl w:val="454C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A153D24"/>
    <w:multiLevelType w:val="multilevel"/>
    <w:tmpl w:val="AB603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21258C"/>
    <w:multiLevelType w:val="multilevel"/>
    <w:tmpl w:val="5FE2C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D1910F1"/>
    <w:multiLevelType w:val="multilevel"/>
    <w:tmpl w:val="1F5A4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1C36FC"/>
    <w:multiLevelType w:val="multilevel"/>
    <w:tmpl w:val="62A2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07A25D2"/>
    <w:multiLevelType w:val="multilevel"/>
    <w:tmpl w:val="34BE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34F3ACC"/>
    <w:multiLevelType w:val="multilevel"/>
    <w:tmpl w:val="D4185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3924B6B"/>
    <w:multiLevelType w:val="multilevel"/>
    <w:tmpl w:val="F746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4562298"/>
    <w:multiLevelType w:val="multilevel"/>
    <w:tmpl w:val="99CC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52116C4"/>
    <w:multiLevelType w:val="multilevel"/>
    <w:tmpl w:val="19A8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5706B9B"/>
    <w:multiLevelType w:val="multilevel"/>
    <w:tmpl w:val="D990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CF7E22"/>
    <w:multiLevelType w:val="multilevel"/>
    <w:tmpl w:val="8488F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80D3718"/>
    <w:multiLevelType w:val="multilevel"/>
    <w:tmpl w:val="A08E1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534569"/>
    <w:multiLevelType w:val="multilevel"/>
    <w:tmpl w:val="25C0C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AFE0296"/>
    <w:multiLevelType w:val="multilevel"/>
    <w:tmpl w:val="DF64A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DC51165"/>
    <w:multiLevelType w:val="multilevel"/>
    <w:tmpl w:val="120EF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475549"/>
    <w:multiLevelType w:val="multilevel"/>
    <w:tmpl w:val="507C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0B54E7E"/>
    <w:multiLevelType w:val="multilevel"/>
    <w:tmpl w:val="DCB4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0B6027B"/>
    <w:multiLevelType w:val="multilevel"/>
    <w:tmpl w:val="C422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DA39F6"/>
    <w:multiLevelType w:val="multilevel"/>
    <w:tmpl w:val="88D6E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1EE27B9"/>
    <w:multiLevelType w:val="multilevel"/>
    <w:tmpl w:val="4794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3795849"/>
    <w:multiLevelType w:val="multilevel"/>
    <w:tmpl w:val="7DF0D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3B26E2B"/>
    <w:multiLevelType w:val="multilevel"/>
    <w:tmpl w:val="6464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45A1C02"/>
    <w:multiLevelType w:val="multilevel"/>
    <w:tmpl w:val="84B0B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5FC4649"/>
    <w:multiLevelType w:val="multilevel"/>
    <w:tmpl w:val="4996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8501A62"/>
    <w:multiLevelType w:val="multilevel"/>
    <w:tmpl w:val="9280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99557F3"/>
    <w:multiLevelType w:val="multilevel"/>
    <w:tmpl w:val="B546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9BC19FA"/>
    <w:multiLevelType w:val="multilevel"/>
    <w:tmpl w:val="5FE8A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A714AE8"/>
    <w:multiLevelType w:val="multilevel"/>
    <w:tmpl w:val="C8F4B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A993E0B"/>
    <w:multiLevelType w:val="multilevel"/>
    <w:tmpl w:val="D4183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D301F0E"/>
    <w:multiLevelType w:val="multilevel"/>
    <w:tmpl w:val="01928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D436743"/>
    <w:multiLevelType w:val="multilevel"/>
    <w:tmpl w:val="8D625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D536073"/>
    <w:multiLevelType w:val="multilevel"/>
    <w:tmpl w:val="E366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EB31EA7"/>
    <w:multiLevelType w:val="multilevel"/>
    <w:tmpl w:val="64AA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EB61DA7"/>
    <w:multiLevelType w:val="multilevel"/>
    <w:tmpl w:val="8A90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F4E4FBA"/>
    <w:multiLevelType w:val="multilevel"/>
    <w:tmpl w:val="BDF28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F9D3010"/>
    <w:multiLevelType w:val="multilevel"/>
    <w:tmpl w:val="2874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01C3426"/>
    <w:multiLevelType w:val="multilevel"/>
    <w:tmpl w:val="C800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03D219D"/>
    <w:multiLevelType w:val="multilevel"/>
    <w:tmpl w:val="7B7C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1191E22"/>
    <w:multiLevelType w:val="multilevel"/>
    <w:tmpl w:val="757E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24210B4"/>
    <w:multiLevelType w:val="multilevel"/>
    <w:tmpl w:val="E974C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2D52D1D"/>
    <w:multiLevelType w:val="multilevel"/>
    <w:tmpl w:val="EEFA8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3060F64"/>
    <w:multiLevelType w:val="multilevel"/>
    <w:tmpl w:val="4D70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74F7680"/>
    <w:multiLevelType w:val="multilevel"/>
    <w:tmpl w:val="B1EE7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75251FC"/>
    <w:multiLevelType w:val="multilevel"/>
    <w:tmpl w:val="E7E0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8D85D57"/>
    <w:multiLevelType w:val="multilevel"/>
    <w:tmpl w:val="315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8DF550D"/>
    <w:multiLevelType w:val="multilevel"/>
    <w:tmpl w:val="11A8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96C07CA"/>
    <w:multiLevelType w:val="multilevel"/>
    <w:tmpl w:val="E178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A2666E7"/>
    <w:multiLevelType w:val="multilevel"/>
    <w:tmpl w:val="12BE5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AD22352"/>
    <w:multiLevelType w:val="multilevel"/>
    <w:tmpl w:val="8092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B861E8C"/>
    <w:multiLevelType w:val="multilevel"/>
    <w:tmpl w:val="3A706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DA62951"/>
    <w:multiLevelType w:val="multilevel"/>
    <w:tmpl w:val="96A0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E0E39AA"/>
    <w:multiLevelType w:val="multilevel"/>
    <w:tmpl w:val="FD46F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E9E3C7D"/>
    <w:multiLevelType w:val="multilevel"/>
    <w:tmpl w:val="8C20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0DD7E60"/>
    <w:multiLevelType w:val="multilevel"/>
    <w:tmpl w:val="E6C0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0F80CB1"/>
    <w:multiLevelType w:val="multilevel"/>
    <w:tmpl w:val="1E8E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22A55D8"/>
    <w:multiLevelType w:val="multilevel"/>
    <w:tmpl w:val="2E5E3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27B112D"/>
    <w:multiLevelType w:val="multilevel"/>
    <w:tmpl w:val="188E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28A3335"/>
    <w:multiLevelType w:val="multilevel"/>
    <w:tmpl w:val="498C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2901889"/>
    <w:multiLevelType w:val="multilevel"/>
    <w:tmpl w:val="03F29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2C22BC8"/>
    <w:multiLevelType w:val="multilevel"/>
    <w:tmpl w:val="AD784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2D862F6"/>
    <w:multiLevelType w:val="multilevel"/>
    <w:tmpl w:val="9D52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3704790"/>
    <w:multiLevelType w:val="multilevel"/>
    <w:tmpl w:val="6972A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42C6D00"/>
    <w:multiLevelType w:val="multilevel"/>
    <w:tmpl w:val="D17A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67813C9"/>
    <w:multiLevelType w:val="multilevel"/>
    <w:tmpl w:val="852E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6FF408F"/>
    <w:multiLevelType w:val="multilevel"/>
    <w:tmpl w:val="E6C81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7632D09"/>
    <w:multiLevelType w:val="multilevel"/>
    <w:tmpl w:val="D788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8737123"/>
    <w:multiLevelType w:val="multilevel"/>
    <w:tmpl w:val="46BE6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A413F4C"/>
    <w:multiLevelType w:val="multilevel"/>
    <w:tmpl w:val="24E8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B14657C"/>
    <w:multiLevelType w:val="multilevel"/>
    <w:tmpl w:val="217C1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C0D1DA4"/>
    <w:multiLevelType w:val="multilevel"/>
    <w:tmpl w:val="B9A2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D6C4027"/>
    <w:multiLevelType w:val="multilevel"/>
    <w:tmpl w:val="9422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E6E5CEF"/>
    <w:multiLevelType w:val="multilevel"/>
    <w:tmpl w:val="077A3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1A54288"/>
    <w:multiLevelType w:val="multilevel"/>
    <w:tmpl w:val="150E3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2441065"/>
    <w:multiLevelType w:val="multilevel"/>
    <w:tmpl w:val="5242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30C0E06"/>
    <w:multiLevelType w:val="multilevel"/>
    <w:tmpl w:val="6088D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45260B4"/>
    <w:multiLevelType w:val="multilevel"/>
    <w:tmpl w:val="617EB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7B44334"/>
    <w:multiLevelType w:val="multilevel"/>
    <w:tmpl w:val="DF5E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8195D37"/>
    <w:multiLevelType w:val="multilevel"/>
    <w:tmpl w:val="9AC60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88A5331"/>
    <w:multiLevelType w:val="multilevel"/>
    <w:tmpl w:val="82C4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9D01A6D"/>
    <w:multiLevelType w:val="multilevel"/>
    <w:tmpl w:val="DDA2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A9814D5"/>
    <w:multiLevelType w:val="multilevel"/>
    <w:tmpl w:val="B47EF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B0D0F31"/>
    <w:multiLevelType w:val="multilevel"/>
    <w:tmpl w:val="E550E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D5648D3"/>
    <w:multiLevelType w:val="multilevel"/>
    <w:tmpl w:val="2A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DA47815"/>
    <w:multiLevelType w:val="multilevel"/>
    <w:tmpl w:val="FB30F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DEC3FD5"/>
    <w:multiLevelType w:val="multilevel"/>
    <w:tmpl w:val="41AC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E4F1C5E"/>
    <w:multiLevelType w:val="multilevel"/>
    <w:tmpl w:val="087A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0C21EBA"/>
    <w:multiLevelType w:val="multilevel"/>
    <w:tmpl w:val="1234A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0D614A2"/>
    <w:multiLevelType w:val="multilevel"/>
    <w:tmpl w:val="991C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1970493"/>
    <w:multiLevelType w:val="multilevel"/>
    <w:tmpl w:val="6AC0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1D12CEB"/>
    <w:multiLevelType w:val="multilevel"/>
    <w:tmpl w:val="D980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2C36829"/>
    <w:multiLevelType w:val="multilevel"/>
    <w:tmpl w:val="62720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3194A75"/>
    <w:multiLevelType w:val="multilevel"/>
    <w:tmpl w:val="7984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51B5896"/>
    <w:multiLevelType w:val="multilevel"/>
    <w:tmpl w:val="55C8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6C70C0F"/>
    <w:multiLevelType w:val="multilevel"/>
    <w:tmpl w:val="8F424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9FC024F"/>
    <w:multiLevelType w:val="multilevel"/>
    <w:tmpl w:val="65749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ABB2751"/>
    <w:multiLevelType w:val="multilevel"/>
    <w:tmpl w:val="F990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C384D61"/>
    <w:multiLevelType w:val="multilevel"/>
    <w:tmpl w:val="8838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DA31CE3"/>
    <w:multiLevelType w:val="multilevel"/>
    <w:tmpl w:val="D6806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DB42EC2"/>
    <w:multiLevelType w:val="multilevel"/>
    <w:tmpl w:val="F6360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F593D5B"/>
    <w:multiLevelType w:val="multilevel"/>
    <w:tmpl w:val="30CA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2"/>
  </w:num>
  <w:num w:numId="3">
    <w:abstractNumId w:val="89"/>
  </w:num>
  <w:num w:numId="4">
    <w:abstractNumId w:val="50"/>
  </w:num>
  <w:num w:numId="5">
    <w:abstractNumId w:val="1"/>
  </w:num>
  <w:num w:numId="6">
    <w:abstractNumId w:val="71"/>
  </w:num>
  <w:num w:numId="7">
    <w:abstractNumId w:val="72"/>
  </w:num>
  <w:num w:numId="8">
    <w:abstractNumId w:val="113"/>
  </w:num>
  <w:num w:numId="9">
    <w:abstractNumId w:val="49"/>
  </w:num>
  <w:num w:numId="10">
    <w:abstractNumId w:val="36"/>
  </w:num>
  <w:num w:numId="11">
    <w:abstractNumId w:val="93"/>
  </w:num>
  <w:num w:numId="12">
    <w:abstractNumId w:val="14"/>
  </w:num>
  <w:num w:numId="13">
    <w:abstractNumId w:val="85"/>
  </w:num>
  <w:num w:numId="14">
    <w:abstractNumId w:val="4"/>
  </w:num>
  <w:num w:numId="15">
    <w:abstractNumId w:val="60"/>
  </w:num>
  <w:num w:numId="16">
    <w:abstractNumId w:val="20"/>
  </w:num>
  <w:num w:numId="17">
    <w:abstractNumId w:val="58"/>
  </w:num>
  <w:num w:numId="18">
    <w:abstractNumId w:val="32"/>
  </w:num>
  <w:num w:numId="19">
    <w:abstractNumId w:val="25"/>
  </w:num>
  <w:num w:numId="20">
    <w:abstractNumId w:val="47"/>
  </w:num>
  <w:num w:numId="21">
    <w:abstractNumId w:val="75"/>
  </w:num>
  <w:num w:numId="22">
    <w:abstractNumId w:val="104"/>
  </w:num>
  <w:num w:numId="23">
    <w:abstractNumId w:val="33"/>
  </w:num>
  <w:num w:numId="24">
    <w:abstractNumId w:val="41"/>
  </w:num>
  <w:num w:numId="25">
    <w:abstractNumId w:val="7"/>
  </w:num>
  <w:num w:numId="26">
    <w:abstractNumId w:val="88"/>
  </w:num>
  <w:num w:numId="27">
    <w:abstractNumId w:val="27"/>
  </w:num>
  <w:num w:numId="28">
    <w:abstractNumId w:val="29"/>
  </w:num>
  <w:num w:numId="29">
    <w:abstractNumId w:val="102"/>
  </w:num>
  <w:num w:numId="30">
    <w:abstractNumId w:val="39"/>
  </w:num>
  <w:num w:numId="31">
    <w:abstractNumId w:val="5"/>
  </w:num>
  <w:num w:numId="32">
    <w:abstractNumId w:val="62"/>
  </w:num>
  <w:num w:numId="33">
    <w:abstractNumId w:val="17"/>
  </w:num>
  <w:num w:numId="34">
    <w:abstractNumId w:val="56"/>
  </w:num>
  <w:num w:numId="35">
    <w:abstractNumId w:val="59"/>
  </w:num>
  <w:num w:numId="36">
    <w:abstractNumId w:val="81"/>
  </w:num>
  <w:num w:numId="37">
    <w:abstractNumId w:val="51"/>
  </w:num>
  <w:num w:numId="38">
    <w:abstractNumId w:val="68"/>
  </w:num>
  <w:num w:numId="39">
    <w:abstractNumId w:val="30"/>
  </w:num>
  <w:num w:numId="40">
    <w:abstractNumId w:val="84"/>
  </w:num>
  <w:num w:numId="41">
    <w:abstractNumId w:val="52"/>
  </w:num>
  <w:num w:numId="42">
    <w:abstractNumId w:val="80"/>
  </w:num>
  <w:num w:numId="43">
    <w:abstractNumId w:val="110"/>
  </w:num>
  <w:num w:numId="44">
    <w:abstractNumId w:val="109"/>
  </w:num>
  <w:num w:numId="45">
    <w:abstractNumId w:val="35"/>
  </w:num>
  <w:num w:numId="46">
    <w:abstractNumId w:val="76"/>
  </w:num>
  <w:num w:numId="47">
    <w:abstractNumId w:val="18"/>
  </w:num>
  <w:num w:numId="48">
    <w:abstractNumId w:val="8"/>
  </w:num>
  <w:num w:numId="49">
    <w:abstractNumId w:val="79"/>
  </w:num>
  <w:num w:numId="50">
    <w:abstractNumId w:val="101"/>
  </w:num>
  <w:num w:numId="51">
    <w:abstractNumId w:val="106"/>
  </w:num>
  <w:num w:numId="52">
    <w:abstractNumId w:val="105"/>
  </w:num>
  <w:num w:numId="53">
    <w:abstractNumId w:val="21"/>
  </w:num>
  <w:num w:numId="54">
    <w:abstractNumId w:val="115"/>
  </w:num>
  <w:num w:numId="55">
    <w:abstractNumId w:val="22"/>
  </w:num>
  <w:num w:numId="56">
    <w:abstractNumId w:val="48"/>
  </w:num>
  <w:num w:numId="57">
    <w:abstractNumId w:val="24"/>
  </w:num>
  <w:num w:numId="58">
    <w:abstractNumId w:val="95"/>
  </w:num>
  <w:num w:numId="59">
    <w:abstractNumId w:val="78"/>
  </w:num>
  <w:num w:numId="60">
    <w:abstractNumId w:val="34"/>
  </w:num>
  <w:num w:numId="61">
    <w:abstractNumId w:val="63"/>
  </w:num>
  <w:num w:numId="62">
    <w:abstractNumId w:val="16"/>
  </w:num>
  <w:num w:numId="63">
    <w:abstractNumId w:val="55"/>
  </w:num>
  <w:num w:numId="64">
    <w:abstractNumId w:val="120"/>
  </w:num>
  <w:num w:numId="65">
    <w:abstractNumId w:val="96"/>
  </w:num>
  <w:num w:numId="66">
    <w:abstractNumId w:val="26"/>
  </w:num>
  <w:num w:numId="67">
    <w:abstractNumId w:val="9"/>
  </w:num>
  <w:num w:numId="68">
    <w:abstractNumId w:val="83"/>
  </w:num>
  <w:num w:numId="69">
    <w:abstractNumId w:val="69"/>
  </w:num>
  <w:num w:numId="70">
    <w:abstractNumId w:val="90"/>
  </w:num>
  <w:num w:numId="71">
    <w:abstractNumId w:val="92"/>
  </w:num>
  <w:num w:numId="72">
    <w:abstractNumId w:val="111"/>
  </w:num>
  <w:num w:numId="73">
    <w:abstractNumId w:val="94"/>
  </w:num>
  <w:num w:numId="74">
    <w:abstractNumId w:val="11"/>
  </w:num>
  <w:num w:numId="75">
    <w:abstractNumId w:val="98"/>
  </w:num>
  <w:num w:numId="76">
    <w:abstractNumId w:val="31"/>
  </w:num>
  <w:num w:numId="77">
    <w:abstractNumId w:val="114"/>
  </w:num>
  <w:num w:numId="78">
    <w:abstractNumId w:val="100"/>
  </w:num>
  <w:num w:numId="79">
    <w:abstractNumId w:val="116"/>
  </w:num>
  <w:num w:numId="80">
    <w:abstractNumId w:val="119"/>
  </w:num>
  <w:num w:numId="81">
    <w:abstractNumId w:val="44"/>
  </w:num>
  <w:num w:numId="82">
    <w:abstractNumId w:val="97"/>
  </w:num>
  <w:num w:numId="83">
    <w:abstractNumId w:val="2"/>
  </w:num>
  <w:num w:numId="84">
    <w:abstractNumId w:val="13"/>
  </w:num>
  <w:num w:numId="85">
    <w:abstractNumId w:val="64"/>
  </w:num>
  <w:num w:numId="86">
    <w:abstractNumId w:val="38"/>
  </w:num>
  <w:num w:numId="87">
    <w:abstractNumId w:val="53"/>
  </w:num>
  <w:num w:numId="88">
    <w:abstractNumId w:val="86"/>
  </w:num>
  <w:num w:numId="89">
    <w:abstractNumId w:val="108"/>
  </w:num>
  <w:num w:numId="90">
    <w:abstractNumId w:val="10"/>
  </w:num>
  <w:num w:numId="91">
    <w:abstractNumId w:val="65"/>
  </w:num>
  <w:num w:numId="92">
    <w:abstractNumId w:val="46"/>
  </w:num>
  <w:num w:numId="93">
    <w:abstractNumId w:val="66"/>
  </w:num>
  <w:num w:numId="94">
    <w:abstractNumId w:val="40"/>
  </w:num>
  <w:num w:numId="95">
    <w:abstractNumId w:val="6"/>
  </w:num>
  <w:num w:numId="96">
    <w:abstractNumId w:val="74"/>
  </w:num>
  <w:num w:numId="97">
    <w:abstractNumId w:val="28"/>
  </w:num>
  <w:num w:numId="98">
    <w:abstractNumId w:val="121"/>
  </w:num>
  <w:num w:numId="99">
    <w:abstractNumId w:val="43"/>
  </w:num>
  <w:num w:numId="100">
    <w:abstractNumId w:val="57"/>
  </w:num>
  <w:num w:numId="101">
    <w:abstractNumId w:val="112"/>
  </w:num>
  <w:num w:numId="102">
    <w:abstractNumId w:val="67"/>
  </w:num>
  <w:num w:numId="103">
    <w:abstractNumId w:val="107"/>
  </w:num>
  <w:num w:numId="104">
    <w:abstractNumId w:val="61"/>
  </w:num>
  <w:num w:numId="105">
    <w:abstractNumId w:val="103"/>
  </w:num>
  <w:num w:numId="106">
    <w:abstractNumId w:val="118"/>
  </w:num>
  <w:num w:numId="107">
    <w:abstractNumId w:val="82"/>
  </w:num>
  <w:num w:numId="108">
    <w:abstractNumId w:val="99"/>
  </w:num>
  <w:num w:numId="109">
    <w:abstractNumId w:val="15"/>
  </w:num>
  <w:num w:numId="110">
    <w:abstractNumId w:val="70"/>
  </w:num>
  <w:num w:numId="111">
    <w:abstractNumId w:val="23"/>
  </w:num>
  <w:num w:numId="112">
    <w:abstractNumId w:val="91"/>
  </w:num>
  <w:num w:numId="113">
    <w:abstractNumId w:val="0"/>
  </w:num>
  <w:num w:numId="114">
    <w:abstractNumId w:val="73"/>
  </w:num>
  <w:num w:numId="115">
    <w:abstractNumId w:val="37"/>
  </w:num>
  <w:num w:numId="116">
    <w:abstractNumId w:val="54"/>
  </w:num>
  <w:num w:numId="117">
    <w:abstractNumId w:val="77"/>
  </w:num>
  <w:num w:numId="118">
    <w:abstractNumId w:val="19"/>
  </w:num>
  <w:num w:numId="119">
    <w:abstractNumId w:val="117"/>
  </w:num>
  <w:num w:numId="120">
    <w:abstractNumId w:val="87"/>
  </w:num>
  <w:num w:numId="121">
    <w:abstractNumId w:val="45"/>
  </w:num>
  <w:num w:numId="122">
    <w:abstractNumId w:val="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E0"/>
    <w:rsid w:val="003D0FE0"/>
    <w:rsid w:val="00420EAF"/>
    <w:rsid w:val="00AC75EA"/>
    <w:rsid w:val="00C83BF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FF8EB-3092-45EE-B613-0AD5BAFA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0FE0"/>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Heading3">
    <w:name w:val="heading 3"/>
    <w:basedOn w:val="Normal"/>
    <w:link w:val="Heading3Char"/>
    <w:uiPriority w:val="9"/>
    <w:qFormat/>
    <w:rsid w:val="003D0FE0"/>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paragraph" w:styleId="Heading4">
    <w:name w:val="heading 4"/>
    <w:basedOn w:val="Normal"/>
    <w:next w:val="Normal"/>
    <w:link w:val="Heading4Char"/>
    <w:uiPriority w:val="9"/>
    <w:semiHidden/>
    <w:unhideWhenUsed/>
    <w:qFormat/>
    <w:rsid w:val="003D0F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FE0"/>
    <w:rPr>
      <w:rFonts w:ascii="Times New Roman" w:eastAsia="Times New Roman" w:hAnsi="Times New Roman" w:cs="Times New Roman"/>
      <w:b/>
      <w:bCs/>
      <w:sz w:val="36"/>
      <w:szCs w:val="36"/>
      <w:lang/>
    </w:rPr>
  </w:style>
  <w:style w:type="character" w:customStyle="1" w:styleId="Heading3Char">
    <w:name w:val="Heading 3 Char"/>
    <w:basedOn w:val="DefaultParagraphFont"/>
    <w:link w:val="Heading3"/>
    <w:uiPriority w:val="9"/>
    <w:rsid w:val="003D0FE0"/>
    <w:rPr>
      <w:rFonts w:ascii="Times New Roman" w:eastAsia="Times New Roman" w:hAnsi="Times New Roman" w:cs="Times New Roman"/>
      <w:b/>
      <w:bCs/>
      <w:sz w:val="27"/>
      <w:szCs w:val="27"/>
      <w:lang/>
    </w:rPr>
  </w:style>
  <w:style w:type="paragraph" w:styleId="NormalWeb">
    <w:name w:val="Normal (Web)"/>
    <w:basedOn w:val="Normal"/>
    <w:uiPriority w:val="99"/>
    <w:semiHidden/>
    <w:unhideWhenUsed/>
    <w:rsid w:val="003D0FE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Heading4Char">
    <w:name w:val="Heading 4 Char"/>
    <w:basedOn w:val="DefaultParagraphFont"/>
    <w:link w:val="Heading4"/>
    <w:uiPriority w:val="9"/>
    <w:semiHidden/>
    <w:rsid w:val="003D0FE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7865">
      <w:bodyDiv w:val="1"/>
      <w:marLeft w:val="0"/>
      <w:marRight w:val="0"/>
      <w:marTop w:val="0"/>
      <w:marBottom w:val="0"/>
      <w:divBdr>
        <w:top w:val="none" w:sz="0" w:space="0" w:color="auto"/>
        <w:left w:val="none" w:sz="0" w:space="0" w:color="auto"/>
        <w:bottom w:val="none" w:sz="0" w:space="0" w:color="auto"/>
        <w:right w:val="none" w:sz="0" w:space="0" w:color="auto"/>
      </w:divBdr>
    </w:div>
    <w:div w:id="164790146">
      <w:bodyDiv w:val="1"/>
      <w:marLeft w:val="0"/>
      <w:marRight w:val="0"/>
      <w:marTop w:val="0"/>
      <w:marBottom w:val="0"/>
      <w:divBdr>
        <w:top w:val="none" w:sz="0" w:space="0" w:color="auto"/>
        <w:left w:val="none" w:sz="0" w:space="0" w:color="auto"/>
        <w:bottom w:val="none" w:sz="0" w:space="0" w:color="auto"/>
        <w:right w:val="none" w:sz="0" w:space="0" w:color="auto"/>
      </w:divBdr>
      <w:divsChild>
        <w:div w:id="2081440357">
          <w:marLeft w:val="0"/>
          <w:marRight w:val="0"/>
          <w:marTop w:val="0"/>
          <w:marBottom w:val="0"/>
          <w:divBdr>
            <w:top w:val="none" w:sz="0" w:space="0" w:color="auto"/>
            <w:left w:val="none" w:sz="0" w:space="0" w:color="auto"/>
            <w:bottom w:val="none" w:sz="0" w:space="0" w:color="auto"/>
            <w:right w:val="none" w:sz="0" w:space="0" w:color="auto"/>
          </w:divBdr>
          <w:divsChild>
            <w:div w:id="1680691469">
              <w:marLeft w:val="0"/>
              <w:marRight w:val="0"/>
              <w:marTop w:val="0"/>
              <w:marBottom w:val="0"/>
              <w:divBdr>
                <w:top w:val="none" w:sz="0" w:space="0" w:color="auto"/>
                <w:left w:val="none" w:sz="0" w:space="0" w:color="auto"/>
                <w:bottom w:val="none" w:sz="0" w:space="0" w:color="auto"/>
                <w:right w:val="none" w:sz="0" w:space="0" w:color="auto"/>
              </w:divBdr>
              <w:divsChild>
                <w:div w:id="1884518621">
                  <w:marLeft w:val="0"/>
                  <w:marRight w:val="0"/>
                  <w:marTop w:val="0"/>
                  <w:marBottom w:val="0"/>
                  <w:divBdr>
                    <w:top w:val="none" w:sz="0" w:space="0" w:color="auto"/>
                    <w:left w:val="none" w:sz="0" w:space="0" w:color="auto"/>
                    <w:bottom w:val="none" w:sz="0" w:space="0" w:color="auto"/>
                    <w:right w:val="none" w:sz="0" w:space="0" w:color="auto"/>
                  </w:divBdr>
                  <w:divsChild>
                    <w:div w:id="188491131">
                      <w:marLeft w:val="0"/>
                      <w:marRight w:val="0"/>
                      <w:marTop w:val="0"/>
                      <w:marBottom w:val="0"/>
                      <w:divBdr>
                        <w:top w:val="none" w:sz="0" w:space="0" w:color="auto"/>
                        <w:left w:val="none" w:sz="0" w:space="0" w:color="auto"/>
                        <w:bottom w:val="none" w:sz="0" w:space="0" w:color="auto"/>
                        <w:right w:val="none" w:sz="0" w:space="0" w:color="auto"/>
                      </w:divBdr>
                      <w:divsChild>
                        <w:div w:id="2001955531">
                          <w:marLeft w:val="0"/>
                          <w:marRight w:val="0"/>
                          <w:marTop w:val="0"/>
                          <w:marBottom w:val="0"/>
                          <w:divBdr>
                            <w:top w:val="none" w:sz="0" w:space="0" w:color="auto"/>
                            <w:left w:val="none" w:sz="0" w:space="0" w:color="auto"/>
                            <w:bottom w:val="none" w:sz="0" w:space="0" w:color="auto"/>
                            <w:right w:val="none" w:sz="0" w:space="0" w:color="auto"/>
                          </w:divBdr>
                          <w:divsChild>
                            <w:div w:id="296301625">
                              <w:marLeft w:val="0"/>
                              <w:marRight w:val="0"/>
                              <w:marTop w:val="0"/>
                              <w:marBottom w:val="0"/>
                              <w:divBdr>
                                <w:top w:val="none" w:sz="0" w:space="0" w:color="auto"/>
                                <w:left w:val="none" w:sz="0" w:space="0" w:color="auto"/>
                                <w:bottom w:val="none" w:sz="0" w:space="0" w:color="auto"/>
                                <w:right w:val="none" w:sz="0" w:space="0" w:color="auto"/>
                              </w:divBdr>
                              <w:divsChild>
                                <w:div w:id="1728608068">
                                  <w:marLeft w:val="0"/>
                                  <w:marRight w:val="0"/>
                                  <w:marTop w:val="0"/>
                                  <w:marBottom w:val="0"/>
                                  <w:divBdr>
                                    <w:top w:val="none" w:sz="0" w:space="0" w:color="auto"/>
                                    <w:left w:val="none" w:sz="0" w:space="0" w:color="auto"/>
                                    <w:bottom w:val="none" w:sz="0" w:space="0" w:color="auto"/>
                                    <w:right w:val="none" w:sz="0" w:space="0" w:color="auto"/>
                                  </w:divBdr>
                                  <w:divsChild>
                                    <w:div w:id="3008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3107">
          <w:marLeft w:val="0"/>
          <w:marRight w:val="0"/>
          <w:marTop w:val="0"/>
          <w:marBottom w:val="0"/>
          <w:divBdr>
            <w:top w:val="none" w:sz="0" w:space="0" w:color="auto"/>
            <w:left w:val="none" w:sz="0" w:space="0" w:color="auto"/>
            <w:bottom w:val="none" w:sz="0" w:space="0" w:color="auto"/>
            <w:right w:val="none" w:sz="0" w:space="0" w:color="auto"/>
          </w:divBdr>
          <w:divsChild>
            <w:div w:id="1239705374">
              <w:marLeft w:val="0"/>
              <w:marRight w:val="0"/>
              <w:marTop w:val="0"/>
              <w:marBottom w:val="0"/>
              <w:divBdr>
                <w:top w:val="none" w:sz="0" w:space="0" w:color="auto"/>
                <w:left w:val="none" w:sz="0" w:space="0" w:color="auto"/>
                <w:bottom w:val="none" w:sz="0" w:space="0" w:color="auto"/>
                <w:right w:val="none" w:sz="0" w:space="0" w:color="auto"/>
              </w:divBdr>
              <w:divsChild>
                <w:div w:id="1096708185">
                  <w:marLeft w:val="0"/>
                  <w:marRight w:val="0"/>
                  <w:marTop w:val="0"/>
                  <w:marBottom w:val="0"/>
                  <w:divBdr>
                    <w:top w:val="none" w:sz="0" w:space="0" w:color="auto"/>
                    <w:left w:val="none" w:sz="0" w:space="0" w:color="auto"/>
                    <w:bottom w:val="none" w:sz="0" w:space="0" w:color="auto"/>
                    <w:right w:val="none" w:sz="0" w:space="0" w:color="auto"/>
                  </w:divBdr>
                </w:div>
                <w:div w:id="865099122">
                  <w:marLeft w:val="0"/>
                  <w:marRight w:val="0"/>
                  <w:marTop w:val="0"/>
                  <w:marBottom w:val="0"/>
                  <w:divBdr>
                    <w:top w:val="none" w:sz="0" w:space="0" w:color="auto"/>
                    <w:left w:val="none" w:sz="0" w:space="0" w:color="auto"/>
                    <w:bottom w:val="none" w:sz="0" w:space="0" w:color="auto"/>
                    <w:right w:val="none" w:sz="0" w:space="0" w:color="auto"/>
                  </w:divBdr>
                </w:div>
                <w:div w:id="2084523472">
                  <w:marLeft w:val="0"/>
                  <w:marRight w:val="0"/>
                  <w:marTop w:val="0"/>
                  <w:marBottom w:val="0"/>
                  <w:divBdr>
                    <w:top w:val="none" w:sz="0" w:space="0" w:color="auto"/>
                    <w:left w:val="none" w:sz="0" w:space="0" w:color="auto"/>
                    <w:bottom w:val="none" w:sz="0" w:space="0" w:color="auto"/>
                    <w:right w:val="none" w:sz="0" w:space="0" w:color="auto"/>
                  </w:divBdr>
                </w:div>
                <w:div w:id="1328053250">
                  <w:marLeft w:val="0"/>
                  <w:marRight w:val="0"/>
                  <w:marTop w:val="0"/>
                  <w:marBottom w:val="0"/>
                  <w:divBdr>
                    <w:top w:val="none" w:sz="0" w:space="0" w:color="auto"/>
                    <w:left w:val="none" w:sz="0" w:space="0" w:color="auto"/>
                    <w:bottom w:val="none" w:sz="0" w:space="0" w:color="auto"/>
                    <w:right w:val="none" w:sz="0" w:space="0" w:color="auto"/>
                  </w:divBdr>
                </w:div>
                <w:div w:id="112678206">
                  <w:marLeft w:val="0"/>
                  <w:marRight w:val="0"/>
                  <w:marTop w:val="0"/>
                  <w:marBottom w:val="0"/>
                  <w:divBdr>
                    <w:top w:val="none" w:sz="0" w:space="0" w:color="auto"/>
                    <w:left w:val="none" w:sz="0" w:space="0" w:color="auto"/>
                    <w:bottom w:val="none" w:sz="0" w:space="0" w:color="auto"/>
                    <w:right w:val="none" w:sz="0" w:space="0" w:color="auto"/>
                  </w:divBdr>
                </w:div>
                <w:div w:id="1223367700">
                  <w:marLeft w:val="0"/>
                  <w:marRight w:val="0"/>
                  <w:marTop w:val="0"/>
                  <w:marBottom w:val="0"/>
                  <w:divBdr>
                    <w:top w:val="none" w:sz="0" w:space="0" w:color="auto"/>
                    <w:left w:val="none" w:sz="0" w:space="0" w:color="auto"/>
                    <w:bottom w:val="none" w:sz="0" w:space="0" w:color="auto"/>
                    <w:right w:val="none" w:sz="0" w:space="0" w:color="auto"/>
                  </w:divBdr>
                </w:div>
                <w:div w:id="1261062779">
                  <w:marLeft w:val="0"/>
                  <w:marRight w:val="0"/>
                  <w:marTop w:val="0"/>
                  <w:marBottom w:val="0"/>
                  <w:divBdr>
                    <w:top w:val="none" w:sz="0" w:space="0" w:color="auto"/>
                    <w:left w:val="none" w:sz="0" w:space="0" w:color="auto"/>
                    <w:bottom w:val="none" w:sz="0" w:space="0" w:color="auto"/>
                    <w:right w:val="none" w:sz="0" w:space="0" w:color="auto"/>
                  </w:divBdr>
                </w:div>
                <w:div w:id="2036038933">
                  <w:marLeft w:val="0"/>
                  <w:marRight w:val="0"/>
                  <w:marTop w:val="0"/>
                  <w:marBottom w:val="0"/>
                  <w:divBdr>
                    <w:top w:val="none" w:sz="0" w:space="0" w:color="auto"/>
                    <w:left w:val="none" w:sz="0" w:space="0" w:color="auto"/>
                    <w:bottom w:val="none" w:sz="0" w:space="0" w:color="auto"/>
                    <w:right w:val="none" w:sz="0" w:space="0" w:color="auto"/>
                  </w:divBdr>
                </w:div>
                <w:div w:id="154732704">
                  <w:marLeft w:val="0"/>
                  <w:marRight w:val="0"/>
                  <w:marTop w:val="0"/>
                  <w:marBottom w:val="0"/>
                  <w:divBdr>
                    <w:top w:val="none" w:sz="0" w:space="0" w:color="auto"/>
                    <w:left w:val="none" w:sz="0" w:space="0" w:color="auto"/>
                    <w:bottom w:val="none" w:sz="0" w:space="0" w:color="auto"/>
                    <w:right w:val="none" w:sz="0" w:space="0" w:color="auto"/>
                  </w:divBdr>
                </w:div>
                <w:div w:id="1712417933">
                  <w:marLeft w:val="0"/>
                  <w:marRight w:val="0"/>
                  <w:marTop w:val="0"/>
                  <w:marBottom w:val="0"/>
                  <w:divBdr>
                    <w:top w:val="none" w:sz="0" w:space="0" w:color="auto"/>
                    <w:left w:val="none" w:sz="0" w:space="0" w:color="auto"/>
                    <w:bottom w:val="none" w:sz="0" w:space="0" w:color="auto"/>
                    <w:right w:val="none" w:sz="0" w:space="0" w:color="auto"/>
                  </w:divBdr>
                </w:div>
                <w:div w:id="183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7090">
          <w:marLeft w:val="0"/>
          <w:marRight w:val="0"/>
          <w:marTop w:val="0"/>
          <w:marBottom w:val="0"/>
          <w:divBdr>
            <w:top w:val="none" w:sz="0" w:space="0" w:color="auto"/>
            <w:left w:val="none" w:sz="0" w:space="0" w:color="auto"/>
            <w:bottom w:val="none" w:sz="0" w:space="0" w:color="auto"/>
            <w:right w:val="none" w:sz="0" w:space="0" w:color="auto"/>
          </w:divBdr>
          <w:divsChild>
            <w:div w:id="406927235">
              <w:marLeft w:val="0"/>
              <w:marRight w:val="0"/>
              <w:marTop w:val="0"/>
              <w:marBottom w:val="0"/>
              <w:divBdr>
                <w:top w:val="none" w:sz="0" w:space="0" w:color="auto"/>
                <w:left w:val="none" w:sz="0" w:space="0" w:color="auto"/>
                <w:bottom w:val="none" w:sz="0" w:space="0" w:color="auto"/>
                <w:right w:val="none" w:sz="0" w:space="0" w:color="auto"/>
              </w:divBdr>
              <w:divsChild>
                <w:div w:id="1274172067">
                  <w:marLeft w:val="0"/>
                  <w:marRight w:val="0"/>
                  <w:marTop w:val="0"/>
                  <w:marBottom w:val="0"/>
                  <w:divBdr>
                    <w:top w:val="none" w:sz="0" w:space="0" w:color="auto"/>
                    <w:left w:val="none" w:sz="0" w:space="0" w:color="auto"/>
                    <w:bottom w:val="none" w:sz="0" w:space="0" w:color="auto"/>
                    <w:right w:val="none" w:sz="0" w:space="0" w:color="auto"/>
                  </w:divBdr>
                </w:div>
                <w:div w:id="1282299563">
                  <w:marLeft w:val="0"/>
                  <w:marRight w:val="0"/>
                  <w:marTop w:val="0"/>
                  <w:marBottom w:val="0"/>
                  <w:divBdr>
                    <w:top w:val="none" w:sz="0" w:space="0" w:color="auto"/>
                    <w:left w:val="none" w:sz="0" w:space="0" w:color="auto"/>
                    <w:bottom w:val="none" w:sz="0" w:space="0" w:color="auto"/>
                    <w:right w:val="none" w:sz="0" w:space="0" w:color="auto"/>
                  </w:divBdr>
                </w:div>
                <w:div w:id="690911088">
                  <w:marLeft w:val="0"/>
                  <w:marRight w:val="0"/>
                  <w:marTop w:val="0"/>
                  <w:marBottom w:val="0"/>
                  <w:divBdr>
                    <w:top w:val="none" w:sz="0" w:space="0" w:color="auto"/>
                    <w:left w:val="none" w:sz="0" w:space="0" w:color="auto"/>
                    <w:bottom w:val="none" w:sz="0" w:space="0" w:color="auto"/>
                    <w:right w:val="none" w:sz="0" w:space="0" w:color="auto"/>
                  </w:divBdr>
                  <w:divsChild>
                    <w:div w:id="2126580376">
                      <w:marLeft w:val="0"/>
                      <w:marRight w:val="0"/>
                      <w:marTop w:val="0"/>
                      <w:marBottom w:val="0"/>
                      <w:divBdr>
                        <w:top w:val="none" w:sz="0" w:space="0" w:color="auto"/>
                        <w:left w:val="none" w:sz="0" w:space="0" w:color="auto"/>
                        <w:bottom w:val="none" w:sz="0" w:space="0" w:color="auto"/>
                        <w:right w:val="none" w:sz="0" w:space="0" w:color="auto"/>
                      </w:divBdr>
                    </w:div>
                    <w:div w:id="1994984800">
                      <w:marLeft w:val="0"/>
                      <w:marRight w:val="0"/>
                      <w:marTop w:val="0"/>
                      <w:marBottom w:val="0"/>
                      <w:divBdr>
                        <w:top w:val="none" w:sz="0" w:space="0" w:color="auto"/>
                        <w:left w:val="none" w:sz="0" w:space="0" w:color="auto"/>
                        <w:bottom w:val="none" w:sz="0" w:space="0" w:color="auto"/>
                        <w:right w:val="none" w:sz="0" w:space="0" w:color="auto"/>
                      </w:divBdr>
                    </w:div>
                  </w:divsChild>
                </w:div>
                <w:div w:id="1856529933">
                  <w:marLeft w:val="0"/>
                  <w:marRight w:val="0"/>
                  <w:marTop w:val="0"/>
                  <w:marBottom w:val="0"/>
                  <w:divBdr>
                    <w:top w:val="none" w:sz="0" w:space="0" w:color="auto"/>
                    <w:left w:val="none" w:sz="0" w:space="0" w:color="auto"/>
                    <w:bottom w:val="none" w:sz="0" w:space="0" w:color="auto"/>
                    <w:right w:val="none" w:sz="0" w:space="0" w:color="auto"/>
                  </w:divBdr>
                  <w:divsChild>
                    <w:div w:id="547956752">
                      <w:marLeft w:val="0"/>
                      <w:marRight w:val="0"/>
                      <w:marTop w:val="0"/>
                      <w:marBottom w:val="0"/>
                      <w:divBdr>
                        <w:top w:val="none" w:sz="0" w:space="0" w:color="auto"/>
                        <w:left w:val="none" w:sz="0" w:space="0" w:color="auto"/>
                        <w:bottom w:val="none" w:sz="0" w:space="0" w:color="auto"/>
                        <w:right w:val="none" w:sz="0" w:space="0" w:color="auto"/>
                      </w:divBdr>
                    </w:div>
                    <w:div w:id="1987852485">
                      <w:marLeft w:val="0"/>
                      <w:marRight w:val="0"/>
                      <w:marTop w:val="0"/>
                      <w:marBottom w:val="0"/>
                      <w:divBdr>
                        <w:top w:val="none" w:sz="0" w:space="0" w:color="auto"/>
                        <w:left w:val="none" w:sz="0" w:space="0" w:color="auto"/>
                        <w:bottom w:val="none" w:sz="0" w:space="0" w:color="auto"/>
                        <w:right w:val="none" w:sz="0" w:space="0" w:color="auto"/>
                      </w:divBdr>
                    </w:div>
                    <w:div w:id="1943760701">
                      <w:marLeft w:val="0"/>
                      <w:marRight w:val="0"/>
                      <w:marTop w:val="0"/>
                      <w:marBottom w:val="0"/>
                      <w:divBdr>
                        <w:top w:val="none" w:sz="0" w:space="0" w:color="auto"/>
                        <w:left w:val="none" w:sz="0" w:space="0" w:color="auto"/>
                        <w:bottom w:val="none" w:sz="0" w:space="0" w:color="auto"/>
                        <w:right w:val="none" w:sz="0" w:space="0" w:color="auto"/>
                      </w:divBdr>
                    </w:div>
                    <w:div w:id="252982787">
                      <w:marLeft w:val="0"/>
                      <w:marRight w:val="0"/>
                      <w:marTop w:val="0"/>
                      <w:marBottom w:val="0"/>
                      <w:divBdr>
                        <w:top w:val="none" w:sz="0" w:space="0" w:color="auto"/>
                        <w:left w:val="none" w:sz="0" w:space="0" w:color="auto"/>
                        <w:bottom w:val="none" w:sz="0" w:space="0" w:color="auto"/>
                        <w:right w:val="none" w:sz="0" w:space="0" w:color="auto"/>
                      </w:divBdr>
                    </w:div>
                    <w:div w:id="1320697263">
                      <w:marLeft w:val="0"/>
                      <w:marRight w:val="0"/>
                      <w:marTop w:val="0"/>
                      <w:marBottom w:val="0"/>
                      <w:divBdr>
                        <w:top w:val="none" w:sz="0" w:space="0" w:color="auto"/>
                        <w:left w:val="none" w:sz="0" w:space="0" w:color="auto"/>
                        <w:bottom w:val="none" w:sz="0" w:space="0" w:color="auto"/>
                        <w:right w:val="none" w:sz="0" w:space="0" w:color="auto"/>
                      </w:divBdr>
                    </w:div>
                    <w:div w:id="2099864276">
                      <w:marLeft w:val="0"/>
                      <w:marRight w:val="0"/>
                      <w:marTop w:val="0"/>
                      <w:marBottom w:val="0"/>
                      <w:divBdr>
                        <w:top w:val="none" w:sz="0" w:space="0" w:color="auto"/>
                        <w:left w:val="none" w:sz="0" w:space="0" w:color="auto"/>
                        <w:bottom w:val="none" w:sz="0" w:space="0" w:color="auto"/>
                        <w:right w:val="none" w:sz="0" w:space="0" w:color="auto"/>
                      </w:divBdr>
                    </w:div>
                    <w:div w:id="78792862">
                      <w:marLeft w:val="0"/>
                      <w:marRight w:val="0"/>
                      <w:marTop w:val="0"/>
                      <w:marBottom w:val="0"/>
                      <w:divBdr>
                        <w:top w:val="none" w:sz="0" w:space="0" w:color="auto"/>
                        <w:left w:val="none" w:sz="0" w:space="0" w:color="auto"/>
                        <w:bottom w:val="none" w:sz="0" w:space="0" w:color="auto"/>
                        <w:right w:val="none" w:sz="0" w:space="0" w:color="auto"/>
                      </w:divBdr>
                    </w:div>
                    <w:div w:id="1950313851">
                      <w:marLeft w:val="0"/>
                      <w:marRight w:val="0"/>
                      <w:marTop w:val="0"/>
                      <w:marBottom w:val="0"/>
                      <w:divBdr>
                        <w:top w:val="none" w:sz="0" w:space="0" w:color="auto"/>
                        <w:left w:val="none" w:sz="0" w:space="0" w:color="auto"/>
                        <w:bottom w:val="none" w:sz="0" w:space="0" w:color="auto"/>
                        <w:right w:val="none" w:sz="0" w:space="0" w:color="auto"/>
                      </w:divBdr>
                    </w:div>
                    <w:div w:id="857232756">
                      <w:marLeft w:val="0"/>
                      <w:marRight w:val="0"/>
                      <w:marTop w:val="0"/>
                      <w:marBottom w:val="0"/>
                      <w:divBdr>
                        <w:top w:val="none" w:sz="0" w:space="0" w:color="auto"/>
                        <w:left w:val="none" w:sz="0" w:space="0" w:color="auto"/>
                        <w:bottom w:val="none" w:sz="0" w:space="0" w:color="auto"/>
                        <w:right w:val="none" w:sz="0" w:space="0" w:color="auto"/>
                      </w:divBdr>
                    </w:div>
                    <w:div w:id="1938706917">
                      <w:marLeft w:val="0"/>
                      <w:marRight w:val="0"/>
                      <w:marTop w:val="0"/>
                      <w:marBottom w:val="0"/>
                      <w:divBdr>
                        <w:top w:val="none" w:sz="0" w:space="0" w:color="auto"/>
                        <w:left w:val="none" w:sz="0" w:space="0" w:color="auto"/>
                        <w:bottom w:val="none" w:sz="0" w:space="0" w:color="auto"/>
                        <w:right w:val="none" w:sz="0" w:space="0" w:color="auto"/>
                      </w:divBdr>
                      <w:divsChild>
                        <w:div w:id="909198427">
                          <w:marLeft w:val="0"/>
                          <w:marRight w:val="0"/>
                          <w:marTop w:val="0"/>
                          <w:marBottom w:val="0"/>
                          <w:divBdr>
                            <w:top w:val="none" w:sz="0" w:space="0" w:color="auto"/>
                            <w:left w:val="none" w:sz="0" w:space="0" w:color="auto"/>
                            <w:bottom w:val="none" w:sz="0" w:space="0" w:color="auto"/>
                            <w:right w:val="none" w:sz="0" w:space="0" w:color="auto"/>
                          </w:divBdr>
                          <w:divsChild>
                            <w:div w:id="1396588997">
                              <w:marLeft w:val="0"/>
                              <w:marRight w:val="0"/>
                              <w:marTop w:val="0"/>
                              <w:marBottom w:val="0"/>
                              <w:divBdr>
                                <w:top w:val="none" w:sz="0" w:space="0" w:color="auto"/>
                                <w:left w:val="none" w:sz="0" w:space="0" w:color="auto"/>
                                <w:bottom w:val="none" w:sz="0" w:space="0" w:color="auto"/>
                                <w:right w:val="none" w:sz="0" w:space="0" w:color="auto"/>
                              </w:divBdr>
                              <w:divsChild>
                                <w:div w:id="1879275931">
                                  <w:marLeft w:val="0"/>
                                  <w:marRight w:val="0"/>
                                  <w:marTop w:val="0"/>
                                  <w:marBottom w:val="0"/>
                                  <w:divBdr>
                                    <w:top w:val="none" w:sz="0" w:space="0" w:color="auto"/>
                                    <w:left w:val="none" w:sz="0" w:space="0" w:color="auto"/>
                                    <w:bottom w:val="none" w:sz="0" w:space="0" w:color="auto"/>
                                    <w:right w:val="none" w:sz="0" w:space="0" w:color="auto"/>
                                  </w:divBdr>
                                  <w:divsChild>
                                    <w:div w:id="1815758893">
                                      <w:marLeft w:val="0"/>
                                      <w:marRight w:val="0"/>
                                      <w:marTop w:val="0"/>
                                      <w:marBottom w:val="0"/>
                                      <w:divBdr>
                                        <w:top w:val="none" w:sz="0" w:space="0" w:color="auto"/>
                                        <w:left w:val="none" w:sz="0" w:space="0" w:color="auto"/>
                                        <w:bottom w:val="none" w:sz="0" w:space="0" w:color="auto"/>
                                        <w:right w:val="none" w:sz="0" w:space="0" w:color="auto"/>
                                      </w:divBdr>
                                      <w:divsChild>
                                        <w:div w:id="1433474705">
                                          <w:marLeft w:val="0"/>
                                          <w:marRight w:val="0"/>
                                          <w:marTop w:val="0"/>
                                          <w:marBottom w:val="0"/>
                                          <w:divBdr>
                                            <w:top w:val="none" w:sz="0" w:space="0" w:color="auto"/>
                                            <w:left w:val="none" w:sz="0" w:space="0" w:color="auto"/>
                                            <w:bottom w:val="none" w:sz="0" w:space="0" w:color="auto"/>
                                            <w:right w:val="none" w:sz="0" w:space="0" w:color="auto"/>
                                          </w:divBdr>
                                          <w:divsChild>
                                            <w:div w:id="269093454">
                                              <w:marLeft w:val="0"/>
                                              <w:marRight w:val="0"/>
                                              <w:marTop w:val="0"/>
                                              <w:marBottom w:val="0"/>
                                              <w:divBdr>
                                                <w:top w:val="none" w:sz="0" w:space="0" w:color="auto"/>
                                                <w:left w:val="none" w:sz="0" w:space="0" w:color="auto"/>
                                                <w:bottom w:val="none" w:sz="0" w:space="0" w:color="auto"/>
                                                <w:right w:val="none" w:sz="0" w:space="0" w:color="auto"/>
                                              </w:divBdr>
                                              <w:divsChild>
                                                <w:div w:id="1588148168">
                                                  <w:marLeft w:val="0"/>
                                                  <w:marRight w:val="0"/>
                                                  <w:marTop w:val="0"/>
                                                  <w:marBottom w:val="0"/>
                                                  <w:divBdr>
                                                    <w:top w:val="none" w:sz="0" w:space="0" w:color="auto"/>
                                                    <w:left w:val="none" w:sz="0" w:space="0" w:color="auto"/>
                                                    <w:bottom w:val="none" w:sz="0" w:space="0" w:color="auto"/>
                                                    <w:right w:val="none" w:sz="0" w:space="0" w:color="auto"/>
                                                  </w:divBdr>
                                                  <w:divsChild>
                                                    <w:div w:id="1525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8959">
                                          <w:marLeft w:val="0"/>
                                          <w:marRight w:val="0"/>
                                          <w:marTop w:val="0"/>
                                          <w:marBottom w:val="0"/>
                                          <w:divBdr>
                                            <w:top w:val="none" w:sz="0" w:space="0" w:color="auto"/>
                                            <w:left w:val="none" w:sz="0" w:space="0" w:color="auto"/>
                                            <w:bottom w:val="none" w:sz="0" w:space="0" w:color="auto"/>
                                            <w:right w:val="none" w:sz="0" w:space="0" w:color="auto"/>
                                          </w:divBdr>
                                          <w:divsChild>
                                            <w:div w:id="1810512745">
                                              <w:marLeft w:val="0"/>
                                              <w:marRight w:val="0"/>
                                              <w:marTop w:val="0"/>
                                              <w:marBottom w:val="0"/>
                                              <w:divBdr>
                                                <w:top w:val="none" w:sz="0" w:space="0" w:color="auto"/>
                                                <w:left w:val="none" w:sz="0" w:space="0" w:color="auto"/>
                                                <w:bottom w:val="none" w:sz="0" w:space="0" w:color="auto"/>
                                                <w:right w:val="none" w:sz="0" w:space="0" w:color="auto"/>
                                              </w:divBdr>
                                              <w:divsChild>
                                                <w:div w:id="1964459396">
                                                  <w:marLeft w:val="0"/>
                                                  <w:marRight w:val="0"/>
                                                  <w:marTop w:val="0"/>
                                                  <w:marBottom w:val="0"/>
                                                  <w:divBdr>
                                                    <w:top w:val="none" w:sz="0" w:space="0" w:color="auto"/>
                                                    <w:left w:val="none" w:sz="0" w:space="0" w:color="auto"/>
                                                    <w:bottom w:val="none" w:sz="0" w:space="0" w:color="auto"/>
                                                    <w:right w:val="none" w:sz="0" w:space="0" w:color="auto"/>
                                                  </w:divBdr>
                                                  <w:divsChild>
                                                    <w:div w:id="10884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8848">
                                          <w:marLeft w:val="0"/>
                                          <w:marRight w:val="0"/>
                                          <w:marTop w:val="0"/>
                                          <w:marBottom w:val="0"/>
                                          <w:divBdr>
                                            <w:top w:val="none" w:sz="0" w:space="0" w:color="auto"/>
                                            <w:left w:val="none" w:sz="0" w:space="0" w:color="auto"/>
                                            <w:bottom w:val="none" w:sz="0" w:space="0" w:color="auto"/>
                                            <w:right w:val="none" w:sz="0" w:space="0" w:color="auto"/>
                                          </w:divBdr>
                                          <w:divsChild>
                                            <w:div w:id="1404379139">
                                              <w:marLeft w:val="0"/>
                                              <w:marRight w:val="0"/>
                                              <w:marTop w:val="0"/>
                                              <w:marBottom w:val="0"/>
                                              <w:divBdr>
                                                <w:top w:val="none" w:sz="0" w:space="0" w:color="auto"/>
                                                <w:left w:val="none" w:sz="0" w:space="0" w:color="auto"/>
                                                <w:bottom w:val="none" w:sz="0" w:space="0" w:color="auto"/>
                                                <w:right w:val="none" w:sz="0" w:space="0" w:color="auto"/>
                                              </w:divBdr>
                                              <w:divsChild>
                                                <w:div w:id="594166991">
                                                  <w:marLeft w:val="0"/>
                                                  <w:marRight w:val="0"/>
                                                  <w:marTop w:val="0"/>
                                                  <w:marBottom w:val="0"/>
                                                  <w:divBdr>
                                                    <w:top w:val="none" w:sz="0" w:space="0" w:color="auto"/>
                                                    <w:left w:val="none" w:sz="0" w:space="0" w:color="auto"/>
                                                    <w:bottom w:val="none" w:sz="0" w:space="0" w:color="auto"/>
                                                    <w:right w:val="none" w:sz="0" w:space="0" w:color="auto"/>
                                                  </w:divBdr>
                                                  <w:divsChild>
                                                    <w:div w:id="11072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9435">
                                          <w:marLeft w:val="0"/>
                                          <w:marRight w:val="0"/>
                                          <w:marTop w:val="0"/>
                                          <w:marBottom w:val="0"/>
                                          <w:divBdr>
                                            <w:top w:val="none" w:sz="0" w:space="0" w:color="auto"/>
                                            <w:left w:val="none" w:sz="0" w:space="0" w:color="auto"/>
                                            <w:bottom w:val="none" w:sz="0" w:space="0" w:color="auto"/>
                                            <w:right w:val="none" w:sz="0" w:space="0" w:color="auto"/>
                                          </w:divBdr>
                                          <w:divsChild>
                                            <w:div w:id="48503597">
                                              <w:marLeft w:val="0"/>
                                              <w:marRight w:val="0"/>
                                              <w:marTop w:val="0"/>
                                              <w:marBottom w:val="0"/>
                                              <w:divBdr>
                                                <w:top w:val="none" w:sz="0" w:space="0" w:color="auto"/>
                                                <w:left w:val="none" w:sz="0" w:space="0" w:color="auto"/>
                                                <w:bottom w:val="none" w:sz="0" w:space="0" w:color="auto"/>
                                                <w:right w:val="none" w:sz="0" w:space="0" w:color="auto"/>
                                              </w:divBdr>
                                              <w:divsChild>
                                                <w:div w:id="897740447">
                                                  <w:marLeft w:val="0"/>
                                                  <w:marRight w:val="0"/>
                                                  <w:marTop w:val="0"/>
                                                  <w:marBottom w:val="0"/>
                                                  <w:divBdr>
                                                    <w:top w:val="none" w:sz="0" w:space="0" w:color="auto"/>
                                                    <w:left w:val="none" w:sz="0" w:space="0" w:color="auto"/>
                                                    <w:bottom w:val="none" w:sz="0" w:space="0" w:color="auto"/>
                                                    <w:right w:val="none" w:sz="0" w:space="0" w:color="auto"/>
                                                  </w:divBdr>
                                                  <w:divsChild>
                                                    <w:div w:id="15171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75442">
                                      <w:marLeft w:val="0"/>
                                      <w:marRight w:val="0"/>
                                      <w:marTop w:val="0"/>
                                      <w:marBottom w:val="0"/>
                                      <w:divBdr>
                                        <w:top w:val="none" w:sz="0" w:space="0" w:color="auto"/>
                                        <w:left w:val="none" w:sz="0" w:space="0" w:color="auto"/>
                                        <w:bottom w:val="none" w:sz="0" w:space="0" w:color="auto"/>
                                        <w:right w:val="none" w:sz="0" w:space="0" w:color="auto"/>
                                      </w:divBdr>
                                    </w:div>
                                    <w:div w:id="1698043853">
                                      <w:marLeft w:val="0"/>
                                      <w:marRight w:val="0"/>
                                      <w:marTop w:val="0"/>
                                      <w:marBottom w:val="0"/>
                                      <w:divBdr>
                                        <w:top w:val="none" w:sz="0" w:space="0" w:color="auto"/>
                                        <w:left w:val="none" w:sz="0" w:space="0" w:color="auto"/>
                                        <w:bottom w:val="none" w:sz="0" w:space="0" w:color="auto"/>
                                        <w:right w:val="none" w:sz="0" w:space="0" w:color="auto"/>
                                      </w:divBdr>
                                      <w:divsChild>
                                        <w:div w:id="734008640">
                                          <w:marLeft w:val="0"/>
                                          <w:marRight w:val="0"/>
                                          <w:marTop w:val="0"/>
                                          <w:marBottom w:val="0"/>
                                          <w:divBdr>
                                            <w:top w:val="none" w:sz="0" w:space="0" w:color="auto"/>
                                            <w:left w:val="none" w:sz="0" w:space="0" w:color="auto"/>
                                            <w:bottom w:val="none" w:sz="0" w:space="0" w:color="auto"/>
                                            <w:right w:val="none" w:sz="0" w:space="0" w:color="auto"/>
                                          </w:divBdr>
                                          <w:divsChild>
                                            <w:div w:id="1661811370">
                                              <w:marLeft w:val="0"/>
                                              <w:marRight w:val="0"/>
                                              <w:marTop w:val="0"/>
                                              <w:marBottom w:val="0"/>
                                              <w:divBdr>
                                                <w:top w:val="none" w:sz="0" w:space="0" w:color="auto"/>
                                                <w:left w:val="none" w:sz="0" w:space="0" w:color="auto"/>
                                                <w:bottom w:val="none" w:sz="0" w:space="0" w:color="auto"/>
                                                <w:right w:val="none" w:sz="0" w:space="0" w:color="auto"/>
                                              </w:divBdr>
                                              <w:divsChild>
                                                <w:div w:id="909775072">
                                                  <w:marLeft w:val="0"/>
                                                  <w:marRight w:val="0"/>
                                                  <w:marTop w:val="0"/>
                                                  <w:marBottom w:val="0"/>
                                                  <w:divBdr>
                                                    <w:top w:val="none" w:sz="0" w:space="0" w:color="auto"/>
                                                    <w:left w:val="none" w:sz="0" w:space="0" w:color="auto"/>
                                                    <w:bottom w:val="none" w:sz="0" w:space="0" w:color="auto"/>
                                                    <w:right w:val="none" w:sz="0" w:space="0" w:color="auto"/>
                                                  </w:divBdr>
                                                  <w:divsChild>
                                                    <w:div w:id="10629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35543">
                                          <w:marLeft w:val="0"/>
                                          <w:marRight w:val="0"/>
                                          <w:marTop w:val="0"/>
                                          <w:marBottom w:val="0"/>
                                          <w:divBdr>
                                            <w:top w:val="none" w:sz="0" w:space="0" w:color="auto"/>
                                            <w:left w:val="none" w:sz="0" w:space="0" w:color="auto"/>
                                            <w:bottom w:val="none" w:sz="0" w:space="0" w:color="auto"/>
                                            <w:right w:val="none" w:sz="0" w:space="0" w:color="auto"/>
                                          </w:divBdr>
                                        </w:div>
                                        <w:div w:id="374240130">
                                          <w:marLeft w:val="0"/>
                                          <w:marRight w:val="0"/>
                                          <w:marTop w:val="0"/>
                                          <w:marBottom w:val="0"/>
                                          <w:divBdr>
                                            <w:top w:val="none" w:sz="0" w:space="0" w:color="auto"/>
                                            <w:left w:val="none" w:sz="0" w:space="0" w:color="auto"/>
                                            <w:bottom w:val="none" w:sz="0" w:space="0" w:color="auto"/>
                                            <w:right w:val="none" w:sz="0" w:space="0" w:color="auto"/>
                                          </w:divBdr>
                                        </w:div>
                                        <w:div w:id="972560869">
                                          <w:marLeft w:val="0"/>
                                          <w:marRight w:val="0"/>
                                          <w:marTop w:val="0"/>
                                          <w:marBottom w:val="0"/>
                                          <w:divBdr>
                                            <w:top w:val="none" w:sz="0" w:space="0" w:color="auto"/>
                                            <w:left w:val="none" w:sz="0" w:space="0" w:color="auto"/>
                                            <w:bottom w:val="none" w:sz="0" w:space="0" w:color="auto"/>
                                            <w:right w:val="none" w:sz="0" w:space="0" w:color="auto"/>
                                          </w:divBdr>
                                          <w:divsChild>
                                            <w:div w:id="1337801400">
                                              <w:marLeft w:val="0"/>
                                              <w:marRight w:val="0"/>
                                              <w:marTop w:val="0"/>
                                              <w:marBottom w:val="0"/>
                                              <w:divBdr>
                                                <w:top w:val="none" w:sz="0" w:space="0" w:color="auto"/>
                                                <w:left w:val="none" w:sz="0" w:space="0" w:color="auto"/>
                                                <w:bottom w:val="none" w:sz="0" w:space="0" w:color="auto"/>
                                                <w:right w:val="none" w:sz="0" w:space="0" w:color="auto"/>
                                              </w:divBdr>
                                              <w:divsChild>
                                                <w:div w:id="957955195">
                                                  <w:marLeft w:val="0"/>
                                                  <w:marRight w:val="0"/>
                                                  <w:marTop w:val="0"/>
                                                  <w:marBottom w:val="0"/>
                                                  <w:divBdr>
                                                    <w:top w:val="none" w:sz="0" w:space="0" w:color="auto"/>
                                                    <w:left w:val="none" w:sz="0" w:space="0" w:color="auto"/>
                                                    <w:bottom w:val="none" w:sz="0" w:space="0" w:color="auto"/>
                                                    <w:right w:val="none" w:sz="0" w:space="0" w:color="auto"/>
                                                  </w:divBdr>
                                                  <w:divsChild>
                                                    <w:div w:id="1261908830">
                                                      <w:marLeft w:val="0"/>
                                                      <w:marRight w:val="0"/>
                                                      <w:marTop w:val="0"/>
                                                      <w:marBottom w:val="0"/>
                                                      <w:divBdr>
                                                        <w:top w:val="none" w:sz="0" w:space="0" w:color="auto"/>
                                                        <w:left w:val="none" w:sz="0" w:space="0" w:color="auto"/>
                                                        <w:bottom w:val="none" w:sz="0" w:space="0" w:color="auto"/>
                                                        <w:right w:val="none" w:sz="0" w:space="0" w:color="auto"/>
                                                      </w:divBdr>
                                                      <w:divsChild>
                                                        <w:div w:id="1968583669">
                                                          <w:marLeft w:val="0"/>
                                                          <w:marRight w:val="0"/>
                                                          <w:marTop w:val="0"/>
                                                          <w:marBottom w:val="0"/>
                                                          <w:divBdr>
                                                            <w:top w:val="none" w:sz="0" w:space="0" w:color="auto"/>
                                                            <w:left w:val="none" w:sz="0" w:space="0" w:color="auto"/>
                                                            <w:bottom w:val="none" w:sz="0" w:space="0" w:color="auto"/>
                                                            <w:right w:val="none" w:sz="0" w:space="0" w:color="auto"/>
                                                          </w:divBdr>
                                                        </w:div>
                                                        <w:div w:id="765273131">
                                                          <w:marLeft w:val="0"/>
                                                          <w:marRight w:val="0"/>
                                                          <w:marTop w:val="0"/>
                                                          <w:marBottom w:val="0"/>
                                                          <w:divBdr>
                                                            <w:top w:val="none" w:sz="0" w:space="0" w:color="auto"/>
                                                            <w:left w:val="none" w:sz="0" w:space="0" w:color="auto"/>
                                                            <w:bottom w:val="none" w:sz="0" w:space="0" w:color="auto"/>
                                                            <w:right w:val="none" w:sz="0" w:space="0" w:color="auto"/>
                                                          </w:divBdr>
                                                          <w:divsChild>
                                                            <w:div w:id="1672679167">
                                                              <w:marLeft w:val="0"/>
                                                              <w:marRight w:val="0"/>
                                                              <w:marTop w:val="0"/>
                                                              <w:marBottom w:val="0"/>
                                                              <w:divBdr>
                                                                <w:top w:val="none" w:sz="0" w:space="0" w:color="auto"/>
                                                                <w:left w:val="none" w:sz="0" w:space="0" w:color="auto"/>
                                                                <w:bottom w:val="none" w:sz="0" w:space="0" w:color="auto"/>
                                                                <w:right w:val="none" w:sz="0" w:space="0" w:color="auto"/>
                                                              </w:divBdr>
                                                              <w:divsChild>
                                                                <w:div w:id="1164200394">
                                                                  <w:marLeft w:val="0"/>
                                                                  <w:marRight w:val="0"/>
                                                                  <w:marTop w:val="0"/>
                                                                  <w:marBottom w:val="0"/>
                                                                  <w:divBdr>
                                                                    <w:top w:val="none" w:sz="0" w:space="0" w:color="auto"/>
                                                                    <w:left w:val="none" w:sz="0" w:space="0" w:color="auto"/>
                                                                    <w:bottom w:val="none" w:sz="0" w:space="0" w:color="auto"/>
                                                                    <w:right w:val="none" w:sz="0" w:space="0" w:color="auto"/>
                                                                  </w:divBdr>
                                                                  <w:divsChild>
                                                                    <w:div w:id="1270743482">
                                                                      <w:marLeft w:val="0"/>
                                                                      <w:marRight w:val="0"/>
                                                                      <w:marTop w:val="0"/>
                                                                      <w:marBottom w:val="0"/>
                                                                      <w:divBdr>
                                                                        <w:top w:val="none" w:sz="0" w:space="0" w:color="auto"/>
                                                                        <w:left w:val="none" w:sz="0" w:space="0" w:color="auto"/>
                                                                        <w:bottom w:val="none" w:sz="0" w:space="0" w:color="auto"/>
                                                                        <w:right w:val="none" w:sz="0" w:space="0" w:color="auto"/>
                                                                      </w:divBdr>
                                                                      <w:divsChild>
                                                                        <w:div w:id="749960052">
                                                                          <w:marLeft w:val="0"/>
                                                                          <w:marRight w:val="0"/>
                                                                          <w:marTop w:val="0"/>
                                                                          <w:marBottom w:val="0"/>
                                                                          <w:divBdr>
                                                                            <w:top w:val="none" w:sz="0" w:space="0" w:color="auto"/>
                                                                            <w:left w:val="none" w:sz="0" w:space="0" w:color="auto"/>
                                                                            <w:bottom w:val="none" w:sz="0" w:space="0" w:color="auto"/>
                                                                            <w:right w:val="none" w:sz="0" w:space="0" w:color="auto"/>
                                                                          </w:divBdr>
                                                                          <w:divsChild>
                                                                            <w:div w:id="684088594">
                                                                              <w:marLeft w:val="0"/>
                                                                              <w:marRight w:val="0"/>
                                                                              <w:marTop w:val="0"/>
                                                                              <w:marBottom w:val="0"/>
                                                                              <w:divBdr>
                                                                                <w:top w:val="none" w:sz="0" w:space="0" w:color="auto"/>
                                                                                <w:left w:val="none" w:sz="0" w:space="0" w:color="auto"/>
                                                                                <w:bottom w:val="none" w:sz="0" w:space="0" w:color="auto"/>
                                                                                <w:right w:val="none" w:sz="0" w:space="0" w:color="auto"/>
                                                                              </w:divBdr>
                                                                              <w:divsChild>
                                                                                <w:div w:id="1373654082">
                                                                                  <w:marLeft w:val="0"/>
                                                                                  <w:marRight w:val="0"/>
                                                                                  <w:marTop w:val="0"/>
                                                                                  <w:marBottom w:val="0"/>
                                                                                  <w:divBdr>
                                                                                    <w:top w:val="none" w:sz="0" w:space="0" w:color="auto"/>
                                                                                    <w:left w:val="none" w:sz="0" w:space="0" w:color="auto"/>
                                                                                    <w:bottom w:val="none" w:sz="0" w:space="0" w:color="auto"/>
                                                                                    <w:right w:val="none" w:sz="0" w:space="0" w:color="auto"/>
                                                                                  </w:divBdr>
                                                                                  <w:divsChild>
                                                                                    <w:div w:id="957952409">
                                                                                      <w:marLeft w:val="0"/>
                                                                                      <w:marRight w:val="0"/>
                                                                                      <w:marTop w:val="0"/>
                                                                                      <w:marBottom w:val="0"/>
                                                                                      <w:divBdr>
                                                                                        <w:top w:val="none" w:sz="0" w:space="0" w:color="auto"/>
                                                                                        <w:left w:val="none" w:sz="0" w:space="0" w:color="auto"/>
                                                                                        <w:bottom w:val="none" w:sz="0" w:space="0" w:color="auto"/>
                                                                                        <w:right w:val="none" w:sz="0" w:space="0" w:color="auto"/>
                                                                                      </w:divBdr>
                                                                                      <w:divsChild>
                                                                                        <w:div w:id="781727766">
                                                                                          <w:marLeft w:val="0"/>
                                                                                          <w:marRight w:val="0"/>
                                                                                          <w:marTop w:val="0"/>
                                                                                          <w:marBottom w:val="0"/>
                                                                                          <w:divBdr>
                                                                                            <w:top w:val="none" w:sz="0" w:space="0" w:color="auto"/>
                                                                                            <w:left w:val="none" w:sz="0" w:space="0" w:color="auto"/>
                                                                                            <w:bottom w:val="none" w:sz="0" w:space="0" w:color="auto"/>
                                                                                            <w:right w:val="none" w:sz="0" w:space="0" w:color="auto"/>
                                                                                          </w:divBdr>
                                                                                          <w:divsChild>
                                                                                            <w:div w:id="10578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842135">
                                                              <w:marLeft w:val="0"/>
                                                              <w:marRight w:val="0"/>
                                                              <w:marTop w:val="0"/>
                                                              <w:marBottom w:val="0"/>
                                                              <w:divBdr>
                                                                <w:top w:val="none" w:sz="0" w:space="0" w:color="auto"/>
                                                                <w:left w:val="none" w:sz="0" w:space="0" w:color="auto"/>
                                                                <w:bottom w:val="none" w:sz="0" w:space="0" w:color="auto"/>
                                                                <w:right w:val="none" w:sz="0" w:space="0" w:color="auto"/>
                                                              </w:divBdr>
                                                            </w:div>
                                                          </w:divsChild>
                                                        </w:div>
                                                        <w:div w:id="605380574">
                                                          <w:marLeft w:val="0"/>
                                                          <w:marRight w:val="0"/>
                                                          <w:marTop w:val="0"/>
                                                          <w:marBottom w:val="0"/>
                                                          <w:divBdr>
                                                            <w:top w:val="none" w:sz="0" w:space="0" w:color="auto"/>
                                                            <w:left w:val="none" w:sz="0" w:space="0" w:color="auto"/>
                                                            <w:bottom w:val="none" w:sz="0" w:space="0" w:color="auto"/>
                                                            <w:right w:val="none" w:sz="0" w:space="0" w:color="auto"/>
                                                          </w:divBdr>
                                                        </w:div>
                                                        <w:div w:id="2019844035">
                                                          <w:marLeft w:val="0"/>
                                                          <w:marRight w:val="0"/>
                                                          <w:marTop w:val="0"/>
                                                          <w:marBottom w:val="0"/>
                                                          <w:divBdr>
                                                            <w:top w:val="none" w:sz="0" w:space="0" w:color="auto"/>
                                                            <w:left w:val="none" w:sz="0" w:space="0" w:color="auto"/>
                                                            <w:bottom w:val="none" w:sz="0" w:space="0" w:color="auto"/>
                                                            <w:right w:val="none" w:sz="0" w:space="0" w:color="auto"/>
                                                          </w:divBdr>
                                                        </w:div>
                                                        <w:div w:id="1447503508">
                                                          <w:marLeft w:val="0"/>
                                                          <w:marRight w:val="0"/>
                                                          <w:marTop w:val="0"/>
                                                          <w:marBottom w:val="0"/>
                                                          <w:divBdr>
                                                            <w:top w:val="none" w:sz="0" w:space="0" w:color="auto"/>
                                                            <w:left w:val="none" w:sz="0" w:space="0" w:color="auto"/>
                                                            <w:bottom w:val="none" w:sz="0" w:space="0" w:color="auto"/>
                                                            <w:right w:val="none" w:sz="0" w:space="0" w:color="auto"/>
                                                          </w:divBdr>
                                                        </w:div>
                                                        <w:div w:id="522091725">
                                                          <w:marLeft w:val="0"/>
                                                          <w:marRight w:val="0"/>
                                                          <w:marTop w:val="0"/>
                                                          <w:marBottom w:val="0"/>
                                                          <w:divBdr>
                                                            <w:top w:val="none" w:sz="0" w:space="0" w:color="auto"/>
                                                            <w:left w:val="none" w:sz="0" w:space="0" w:color="auto"/>
                                                            <w:bottom w:val="none" w:sz="0" w:space="0" w:color="auto"/>
                                                            <w:right w:val="none" w:sz="0" w:space="0" w:color="auto"/>
                                                          </w:divBdr>
                                                        </w:div>
                                                        <w:div w:id="2046443938">
                                                          <w:marLeft w:val="0"/>
                                                          <w:marRight w:val="0"/>
                                                          <w:marTop w:val="0"/>
                                                          <w:marBottom w:val="0"/>
                                                          <w:divBdr>
                                                            <w:top w:val="none" w:sz="0" w:space="0" w:color="auto"/>
                                                            <w:left w:val="none" w:sz="0" w:space="0" w:color="auto"/>
                                                            <w:bottom w:val="none" w:sz="0" w:space="0" w:color="auto"/>
                                                            <w:right w:val="none" w:sz="0" w:space="0" w:color="auto"/>
                                                          </w:divBdr>
                                                        </w:div>
                                                        <w:div w:id="1825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661763">
                                      <w:marLeft w:val="0"/>
                                      <w:marRight w:val="0"/>
                                      <w:marTop w:val="0"/>
                                      <w:marBottom w:val="0"/>
                                      <w:divBdr>
                                        <w:top w:val="none" w:sz="0" w:space="0" w:color="auto"/>
                                        <w:left w:val="none" w:sz="0" w:space="0" w:color="auto"/>
                                        <w:bottom w:val="none" w:sz="0" w:space="0" w:color="auto"/>
                                        <w:right w:val="none" w:sz="0" w:space="0" w:color="auto"/>
                                      </w:divBdr>
                                      <w:divsChild>
                                        <w:div w:id="2003191633">
                                          <w:marLeft w:val="0"/>
                                          <w:marRight w:val="0"/>
                                          <w:marTop w:val="0"/>
                                          <w:marBottom w:val="0"/>
                                          <w:divBdr>
                                            <w:top w:val="none" w:sz="0" w:space="0" w:color="auto"/>
                                            <w:left w:val="none" w:sz="0" w:space="0" w:color="auto"/>
                                            <w:bottom w:val="none" w:sz="0" w:space="0" w:color="auto"/>
                                            <w:right w:val="none" w:sz="0" w:space="0" w:color="auto"/>
                                          </w:divBdr>
                                          <w:divsChild>
                                            <w:div w:id="815027633">
                                              <w:marLeft w:val="0"/>
                                              <w:marRight w:val="0"/>
                                              <w:marTop w:val="0"/>
                                              <w:marBottom w:val="0"/>
                                              <w:divBdr>
                                                <w:top w:val="none" w:sz="0" w:space="0" w:color="auto"/>
                                                <w:left w:val="none" w:sz="0" w:space="0" w:color="auto"/>
                                                <w:bottom w:val="none" w:sz="0" w:space="0" w:color="auto"/>
                                                <w:right w:val="none" w:sz="0" w:space="0" w:color="auto"/>
                                              </w:divBdr>
                                              <w:divsChild>
                                                <w:div w:id="1919515808">
                                                  <w:marLeft w:val="0"/>
                                                  <w:marRight w:val="0"/>
                                                  <w:marTop w:val="0"/>
                                                  <w:marBottom w:val="0"/>
                                                  <w:divBdr>
                                                    <w:top w:val="none" w:sz="0" w:space="0" w:color="auto"/>
                                                    <w:left w:val="none" w:sz="0" w:space="0" w:color="auto"/>
                                                    <w:bottom w:val="none" w:sz="0" w:space="0" w:color="auto"/>
                                                    <w:right w:val="none" w:sz="0" w:space="0" w:color="auto"/>
                                                  </w:divBdr>
                                                  <w:divsChild>
                                                    <w:div w:id="2110151633">
                                                      <w:marLeft w:val="0"/>
                                                      <w:marRight w:val="0"/>
                                                      <w:marTop w:val="0"/>
                                                      <w:marBottom w:val="0"/>
                                                      <w:divBdr>
                                                        <w:top w:val="none" w:sz="0" w:space="0" w:color="auto"/>
                                                        <w:left w:val="none" w:sz="0" w:space="0" w:color="auto"/>
                                                        <w:bottom w:val="none" w:sz="0" w:space="0" w:color="auto"/>
                                                        <w:right w:val="none" w:sz="0" w:space="0" w:color="auto"/>
                                                      </w:divBdr>
                                                      <w:divsChild>
                                                        <w:div w:id="465047084">
                                                          <w:marLeft w:val="0"/>
                                                          <w:marRight w:val="0"/>
                                                          <w:marTop w:val="0"/>
                                                          <w:marBottom w:val="0"/>
                                                          <w:divBdr>
                                                            <w:top w:val="none" w:sz="0" w:space="0" w:color="auto"/>
                                                            <w:left w:val="none" w:sz="0" w:space="0" w:color="auto"/>
                                                            <w:bottom w:val="none" w:sz="0" w:space="0" w:color="auto"/>
                                                            <w:right w:val="none" w:sz="0" w:space="0" w:color="auto"/>
                                                          </w:divBdr>
                                                        </w:div>
                                                        <w:div w:id="1242643854">
                                                          <w:marLeft w:val="0"/>
                                                          <w:marRight w:val="0"/>
                                                          <w:marTop w:val="0"/>
                                                          <w:marBottom w:val="0"/>
                                                          <w:divBdr>
                                                            <w:top w:val="none" w:sz="0" w:space="0" w:color="auto"/>
                                                            <w:left w:val="none" w:sz="0" w:space="0" w:color="auto"/>
                                                            <w:bottom w:val="none" w:sz="0" w:space="0" w:color="auto"/>
                                                            <w:right w:val="none" w:sz="0" w:space="0" w:color="auto"/>
                                                          </w:divBdr>
                                                        </w:div>
                                                        <w:div w:id="2082558634">
                                                          <w:marLeft w:val="0"/>
                                                          <w:marRight w:val="0"/>
                                                          <w:marTop w:val="0"/>
                                                          <w:marBottom w:val="0"/>
                                                          <w:divBdr>
                                                            <w:top w:val="none" w:sz="0" w:space="0" w:color="auto"/>
                                                            <w:left w:val="none" w:sz="0" w:space="0" w:color="auto"/>
                                                            <w:bottom w:val="none" w:sz="0" w:space="0" w:color="auto"/>
                                                            <w:right w:val="none" w:sz="0" w:space="0" w:color="auto"/>
                                                          </w:divBdr>
                                                        </w:div>
                                                        <w:div w:id="1572348713">
                                                          <w:marLeft w:val="0"/>
                                                          <w:marRight w:val="0"/>
                                                          <w:marTop w:val="0"/>
                                                          <w:marBottom w:val="0"/>
                                                          <w:divBdr>
                                                            <w:top w:val="none" w:sz="0" w:space="0" w:color="auto"/>
                                                            <w:left w:val="none" w:sz="0" w:space="0" w:color="auto"/>
                                                            <w:bottom w:val="none" w:sz="0" w:space="0" w:color="auto"/>
                                                            <w:right w:val="none" w:sz="0" w:space="0" w:color="auto"/>
                                                          </w:divBdr>
                                                        </w:div>
                                                        <w:div w:id="17857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57181">
                                      <w:marLeft w:val="0"/>
                                      <w:marRight w:val="0"/>
                                      <w:marTop w:val="0"/>
                                      <w:marBottom w:val="0"/>
                                      <w:divBdr>
                                        <w:top w:val="none" w:sz="0" w:space="0" w:color="auto"/>
                                        <w:left w:val="none" w:sz="0" w:space="0" w:color="auto"/>
                                        <w:bottom w:val="none" w:sz="0" w:space="0" w:color="auto"/>
                                        <w:right w:val="none" w:sz="0" w:space="0" w:color="auto"/>
                                      </w:divBdr>
                                      <w:divsChild>
                                        <w:div w:id="1593203049">
                                          <w:marLeft w:val="0"/>
                                          <w:marRight w:val="0"/>
                                          <w:marTop w:val="0"/>
                                          <w:marBottom w:val="0"/>
                                          <w:divBdr>
                                            <w:top w:val="none" w:sz="0" w:space="0" w:color="auto"/>
                                            <w:left w:val="none" w:sz="0" w:space="0" w:color="auto"/>
                                            <w:bottom w:val="none" w:sz="0" w:space="0" w:color="auto"/>
                                            <w:right w:val="none" w:sz="0" w:space="0" w:color="auto"/>
                                          </w:divBdr>
                                          <w:divsChild>
                                            <w:div w:id="622807414">
                                              <w:marLeft w:val="0"/>
                                              <w:marRight w:val="0"/>
                                              <w:marTop w:val="0"/>
                                              <w:marBottom w:val="0"/>
                                              <w:divBdr>
                                                <w:top w:val="none" w:sz="0" w:space="0" w:color="auto"/>
                                                <w:left w:val="none" w:sz="0" w:space="0" w:color="auto"/>
                                                <w:bottom w:val="none" w:sz="0" w:space="0" w:color="auto"/>
                                                <w:right w:val="none" w:sz="0" w:space="0" w:color="auto"/>
                                              </w:divBdr>
                                              <w:divsChild>
                                                <w:div w:id="495655321">
                                                  <w:marLeft w:val="0"/>
                                                  <w:marRight w:val="0"/>
                                                  <w:marTop w:val="0"/>
                                                  <w:marBottom w:val="0"/>
                                                  <w:divBdr>
                                                    <w:top w:val="none" w:sz="0" w:space="0" w:color="auto"/>
                                                    <w:left w:val="none" w:sz="0" w:space="0" w:color="auto"/>
                                                    <w:bottom w:val="none" w:sz="0" w:space="0" w:color="auto"/>
                                                    <w:right w:val="none" w:sz="0" w:space="0" w:color="auto"/>
                                                  </w:divBdr>
                                                  <w:divsChild>
                                                    <w:div w:id="1309244215">
                                                      <w:marLeft w:val="0"/>
                                                      <w:marRight w:val="0"/>
                                                      <w:marTop w:val="0"/>
                                                      <w:marBottom w:val="0"/>
                                                      <w:divBdr>
                                                        <w:top w:val="none" w:sz="0" w:space="0" w:color="auto"/>
                                                        <w:left w:val="none" w:sz="0" w:space="0" w:color="auto"/>
                                                        <w:bottom w:val="none" w:sz="0" w:space="0" w:color="auto"/>
                                                        <w:right w:val="none" w:sz="0" w:space="0" w:color="auto"/>
                                                      </w:divBdr>
                                                      <w:divsChild>
                                                        <w:div w:id="534271087">
                                                          <w:marLeft w:val="0"/>
                                                          <w:marRight w:val="0"/>
                                                          <w:marTop w:val="0"/>
                                                          <w:marBottom w:val="0"/>
                                                          <w:divBdr>
                                                            <w:top w:val="none" w:sz="0" w:space="0" w:color="auto"/>
                                                            <w:left w:val="none" w:sz="0" w:space="0" w:color="auto"/>
                                                            <w:bottom w:val="none" w:sz="0" w:space="0" w:color="auto"/>
                                                            <w:right w:val="none" w:sz="0" w:space="0" w:color="auto"/>
                                                          </w:divBdr>
                                                        </w:div>
                                                        <w:div w:id="1024288578">
                                                          <w:marLeft w:val="0"/>
                                                          <w:marRight w:val="0"/>
                                                          <w:marTop w:val="0"/>
                                                          <w:marBottom w:val="0"/>
                                                          <w:divBdr>
                                                            <w:top w:val="none" w:sz="0" w:space="0" w:color="auto"/>
                                                            <w:left w:val="none" w:sz="0" w:space="0" w:color="auto"/>
                                                            <w:bottom w:val="none" w:sz="0" w:space="0" w:color="auto"/>
                                                            <w:right w:val="none" w:sz="0" w:space="0" w:color="auto"/>
                                                          </w:divBdr>
                                                        </w:div>
                                                        <w:div w:id="103237952">
                                                          <w:marLeft w:val="0"/>
                                                          <w:marRight w:val="0"/>
                                                          <w:marTop w:val="0"/>
                                                          <w:marBottom w:val="0"/>
                                                          <w:divBdr>
                                                            <w:top w:val="none" w:sz="0" w:space="0" w:color="auto"/>
                                                            <w:left w:val="none" w:sz="0" w:space="0" w:color="auto"/>
                                                            <w:bottom w:val="none" w:sz="0" w:space="0" w:color="auto"/>
                                                            <w:right w:val="none" w:sz="0" w:space="0" w:color="auto"/>
                                                          </w:divBdr>
                                                        </w:div>
                                                        <w:div w:id="940992608">
                                                          <w:marLeft w:val="0"/>
                                                          <w:marRight w:val="0"/>
                                                          <w:marTop w:val="0"/>
                                                          <w:marBottom w:val="0"/>
                                                          <w:divBdr>
                                                            <w:top w:val="none" w:sz="0" w:space="0" w:color="auto"/>
                                                            <w:left w:val="none" w:sz="0" w:space="0" w:color="auto"/>
                                                            <w:bottom w:val="none" w:sz="0" w:space="0" w:color="auto"/>
                                                            <w:right w:val="none" w:sz="0" w:space="0" w:color="auto"/>
                                                          </w:divBdr>
                                                        </w:div>
                                                        <w:div w:id="11430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844097">
          <w:marLeft w:val="0"/>
          <w:marRight w:val="0"/>
          <w:marTop w:val="0"/>
          <w:marBottom w:val="0"/>
          <w:divBdr>
            <w:top w:val="none" w:sz="0" w:space="0" w:color="auto"/>
            <w:left w:val="none" w:sz="0" w:space="0" w:color="auto"/>
            <w:bottom w:val="none" w:sz="0" w:space="0" w:color="auto"/>
            <w:right w:val="none" w:sz="0" w:space="0" w:color="auto"/>
          </w:divBdr>
          <w:divsChild>
            <w:div w:id="591813751">
              <w:marLeft w:val="0"/>
              <w:marRight w:val="0"/>
              <w:marTop w:val="0"/>
              <w:marBottom w:val="0"/>
              <w:divBdr>
                <w:top w:val="none" w:sz="0" w:space="0" w:color="auto"/>
                <w:left w:val="none" w:sz="0" w:space="0" w:color="auto"/>
                <w:bottom w:val="none" w:sz="0" w:space="0" w:color="auto"/>
                <w:right w:val="none" w:sz="0" w:space="0" w:color="auto"/>
              </w:divBdr>
              <w:divsChild>
                <w:div w:id="223758429">
                  <w:marLeft w:val="0"/>
                  <w:marRight w:val="0"/>
                  <w:marTop w:val="0"/>
                  <w:marBottom w:val="0"/>
                  <w:divBdr>
                    <w:top w:val="none" w:sz="0" w:space="0" w:color="auto"/>
                    <w:left w:val="none" w:sz="0" w:space="0" w:color="auto"/>
                    <w:bottom w:val="none" w:sz="0" w:space="0" w:color="auto"/>
                    <w:right w:val="none" w:sz="0" w:space="0" w:color="auto"/>
                  </w:divBdr>
                  <w:divsChild>
                    <w:div w:id="1914317949">
                      <w:marLeft w:val="0"/>
                      <w:marRight w:val="0"/>
                      <w:marTop w:val="0"/>
                      <w:marBottom w:val="0"/>
                      <w:divBdr>
                        <w:top w:val="none" w:sz="0" w:space="0" w:color="auto"/>
                        <w:left w:val="none" w:sz="0" w:space="0" w:color="auto"/>
                        <w:bottom w:val="none" w:sz="0" w:space="0" w:color="auto"/>
                        <w:right w:val="none" w:sz="0" w:space="0" w:color="auto"/>
                      </w:divBdr>
                    </w:div>
                    <w:div w:id="1460146668">
                      <w:marLeft w:val="0"/>
                      <w:marRight w:val="0"/>
                      <w:marTop w:val="0"/>
                      <w:marBottom w:val="0"/>
                      <w:divBdr>
                        <w:top w:val="none" w:sz="0" w:space="0" w:color="auto"/>
                        <w:left w:val="none" w:sz="0" w:space="0" w:color="auto"/>
                        <w:bottom w:val="none" w:sz="0" w:space="0" w:color="auto"/>
                        <w:right w:val="none" w:sz="0" w:space="0" w:color="auto"/>
                      </w:divBdr>
                    </w:div>
                    <w:div w:id="5408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5743">
      <w:bodyDiv w:val="1"/>
      <w:marLeft w:val="0"/>
      <w:marRight w:val="0"/>
      <w:marTop w:val="0"/>
      <w:marBottom w:val="0"/>
      <w:divBdr>
        <w:top w:val="none" w:sz="0" w:space="0" w:color="auto"/>
        <w:left w:val="none" w:sz="0" w:space="0" w:color="auto"/>
        <w:bottom w:val="none" w:sz="0" w:space="0" w:color="auto"/>
        <w:right w:val="none" w:sz="0" w:space="0" w:color="auto"/>
      </w:divBdr>
      <w:divsChild>
        <w:div w:id="1752848065">
          <w:marLeft w:val="0"/>
          <w:marRight w:val="0"/>
          <w:marTop w:val="0"/>
          <w:marBottom w:val="300"/>
          <w:divBdr>
            <w:top w:val="none" w:sz="0" w:space="0" w:color="auto"/>
            <w:left w:val="none" w:sz="0" w:space="0" w:color="auto"/>
            <w:bottom w:val="none" w:sz="0" w:space="0" w:color="auto"/>
            <w:right w:val="none" w:sz="0" w:space="0" w:color="auto"/>
          </w:divBdr>
          <w:divsChild>
            <w:div w:id="1575162844">
              <w:marLeft w:val="0"/>
              <w:marRight w:val="0"/>
              <w:marTop w:val="0"/>
              <w:marBottom w:val="0"/>
              <w:divBdr>
                <w:top w:val="none" w:sz="0" w:space="0" w:color="auto"/>
                <w:left w:val="none" w:sz="0" w:space="0" w:color="auto"/>
                <w:bottom w:val="none" w:sz="0" w:space="0" w:color="auto"/>
                <w:right w:val="none" w:sz="0" w:space="0" w:color="auto"/>
              </w:divBdr>
            </w:div>
          </w:divsChild>
        </w:div>
        <w:div w:id="1590457506">
          <w:marLeft w:val="0"/>
          <w:marRight w:val="0"/>
          <w:marTop w:val="0"/>
          <w:marBottom w:val="0"/>
          <w:divBdr>
            <w:top w:val="none" w:sz="0" w:space="0" w:color="auto"/>
            <w:left w:val="none" w:sz="0" w:space="0" w:color="auto"/>
            <w:bottom w:val="none" w:sz="0" w:space="0" w:color="auto"/>
            <w:right w:val="none" w:sz="0" w:space="0" w:color="auto"/>
          </w:divBdr>
          <w:divsChild>
            <w:div w:id="824468765">
              <w:marLeft w:val="0"/>
              <w:marRight w:val="0"/>
              <w:marTop w:val="0"/>
              <w:marBottom w:val="0"/>
              <w:divBdr>
                <w:top w:val="none" w:sz="0" w:space="0" w:color="auto"/>
                <w:left w:val="none" w:sz="0" w:space="0" w:color="auto"/>
                <w:bottom w:val="none" w:sz="0" w:space="0" w:color="auto"/>
                <w:right w:val="none" w:sz="0" w:space="0" w:color="auto"/>
              </w:divBdr>
            </w:div>
            <w:div w:id="761727247">
              <w:marLeft w:val="0"/>
              <w:marRight w:val="0"/>
              <w:marTop w:val="0"/>
              <w:marBottom w:val="0"/>
              <w:divBdr>
                <w:top w:val="none" w:sz="0" w:space="0" w:color="auto"/>
                <w:left w:val="none" w:sz="0" w:space="0" w:color="auto"/>
                <w:bottom w:val="none" w:sz="0" w:space="0" w:color="auto"/>
                <w:right w:val="none" w:sz="0" w:space="0" w:color="auto"/>
              </w:divBdr>
            </w:div>
            <w:div w:id="1363938843">
              <w:marLeft w:val="0"/>
              <w:marRight w:val="0"/>
              <w:marTop w:val="0"/>
              <w:marBottom w:val="0"/>
              <w:divBdr>
                <w:top w:val="none" w:sz="0" w:space="0" w:color="auto"/>
                <w:left w:val="none" w:sz="0" w:space="0" w:color="auto"/>
                <w:bottom w:val="none" w:sz="0" w:space="0" w:color="auto"/>
                <w:right w:val="none" w:sz="0" w:space="0" w:color="auto"/>
              </w:divBdr>
            </w:div>
            <w:div w:id="855537029">
              <w:marLeft w:val="0"/>
              <w:marRight w:val="0"/>
              <w:marTop w:val="0"/>
              <w:marBottom w:val="0"/>
              <w:divBdr>
                <w:top w:val="none" w:sz="0" w:space="0" w:color="auto"/>
                <w:left w:val="none" w:sz="0" w:space="0" w:color="auto"/>
                <w:bottom w:val="none" w:sz="0" w:space="0" w:color="auto"/>
                <w:right w:val="none" w:sz="0" w:space="0" w:color="auto"/>
              </w:divBdr>
            </w:div>
            <w:div w:id="587152886">
              <w:marLeft w:val="0"/>
              <w:marRight w:val="0"/>
              <w:marTop w:val="0"/>
              <w:marBottom w:val="0"/>
              <w:divBdr>
                <w:top w:val="none" w:sz="0" w:space="0" w:color="auto"/>
                <w:left w:val="none" w:sz="0" w:space="0" w:color="auto"/>
                <w:bottom w:val="none" w:sz="0" w:space="0" w:color="auto"/>
                <w:right w:val="none" w:sz="0" w:space="0" w:color="auto"/>
              </w:divBdr>
            </w:div>
            <w:div w:id="1006904206">
              <w:marLeft w:val="0"/>
              <w:marRight w:val="0"/>
              <w:marTop w:val="0"/>
              <w:marBottom w:val="0"/>
              <w:divBdr>
                <w:top w:val="none" w:sz="0" w:space="0" w:color="auto"/>
                <w:left w:val="none" w:sz="0" w:space="0" w:color="auto"/>
                <w:bottom w:val="none" w:sz="0" w:space="0" w:color="auto"/>
                <w:right w:val="none" w:sz="0" w:space="0" w:color="auto"/>
              </w:divBdr>
            </w:div>
            <w:div w:id="1550918986">
              <w:marLeft w:val="0"/>
              <w:marRight w:val="0"/>
              <w:marTop w:val="0"/>
              <w:marBottom w:val="0"/>
              <w:divBdr>
                <w:top w:val="none" w:sz="0" w:space="0" w:color="auto"/>
                <w:left w:val="none" w:sz="0" w:space="0" w:color="auto"/>
                <w:bottom w:val="none" w:sz="0" w:space="0" w:color="auto"/>
                <w:right w:val="none" w:sz="0" w:space="0" w:color="auto"/>
              </w:divBdr>
            </w:div>
            <w:div w:id="282465758">
              <w:marLeft w:val="0"/>
              <w:marRight w:val="0"/>
              <w:marTop w:val="0"/>
              <w:marBottom w:val="0"/>
              <w:divBdr>
                <w:top w:val="none" w:sz="0" w:space="0" w:color="auto"/>
                <w:left w:val="none" w:sz="0" w:space="0" w:color="auto"/>
                <w:bottom w:val="none" w:sz="0" w:space="0" w:color="auto"/>
                <w:right w:val="none" w:sz="0" w:space="0" w:color="auto"/>
              </w:divBdr>
            </w:div>
            <w:div w:id="2092238150">
              <w:marLeft w:val="0"/>
              <w:marRight w:val="0"/>
              <w:marTop w:val="0"/>
              <w:marBottom w:val="0"/>
              <w:divBdr>
                <w:top w:val="none" w:sz="0" w:space="0" w:color="auto"/>
                <w:left w:val="none" w:sz="0" w:space="0" w:color="auto"/>
                <w:bottom w:val="none" w:sz="0" w:space="0" w:color="auto"/>
                <w:right w:val="none" w:sz="0" w:space="0" w:color="auto"/>
              </w:divBdr>
            </w:div>
            <w:div w:id="1380013103">
              <w:marLeft w:val="0"/>
              <w:marRight w:val="0"/>
              <w:marTop w:val="0"/>
              <w:marBottom w:val="0"/>
              <w:divBdr>
                <w:top w:val="none" w:sz="0" w:space="0" w:color="auto"/>
                <w:left w:val="none" w:sz="0" w:space="0" w:color="auto"/>
                <w:bottom w:val="none" w:sz="0" w:space="0" w:color="auto"/>
                <w:right w:val="none" w:sz="0" w:space="0" w:color="auto"/>
              </w:divBdr>
            </w:div>
            <w:div w:id="1171218612">
              <w:marLeft w:val="0"/>
              <w:marRight w:val="0"/>
              <w:marTop w:val="0"/>
              <w:marBottom w:val="0"/>
              <w:divBdr>
                <w:top w:val="none" w:sz="0" w:space="0" w:color="auto"/>
                <w:left w:val="none" w:sz="0" w:space="0" w:color="auto"/>
                <w:bottom w:val="none" w:sz="0" w:space="0" w:color="auto"/>
                <w:right w:val="none" w:sz="0" w:space="0" w:color="auto"/>
              </w:divBdr>
            </w:div>
            <w:div w:id="1468862833">
              <w:marLeft w:val="0"/>
              <w:marRight w:val="0"/>
              <w:marTop w:val="0"/>
              <w:marBottom w:val="0"/>
              <w:divBdr>
                <w:top w:val="none" w:sz="0" w:space="0" w:color="auto"/>
                <w:left w:val="none" w:sz="0" w:space="0" w:color="auto"/>
                <w:bottom w:val="none" w:sz="0" w:space="0" w:color="auto"/>
                <w:right w:val="none" w:sz="0" w:space="0" w:color="auto"/>
              </w:divBdr>
            </w:div>
            <w:div w:id="1147431290">
              <w:marLeft w:val="0"/>
              <w:marRight w:val="0"/>
              <w:marTop w:val="0"/>
              <w:marBottom w:val="0"/>
              <w:divBdr>
                <w:top w:val="none" w:sz="0" w:space="0" w:color="auto"/>
                <w:left w:val="none" w:sz="0" w:space="0" w:color="auto"/>
                <w:bottom w:val="none" w:sz="0" w:space="0" w:color="auto"/>
                <w:right w:val="none" w:sz="0" w:space="0" w:color="auto"/>
              </w:divBdr>
            </w:div>
            <w:div w:id="484781110">
              <w:marLeft w:val="0"/>
              <w:marRight w:val="0"/>
              <w:marTop w:val="0"/>
              <w:marBottom w:val="0"/>
              <w:divBdr>
                <w:top w:val="none" w:sz="0" w:space="0" w:color="auto"/>
                <w:left w:val="none" w:sz="0" w:space="0" w:color="auto"/>
                <w:bottom w:val="none" w:sz="0" w:space="0" w:color="auto"/>
                <w:right w:val="none" w:sz="0" w:space="0" w:color="auto"/>
              </w:divBdr>
            </w:div>
            <w:div w:id="1853644355">
              <w:marLeft w:val="0"/>
              <w:marRight w:val="0"/>
              <w:marTop w:val="0"/>
              <w:marBottom w:val="0"/>
              <w:divBdr>
                <w:top w:val="none" w:sz="0" w:space="0" w:color="auto"/>
                <w:left w:val="none" w:sz="0" w:space="0" w:color="auto"/>
                <w:bottom w:val="none" w:sz="0" w:space="0" w:color="auto"/>
                <w:right w:val="none" w:sz="0" w:space="0" w:color="auto"/>
              </w:divBdr>
            </w:div>
            <w:div w:id="1327704057">
              <w:marLeft w:val="0"/>
              <w:marRight w:val="0"/>
              <w:marTop w:val="0"/>
              <w:marBottom w:val="0"/>
              <w:divBdr>
                <w:top w:val="none" w:sz="0" w:space="0" w:color="auto"/>
                <w:left w:val="none" w:sz="0" w:space="0" w:color="auto"/>
                <w:bottom w:val="none" w:sz="0" w:space="0" w:color="auto"/>
                <w:right w:val="none" w:sz="0" w:space="0" w:color="auto"/>
              </w:divBdr>
            </w:div>
            <w:div w:id="158352952">
              <w:marLeft w:val="0"/>
              <w:marRight w:val="0"/>
              <w:marTop w:val="0"/>
              <w:marBottom w:val="0"/>
              <w:divBdr>
                <w:top w:val="none" w:sz="0" w:space="0" w:color="auto"/>
                <w:left w:val="none" w:sz="0" w:space="0" w:color="auto"/>
                <w:bottom w:val="none" w:sz="0" w:space="0" w:color="auto"/>
                <w:right w:val="none" w:sz="0" w:space="0" w:color="auto"/>
              </w:divBdr>
            </w:div>
            <w:div w:id="1653094552">
              <w:marLeft w:val="0"/>
              <w:marRight w:val="0"/>
              <w:marTop w:val="0"/>
              <w:marBottom w:val="0"/>
              <w:divBdr>
                <w:top w:val="none" w:sz="0" w:space="0" w:color="auto"/>
                <w:left w:val="none" w:sz="0" w:space="0" w:color="auto"/>
                <w:bottom w:val="none" w:sz="0" w:space="0" w:color="auto"/>
                <w:right w:val="none" w:sz="0" w:space="0" w:color="auto"/>
              </w:divBdr>
            </w:div>
            <w:div w:id="1022627942">
              <w:marLeft w:val="0"/>
              <w:marRight w:val="0"/>
              <w:marTop w:val="0"/>
              <w:marBottom w:val="0"/>
              <w:divBdr>
                <w:top w:val="none" w:sz="0" w:space="0" w:color="auto"/>
                <w:left w:val="none" w:sz="0" w:space="0" w:color="auto"/>
                <w:bottom w:val="none" w:sz="0" w:space="0" w:color="auto"/>
                <w:right w:val="none" w:sz="0" w:space="0" w:color="auto"/>
              </w:divBdr>
            </w:div>
            <w:div w:id="547572852">
              <w:marLeft w:val="0"/>
              <w:marRight w:val="0"/>
              <w:marTop w:val="0"/>
              <w:marBottom w:val="0"/>
              <w:divBdr>
                <w:top w:val="none" w:sz="0" w:space="0" w:color="auto"/>
                <w:left w:val="none" w:sz="0" w:space="0" w:color="auto"/>
                <w:bottom w:val="none" w:sz="0" w:space="0" w:color="auto"/>
                <w:right w:val="none" w:sz="0" w:space="0" w:color="auto"/>
              </w:divBdr>
            </w:div>
            <w:div w:id="323164960">
              <w:marLeft w:val="0"/>
              <w:marRight w:val="0"/>
              <w:marTop w:val="0"/>
              <w:marBottom w:val="0"/>
              <w:divBdr>
                <w:top w:val="none" w:sz="0" w:space="0" w:color="auto"/>
                <w:left w:val="none" w:sz="0" w:space="0" w:color="auto"/>
                <w:bottom w:val="none" w:sz="0" w:space="0" w:color="auto"/>
                <w:right w:val="none" w:sz="0" w:space="0" w:color="auto"/>
              </w:divBdr>
            </w:div>
            <w:div w:id="424881168">
              <w:marLeft w:val="0"/>
              <w:marRight w:val="0"/>
              <w:marTop w:val="0"/>
              <w:marBottom w:val="0"/>
              <w:divBdr>
                <w:top w:val="none" w:sz="0" w:space="0" w:color="auto"/>
                <w:left w:val="none" w:sz="0" w:space="0" w:color="auto"/>
                <w:bottom w:val="none" w:sz="0" w:space="0" w:color="auto"/>
                <w:right w:val="none" w:sz="0" w:space="0" w:color="auto"/>
              </w:divBdr>
            </w:div>
            <w:div w:id="1678653287">
              <w:marLeft w:val="0"/>
              <w:marRight w:val="0"/>
              <w:marTop w:val="0"/>
              <w:marBottom w:val="0"/>
              <w:divBdr>
                <w:top w:val="none" w:sz="0" w:space="0" w:color="auto"/>
                <w:left w:val="none" w:sz="0" w:space="0" w:color="auto"/>
                <w:bottom w:val="none" w:sz="0" w:space="0" w:color="auto"/>
                <w:right w:val="none" w:sz="0" w:space="0" w:color="auto"/>
              </w:divBdr>
            </w:div>
            <w:div w:id="1755857095">
              <w:marLeft w:val="0"/>
              <w:marRight w:val="0"/>
              <w:marTop w:val="0"/>
              <w:marBottom w:val="0"/>
              <w:divBdr>
                <w:top w:val="none" w:sz="0" w:space="0" w:color="auto"/>
                <w:left w:val="none" w:sz="0" w:space="0" w:color="auto"/>
                <w:bottom w:val="none" w:sz="0" w:space="0" w:color="auto"/>
                <w:right w:val="none" w:sz="0" w:space="0" w:color="auto"/>
              </w:divBdr>
            </w:div>
            <w:div w:id="1056587931">
              <w:marLeft w:val="0"/>
              <w:marRight w:val="0"/>
              <w:marTop w:val="0"/>
              <w:marBottom w:val="0"/>
              <w:divBdr>
                <w:top w:val="none" w:sz="0" w:space="0" w:color="auto"/>
                <w:left w:val="none" w:sz="0" w:space="0" w:color="auto"/>
                <w:bottom w:val="none" w:sz="0" w:space="0" w:color="auto"/>
                <w:right w:val="none" w:sz="0" w:space="0" w:color="auto"/>
              </w:divBdr>
            </w:div>
            <w:div w:id="205412443">
              <w:marLeft w:val="0"/>
              <w:marRight w:val="0"/>
              <w:marTop w:val="0"/>
              <w:marBottom w:val="0"/>
              <w:divBdr>
                <w:top w:val="none" w:sz="0" w:space="0" w:color="auto"/>
                <w:left w:val="none" w:sz="0" w:space="0" w:color="auto"/>
                <w:bottom w:val="none" w:sz="0" w:space="0" w:color="auto"/>
                <w:right w:val="none" w:sz="0" w:space="0" w:color="auto"/>
              </w:divBdr>
            </w:div>
            <w:div w:id="866600010">
              <w:marLeft w:val="0"/>
              <w:marRight w:val="0"/>
              <w:marTop w:val="0"/>
              <w:marBottom w:val="0"/>
              <w:divBdr>
                <w:top w:val="none" w:sz="0" w:space="0" w:color="auto"/>
                <w:left w:val="none" w:sz="0" w:space="0" w:color="auto"/>
                <w:bottom w:val="none" w:sz="0" w:space="0" w:color="auto"/>
                <w:right w:val="none" w:sz="0" w:space="0" w:color="auto"/>
              </w:divBdr>
            </w:div>
            <w:div w:id="614025514">
              <w:marLeft w:val="0"/>
              <w:marRight w:val="0"/>
              <w:marTop w:val="0"/>
              <w:marBottom w:val="0"/>
              <w:divBdr>
                <w:top w:val="none" w:sz="0" w:space="0" w:color="auto"/>
                <w:left w:val="none" w:sz="0" w:space="0" w:color="auto"/>
                <w:bottom w:val="none" w:sz="0" w:space="0" w:color="auto"/>
                <w:right w:val="none" w:sz="0" w:space="0" w:color="auto"/>
              </w:divBdr>
            </w:div>
            <w:div w:id="1966157859">
              <w:marLeft w:val="0"/>
              <w:marRight w:val="0"/>
              <w:marTop w:val="0"/>
              <w:marBottom w:val="0"/>
              <w:divBdr>
                <w:top w:val="none" w:sz="0" w:space="0" w:color="auto"/>
                <w:left w:val="none" w:sz="0" w:space="0" w:color="auto"/>
                <w:bottom w:val="none" w:sz="0" w:space="0" w:color="auto"/>
                <w:right w:val="none" w:sz="0" w:space="0" w:color="auto"/>
              </w:divBdr>
            </w:div>
            <w:div w:id="920600077">
              <w:marLeft w:val="0"/>
              <w:marRight w:val="0"/>
              <w:marTop w:val="0"/>
              <w:marBottom w:val="0"/>
              <w:divBdr>
                <w:top w:val="none" w:sz="0" w:space="0" w:color="auto"/>
                <w:left w:val="none" w:sz="0" w:space="0" w:color="auto"/>
                <w:bottom w:val="none" w:sz="0" w:space="0" w:color="auto"/>
                <w:right w:val="none" w:sz="0" w:space="0" w:color="auto"/>
              </w:divBdr>
            </w:div>
            <w:div w:id="385110499">
              <w:marLeft w:val="0"/>
              <w:marRight w:val="0"/>
              <w:marTop w:val="0"/>
              <w:marBottom w:val="0"/>
              <w:divBdr>
                <w:top w:val="none" w:sz="0" w:space="0" w:color="auto"/>
                <w:left w:val="none" w:sz="0" w:space="0" w:color="auto"/>
                <w:bottom w:val="none" w:sz="0" w:space="0" w:color="auto"/>
                <w:right w:val="none" w:sz="0" w:space="0" w:color="auto"/>
              </w:divBdr>
            </w:div>
            <w:div w:id="1108621401">
              <w:marLeft w:val="0"/>
              <w:marRight w:val="0"/>
              <w:marTop w:val="0"/>
              <w:marBottom w:val="0"/>
              <w:divBdr>
                <w:top w:val="none" w:sz="0" w:space="0" w:color="auto"/>
                <w:left w:val="none" w:sz="0" w:space="0" w:color="auto"/>
                <w:bottom w:val="none" w:sz="0" w:space="0" w:color="auto"/>
                <w:right w:val="none" w:sz="0" w:space="0" w:color="auto"/>
              </w:divBdr>
            </w:div>
            <w:div w:id="1277063370">
              <w:marLeft w:val="0"/>
              <w:marRight w:val="0"/>
              <w:marTop w:val="0"/>
              <w:marBottom w:val="0"/>
              <w:divBdr>
                <w:top w:val="none" w:sz="0" w:space="0" w:color="auto"/>
                <w:left w:val="none" w:sz="0" w:space="0" w:color="auto"/>
                <w:bottom w:val="none" w:sz="0" w:space="0" w:color="auto"/>
                <w:right w:val="none" w:sz="0" w:space="0" w:color="auto"/>
              </w:divBdr>
            </w:div>
            <w:div w:id="1293442281">
              <w:marLeft w:val="0"/>
              <w:marRight w:val="0"/>
              <w:marTop w:val="0"/>
              <w:marBottom w:val="0"/>
              <w:divBdr>
                <w:top w:val="none" w:sz="0" w:space="0" w:color="auto"/>
                <w:left w:val="none" w:sz="0" w:space="0" w:color="auto"/>
                <w:bottom w:val="none" w:sz="0" w:space="0" w:color="auto"/>
                <w:right w:val="none" w:sz="0" w:space="0" w:color="auto"/>
              </w:divBdr>
            </w:div>
            <w:div w:id="176816516">
              <w:marLeft w:val="0"/>
              <w:marRight w:val="0"/>
              <w:marTop w:val="0"/>
              <w:marBottom w:val="0"/>
              <w:divBdr>
                <w:top w:val="none" w:sz="0" w:space="0" w:color="auto"/>
                <w:left w:val="none" w:sz="0" w:space="0" w:color="auto"/>
                <w:bottom w:val="none" w:sz="0" w:space="0" w:color="auto"/>
                <w:right w:val="none" w:sz="0" w:space="0" w:color="auto"/>
              </w:divBdr>
            </w:div>
            <w:div w:id="1486967036">
              <w:marLeft w:val="0"/>
              <w:marRight w:val="0"/>
              <w:marTop w:val="0"/>
              <w:marBottom w:val="0"/>
              <w:divBdr>
                <w:top w:val="none" w:sz="0" w:space="0" w:color="auto"/>
                <w:left w:val="none" w:sz="0" w:space="0" w:color="auto"/>
                <w:bottom w:val="none" w:sz="0" w:space="0" w:color="auto"/>
                <w:right w:val="none" w:sz="0" w:space="0" w:color="auto"/>
              </w:divBdr>
            </w:div>
            <w:div w:id="1526753626">
              <w:marLeft w:val="0"/>
              <w:marRight w:val="0"/>
              <w:marTop w:val="0"/>
              <w:marBottom w:val="0"/>
              <w:divBdr>
                <w:top w:val="none" w:sz="0" w:space="0" w:color="auto"/>
                <w:left w:val="none" w:sz="0" w:space="0" w:color="auto"/>
                <w:bottom w:val="none" w:sz="0" w:space="0" w:color="auto"/>
                <w:right w:val="none" w:sz="0" w:space="0" w:color="auto"/>
              </w:divBdr>
            </w:div>
            <w:div w:id="1280602210">
              <w:marLeft w:val="0"/>
              <w:marRight w:val="0"/>
              <w:marTop w:val="0"/>
              <w:marBottom w:val="0"/>
              <w:divBdr>
                <w:top w:val="none" w:sz="0" w:space="0" w:color="auto"/>
                <w:left w:val="none" w:sz="0" w:space="0" w:color="auto"/>
                <w:bottom w:val="none" w:sz="0" w:space="0" w:color="auto"/>
                <w:right w:val="none" w:sz="0" w:space="0" w:color="auto"/>
              </w:divBdr>
            </w:div>
            <w:div w:id="184486397">
              <w:marLeft w:val="0"/>
              <w:marRight w:val="0"/>
              <w:marTop w:val="0"/>
              <w:marBottom w:val="0"/>
              <w:divBdr>
                <w:top w:val="none" w:sz="0" w:space="0" w:color="auto"/>
                <w:left w:val="none" w:sz="0" w:space="0" w:color="auto"/>
                <w:bottom w:val="none" w:sz="0" w:space="0" w:color="auto"/>
                <w:right w:val="none" w:sz="0" w:space="0" w:color="auto"/>
              </w:divBdr>
            </w:div>
            <w:div w:id="707215906">
              <w:marLeft w:val="0"/>
              <w:marRight w:val="0"/>
              <w:marTop w:val="0"/>
              <w:marBottom w:val="0"/>
              <w:divBdr>
                <w:top w:val="none" w:sz="0" w:space="0" w:color="auto"/>
                <w:left w:val="none" w:sz="0" w:space="0" w:color="auto"/>
                <w:bottom w:val="none" w:sz="0" w:space="0" w:color="auto"/>
                <w:right w:val="none" w:sz="0" w:space="0" w:color="auto"/>
              </w:divBdr>
            </w:div>
            <w:div w:id="1042680628">
              <w:marLeft w:val="0"/>
              <w:marRight w:val="0"/>
              <w:marTop w:val="0"/>
              <w:marBottom w:val="0"/>
              <w:divBdr>
                <w:top w:val="none" w:sz="0" w:space="0" w:color="auto"/>
                <w:left w:val="none" w:sz="0" w:space="0" w:color="auto"/>
                <w:bottom w:val="none" w:sz="0" w:space="0" w:color="auto"/>
                <w:right w:val="none" w:sz="0" w:space="0" w:color="auto"/>
              </w:divBdr>
            </w:div>
            <w:div w:id="324432038">
              <w:marLeft w:val="0"/>
              <w:marRight w:val="0"/>
              <w:marTop w:val="0"/>
              <w:marBottom w:val="0"/>
              <w:divBdr>
                <w:top w:val="none" w:sz="0" w:space="0" w:color="auto"/>
                <w:left w:val="none" w:sz="0" w:space="0" w:color="auto"/>
                <w:bottom w:val="none" w:sz="0" w:space="0" w:color="auto"/>
                <w:right w:val="none" w:sz="0" w:space="0" w:color="auto"/>
              </w:divBdr>
            </w:div>
            <w:div w:id="742458319">
              <w:marLeft w:val="0"/>
              <w:marRight w:val="0"/>
              <w:marTop w:val="0"/>
              <w:marBottom w:val="0"/>
              <w:divBdr>
                <w:top w:val="none" w:sz="0" w:space="0" w:color="auto"/>
                <w:left w:val="none" w:sz="0" w:space="0" w:color="auto"/>
                <w:bottom w:val="none" w:sz="0" w:space="0" w:color="auto"/>
                <w:right w:val="none" w:sz="0" w:space="0" w:color="auto"/>
              </w:divBdr>
            </w:div>
            <w:div w:id="774518904">
              <w:marLeft w:val="0"/>
              <w:marRight w:val="0"/>
              <w:marTop w:val="0"/>
              <w:marBottom w:val="0"/>
              <w:divBdr>
                <w:top w:val="none" w:sz="0" w:space="0" w:color="auto"/>
                <w:left w:val="none" w:sz="0" w:space="0" w:color="auto"/>
                <w:bottom w:val="none" w:sz="0" w:space="0" w:color="auto"/>
                <w:right w:val="none" w:sz="0" w:space="0" w:color="auto"/>
              </w:divBdr>
            </w:div>
            <w:div w:id="2104646775">
              <w:marLeft w:val="0"/>
              <w:marRight w:val="0"/>
              <w:marTop w:val="0"/>
              <w:marBottom w:val="0"/>
              <w:divBdr>
                <w:top w:val="none" w:sz="0" w:space="0" w:color="auto"/>
                <w:left w:val="none" w:sz="0" w:space="0" w:color="auto"/>
                <w:bottom w:val="none" w:sz="0" w:space="0" w:color="auto"/>
                <w:right w:val="none" w:sz="0" w:space="0" w:color="auto"/>
              </w:divBdr>
            </w:div>
            <w:div w:id="1501382392">
              <w:marLeft w:val="0"/>
              <w:marRight w:val="0"/>
              <w:marTop w:val="0"/>
              <w:marBottom w:val="0"/>
              <w:divBdr>
                <w:top w:val="none" w:sz="0" w:space="0" w:color="auto"/>
                <w:left w:val="none" w:sz="0" w:space="0" w:color="auto"/>
                <w:bottom w:val="none" w:sz="0" w:space="0" w:color="auto"/>
                <w:right w:val="none" w:sz="0" w:space="0" w:color="auto"/>
              </w:divBdr>
            </w:div>
            <w:div w:id="994381245">
              <w:marLeft w:val="0"/>
              <w:marRight w:val="0"/>
              <w:marTop w:val="0"/>
              <w:marBottom w:val="0"/>
              <w:divBdr>
                <w:top w:val="none" w:sz="0" w:space="0" w:color="auto"/>
                <w:left w:val="none" w:sz="0" w:space="0" w:color="auto"/>
                <w:bottom w:val="none" w:sz="0" w:space="0" w:color="auto"/>
                <w:right w:val="none" w:sz="0" w:space="0" w:color="auto"/>
              </w:divBdr>
            </w:div>
            <w:div w:id="672027754">
              <w:marLeft w:val="0"/>
              <w:marRight w:val="0"/>
              <w:marTop w:val="0"/>
              <w:marBottom w:val="0"/>
              <w:divBdr>
                <w:top w:val="none" w:sz="0" w:space="0" w:color="auto"/>
                <w:left w:val="none" w:sz="0" w:space="0" w:color="auto"/>
                <w:bottom w:val="none" w:sz="0" w:space="0" w:color="auto"/>
                <w:right w:val="none" w:sz="0" w:space="0" w:color="auto"/>
              </w:divBdr>
            </w:div>
            <w:div w:id="44332835">
              <w:marLeft w:val="0"/>
              <w:marRight w:val="0"/>
              <w:marTop w:val="0"/>
              <w:marBottom w:val="0"/>
              <w:divBdr>
                <w:top w:val="none" w:sz="0" w:space="0" w:color="auto"/>
                <w:left w:val="none" w:sz="0" w:space="0" w:color="auto"/>
                <w:bottom w:val="none" w:sz="0" w:space="0" w:color="auto"/>
                <w:right w:val="none" w:sz="0" w:space="0" w:color="auto"/>
              </w:divBdr>
            </w:div>
            <w:div w:id="901411236">
              <w:marLeft w:val="0"/>
              <w:marRight w:val="0"/>
              <w:marTop w:val="0"/>
              <w:marBottom w:val="0"/>
              <w:divBdr>
                <w:top w:val="none" w:sz="0" w:space="0" w:color="auto"/>
                <w:left w:val="none" w:sz="0" w:space="0" w:color="auto"/>
                <w:bottom w:val="none" w:sz="0" w:space="0" w:color="auto"/>
                <w:right w:val="none" w:sz="0" w:space="0" w:color="auto"/>
              </w:divBdr>
            </w:div>
            <w:div w:id="1047947935">
              <w:marLeft w:val="0"/>
              <w:marRight w:val="0"/>
              <w:marTop w:val="0"/>
              <w:marBottom w:val="0"/>
              <w:divBdr>
                <w:top w:val="none" w:sz="0" w:space="0" w:color="auto"/>
                <w:left w:val="none" w:sz="0" w:space="0" w:color="auto"/>
                <w:bottom w:val="none" w:sz="0" w:space="0" w:color="auto"/>
                <w:right w:val="none" w:sz="0" w:space="0" w:color="auto"/>
              </w:divBdr>
            </w:div>
            <w:div w:id="189496915">
              <w:marLeft w:val="0"/>
              <w:marRight w:val="0"/>
              <w:marTop w:val="0"/>
              <w:marBottom w:val="0"/>
              <w:divBdr>
                <w:top w:val="none" w:sz="0" w:space="0" w:color="auto"/>
                <w:left w:val="none" w:sz="0" w:space="0" w:color="auto"/>
                <w:bottom w:val="none" w:sz="0" w:space="0" w:color="auto"/>
                <w:right w:val="none" w:sz="0" w:space="0" w:color="auto"/>
              </w:divBdr>
            </w:div>
            <w:div w:id="1658150845">
              <w:marLeft w:val="0"/>
              <w:marRight w:val="0"/>
              <w:marTop w:val="0"/>
              <w:marBottom w:val="0"/>
              <w:divBdr>
                <w:top w:val="none" w:sz="0" w:space="0" w:color="auto"/>
                <w:left w:val="none" w:sz="0" w:space="0" w:color="auto"/>
                <w:bottom w:val="none" w:sz="0" w:space="0" w:color="auto"/>
                <w:right w:val="none" w:sz="0" w:space="0" w:color="auto"/>
              </w:divBdr>
            </w:div>
            <w:div w:id="2034257542">
              <w:marLeft w:val="0"/>
              <w:marRight w:val="0"/>
              <w:marTop w:val="0"/>
              <w:marBottom w:val="0"/>
              <w:divBdr>
                <w:top w:val="none" w:sz="0" w:space="0" w:color="auto"/>
                <w:left w:val="none" w:sz="0" w:space="0" w:color="auto"/>
                <w:bottom w:val="none" w:sz="0" w:space="0" w:color="auto"/>
                <w:right w:val="none" w:sz="0" w:space="0" w:color="auto"/>
              </w:divBdr>
            </w:div>
            <w:div w:id="153496932">
              <w:marLeft w:val="0"/>
              <w:marRight w:val="0"/>
              <w:marTop w:val="0"/>
              <w:marBottom w:val="0"/>
              <w:divBdr>
                <w:top w:val="none" w:sz="0" w:space="0" w:color="auto"/>
                <w:left w:val="none" w:sz="0" w:space="0" w:color="auto"/>
                <w:bottom w:val="none" w:sz="0" w:space="0" w:color="auto"/>
                <w:right w:val="none" w:sz="0" w:space="0" w:color="auto"/>
              </w:divBdr>
            </w:div>
            <w:div w:id="1558278549">
              <w:marLeft w:val="0"/>
              <w:marRight w:val="0"/>
              <w:marTop w:val="0"/>
              <w:marBottom w:val="0"/>
              <w:divBdr>
                <w:top w:val="none" w:sz="0" w:space="0" w:color="auto"/>
                <w:left w:val="none" w:sz="0" w:space="0" w:color="auto"/>
                <w:bottom w:val="none" w:sz="0" w:space="0" w:color="auto"/>
                <w:right w:val="none" w:sz="0" w:space="0" w:color="auto"/>
              </w:divBdr>
            </w:div>
            <w:div w:id="2080905314">
              <w:marLeft w:val="0"/>
              <w:marRight w:val="0"/>
              <w:marTop w:val="0"/>
              <w:marBottom w:val="0"/>
              <w:divBdr>
                <w:top w:val="none" w:sz="0" w:space="0" w:color="auto"/>
                <w:left w:val="none" w:sz="0" w:space="0" w:color="auto"/>
                <w:bottom w:val="none" w:sz="0" w:space="0" w:color="auto"/>
                <w:right w:val="none" w:sz="0" w:space="0" w:color="auto"/>
              </w:divBdr>
            </w:div>
            <w:div w:id="1961767027">
              <w:marLeft w:val="0"/>
              <w:marRight w:val="0"/>
              <w:marTop w:val="0"/>
              <w:marBottom w:val="0"/>
              <w:divBdr>
                <w:top w:val="none" w:sz="0" w:space="0" w:color="auto"/>
                <w:left w:val="none" w:sz="0" w:space="0" w:color="auto"/>
                <w:bottom w:val="none" w:sz="0" w:space="0" w:color="auto"/>
                <w:right w:val="none" w:sz="0" w:space="0" w:color="auto"/>
              </w:divBdr>
            </w:div>
            <w:div w:id="1248002835">
              <w:marLeft w:val="0"/>
              <w:marRight w:val="0"/>
              <w:marTop w:val="0"/>
              <w:marBottom w:val="0"/>
              <w:divBdr>
                <w:top w:val="none" w:sz="0" w:space="0" w:color="auto"/>
                <w:left w:val="none" w:sz="0" w:space="0" w:color="auto"/>
                <w:bottom w:val="none" w:sz="0" w:space="0" w:color="auto"/>
                <w:right w:val="none" w:sz="0" w:space="0" w:color="auto"/>
              </w:divBdr>
            </w:div>
            <w:div w:id="1732070826">
              <w:marLeft w:val="0"/>
              <w:marRight w:val="0"/>
              <w:marTop w:val="0"/>
              <w:marBottom w:val="0"/>
              <w:divBdr>
                <w:top w:val="none" w:sz="0" w:space="0" w:color="auto"/>
                <w:left w:val="none" w:sz="0" w:space="0" w:color="auto"/>
                <w:bottom w:val="none" w:sz="0" w:space="0" w:color="auto"/>
                <w:right w:val="none" w:sz="0" w:space="0" w:color="auto"/>
              </w:divBdr>
            </w:div>
            <w:div w:id="581067402">
              <w:marLeft w:val="0"/>
              <w:marRight w:val="0"/>
              <w:marTop w:val="0"/>
              <w:marBottom w:val="0"/>
              <w:divBdr>
                <w:top w:val="none" w:sz="0" w:space="0" w:color="auto"/>
                <w:left w:val="none" w:sz="0" w:space="0" w:color="auto"/>
                <w:bottom w:val="none" w:sz="0" w:space="0" w:color="auto"/>
                <w:right w:val="none" w:sz="0" w:space="0" w:color="auto"/>
              </w:divBdr>
            </w:div>
            <w:div w:id="2126346467">
              <w:marLeft w:val="0"/>
              <w:marRight w:val="0"/>
              <w:marTop w:val="0"/>
              <w:marBottom w:val="0"/>
              <w:divBdr>
                <w:top w:val="none" w:sz="0" w:space="0" w:color="auto"/>
                <w:left w:val="none" w:sz="0" w:space="0" w:color="auto"/>
                <w:bottom w:val="none" w:sz="0" w:space="0" w:color="auto"/>
                <w:right w:val="none" w:sz="0" w:space="0" w:color="auto"/>
              </w:divBdr>
            </w:div>
            <w:div w:id="1063060787">
              <w:marLeft w:val="0"/>
              <w:marRight w:val="0"/>
              <w:marTop w:val="0"/>
              <w:marBottom w:val="0"/>
              <w:divBdr>
                <w:top w:val="none" w:sz="0" w:space="0" w:color="auto"/>
                <w:left w:val="none" w:sz="0" w:space="0" w:color="auto"/>
                <w:bottom w:val="none" w:sz="0" w:space="0" w:color="auto"/>
                <w:right w:val="none" w:sz="0" w:space="0" w:color="auto"/>
              </w:divBdr>
            </w:div>
            <w:div w:id="2127920060">
              <w:marLeft w:val="0"/>
              <w:marRight w:val="0"/>
              <w:marTop w:val="0"/>
              <w:marBottom w:val="0"/>
              <w:divBdr>
                <w:top w:val="none" w:sz="0" w:space="0" w:color="auto"/>
                <w:left w:val="none" w:sz="0" w:space="0" w:color="auto"/>
                <w:bottom w:val="none" w:sz="0" w:space="0" w:color="auto"/>
                <w:right w:val="none" w:sz="0" w:space="0" w:color="auto"/>
              </w:divBdr>
            </w:div>
            <w:div w:id="35198293">
              <w:marLeft w:val="0"/>
              <w:marRight w:val="0"/>
              <w:marTop w:val="0"/>
              <w:marBottom w:val="0"/>
              <w:divBdr>
                <w:top w:val="none" w:sz="0" w:space="0" w:color="auto"/>
                <w:left w:val="none" w:sz="0" w:space="0" w:color="auto"/>
                <w:bottom w:val="none" w:sz="0" w:space="0" w:color="auto"/>
                <w:right w:val="none" w:sz="0" w:space="0" w:color="auto"/>
              </w:divBdr>
            </w:div>
            <w:div w:id="2038655358">
              <w:marLeft w:val="0"/>
              <w:marRight w:val="0"/>
              <w:marTop w:val="0"/>
              <w:marBottom w:val="0"/>
              <w:divBdr>
                <w:top w:val="none" w:sz="0" w:space="0" w:color="auto"/>
                <w:left w:val="none" w:sz="0" w:space="0" w:color="auto"/>
                <w:bottom w:val="none" w:sz="0" w:space="0" w:color="auto"/>
                <w:right w:val="none" w:sz="0" w:space="0" w:color="auto"/>
              </w:divBdr>
            </w:div>
            <w:div w:id="819464065">
              <w:marLeft w:val="0"/>
              <w:marRight w:val="0"/>
              <w:marTop w:val="0"/>
              <w:marBottom w:val="0"/>
              <w:divBdr>
                <w:top w:val="none" w:sz="0" w:space="0" w:color="auto"/>
                <w:left w:val="none" w:sz="0" w:space="0" w:color="auto"/>
                <w:bottom w:val="none" w:sz="0" w:space="0" w:color="auto"/>
                <w:right w:val="none" w:sz="0" w:space="0" w:color="auto"/>
              </w:divBdr>
            </w:div>
            <w:div w:id="1940991557">
              <w:marLeft w:val="0"/>
              <w:marRight w:val="0"/>
              <w:marTop w:val="0"/>
              <w:marBottom w:val="0"/>
              <w:divBdr>
                <w:top w:val="none" w:sz="0" w:space="0" w:color="auto"/>
                <w:left w:val="none" w:sz="0" w:space="0" w:color="auto"/>
                <w:bottom w:val="none" w:sz="0" w:space="0" w:color="auto"/>
                <w:right w:val="none" w:sz="0" w:space="0" w:color="auto"/>
              </w:divBdr>
            </w:div>
            <w:div w:id="404382563">
              <w:marLeft w:val="0"/>
              <w:marRight w:val="0"/>
              <w:marTop w:val="0"/>
              <w:marBottom w:val="0"/>
              <w:divBdr>
                <w:top w:val="none" w:sz="0" w:space="0" w:color="auto"/>
                <w:left w:val="none" w:sz="0" w:space="0" w:color="auto"/>
                <w:bottom w:val="none" w:sz="0" w:space="0" w:color="auto"/>
                <w:right w:val="none" w:sz="0" w:space="0" w:color="auto"/>
              </w:divBdr>
            </w:div>
            <w:div w:id="89208190">
              <w:marLeft w:val="0"/>
              <w:marRight w:val="0"/>
              <w:marTop w:val="0"/>
              <w:marBottom w:val="0"/>
              <w:divBdr>
                <w:top w:val="none" w:sz="0" w:space="0" w:color="auto"/>
                <w:left w:val="none" w:sz="0" w:space="0" w:color="auto"/>
                <w:bottom w:val="none" w:sz="0" w:space="0" w:color="auto"/>
                <w:right w:val="none" w:sz="0" w:space="0" w:color="auto"/>
              </w:divBdr>
            </w:div>
            <w:div w:id="690765713">
              <w:marLeft w:val="0"/>
              <w:marRight w:val="0"/>
              <w:marTop w:val="0"/>
              <w:marBottom w:val="0"/>
              <w:divBdr>
                <w:top w:val="none" w:sz="0" w:space="0" w:color="auto"/>
                <w:left w:val="none" w:sz="0" w:space="0" w:color="auto"/>
                <w:bottom w:val="none" w:sz="0" w:space="0" w:color="auto"/>
                <w:right w:val="none" w:sz="0" w:space="0" w:color="auto"/>
              </w:divBdr>
            </w:div>
            <w:div w:id="712967215">
              <w:marLeft w:val="0"/>
              <w:marRight w:val="0"/>
              <w:marTop w:val="0"/>
              <w:marBottom w:val="0"/>
              <w:divBdr>
                <w:top w:val="none" w:sz="0" w:space="0" w:color="auto"/>
                <w:left w:val="none" w:sz="0" w:space="0" w:color="auto"/>
                <w:bottom w:val="none" w:sz="0" w:space="0" w:color="auto"/>
                <w:right w:val="none" w:sz="0" w:space="0" w:color="auto"/>
              </w:divBdr>
            </w:div>
            <w:div w:id="2110998685">
              <w:marLeft w:val="0"/>
              <w:marRight w:val="0"/>
              <w:marTop w:val="0"/>
              <w:marBottom w:val="0"/>
              <w:divBdr>
                <w:top w:val="none" w:sz="0" w:space="0" w:color="auto"/>
                <w:left w:val="none" w:sz="0" w:space="0" w:color="auto"/>
                <w:bottom w:val="none" w:sz="0" w:space="0" w:color="auto"/>
                <w:right w:val="none" w:sz="0" w:space="0" w:color="auto"/>
              </w:divBdr>
            </w:div>
            <w:div w:id="804740915">
              <w:marLeft w:val="0"/>
              <w:marRight w:val="0"/>
              <w:marTop w:val="0"/>
              <w:marBottom w:val="0"/>
              <w:divBdr>
                <w:top w:val="none" w:sz="0" w:space="0" w:color="auto"/>
                <w:left w:val="none" w:sz="0" w:space="0" w:color="auto"/>
                <w:bottom w:val="none" w:sz="0" w:space="0" w:color="auto"/>
                <w:right w:val="none" w:sz="0" w:space="0" w:color="auto"/>
              </w:divBdr>
            </w:div>
            <w:div w:id="2082289926">
              <w:marLeft w:val="0"/>
              <w:marRight w:val="0"/>
              <w:marTop w:val="0"/>
              <w:marBottom w:val="0"/>
              <w:divBdr>
                <w:top w:val="none" w:sz="0" w:space="0" w:color="auto"/>
                <w:left w:val="none" w:sz="0" w:space="0" w:color="auto"/>
                <w:bottom w:val="none" w:sz="0" w:space="0" w:color="auto"/>
                <w:right w:val="none" w:sz="0" w:space="0" w:color="auto"/>
              </w:divBdr>
            </w:div>
            <w:div w:id="1107235356">
              <w:marLeft w:val="0"/>
              <w:marRight w:val="0"/>
              <w:marTop w:val="0"/>
              <w:marBottom w:val="0"/>
              <w:divBdr>
                <w:top w:val="none" w:sz="0" w:space="0" w:color="auto"/>
                <w:left w:val="none" w:sz="0" w:space="0" w:color="auto"/>
                <w:bottom w:val="none" w:sz="0" w:space="0" w:color="auto"/>
                <w:right w:val="none" w:sz="0" w:space="0" w:color="auto"/>
              </w:divBdr>
            </w:div>
            <w:div w:id="269968047">
              <w:marLeft w:val="0"/>
              <w:marRight w:val="0"/>
              <w:marTop w:val="0"/>
              <w:marBottom w:val="0"/>
              <w:divBdr>
                <w:top w:val="none" w:sz="0" w:space="0" w:color="auto"/>
                <w:left w:val="none" w:sz="0" w:space="0" w:color="auto"/>
                <w:bottom w:val="none" w:sz="0" w:space="0" w:color="auto"/>
                <w:right w:val="none" w:sz="0" w:space="0" w:color="auto"/>
              </w:divBdr>
            </w:div>
            <w:div w:id="1832064572">
              <w:marLeft w:val="0"/>
              <w:marRight w:val="0"/>
              <w:marTop w:val="0"/>
              <w:marBottom w:val="0"/>
              <w:divBdr>
                <w:top w:val="none" w:sz="0" w:space="0" w:color="auto"/>
                <w:left w:val="none" w:sz="0" w:space="0" w:color="auto"/>
                <w:bottom w:val="none" w:sz="0" w:space="0" w:color="auto"/>
                <w:right w:val="none" w:sz="0" w:space="0" w:color="auto"/>
              </w:divBdr>
            </w:div>
            <w:div w:id="2017342083">
              <w:marLeft w:val="0"/>
              <w:marRight w:val="0"/>
              <w:marTop w:val="0"/>
              <w:marBottom w:val="0"/>
              <w:divBdr>
                <w:top w:val="none" w:sz="0" w:space="0" w:color="auto"/>
                <w:left w:val="none" w:sz="0" w:space="0" w:color="auto"/>
                <w:bottom w:val="none" w:sz="0" w:space="0" w:color="auto"/>
                <w:right w:val="none" w:sz="0" w:space="0" w:color="auto"/>
              </w:divBdr>
            </w:div>
            <w:div w:id="1338734161">
              <w:marLeft w:val="0"/>
              <w:marRight w:val="0"/>
              <w:marTop w:val="0"/>
              <w:marBottom w:val="0"/>
              <w:divBdr>
                <w:top w:val="none" w:sz="0" w:space="0" w:color="auto"/>
                <w:left w:val="none" w:sz="0" w:space="0" w:color="auto"/>
                <w:bottom w:val="none" w:sz="0" w:space="0" w:color="auto"/>
                <w:right w:val="none" w:sz="0" w:space="0" w:color="auto"/>
              </w:divBdr>
            </w:div>
            <w:div w:id="951783633">
              <w:marLeft w:val="0"/>
              <w:marRight w:val="0"/>
              <w:marTop w:val="0"/>
              <w:marBottom w:val="0"/>
              <w:divBdr>
                <w:top w:val="none" w:sz="0" w:space="0" w:color="auto"/>
                <w:left w:val="none" w:sz="0" w:space="0" w:color="auto"/>
                <w:bottom w:val="none" w:sz="0" w:space="0" w:color="auto"/>
                <w:right w:val="none" w:sz="0" w:space="0" w:color="auto"/>
              </w:divBdr>
            </w:div>
            <w:div w:id="808591817">
              <w:marLeft w:val="0"/>
              <w:marRight w:val="0"/>
              <w:marTop w:val="0"/>
              <w:marBottom w:val="0"/>
              <w:divBdr>
                <w:top w:val="none" w:sz="0" w:space="0" w:color="auto"/>
                <w:left w:val="none" w:sz="0" w:space="0" w:color="auto"/>
                <w:bottom w:val="none" w:sz="0" w:space="0" w:color="auto"/>
                <w:right w:val="none" w:sz="0" w:space="0" w:color="auto"/>
              </w:divBdr>
            </w:div>
            <w:div w:id="498619236">
              <w:marLeft w:val="0"/>
              <w:marRight w:val="0"/>
              <w:marTop w:val="0"/>
              <w:marBottom w:val="0"/>
              <w:divBdr>
                <w:top w:val="none" w:sz="0" w:space="0" w:color="auto"/>
                <w:left w:val="none" w:sz="0" w:space="0" w:color="auto"/>
                <w:bottom w:val="none" w:sz="0" w:space="0" w:color="auto"/>
                <w:right w:val="none" w:sz="0" w:space="0" w:color="auto"/>
              </w:divBdr>
            </w:div>
            <w:div w:id="1152915763">
              <w:marLeft w:val="0"/>
              <w:marRight w:val="0"/>
              <w:marTop w:val="0"/>
              <w:marBottom w:val="0"/>
              <w:divBdr>
                <w:top w:val="none" w:sz="0" w:space="0" w:color="auto"/>
                <w:left w:val="none" w:sz="0" w:space="0" w:color="auto"/>
                <w:bottom w:val="none" w:sz="0" w:space="0" w:color="auto"/>
                <w:right w:val="none" w:sz="0" w:space="0" w:color="auto"/>
              </w:divBdr>
            </w:div>
            <w:div w:id="962032505">
              <w:marLeft w:val="0"/>
              <w:marRight w:val="0"/>
              <w:marTop w:val="0"/>
              <w:marBottom w:val="0"/>
              <w:divBdr>
                <w:top w:val="none" w:sz="0" w:space="0" w:color="auto"/>
                <w:left w:val="none" w:sz="0" w:space="0" w:color="auto"/>
                <w:bottom w:val="none" w:sz="0" w:space="0" w:color="auto"/>
                <w:right w:val="none" w:sz="0" w:space="0" w:color="auto"/>
              </w:divBdr>
            </w:div>
            <w:div w:id="1097940036">
              <w:marLeft w:val="0"/>
              <w:marRight w:val="0"/>
              <w:marTop w:val="0"/>
              <w:marBottom w:val="0"/>
              <w:divBdr>
                <w:top w:val="none" w:sz="0" w:space="0" w:color="auto"/>
                <w:left w:val="none" w:sz="0" w:space="0" w:color="auto"/>
                <w:bottom w:val="none" w:sz="0" w:space="0" w:color="auto"/>
                <w:right w:val="none" w:sz="0" w:space="0" w:color="auto"/>
              </w:divBdr>
            </w:div>
            <w:div w:id="371349375">
              <w:marLeft w:val="0"/>
              <w:marRight w:val="0"/>
              <w:marTop w:val="0"/>
              <w:marBottom w:val="0"/>
              <w:divBdr>
                <w:top w:val="none" w:sz="0" w:space="0" w:color="auto"/>
                <w:left w:val="none" w:sz="0" w:space="0" w:color="auto"/>
                <w:bottom w:val="none" w:sz="0" w:space="0" w:color="auto"/>
                <w:right w:val="none" w:sz="0" w:space="0" w:color="auto"/>
              </w:divBdr>
            </w:div>
            <w:div w:id="1404988035">
              <w:marLeft w:val="0"/>
              <w:marRight w:val="0"/>
              <w:marTop w:val="0"/>
              <w:marBottom w:val="0"/>
              <w:divBdr>
                <w:top w:val="none" w:sz="0" w:space="0" w:color="auto"/>
                <w:left w:val="none" w:sz="0" w:space="0" w:color="auto"/>
                <w:bottom w:val="none" w:sz="0" w:space="0" w:color="auto"/>
                <w:right w:val="none" w:sz="0" w:space="0" w:color="auto"/>
              </w:divBdr>
            </w:div>
            <w:div w:id="1955358539">
              <w:marLeft w:val="0"/>
              <w:marRight w:val="0"/>
              <w:marTop w:val="0"/>
              <w:marBottom w:val="0"/>
              <w:divBdr>
                <w:top w:val="none" w:sz="0" w:space="0" w:color="auto"/>
                <w:left w:val="none" w:sz="0" w:space="0" w:color="auto"/>
                <w:bottom w:val="none" w:sz="0" w:space="0" w:color="auto"/>
                <w:right w:val="none" w:sz="0" w:space="0" w:color="auto"/>
              </w:divBdr>
            </w:div>
            <w:div w:id="877547685">
              <w:marLeft w:val="0"/>
              <w:marRight w:val="0"/>
              <w:marTop w:val="0"/>
              <w:marBottom w:val="0"/>
              <w:divBdr>
                <w:top w:val="none" w:sz="0" w:space="0" w:color="auto"/>
                <w:left w:val="none" w:sz="0" w:space="0" w:color="auto"/>
                <w:bottom w:val="none" w:sz="0" w:space="0" w:color="auto"/>
                <w:right w:val="none" w:sz="0" w:space="0" w:color="auto"/>
              </w:divBdr>
            </w:div>
            <w:div w:id="1714041707">
              <w:marLeft w:val="0"/>
              <w:marRight w:val="0"/>
              <w:marTop w:val="0"/>
              <w:marBottom w:val="0"/>
              <w:divBdr>
                <w:top w:val="none" w:sz="0" w:space="0" w:color="auto"/>
                <w:left w:val="none" w:sz="0" w:space="0" w:color="auto"/>
                <w:bottom w:val="none" w:sz="0" w:space="0" w:color="auto"/>
                <w:right w:val="none" w:sz="0" w:space="0" w:color="auto"/>
              </w:divBdr>
            </w:div>
            <w:div w:id="1722097271">
              <w:marLeft w:val="0"/>
              <w:marRight w:val="0"/>
              <w:marTop w:val="0"/>
              <w:marBottom w:val="0"/>
              <w:divBdr>
                <w:top w:val="none" w:sz="0" w:space="0" w:color="auto"/>
                <w:left w:val="none" w:sz="0" w:space="0" w:color="auto"/>
                <w:bottom w:val="none" w:sz="0" w:space="0" w:color="auto"/>
                <w:right w:val="none" w:sz="0" w:space="0" w:color="auto"/>
              </w:divBdr>
            </w:div>
            <w:div w:id="1165707109">
              <w:marLeft w:val="0"/>
              <w:marRight w:val="0"/>
              <w:marTop w:val="0"/>
              <w:marBottom w:val="0"/>
              <w:divBdr>
                <w:top w:val="none" w:sz="0" w:space="0" w:color="auto"/>
                <w:left w:val="none" w:sz="0" w:space="0" w:color="auto"/>
                <w:bottom w:val="none" w:sz="0" w:space="0" w:color="auto"/>
                <w:right w:val="none" w:sz="0" w:space="0" w:color="auto"/>
              </w:divBdr>
            </w:div>
            <w:div w:id="500848852">
              <w:marLeft w:val="0"/>
              <w:marRight w:val="0"/>
              <w:marTop w:val="0"/>
              <w:marBottom w:val="0"/>
              <w:divBdr>
                <w:top w:val="none" w:sz="0" w:space="0" w:color="auto"/>
                <w:left w:val="none" w:sz="0" w:space="0" w:color="auto"/>
                <w:bottom w:val="none" w:sz="0" w:space="0" w:color="auto"/>
                <w:right w:val="none" w:sz="0" w:space="0" w:color="auto"/>
              </w:divBdr>
            </w:div>
            <w:div w:id="1219903834">
              <w:marLeft w:val="0"/>
              <w:marRight w:val="0"/>
              <w:marTop w:val="0"/>
              <w:marBottom w:val="0"/>
              <w:divBdr>
                <w:top w:val="none" w:sz="0" w:space="0" w:color="auto"/>
                <w:left w:val="none" w:sz="0" w:space="0" w:color="auto"/>
                <w:bottom w:val="none" w:sz="0" w:space="0" w:color="auto"/>
                <w:right w:val="none" w:sz="0" w:space="0" w:color="auto"/>
              </w:divBdr>
            </w:div>
            <w:div w:id="1110931971">
              <w:marLeft w:val="0"/>
              <w:marRight w:val="0"/>
              <w:marTop w:val="0"/>
              <w:marBottom w:val="0"/>
              <w:divBdr>
                <w:top w:val="none" w:sz="0" w:space="0" w:color="auto"/>
                <w:left w:val="none" w:sz="0" w:space="0" w:color="auto"/>
                <w:bottom w:val="none" w:sz="0" w:space="0" w:color="auto"/>
                <w:right w:val="none" w:sz="0" w:space="0" w:color="auto"/>
              </w:divBdr>
            </w:div>
            <w:div w:id="1062412791">
              <w:marLeft w:val="0"/>
              <w:marRight w:val="0"/>
              <w:marTop w:val="0"/>
              <w:marBottom w:val="0"/>
              <w:divBdr>
                <w:top w:val="none" w:sz="0" w:space="0" w:color="auto"/>
                <w:left w:val="none" w:sz="0" w:space="0" w:color="auto"/>
                <w:bottom w:val="none" w:sz="0" w:space="0" w:color="auto"/>
                <w:right w:val="none" w:sz="0" w:space="0" w:color="auto"/>
              </w:divBdr>
            </w:div>
            <w:div w:id="399063954">
              <w:marLeft w:val="0"/>
              <w:marRight w:val="0"/>
              <w:marTop w:val="0"/>
              <w:marBottom w:val="0"/>
              <w:divBdr>
                <w:top w:val="none" w:sz="0" w:space="0" w:color="auto"/>
                <w:left w:val="none" w:sz="0" w:space="0" w:color="auto"/>
                <w:bottom w:val="none" w:sz="0" w:space="0" w:color="auto"/>
                <w:right w:val="none" w:sz="0" w:space="0" w:color="auto"/>
              </w:divBdr>
            </w:div>
            <w:div w:id="840774398">
              <w:marLeft w:val="0"/>
              <w:marRight w:val="0"/>
              <w:marTop w:val="0"/>
              <w:marBottom w:val="0"/>
              <w:divBdr>
                <w:top w:val="none" w:sz="0" w:space="0" w:color="auto"/>
                <w:left w:val="none" w:sz="0" w:space="0" w:color="auto"/>
                <w:bottom w:val="none" w:sz="0" w:space="0" w:color="auto"/>
                <w:right w:val="none" w:sz="0" w:space="0" w:color="auto"/>
              </w:divBdr>
            </w:div>
            <w:div w:id="1336297426">
              <w:marLeft w:val="0"/>
              <w:marRight w:val="0"/>
              <w:marTop w:val="0"/>
              <w:marBottom w:val="0"/>
              <w:divBdr>
                <w:top w:val="none" w:sz="0" w:space="0" w:color="auto"/>
                <w:left w:val="none" w:sz="0" w:space="0" w:color="auto"/>
                <w:bottom w:val="none" w:sz="0" w:space="0" w:color="auto"/>
                <w:right w:val="none" w:sz="0" w:space="0" w:color="auto"/>
              </w:divBdr>
            </w:div>
            <w:div w:id="1720012848">
              <w:marLeft w:val="0"/>
              <w:marRight w:val="0"/>
              <w:marTop w:val="0"/>
              <w:marBottom w:val="0"/>
              <w:divBdr>
                <w:top w:val="none" w:sz="0" w:space="0" w:color="auto"/>
                <w:left w:val="none" w:sz="0" w:space="0" w:color="auto"/>
                <w:bottom w:val="none" w:sz="0" w:space="0" w:color="auto"/>
                <w:right w:val="none" w:sz="0" w:space="0" w:color="auto"/>
              </w:divBdr>
            </w:div>
            <w:div w:id="102845632">
              <w:marLeft w:val="0"/>
              <w:marRight w:val="0"/>
              <w:marTop w:val="0"/>
              <w:marBottom w:val="0"/>
              <w:divBdr>
                <w:top w:val="none" w:sz="0" w:space="0" w:color="auto"/>
                <w:left w:val="none" w:sz="0" w:space="0" w:color="auto"/>
                <w:bottom w:val="none" w:sz="0" w:space="0" w:color="auto"/>
                <w:right w:val="none" w:sz="0" w:space="0" w:color="auto"/>
              </w:divBdr>
            </w:div>
            <w:div w:id="225995392">
              <w:marLeft w:val="0"/>
              <w:marRight w:val="0"/>
              <w:marTop w:val="0"/>
              <w:marBottom w:val="0"/>
              <w:divBdr>
                <w:top w:val="none" w:sz="0" w:space="0" w:color="auto"/>
                <w:left w:val="none" w:sz="0" w:space="0" w:color="auto"/>
                <w:bottom w:val="none" w:sz="0" w:space="0" w:color="auto"/>
                <w:right w:val="none" w:sz="0" w:space="0" w:color="auto"/>
              </w:divBdr>
            </w:div>
            <w:div w:id="1722826654">
              <w:marLeft w:val="0"/>
              <w:marRight w:val="0"/>
              <w:marTop w:val="0"/>
              <w:marBottom w:val="0"/>
              <w:divBdr>
                <w:top w:val="none" w:sz="0" w:space="0" w:color="auto"/>
                <w:left w:val="none" w:sz="0" w:space="0" w:color="auto"/>
                <w:bottom w:val="none" w:sz="0" w:space="0" w:color="auto"/>
                <w:right w:val="none" w:sz="0" w:space="0" w:color="auto"/>
              </w:divBdr>
            </w:div>
            <w:div w:id="1472795397">
              <w:marLeft w:val="0"/>
              <w:marRight w:val="0"/>
              <w:marTop w:val="0"/>
              <w:marBottom w:val="0"/>
              <w:divBdr>
                <w:top w:val="none" w:sz="0" w:space="0" w:color="auto"/>
                <w:left w:val="none" w:sz="0" w:space="0" w:color="auto"/>
                <w:bottom w:val="none" w:sz="0" w:space="0" w:color="auto"/>
                <w:right w:val="none" w:sz="0" w:space="0" w:color="auto"/>
              </w:divBdr>
            </w:div>
            <w:div w:id="776413768">
              <w:marLeft w:val="0"/>
              <w:marRight w:val="0"/>
              <w:marTop w:val="0"/>
              <w:marBottom w:val="0"/>
              <w:divBdr>
                <w:top w:val="none" w:sz="0" w:space="0" w:color="auto"/>
                <w:left w:val="none" w:sz="0" w:space="0" w:color="auto"/>
                <w:bottom w:val="none" w:sz="0" w:space="0" w:color="auto"/>
                <w:right w:val="none" w:sz="0" w:space="0" w:color="auto"/>
              </w:divBdr>
            </w:div>
            <w:div w:id="616451950">
              <w:marLeft w:val="0"/>
              <w:marRight w:val="0"/>
              <w:marTop w:val="0"/>
              <w:marBottom w:val="0"/>
              <w:divBdr>
                <w:top w:val="none" w:sz="0" w:space="0" w:color="auto"/>
                <w:left w:val="none" w:sz="0" w:space="0" w:color="auto"/>
                <w:bottom w:val="none" w:sz="0" w:space="0" w:color="auto"/>
                <w:right w:val="none" w:sz="0" w:space="0" w:color="auto"/>
              </w:divBdr>
            </w:div>
            <w:div w:id="1296714266">
              <w:marLeft w:val="0"/>
              <w:marRight w:val="0"/>
              <w:marTop w:val="0"/>
              <w:marBottom w:val="0"/>
              <w:divBdr>
                <w:top w:val="none" w:sz="0" w:space="0" w:color="auto"/>
                <w:left w:val="none" w:sz="0" w:space="0" w:color="auto"/>
                <w:bottom w:val="none" w:sz="0" w:space="0" w:color="auto"/>
                <w:right w:val="none" w:sz="0" w:space="0" w:color="auto"/>
              </w:divBdr>
            </w:div>
            <w:div w:id="1958412655">
              <w:marLeft w:val="0"/>
              <w:marRight w:val="0"/>
              <w:marTop w:val="0"/>
              <w:marBottom w:val="0"/>
              <w:divBdr>
                <w:top w:val="none" w:sz="0" w:space="0" w:color="auto"/>
                <w:left w:val="none" w:sz="0" w:space="0" w:color="auto"/>
                <w:bottom w:val="none" w:sz="0" w:space="0" w:color="auto"/>
                <w:right w:val="none" w:sz="0" w:space="0" w:color="auto"/>
              </w:divBdr>
            </w:div>
            <w:div w:id="1966807025">
              <w:marLeft w:val="0"/>
              <w:marRight w:val="0"/>
              <w:marTop w:val="0"/>
              <w:marBottom w:val="0"/>
              <w:divBdr>
                <w:top w:val="none" w:sz="0" w:space="0" w:color="auto"/>
                <w:left w:val="none" w:sz="0" w:space="0" w:color="auto"/>
                <w:bottom w:val="none" w:sz="0" w:space="0" w:color="auto"/>
                <w:right w:val="none" w:sz="0" w:space="0" w:color="auto"/>
              </w:divBdr>
            </w:div>
            <w:div w:id="36973495">
              <w:marLeft w:val="0"/>
              <w:marRight w:val="0"/>
              <w:marTop w:val="0"/>
              <w:marBottom w:val="0"/>
              <w:divBdr>
                <w:top w:val="none" w:sz="0" w:space="0" w:color="auto"/>
                <w:left w:val="none" w:sz="0" w:space="0" w:color="auto"/>
                <w:bottom w:val="none" w:sz="0" w:space="0" w:color="auto"/>
                <w:right w:val="none" w:sz="0" w:space="0" w:color="auto"/>
              </w:divBdr>
            </w:div>
            <w:div w:id="753405246">
              <w:marLeft w:val="0"/>
              <w:marRight w:val="0"/>
              <w:marTop w:val="0"/>
              <w:marBottom w:val="0"/>
              <w:divBdr>
                <w:top w:val="none" w:sz="0" w:space="0" w:color="auto"/>
                <w:left w:val="none" w:sz="0" w:space="0" w:color="auto"/>
                <w:bottom w:val="none" w:sz="0" w:space="0" w:color="auto"/>
                <w:right w:val="none" w:sz="0" w:space="0" w:color="auto"/>
              </w:divBdr>
            </w:div>
            <w:div w:id="1280065022">
              <w:marLeft w:val="0"/>
              <w:marRight w:val="0"/>
              <w:marTop w:val="0"/>
              <w:marBottom w:val="0"/>
              <w:divBdr>
                <w:top w:val="none" w:sz="0" w:space="0" w:color="auto"/>
                <w:left w:val="none" w:sz="0" w:space="0" w:color="auto"/>
                <w:bottom w:val="none" w:sz="0" w:space="0" w:color="auto"/>
                <w:right w:val="none" w:sz="0" w:space="0" w:color="auto"/>
              </w:divBdr>
            </w:div>
            <w:div w:id="1128016267">
              <w:marLeft w:val="0"/>
              <w:marRight w:val="0"/>
              <w:marTop w:val="0"/>
              <w:marBottom w:val="0"/>
              <w:divBdr>
                <w:top w:val="none" w:sz="0" w:space="0" w:color="auto"/>
                <w:left w:val="none" w:sz="0" w:space="0" w:color="auto"/>
                <w:bottom w:val="none" w:sz="0" w:space="0" w:color="auto"/>
                <w:right w:val="none" w:sz="0" w:space="0" w:color="auto"/>
              </w:divBdr>
            </w:div>
            <w:div w:id="1174952761">
              <w:marLeft w:val="0"/>
              <w:marRight w:val="0"/>
              <w:marTop w:val="0"/>
              <w:marBottom w:val="0"/>
              <w:divBdr>
                <w:top w:val="none" w:sz="0" w:space="0" w:color="auto"/>
                <w:left w:val="none" w:sz="0" w:space="0" w:color="auto"/>
                <w:bottom w:val="none" w:sz="0" w:space="0" w:color="auto"/>
                <w:right w:val="none" w:sz="0" w:space="0" w:color="auto"/>
              </w:divBdr>
            </w:div>
            <w:div w:id="1138958241">
              <w:marLeft w:val="0"/>
              <w:marRight w:val="0"/>
              <w:marTop w:val="0"/>
              <w:marBottom w:val="0"/>
              <w:divBdr>
                <w:top w:val="none" w:sz="0" w:space="0" w:color="auto"/>
                <w:left w:val="none" w:sz="0" w:space="0" w:color="auto"/>
                <w:bottom w:val="none" w:sz="0" w:space="0" w:color="auto"/>
                <w:right w:val="none" w:sz="0" w:space="0" w:color="auto"/>
              </w:divBdr>
            </w:div>
            <w:div w:id="1804955484">
              <w:marLeft w:val="0"/>
              <w:marRight w:val="0"/>
              <w:marTop w:val="0"/>
              <w:marBottom w:val="0"/>
              <w:divBdr>
                <w:top w:val="none" w:sz="0" w:space="0" w:color="auto"/>
                <w:left w:val="none" w:sz="0" w:space="0" w:color="auto"/>
                <w:bottom w:val="none" w:sz="0" w:space="0" w:color="auto"/>
                <w:right w:val="none" w:sz="0" w:space="0" w:color="auto"/>
              </w:divBdr>
            </w:div>
            <w:div w:id="1252591099">
              <w:marLeft w:val="0"/>
              <w:marRight w:val="0"/>
              <w:marTop w:val="0"/>
              <w:marBottom w:val="0"/>
              <w:divBdr>
                <w:top w:val="none" w:sz="0" w:space="0" w:color="auto"/>
                <w:left w:val="none" w:sz="0" w:space="0" w:color="auto"/>
                <w:bottom w:val="none" w:sz="0" w:space="0" w:color="auto"/>
                <w:right w:val="none" w:sz="0" w:space="0" w:color="auto"/>
              </w:divBdr>
            </w:div>
            <w:div w:id="68426481">
              <w:marLeft w:val="0"/>
              <w:marRight w:val="0"/>
              <w:marTop w:val="0"/>
              <w:marBottom w:val="0"/>
              <w:divBdr>
                <w:top w:val="none" w:sz="0" w:space="0" w:color="auto"/>
                <w:left w:val="none" w:sz="0" w:space="0" w:color="auto"/>
                <w:bottom w:val="none" w:sz="0" w:space="0" w:color="auto"/>
                <w:right w:val="none" w:sz="0" w:space="0" w:color="auto"/>
              </w:divBdr>
            </w:div>
            <w:div w:id="221600049">
              <w:marLeft w:val="0"/>
              <w:marRight w:val="0"/>
              <w:marTop w:val="0"/>
              <w:marBottom w:val="0"/>
              <w:divBdr>
                <w:top w:val="none" w:sz="0" w:space="0" w:color="auto"/>
                <w:left w:val="none" w:sz="0" w:space="0" w:color="auto"/>
                <w:bottom w:val="none" w:sz="0" w:space="0" w:color="auto"/>
                <w:right w:val="none" w:sz="0" w:space="0" w:color="auto"/>
              </w:divBdr>
            </w:div>
            <w:div w:id="1500079849">
              <w:marLeft w:val="0"/>
              <w:marRight w:val="0"/>
              <w:marTop w:val="0"/>
              <w:marBottom w:val="0"/>
              <w:divBdr>
                <w:top w:val="none" w:sz="0" w:space="0" w:color="auto"/>
                <w:left w:val="none" w:sz="0" w:space="0" w:color="auto"/>
                <w:bottom w:val="none" w:sz="0" w:space="0" w:color="auto"/>
                <w:right w:val="none" w:sz="0" w:space="0" w:color="auto"/>
              </w:divBdr>
            </w:div>
            <w:div w:id="328678673">
              <w:marLeft w:val="0"/>
              <w:marRight w:val="0"/>
              <w:marTop w:val="0"/>
              <w:marBottom w:val="0"/>
              <w:divBdr>
                <w:top w:val="none" w:sz="0" w:space="0" w:color="auto"/>
                <w:left w:val="none" w:sz="0" w:space="0" w:color="auto"/>
                <w:bottom w:val="none" w:sz="0" w:space="0" w:color="auto"/>
                <w:right w:val="none" w:sz="0" w:space="0" w:color="auto"/>
              </w:divBdr>
            </w:div>
            <w:div w:id="1450666836">
              <w:marLeft w:val="0"/>
              <w:marRight w:val="0"/>
              <w:marTop w:val="0"/>
              <w:marBottom w:val="0"/>
              <w:divBdr>
                <w:top w:val="none" w:sz="0" w:space="0" w:color="auto"/>
                <w:left w:val="none" w:sz="0" w:space="0" w:color="auto"/>
                <w:bottom w:val="none" w:sz="0" w:space="0" w:color="auto"/>
                <w:right w:val="none" w:sz="0" w:space="0" w:color="auto"/>
              </w:divBdr>
            </w:div>
            <w:div w:id="1462455931">
              <w:marLeft w:val="0"/>
              <w:marRight w:val="0"/>
              <w:marTop w:val="0"/>
              <w:marBottom w:val="0"/>
              <w:divBdr>
                <w:top w:val="none" w:sz="0" w:space="0" w:color="auto"/>
                <w:left w:val="none" w:sz="0" w:space="0" w:color="auto"/>
                <w:bottom w:val="none" w:sz="0" w:space="0" w:color="auto"/>
                <w:right w:val="none" w:sz="0" w:space="0" w:color="auto"/>
              </w:divBdr>
            </w:div>
            <w:div w:id="1735352838">
              <w:marLeft w:val="0"/>
              <w:marRight w:val="0"/>
              <w:marTop w:val="0"/>
              <w:marBottom w:val="0"/>
              <w:divBdr>
                <w:top w:val="none" w:sz="0" w:space="0" w:color="auto"/>
                <w:left w:val="none" w:sz="0" w:space="0" w:color="auto"/>
                <w:bottom w:val="none" w:sz="0" w:space="0" w:color="auto"/>
                <w:right w:val="none" w:sz="0" w:space="0" w:color="auto"/>
              </w:divBdr>
            </w:div>
            <w:div w:id="912083836">
              <w:marLeft w:val="0"/>
              <w:marRight w:val="0"/>
              <w:marTop w:val="0"/>
              <w:marBottom w:val="0"/>
              <w:divBdr>
                <w:top w:val="none" w:sz="0" w:space="0" w:color="auto"/>
                <w:left w:val="none" w:sz="0" w:space="0" w:color="auto"/>
                <w:bottom w:val="none" w:sz="0" w:space="0" w:color="auto"/>
                <w:right w:val="none" w:sz="0" w:space="0" w:color="auto"/>
              </w:divBdr>
            </w:div>
            <w:div w:id="1453017262">
              <w:marLeft w:val="0"/>
              <w:marRight w:val="0"/>
              <w:marTop w:val="0"/>
              <w:marBottom w:val="0"/>
              <w:divBdr>
                <w:top w:val="none" w:sz="0" w:space="0" w:color="auto"/>
                <w:left w:val="none" w:sz="0" w:space="0" w:color="auto"/>
                <w:bottom w:val="none" w:sz="0" w:space="0" w:color="auto"/>
                <w:right w:val="none" w:sz="0" w:space="0" w:color="auto"/>
              </w:divBdr>
            </w:div>
            <w:div w:id="1589192249">
              <w:marLeft w:val="0"/>
              <w:marRight w:val="0"/>
              <w:marTop w:val="0"/>
              <w:marBottom w:val="0"/>
              <w:divBdr>
                <w:top w:val="none" w:sz="0" w:space="0" w:color="auto"/>
                <w:left w:val="none" w:sz="0" w:space="0" w:color="auto"/>
                <w:bottom w:val="none" w:sz="0" w:space="0" w:color="auto"/>
                <w:right w:val="none" w:sz="0" w:space="0" w:color="auto"/>
              </w:divBdr>
            </w:div>
            <w:div w:id="1622876976">
              <w:marLeft w:val="0"/>
              <w:marRight w:val="0"/>
              <w:marTop w:val="0"/>
              <w:marBottom w:val="0"/>
              <w:divBdr>
                <w:top w:val="none" w:sz="0" w:space="0" w:color="auto"/>
                <w:left w:val="none" w:sz="0" w:space="0" w:color="auto"/>
                <w:bottom w:val="none" w:sz="0" w:space="0" w:color="auto"/>
                <w:right w:val="none" w:sz="0" w:space="0" w:color="auto"/>
              </w:divBdr>
            </w:div>
            <w:div w:id="1898475113">
              <w:marLeft w:val="0"/>
              <w:marRight w:val="0"/>
              <w:marTop w:val="0"/>
              <w:marBottom w:val="0"/>
              <w:divBdr>
                <w:top w:val="none" w:sz="0" w:space="0" w:color="auto"/>
                <w:left w:val="none" w:sz="0" w:space="0" w:color="auto"/>
                <w:bottom w:val="none" w:sz="0" w:space="0" w:color="auto"/>
                <w:right w:val="none" w:sz="0" w:space="0" w:color="auto"/>
              </w:divBdr>
            </w:div>
            <w:div w:id="1521777735">
              <w:marLeft w:val="0"/>
              <w:marRight w:val="0"/>
              <w:marTop w:val="0"/>
              <w:marBottom w:val="0"/>
              <w:divBdr>
                <w:top w:val="none" w:sz="0" w:space="0" w:color="auto"/>
                <w:left w:val="none" w:sz="0" w:space="0" w:color="auto"/>
                <w:bottom w:val="none" w:sz="0" w:space="0" w:color="auto"/>
                <w:right w:val="none" w:sz="0" w:space="0" w:color="auto"/>
              </w:divBdr>
            </w:div>
            <w:div w:id="2033144012">
              <w:marLeft w:val="0"/>
              <w:marRight w:val="0"/>
              <w:marTop w:val="0"/>
              <w:marBottom w:val="0"/>
              <w:divBdr>
                <w:top w:val="none" w:sz="0" w:space="0" w:color="auto"/>
                <w:left w:val="none" w:sz="0" w:space="0" w:color="auto"/>
                <w:bottom w:val="none" w:sz="0" w:space="0" w:color="auto"/>
                <w:right w:val="none" w:sz="0" w:space="0" w:color="auto"/>
              </w:divBdr>
            </w:div>
            <w:div w:id="1409157228">
              <w:marLeft w:val="0"/>
              <w:marRight w:val="0"/>
              <w:marTop w:val="0"/>
              <w:marBottom w:val="0"/>
              <w:divBdr>
                <w:top w:val="none" w:sz="0" w:space="0" w:color="auto"/>
                <w:left w:val="none" w:sz="0" w:space="0" w:color="auto"/>
                <w:bottom w:val="none" w:sz="0" w:space="0" w:color="auto"/>
                <w:right w:val="none" w:sz="0" w:space="0" w:color="auto"/>
              </w:divBdr>
            </w:div>
            <w:div w:id="352193527">
              <w:marLeft w:val="0"/>
              <w:marRight w:val="0"/>
              <w:marTop w:val="0"/>
              <w:marBottom w:val="0"/>
              <w:divBdr>
                <w:top w:val="none" w:sz="0" w:space="0" w:color="auto"/>
                <w:left w:val="none" w:sz="0" w:space="0" w:color="auto"/>
                <w:bottom w:val="none" w:sz="0" w:space="0" w:color="auto"/>
                <w:right w:val="none" w:sz="0" w:space="0" w:color="auto"/>
              </w:divBdr>
            </w:div>
            <w:div w:id="379404098">
              <w:marLeft w:val="0"/>
              <w:marRight w:val="0"/>
              <w:marTop w:val="0"/>
              <w:marBottom w:val="0"/>
              <w:divBdr>
                <w:top w:val="none" w:sz="0" w:space="0" w:color="auto"/>
                <w:left w:val="none" w:sz="0" w:space="0" w:color="auto"/>
                <w:bottom w:val="none" w:sz="0" w:space="0" w:color="auto"/>
                <w:right w:val="none" w:sz="0" w:space="0" w:color="auto"/>
              </w:divBdr>
            </w:div>
            <w:div w:id="1909606898">
              <w:marLeft w:val="0"/>
              <w:marRight w:val="0"/>
              <w:marTop w:val="0"/>
              <w:marBottom w:val="0"/>
              <w:divBdr>
                <w:top w:val="none" w:sz="0" w:space="0" w:color="auto"/>
                <w:left w:val="none" w:sz="0" w:space="0" w:color="auto"/>
                <w:bottom w:val="none" w:sz="0" w:space="0" w:color="auto"/>
                <w:right w:val="none" w:sz="0" w:space="0" w:color="auto"/>
              </w:divBdr>
            </w:div>
            <w:div w:id="1864971719">
              <w:marLeft w:val="0"/>
              <w:marRight w:val="0"/>
              <w:marTop w:val="0"/>
              <w:marBottom w:val="0"/>
              <w:divBdr>
                <w:top w:val="none" w:sz="0" w:space="0" w:color="auto"/>
                <w:left w:val="none" w:sz="0" w:space="0" w:color="auto"/>
                <w:bottom w:val="none" w:sz="0" w:space="0" w:color="auto"/>
                <w:right w:val="none" w:sz="0" w:space="0" w:color="auto"/>
              </w:divBdr>
            </w:div>
            <w:div w:id="189419662">
              <w:marLeft w:val="0"/>
              <w:marRight w:val="0"/>
              <w:marTop w:val="0"/>
              <w:marBottom w:val="0"/>
              <w:divBdr>
                <w:top w:val="none" w:sz="0" w:space="0" w:color="auto"/>
                <w:left w:val="none" w:sz="0" w:space="0" w:color="auto"/>
                <w:bottom w:val="none" w:sz="0" w:space="0" w:color="auto"/>
                <w:right w:val="none" w:sz="0" w:space="0" w:color="auto"/>
              </w:divBdr>
            </w:div>
            <w:div w:id="2081053625">
              <w:marLeft w:val="0"/>
              <w:marRight w:val="0"/>
              <w:marTop w:val="0"/>
              <w:marBottom w:val="0"/>
              <w:divBdr>
                <w:top w:val="none" w:sz="0" w:space="0" w:color="auto"/>
                <w:left w:val="none" w:sz="0" w:space="0" w:color="auto"/>
                <w:bottom w:val="none" w:sz="0" w:space="0" w:color="auto"/>
                <w:right w:val="none" w:sz="0" w:space="0" w:color="auto"/>
              </w:divBdr>
            </w:div>
            <w:div w:id="1669014470">
              <w:marLeft w:val="0"/>
              <w:marRight w:val="0"/>
              <w:marTop w:val="0"/>
              <w:marBottom w:val="0"/>
              <w:divBdr>
                <w:top w:val="none" w:sz="0" w:space="0" w:color="auto"/>
                <w:left w:val="none" w:sz="0" w:space="0" w:color="auto"/>
                <w:bottom w:val="none" w:sz="0" w:space="0" w:color="auto"/>
                <w:right w:val="none" w:sz="0" w:space="0" w:color="auto"/>
              </w:divBdr>
            </w:div>
            <w:div w:id="1891307649">
              <w:marLeft w:val="0"/>
              <w:marRight w:val="0"/>
              <w:marTop w:val="0"/>
              <w:marBottom w:val="0"/>
              <w:divBdr>
                <w:top w:val="none" w:sz="0" w:space="0" w:color="auto"/>
                <w:left w:val="none" w:sz="0" w:space="0" w:color="auto"/>
                <w:bottom w:val="none" w:sz="0" w:space="0" w:color="auto"/>
                <w:right w:val="none" w:sz="0" w:space="0" w:color="auto"/>
              </w:divBdr>
            </w:div>
            <w:div w:id="569927299">
              <w:marLeft w:val="0"/>
              <w:marRight w:val="0"/>
              <w:marTop w:val="0"/>
              <w:marBottom w:val="0"/>
              <w:divBdr>
                <w:top w:val="none" w:sz="0" w:space="0" w:color="auto"/>
                <w:left w:val="none" w:sz="0" w:space="0" w:color="auto"/>
                <w:bottom w:val="none" w:sz="0" w:space="0" w:color="auto"/>
                <w:right w:val="none" w:sz="0" w:space="0" w:color="auto"/>
              </w:divBdr>
            </w:div>
            <w:div w:id="1656180018">
              <w:marLeft w:val="0"/>
              <w:marRight w:val="0"/>
              <w:marTop w:val="0"/>
              <w:marBottom w:val="0"/>
              <w:divBdr>
                <w:top w:val="none" w:sz="0" w:space="0" w:color="auto"/>
                <w:left w:val="none" w:sz="0" w:space="0" w:color="auto"/>
                <w:bottom w:val="none" w:sz="0" w:space="0" w:color="auto"/>
                <w:right w:val="none" w:sz="0" w:space="0" w:color="auto"/>
              </w:divBdr>
            </w:div>
            <w:div w:id="1146043088">
              <w:marLeft w:val="0"/>
              <w:marRight w:val="0"/>
              <w:marTop w:val="0"/>
              <w:marBottom w:val="0"/>
              <w:divBdr>
                <w:top w:val="none" w:sz="0" w:space="0" w:color="auto"/>
                <w:left w:val="none" w:sz="0" w:space="0" w:color="auto"/>
                <w:bottom w:val="none" w:sz="0" w:space="0" w:color="auto"/>
                <w:right w:val="none" w:sz="0" w:space="0" w:color="auto"/>
              </w:divBdr>
            </w:div>
            <w:div w:id="1198859752">
              <w:marLeft w:val="0"/>
              <w:marRight w:val="0"/>
              <w:marTop w:val="0"/>
              <w:marBottom w:val="0"/>
              <w:divBdr>
                <w:top w:val="none" w:sz="0" w:space="0" w:color="auto"/>
                <w:left w:val="none" w:sz="0" w:space="0" w:color="auto"/>
                <w:bottom w:val="none" w:sz="0" w:space="0" w:color="auto"/>
                <w:right w:val="none" w:sz="0" w:space="0" w:color="auto"/>
              </w:divBdr>
            </w:div>
            <w:div w:id="989939505">
              <w:marLeft w:val="0"/>
              <w:marRight w:val="0"/>
              <w:marTop w:val="0"/>
              <w:marBottom w:val="0"/>
              <w:divBdr>
                <w:top w:val="none" w:sz="0" w:space="0" w:color="auto"/>
                <w:left w:val="none" w:sz="0" w:space="0" w:color="auto"/>
                <w:bottom w:val="none" w:sz="0" w:space="0" w:color="auto"/>
                <w:right w:val="none" w:sz="0" w:space="0" w:color="auto"/>
              </w:divBdr>
            </w:div>
            <w:div w:id="183321877">
              <w:marLeft w:val="0"/>
              <w:marRight w:val="0"/>
              <w:marTop w:val="0"/>
              <w:marBottom w:val="0"/>
              <w:divBdr>
                <w:top w:val="none" w:sz="0" w:space="0" w:color="auto"/>
                <w:left w:val="none" w:sz="0" w:space="0" w:color="auto"/>
                <w:bottom w:val="none" w:sz="0" w:space="0" w:color="auto"/>
                <w:right w:val="none" w:sz="0" w:space="0" w:color="auto"/>
              </w:divBdr>
            </w:div>
            <w:div w:id="1668900909">
              <w:marLeft w:val="0"/>
              <w:marRight w:val="0"/>
              <w:marTop w:val="0"/>
              <w:marBottom w:val="0"/>
              <w:divBdr>
                <w:top w:val="none" w:sz="0" w:space="0" w:color="auto"/>
                <w:left w:val="none" w:sz="0" w:space="0" w:color="auto"/>
                <w:bottom w:val="none" w:sz="0" w:space="0" w:color="auto"/>
                <w:right w:val="none" w:sz="0" w:space="0" w:color="auto"/>
              </w:divBdr>
            </w:div>
            <w:div w:id="629214331">
              <w:marLeft w:val="0"/>
              <w:marRight w:val="0"/>
              <w:marTop w:val="0"/>
              <w:marBottom w:val="0"/>
              <w:divBdr>
                <w:top w:val="none" w:sz="0" w:space="0" w:color="auto"/>
                <w:left w:val="none" w:sz="0" w:space="0" w:color="auto"/>
                <w:bottom w:val="none" w:sz="0" w:space="0" w:color="auto"/>
                <w:right w:val="none" w:sz="0" w:space="0" w:color="auto"/>
              </w:divBdr>
            </w:div>
            <w:div w:id="1148015382">
              <w:marLeft w:val="0"/>
              <w:marRight w:val="0"/>
              <w:marTop w:val="0"/>
              <w:marBottom w:val="0"/>
              <w:divBdr>
                <w:top w:val="none" w:sz="0" w:space="0" w:color="auto"/>
                <w:left w:val="none" w:sz="0" w:space="0" w:color="auto"/>
                <w:bottom w:val="none" w:sz="0" w:space="0" w:color="auto"/>
                <w:right w:val="none" w:sz="0" w:space="0" w:color="auto"/>
              </w:divBdr>
            </w:div>
            <w:div w:id="451628805">
              <w:marLeft w:val="0"/>
              <w:marRight w:val="0"/>
              <w:marTop w:val="0"/>
              <w:marBottom w:val="0"/>
              <w:divBdr>
                <w:top w:val="none" w:sz="0" w:space="0" w:color="auto"/>
                <w:left w:val="none" w:sz="0" w:space="0" w:color="auto"/>
                <w:bottom w:val="none" w:sz="0" w:space="0" w:color="auto"/>
                <w:right w:val="none" w:sz="0" w:space="0" w:color="auto"/>
              </w:divBdr>
            </w:div>
            <w:div w:id="397024450">
              <w:marLeft w:val="0"/>
              <w:marRight w:val="0"/>
              <w:marTop w:val="0"/>
              <w:marBottom w:val="0"/>
              <w:divBdr>
                <w:top w:val="none" w:sz="0" w:space="0" w:color="auto"/>
                <w:left w:val="none" w:sz="0" w:space="0" w:color="auto"/>
                <w:bottom w:val="none" w:sz="0" w:space="0" w:color="auto"/>
                <w:right w:val="none" w:sz="0" w:space="0" w:color="auto"/>
              </w:divBdr>
            </w:div>
            <w:div w:id="1208757257">
              <w:marLeft w:val="0"/>
              <w:marRight w:val="0"/>
              <w:marTop w:val="0"/>
              <w:marBottom w:val="0"/>
              <w:divBdr>
                <w:top w:val="none" w:sz="0" w:space="0" w:color="auto"/>
                <w:left w:val="none" w:sz="0" w:space="0" w:color="auto"/>
                <w:bottom w:val="none" w:sz="0" w:space="0" w:color="auto"/>
                <w:right w:val="none" w:sz="0" w:space="0" w:color="auto"/>
              </w:divBdr>
            </w:div>
            <w:div w:id="255410715">
              <w:marLeft w:val="0"/>
              <w:marRight w:val="0"/>
              <w:marTop w:val="0"/>
              <w:marBottom w:val="0"/>
              <w:divBdr>
                <w:top w:val="none" w:sz="0" w:space="0" w:color="auto"/>
                <w:left w:val="none" w:sz="0" w:space="0" w:color="auto"/>
                <w:bottom w:val="none" w:sz="0" w:space="0" w:color="auto"/>
                <w:right w:val="none" w:sz="0" w:space="0" w:color="auto"/>
              </w:divBdr>
            </w:div>
            <w:div w:id="402992815">
              <w:marLeft w:val="0"/>
              <w:marRight w:val="0"/>
              <w:marTop w:val="0"/>
              <w:marBottom w:val="0"/>
              <w:divBdr>
                <w:top w:val="none" w:sz="0" w:space="0" w:color="auto"/>
                <w:left w:val="none" w:sz="0" w:space="0" w:color="auto"/>
                <w:bottom w:val="none" w:sz="0" w:space="0" w:color="auto"/>
                <w:right w:val="none" w:sz="0" w:space="0" w:color="auto"/>
              </w:divBdr>
            </w:div>
            <w:div w:id="42366168">
              <w:marLeft w:val="0"/>
              <w:marRight w:val="0"/>
              <w:marTop w:val="0"/>
              <w:marBottom w:val="0"/>
              <w:divBdr>
                <w:top w:val="none" w:sz="0" w:space="0" w:color="auto"/>
                <w:left w:val="none" w:sz="0" w:space="0" w:color="auto"/>
                <w:bottom w:val="none" w:sz="0" w:space="0" w:color="auto"/>
                <w:right w:val="none" w:sz="0" w:space="0" w:color="auto"/>
              </w:divBdr>
            </w:div>
            <w:div w:id="445999682">
              <w:marLeft w:val="0"/>
              <w:marRight w:val="0"/>
              <w:marTop w:val="0"/>
              <w:marBottom w:val="0"/>
              <w:divBdr>
                <w:top w:val="none" w:sz="0" w:space="0" w:color="auto"/>
                <w:left w:val="none" w:sz="0" w:space="0" w:color="auto"/>
                <w:bottom w:val="none" w:sz="0" w:space="0" w:color="auto"/>
                <w:right w:val="none" w:sz="0" w:space="0" w:color="auto"/>
              </w:divBdr>
            </w:div>
            <w:div w:id="5205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8598">
      <w:bodyDiv w:val="1"/>
      <w:marLeft w:val="0"/>
      <w:marRight w:val="0"/>
      <w:marTop w:val="0"/>
      <w:marBottom w:val="0"/>
      <w:divBdr>
        <w:top w:val="none" w:sz="0" w:space="0" w:color="auto"/>
        <w:left w:val="none" w:sz="0" w:space="0" w:color="auto"/>
        <w:bottom w:val="none" w:sz="0" w:space="0" w:color="auto"/>
        <w:right w:val="none" w:sz="0" w:space="0" w:color="auto"/>
      </w:divBdr>
      <w:divsChild>
        <w:div w:id="873926381">
          <w:marLeft w:val="0"/>
          <w:marRight w:val="0"/>
          <w:marTop w:val="0"/>
          <w:marBottom w:val="0"/>
          <w:divBdr>
            <w:top w:val="none" w:sz="0" w:space="0" w:color="auto"/>
            <w:left w:val="none" w:sz="0" w:space="0" w:color="auto"/>
            <w:bottom w:val="none" w:sz="0" w:space="0" w:color="auto"/>
            <w:right w:val="none" w:sz="0" w:space="0" w:color="auto"/>
          </w:divBdr>
          <w:divsChild>
            <w:div w:id="1780953963">
              <w:marLeft w:val="0"/>
              <w:marRight w:val="0"/>
              <w:marTop w:val="0"/>
              <w:marBottom w:val="0"/>
              <w:divBdr>
                <w:top w:val="none" w:sz="0" w:space="0" w:color="auto"/>
                <w:left w:val="none" w:sz="0" w:space="0" w:color="auto"/>
                <w:bottom w:val="none" w:sz="0" w:space="0" w:color="auto"/>
                <w:right w:val="none" w:sz="0" w:space="0" w:color="auto"/>
              </w:divBdr>
              <w:divsChild>
                <w:div w:id="763114382">
                  <w:marLeft w:val="0"/>
                  <w:marRight w:val="0"/>
                  <w:marTop w:val="0"/>
                  <w:marBottom w:val="0"/>
                  <w:divBdr>
                    <w:top w:val="none" w:sz="0" w:space="0" w:color="auto"/>
                    <w:left w:val="none" w:sz="0" w:space="0" w:color="auto"/>
                    <w:bottom w:val="none" w:sz="0" w:space="0" w:color="auto"/>
                    <w:right w:val="none" w:sz="0" w:space="0" w:color="auto"/>
                  </w:divBdr>
                  <w:divsChild>
                    <w:div w:id="458644681">
                      <w:marLeft w:val="0"/>
                      <w:marRight w:val="0"/>
                      <w:marTop w:val="0"/>
                      <w:marBottom w:val="0"/>
                      <w:divBdr>
                        <w:top w:val="none" w:sz="0" w:space="0" w:color="auto"/>
                        <w:left w:val="none" w:sz="0" w:space="0" w:color="auto"/>
                        <w:bottom w:val="none" w:sz="0" w:space="0" w:color="auto"/>
                        <w:right w:val="none" w:sz="0" w:space="0" w:color="auto"/>
                      </w:divBdr>
                      <w:divsChild>
                        <w:div w:id="2442992">
                          <w:marLeft w:val="0"/>
                          <w:marRight w:val="0"/>
                          <w:marTop w:val="0"/>
                          <w:marBottom w:val="0"/>
                          <w:divBdr>
                            <w:top w:val="none" w:sz="0" w:space="0" w:color="auto"/>
                            <w:left w:val="none" w:sz="0" w:space="0" w:color="auto"/>
                            <w:bottom w:val="none" w:sz="0" w:space="0" w:color="auto"/>
                            <w:right w:val="none" w:sz="0" w:space="0" w:color="auto"/>
                          </w:divBdr>
                        </w:div>
                        <w:div w:id="776830840">
                          <w:marLeft w:val="0"/>
                          <w:marRight w:val="0"/>
                          <w:marTop w:val="0"/>
                          <w:marBottom w:val="0"/>
                          <w:divBdr>
                            <w:top w:val="none" w:sz="0" w:space="0" w:color="auto"/>
                            <w:left w:val="none" w:sz="0" w:space="0" w:color="auto"/>
                            <w:bottom w:val="none" w:sz="0" w:space="0" w:color="auto"/>
                            <w:right w:val="none" w:sz="0" w:space="0" w:color="auto"/>
                          </w:divBdr>
                        </w:div>
                        <w:div w:id="1238322618">
                          <w:marLeft w:val="0"/>
                          <w:marRight w:val="0"/>
                          <w:marTop w:val="0"/>
                          <w:marBottom w:val="0"/>
                          <w:divBdr>
                            <w:top w:val="none" w:sz="0" w:space="0" w:color="auto"/>
                            <w:left w:val="none" w:sz="0" w:space="0" w:color="auto"/>
                            <w:bottom w:val="none" w:sz="0" w:space="0" w:color="auto"/>
                            <w:right w:val="none" w:sz="0" w:space="0" w:color="auto"/>
                          </w:divBdr>
                        </w:div>
                        <w:div w:id="1980379612">
                          <w:marLeft w:val="0"/>
                          <w:marRight w:val="0"/>
                          <w:marTop w:val="0"/>
                          <w:marBottom w:val="0"/>
                          <w:divBdr>
                            <w:top w:val="none" w:sz="0" w:space="0" w:color="auto"/>
                            <w:left w:val="none" w:sz="0" w:space="0" w:color="auto"/>
                            <w:bottom w:val="none" w:sz="0" w:space="0" w:color="auto"/>
                            <w:right w:val="none" w:sz="0" w:space="0" w:color="auto"/>
                          </w:divBdr>
                        </w:div>
                        <w:div w:id="1625774420">
                          <w:marLeft w:val="0"/>
                          <w:marRight w:val="0"/>
                          <w:marTop w:val="0"/>
                          <w:marBottom w:val="0"/>
                          <w:divBdr>
                            <w:top w:val="none" w:sz="0" w:space="0" w:color="auto"/>
                            <w:left w:val="none" w:sz="0" w:space="0" w:color="auto"/>
                            <w:bottom w:val="none" w:sz="0" w:space="0" w:color="auto"/>
                            <w:right w:val="none" w:sz="0" w:space="0" w:color="auto"/>
                          </w:divBdr>
                        </w:div>
                        <w:div w:id="65348660">
                          <w:marLeft w:val="0"/>
                          <w:marRight w:val="0"/>
                          <w:marTop w:val="0"/>
                          <w:marBottom w:val="0"/>
                          <w:divBdr>
                            <w:top w:val="none" w:sz="0" w:space="0" w:color="auto"/>
                            <w:left w:val="none" w:sz="0" w:space="0" w:color="auto"/>
                            <w:bottom w:val="none" w:sz="0" w:space="0" w:color="auto"/>
                            <w:right w:val="none" w:sz="0" w:space="0" w:color="auto"/>
                          </w:divBdr>
                        </w:div>
                        <w:div w:id="1698770656">
                          <w:marLeft w:val="0"/>
                          <w:marRight w:val="0"/>
                          <w:marTop w:val="0"/>
                          <w:marBottom w:val="0"/>
                          <w:divBdr>
                            <w:top w:val="none" w:sz="0" w:space="0" w:color="auto"/>
                            <w:left w:val="none" w:sz="0" w:space="0" w:color="auto"/>
                            <w:bottom w:val="none" w:sz="0" w:space="0" w:color="auto"/>
                            <w:right w:val="none" w:sz="0" w:space="0" w:color="auto"/>
                          </w:divBdr>
                        </w:div>
                        <w:div w:id="9432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6474">
              <w:marLeft w:val="0"/>
              <w:marRight w:val="0"/>
              <w:marTop w:val="0"/>
              <w:marBottom w:val="0"/>
              <w:divBdr>
                <w:top w:val="none" w:sz="0" w:space="0" w:color="auto"/>
                <w:left w:val="none" w:sz="0" w:space="0" w:color="auto"/>
                <w:bottom w:val="none" w:sz="0" w:space="0" w:color="auto"/>
                <w:right w:val="none" w:sz="0" w:space="0" w:color="auto"/>
              </w:divBdr>
              <w:divsChild>
                <w:div w:id="1943410698">
                  <w:marLeft w:val="0"/>
                  <w:marRight w:val="0"/>
                  <w:marTop w:val="0"/>
                  <w:marBottom w:val="0"/>
                  <w:divBdr>
                    <w:top w:val="none" w:sz="0" w:space="0" w:color="auto"/>
                    <w:left w:val="none" w:sz="0" w:space="0" w:color="auto"/>
                    <w:bottom w:val="none" w:sz="0" w:space="0" w:color="auto"/>
                    <w:right w:val="none" w:sz="0" w:space="0" w:color="auto"/>
                  </w:divBdr>
                  <w:divsChild>
                    <w:div w:id="201021883">
                      <w:marLeft w:val="0"/>
                      <w:marRight w:val="0"/>
                      <w:marTop w:val="0"/>
                      <w:marBottom w:val="0"/>
                      <w:divBdr>
                        <w:top w:val="none" w:sz="0" w:space="0" w:color="auto"/>
                        <w:left w:val="none" w:sz="0" w:space="0" w:color="auto"/>
                        <w:bottom w:val="none" w:sz="0" w:space="0" w:color="auto"/>
                        <w:right w:val="none" w:sz="0" w:space="0" w:color="auto"/>
                      </w:divBdr>
                      <w:divsChild>
                        <w:div w:id="527331203">
                          <w:marLeft w:val="0"/>
                          <w:marRight w:val="0"/>
                          <w:marTop w:val="0"/>
                          <w:marBottom w:val="0"/>
                          <w:divBdr>
                            <w:top w:val="none" w:sz="0" w:space="0" w:color="auto"/>
                            <w:left w:val="none" w:sz="0" w:space="0" w:color="auto"/>
                            <w:bottom w:val="none" w:sz="0" w:space="0" w:color="auto"/>
                            <w:right w:val="none" w:sz="0" w:space="0" w:color="auto"/>
                          </w:divBdr>
                          <w:divsChild>
                            <w:div w:id="709190611">
                              <w:marLeft w:val="0"/>
                              <w:marRight w:val="0"/>
                              <w:marTop w:val="0"/>
                              <w:marBottom w:val="0"/>
                              <w:divBdr>
                                <w:top w:val="none" w:sz="0" w:space="0" w:color="auto"/>
                                <w:left w:val="none" w:sz="0" w:space="0" w:color="auto"/>
                                <w:bottom w:val="none" w:sz="0" w:space="0" w:color="auto"/>
                                <w:right w:val="none" w:sz="0" w:space="0" w:color="auto"/>
                              </w:divBdr>
                            </w:div>
                            <w:div w:id="1700157924">
                              <w:marLeft w:val="0"/>
                              <w:marRight w:val="0"/>
                              <w:marTop w:val="0"/>
                              <w:marBottom w:val="0"/>
                              <w:divBdr>
                                <w:top w:val="none" w:sz="0" w:space="0" w:color="auto"/>
                                <w:left w:val="none" w:sz="0" w:space="0" w:color="auto"/>
                                <w:bottom w:val="none" w:sz="0" w:space="0" w:color="auto"/>
                                <w:right w:val="none" w:sz="0" w:space="0" w:color="auto"/>
                              </w:divBdr>
                            </w:div>
                            <w:div w:id="361053581">
                              <w:marLeft w:val="0"/>
                              <w:marRight w:val="0"/>
                              <w:marTop w:val="0"/>
                              <w:marBottom w:val="0"/>
                              <w:divBdr>
                                <w:top w:val="none" w:sz="0" w:space="0" w:color="auto"/>
                                <w:left w:val="none" w:sz="0" w:space="0" w:color="auto"/>
                                <w:bottom w:val="none" w:sz="0" w:space="0" w:color="auto"/>
                                <w:right w:val="none" w:sz="0" w:space="0" w:color="auto"/>
                              </w:divBdr>
                            </w:div>
                            <w:div w:id="1419329889">
                              <w:marLeft w:val="0"/>
                              <w:marRight w:val="0"/>
                              <w:marTop w:val="0"/>
                              <w:marBottom w:val="0"/>
                              <w:divBdr>
                                <w:top w:val="none" w:sz="0" w:space="0" w:color="auto"/>
                                <w:left w:val="none" w:sz="0" w:space="0" w:color="auto"/>
                                <w:bottom w:val="none" w:sz="0" w:space="0" w:color="auto"/>
                                <w:right w:val="none" w:sz="0" w:space="0" w:color="auto"/>
                              </w:divBdr>
                            </w:div>
                            <w:div w:id="1104224504">
                              <w:marLeft w:val="0"/>
                              <w:marRight w:val="0"/>
                              <w:marTop w:val="0"/>
                              <w:marBottom w:val="0"/>
                              <w:divBdr>
                                <w:top w:val="none" w:sz="0" w:space="0" w:color="auto"/>
                                <w:left w:val="none" w:sz="0" w:space="0" w:color="auto"/>
                                <w:bottom w:val="none" w:sz="0" w:space="0" w:color="auto"/>
                                <w:right w:val="none" w:sz="0" w:space="0" w:color="auto"/>
                              </w:divBdr>
                            </w:div>
                            <w:div w:id="1580409508">
                              <w:marLeft w:val="0"/>
                              <w:marRight w:val="0"/>
                              <w:marTop w:val="0"/>
                              <w:marBottom w:val="0"/>
                              <w:divBdr>
                                <w:top w:val="none" w:sz="0" w:space="0" w:color="auto"/>
                                <w:left w:val="none" w:sz="0" w:space="0" w:color="auto"/>
                                <w:bottom w:val="none" w:sz="0" w:space="0" w:color="auto"/>
                                <w:right w:val="none" w:sz="0" w:space="0" w:color="auto"/>
                              </w:divBdr>
                            </w:div>
                            <w:div w:id="2089686490">
                              <w:marLeft w:val="0"/>
                              <w:marRight w:val="0"/>
                              <w:marTop w:val="0"/>
                              <w:marBottom w:val="0"/>
                              <w:divBdr>
                                <w:top w:val="none" w:sz="0" w:space="0" w:color="auto"/>
                                <w:left w:val="none" w:sz="0" w:space="0" w:color="auto"/>
                                <w:bottom w:val="none" w:sz="0" w:space="0" w:color="auto"/>
                                <w:right w:val="none" w:sz="0" w:space="0" w:color="auto"/>
                              </w:divBdr>
                            </w:div>
                            <w:div w:id="1506941737">
                              <w:marLeft w:val="0"/>
                              <w:marRight w:val="0"/>
                              <w:marTop w:val="0"/>
                              <w:marBottom w:val="0"/>
                              <w:divBdr>
                                <w:top w:val="none" w:sz="0" w:space="0" w:color="auto"/>
                                <w:left w:val="none" w:sz="0" w:space="0" w:color="auto"/>
                                <w:bottom w:val="none" w:sz="0" w:space="0" w:color="auto"/>
                                <w:right w:val="none" w:sz="0" w:space="0" w:color="auto"/>
                              </w:divBdr>
                            </w:div>
                            <w:div w:id="297298630">
                              <w:marLeft w:val="0"/>
                              <w:marRight w:val="0"/>
                              <w:marTop w:val="0"/>
                              <w:marBottom w:val="0"/>
                              <w:divBdr>
                                <w:top w:val="none" w:sz="0" w:space="0" w:color="auto"/>
                                <w:left w:val="none" w:sz="0" w:space="0" w:color="auto"/>
                                <w:bottom w:val="none" w:sz="0" w:space="0" w:color="auto"/>
                                <w:right w:val="none" w:sz="0" w:space="0" w:color="auto"/>
                              </w:divBdr>
                            </w:div>
                            <w:div w:id="1669553849">
                              <w:marLeft w:val="0"/>
                              <w:marRight w:val="0"/>
                              <w:marTop w:val="0"/>
                              <w:marBottom w:val="0"/>
                              <w:divBdr>
                                <w:top w:val="none" w:sz="0" w:space="0" w:color="auto"/>
                                <w:left w:val="none" w:sz="0" w:space="0" w:color="auto"/>
                                <w:bottom w:val="none" w:sz="0" w:space="0" w:color="auto"/>
                                <w:right w:val="none" w:sz="0" w:space="0" w:color="auto"/>
                              </w:divBdr>
                            </w:div>
                            <w:div w:id="3635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749">
              <w:marLeft w:val="0"/>
              <w:marRight w:val="0"/>
              <w:marTop w:val="0"/>
              <w:marBottom w:val="0"/>
              <w:divBdr>
                <w:top w:val="none" w:sz="0" w:space="0" w:color="auto"/>
                <w:left w:val="none" w:sz="0" w:space="0" w:color="auto"/>
                <w:bottom w:val="none" w:sz="0" w:space="0" w:color="auto"/>
                <w:right w:val="none" w:sz="0" w:space="0" w:color="auto"/>
              </w:divBdr>
              <w:divsChild>
                <w:div w:id="1639259745">
                  <w:marLeft w:val="0"/>
                  <w:marRight w:val="0"/>
                  <w:marTop w:val="0"/>
                  <w:marBottom w:val="0"/>
                  <w:divBdr>
                    <w:top w:val="none" w:sz="0" w:space="0" w:color="auto"/>
                    <w:left w:val="none" w:sz="0" w:space="0" w:color="auto"/>
                    <w:bottom w:val="none" w:sz="0" w:space="0" w:color="auto"/>
                    <w:right w:val="none" w:sz="0" w:space="0" w:color="auto"/>
                  </w:divBdr>
                  <w:divsChild>
                    <w:div w:id="1686441484">
                      <w:marLeft w:val="0"/>
                      <w:marRight w:val="0"/>
                      <w:marTop w:val="0"/>
                      <w:marBottom w:val="0"/>
                      <w:divBdr>
                        <w:top w:val="none" w:sz="0" w:space="0" w:color="auto"/>
                        <w:left w:val="none" w:sz="0" w:space="0" w:color="auto"/>
                        <w:bottom w:val="none" w:sz="0" w:space="0" w:color="auto"/>
                        <w:right w:val="none" w:sz="0" w:space="0" w:color="auto"/>
                      </w:divBdr>
                      <w:divsChild>
                        <w:div w:id="1496413925">
                          <w:marLeft w:val="0"/>
                          <w:marRight w:val="0"/>
                          <w:marTop w:val="0"/>
                          <w:marBottom w:val="0"/>
                          <w:divBdr>
                            <w:top w:val="none" w:sz="0" w:space="0" w:color="auto"/>
                            <w:left w:val="none" w:sz="0" w:space="0" w:color="auto"/>
                            <w:bottom w:val="none" w:sz="0" w:space="0" w:color="auto"/>
                            <w:right w:val="none" w:sz="0" w:space="0" w:color="auto"/>
                          </w:divBdr>
                          <w:divsChild>
                            <w:div w:id="1385175147">
                              <w:marLeft w:val="0"/>
                              <w:marRight w:val="0"/>
                              <w:marTop w:val="0"/>
                              <w:marBottom w:val="0"/>
                              <w:divBdr>
                                <w:top w:val="none" w:sz="0" w:space="0" w:color="auto"/>
                                <w:left w:val="none" w:sz="0" w:space="0" w:color="auto"/>
                                <w:bottom w:val="none" w:sz="0" w:space="0" w:color="auto"/>
                                <w:right w:val="none" w:sz="0" w:space="0" w:color="auto"/>
                              </w:divBdr>
                            </w:div>
                            <w:div w:id="13578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7619">
              <w:marLeft w:val="0"/>
              <w:marRight w:val="0"/>
              <w:marTop w:val="0"/>
              <w:marBottom w:val="0"/>
              <w:divBdr>
                <w:top w:val="none" w:sz="0" w:space="0" w:color="auto"/>
                <w:left w:val="none" w:sz="0" w:space="0" w:color="auto"/>
                <w:bottom w:val="none" w:sz="0" w:space="0" w:color="auto"/>
                <w:right w:val="none" w:sz="0" w:space="0" w:color="auto"/>
              </w:divBdr>
              <w:divsChild>
                <w:div w:id="543837510">
                  <w:marLeft w:val="0"/>
                  <w:marRight w:val="0"/>
                  <w:marTop w:val="0"/>
                  <w:marBottom w:val="0"/>
                  <w:divBdr>
                    <w:top w:val="none" w:sz="0" w:space="0" w:color="auto"/>
                    <w:left w:val="none" w:sz="0" w:space="0" w:color="auto"/>
                    <w:bottom w:val="none" w:sz="0" w:space="0" w:color="auto"/>
                    <w:right w:val="none" w:sz="0" w:space="0" w:color="auto"/>
                  </w:divBdr>
                  <w:divsChild>
                    <w:div w:id="75253449">
                      <w:marLeft w:val="0"/>
                      <w:marRight w:val="0"/>
                      <w:marTop w:val="0"/>
                      <w:marBottom w:val="0"/>
                      <w:divBdr>
                        <w:top w:val="none" w:sz="0" w:space="0" w:color="auto"/>
                        <w:left w:val="none" w:sz="0" w:space="0" w:color="auto"/>
                        <w:bottom w:val="none" w:sz="0" w:space="0" w:color="auto"/>
                        <w:right w:val="none" w:sz="0" w:space="0" w:color="auto"/>
                      </w:divBdr>
                      <w:divsChild>
                        <w:div w:id="12372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2842">
              <w:marLeft w:val="0"/>
              <w:marRight w:val="0"/>
              <w:marTop w:val="0"/>
              <w:marBottom w:val="0"/>
              <w:divBdr>
                <w:top w:val="none" w:sz="0" w:space="0" w:color="auto"/>
                <w:left w:val="none" w:sz="0" w:space="0" w:color="auto"/>
                <w:bottom w:val="none" w:sz="0" w:space="0" w:color="auto"/>
                <w:right w:val="none" w:sz="0" w:space="0" w:color="auto"/>
              </w:divBdr>
              <w:divsChild>
                <w:div w:id="1189875772">
                  <w:marLeft w:val="0"/>
                  <w:marRight w:val="0"/>
                  <w:marTop w:val="0"/>
                  <w:marBottom w:val="0"/>
                  <w:divBdr>
                    <w:top w:val="none" w:sz="0" w:space="0" w:color="auto"/>
                    <w:left w:val="none" w:sz="0" w:space="0" w:color="auto"/>
                    <w:bottom w:val="none" w:sz="0" w:space="0" w:color="auto"/>
                    <w:right w:val="none" w:sz="0" w:space="0" w:color="auto"/>
                  </w:divBdr>
                  <w:divsChild>
                    <w:div w:id="1405034150">
                      <w:marLeft w:val="0"/>
                      <w:marRight w:val="0"/>
                      <w:marTop w:val="0"/>
                      <w:marBottom w:val="0"/>
                      <w:divBdr>
                        <w:top w:val="none" w:sz="0" w:space="0" w:color="auto"/>
                        <w:left w:val="none" w:sz="0" w:space="0" w:color="auto"/>
                        <w:bottom w:val="none" w:sz="0" w:space="0" w:color="auto"/>
                        <w:right w:val="none" w:sz="0" w:space="0" w:color="auto"/>
                      </w:divBdr>
                      <w:divsChild>
                        <w:div w:id="1743796470">
                          <w:marLeft w:val="0"/>
                          <w:marRight w:val="0"/>
                          <w:marTop w:val="0"/>
                          <w:marBottom w:val="0"/>
                          <w:divBdr>
                            <w:top w:val="none" w:sz="0" w:space="0" w:color="auto"/>
                            <w:left w:val="none" w:sz="0" w:space="0" w:color="auto"/>
                            <w:bottom w:val="none" w:sz="0" w:space="0" w:color="auto"/>
                            <w:right w:val="none" w:sz="0" w:space="0" w:color="auto"/>
                          </w:divBdr>
                          <w:divsChild>
                            <w:div w:id="128936444">
                              <w:marLeft w:val="0"/>
                              <w:marRight w:val="0"/>
                              <w:marTop w:val="0"/>
                              <w:marBottom w:val="0"/>
                              <w:divBdr>
                                <w:top w:val="none" w:sz="0" w:space="0" w:color="auto"/>
                                <w:left w:val="none" w:sz="0" w:space="0" w:color="auto"/>
                                <w:bottom w:val="none" w:sz="0" w:space="0" w:color="auto"/>
                                <w:right w:val="none" w:sz="0" w:space="0" w:color="auto"/>
                              </w:divBdr>
                            </w:div>
                            <w:div w:id="293802203">
                              <w:marLeft w:val="0"/>
                              <w:marRight w:val="0"/>
                              <w:marTop w:val="0"/>
                              <w:marBottom w:val="0"/>
                              <w:divBdr>
                                <w:top w:val="none" w:sz="0" w:space="0" w:color="auto"/>
                                <w:left w:val="none" w:sz="0" w:space="0" w:color="auto"/>
                                <w:bottom w:val="none" w:sz="0" w:space="0" w:color="auto"/>
                                <w:right w:val="none" w:sz="0" w:space="0" w:color="auto"/>
                              </w:divBdr>
                            </w:div>
                            <w:div w:id="600645899">
                              <w:marLeft w:val="0"/>
                              <w:marRight w:val="0"/>
                              <w:marTop w:val="0"/>
                              <w:marBottom w:val="0"/>
                              <w:divBdr>
                                <w:top w:val="none" w:sz="0" w:space="0" w:color="auto"/>
                                <w:left w:val="none" w:sz="0" w:space="0" w:color="auto"/>
                                <w:bottom w:val="none" w:sz="0" w:space="0" w:color="auto"/>
                                <w:right w:val="none" w:sz="0" w:space="0" w:color="auto"/>
                              </w:divBdr>
                            </w:div>
                            <w:div w:id="813137026">
                              <w:marLeft w:val="0"/>
                              <w:marRight w:val="0"/>
                              <w:marTop w:val="0"/>
                              <w:marBottom w:val="0"/>
                              <w:divBdr>
                                <w:top w:val="none" w:sz="0" w:space="0" w:color="auto"/>
                                <w:left w:val="none" w:sz="0" w:space="0" w:color="auto"/>
                                <w:bottom w:val="none" w:sz="0" w:space="0" w:color="auto"/>
                                <w:right w:val="none" w:sz="0" w:space="0" w:color="auto"/>
                              </w:divBdr>
                            </w:div>
                            <w:div w:id="979578274">
                              <w:marLeft w:val="0"/>
                              <w:marRight w:val="0"/>
                              <w:marTop w:val="0"/>
                              <w:marBottom w:val="0"/>
                              <w:divBdr>
                                <w:top w:val="none" w:sz="0" w:space="0" w:color="auto"/>
                                <w:left w:val="none" w:sz="0" w:space="0" w:color="auto"/>
                                <w:bottom w:val="none" w:sz="0" w:space="0" w:color="auto"/>
                                <w:right w:val="none" w:sz="0" w:space="0" w:color="auto"/>
                              </w:divBdr>
                            </w:div>
                            <w:div w:id="732508542">
                              <w:marLeft w:val="0"/>
                              <w:marRight w:val="0"/>
                              <w:marTop w:val="0"/>
                              <w:marBottom w:val="0"/>
                              <w:divBdr>
                                <w:top w:val="none" w:sz="0" w:space="0" w:color="auto"/>
                                <w:left w:val="none" w:sz="0" w:space="0" w:color="auto"/>
                                <w:bottom w:val="none" w:sz="0" w:space="0" w:color="auto"/>
                                <w:right w:val="none" w:sz="0" w:space="0" w:color="auto"/>
                              </w:divBdr>
                            </w:div>
                            <w:div w:id="1871721518">
                              <w:marLeft w:val="0"/>
                              <w:marRight w:val="0"/>
                              <w:marTop w:val="0"/>
                              <w:marBottom w:val="0"/>
                              <w:divBdr>
                                <w:top w:val="none" w:sz="0" w:space="0" w:color="auto"/>
                                <w:left w:val="none" w:sz="0" w:space="0" w:color="auto"/>
                                <w:bottom w:val="none" w:sz="0" w:space="0" w:color="auto"/>
                                <w:right w:val="none" w:sz="0" w:space="0" w:color="auto"/>
                              </w:divBdr>
                              <w:divsChild>
                                <w:div w:id="933784873">
                                  <w:marLeft w:val="0"/>
                                  <w:marRight w:val="0"/>
                                  <w:marTop w:val="0"/>
                                  <w:marBottom w:val="0"/>
                                  <w:divBdr>
                                    <w:top w:val="none" w:sz="0" w:space="0" w:color="auto"/>
                                    <w:left w:val="none" w:sz="0" w:space="0" w:color="auto"/>
                                    <w:bottom w:val="none" w:sz="0" w:space="0" w:color="auto"/>
                                    <w:right w:val="none" w:sz="0" w:space="0" w:color="auto"/>
                                  </w:divBdr>
                                  <w:divsChild>
                                    <w:div w:id="1503549838">
                                      <w:marLeft w:val="0"/>
                                      <w:marRight w:val="0"/>
                                      <w:marTop w:val="0"/>
                                      <w:marBottom w:val="0"/>
                                      <w:divBdr>
                                        <w:top w:val="none" w:sz="0" w:space="0" w:color="auto"/>
                                        <w:left w:val="none" w:sz="0" w:space="0" w:color="auto"/>
                                        <w:bottom w:val="none" w:sz="0" w:space="0" w:color="auto"/>
                                        <w:right w:val="none" w:sz="0" w:space="0" w:color="auto"/>
                                      </w:divBdr>
                                      <w:divsChild>
                                        <w:div w:id="1105074420">
                                          <w:marLeft w:val="0"/>
                                          <w:marRight w:val="0"/>
                                          <w:marTop w:val="0"/>
                                          <w:marBottom w:val="0"/>
                                          <w:divBdr>
                                            <w:top w:val="none" w:sz="0" w:space="0" w:color="auto"/>
                                            <w:left w:val="none" w:sz="0" w:space="0" w:color="auto"/>
                                            <w:bottom w:val="none" w:sz="0" w:space="0" w:color="auto"/>
                                            <w:right w:val="none" w:sz="0" w:space="0" w:color="auto"/>
                                          </w:divBdr>
                                          <w:divsChild>
                                            <w:div w:id="1045368970">
                                              <w:marLeft w:val="0"/>
                                              <w:marRight w:val="0"/>
                                              <w:marTop w:val="0"/>
                                              <w:marBottom w:val="0"/>
                                              <w:divBdr>
                                                <w:top w:val="none" w:sz="0" w:space="0" w:color="auto"/>
                                                <w:left w:val="none" w:sz="0" w:space="0" w:color="auto"/>
                                                <w:bottom w:val="none" w:sz="0" w:space="0" w:color="auto"/>
                                                <w:right w:val="none" w:sz="0" w:space="0" w:color="auto"/>
                                              </w:divBdr>
                                            </w:div>
                                            <w:div w:id="8603751">
                                              <w:marLeft w:val="0"/>
                                              <w:marRight w:val="0"/>
                                              <w:marTop w:val="0"/>
                                              <w:marBottom w:val="0"/>
                                              <w:divBdr>
                                                <w:top w:val="none" w:sz="0" w:space="0" w:color="auto"/>
                                                <w:left w:val="none" w:sz="0" w:space="0" w:color="auto"/>
                                                <w:bottom w:val="none" w:sz="0" w:space="0" w:color="auto"/>
                                                <w:right w:val="none" w:sz="0" w:space="0" w:color="auto"/>
                                              </w:divBdr>
                                            </w:div>
                                            <w:div w:id="747069889">
                                              <w:marLeft w:val="0"/>
                                              <w:marRight w:val="0"/>
                                              <w:marTop w:val="0"/>
                                              <w:marBottom w:val="0"/>
                                              <w:divBdr>
                                                <w:top w:val="none" w:sz="0" w:space="0" w:color="auto"/>
                                                <w:left w:val="none" w:sz="0" w:space="0" w:color="auto"/>
                                                <w:bottom w:val="none" w:sz="0" w:space="0" w:color="auto"/>
                                                <w:right w:val="none" w:sz="0" w:space="0" w:color="auto"/>
                                              </w:divBdr>
                                            </w:div>
                                            <w:div w:id="1347555011">
                                              <w:marLeft w:val="0"/>
                                              <w:marRight w:val="0"/>
                                              <w:marTop w:val="0"/>
                                              <w:marBottom w:val="0"/>
                                              <w:divBdr>
                                                <w:top w:val="none" w:sz="0" w:space="0" w:color="auto"/>
                                                <w:left w:val="none" w:sz="0" w:space="0" w:color="auto"/>
                                                <w:bottom w:val="none" w:sz="0" w:space="0" w:color="auto"/>
                                                <w:right w:val="none" w:sz="0" w:space="0" w:color="auto"/>
                                              </w:divBdr>
                                            </w:div>
                                            <w:div w:id="21441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717390">
              <w:marLeft w:val="0"/>
              <w:marRight w:val="0"/>
              <w:marTop w:val="0"/>
              <w:marBottom w:val="0"/>
              <w:divBdr>
                <w:top w:val="none" w:sz="0" w:space="0" w:color="auto"/>
                <w:left w:val="none" w:sz="0" w:space="0" w:color="auto"/>
                <w:bottom w:val="none" w:sz="0" w:space="0" w:color="auto"/>
                <w:right w:val="none" w:sz="0" w:space="0" w:color="auto"/>
              </w:divBdr>
            </w:div>
            <w:div w:id="646322806">
              <w:marLeft w:val="0"/>
              <w:marRight w:val="0"/>
              <w:marTop w:val="0"/>
              <w:marBottom w:val="0"/>
              <w:divBdr>
                <w:top w:val="none" w:sz="0" w:space="0" w:color="auto"/>
                <w:left w:val="none" w:sz="0" w:space="0" w:color="auto"/>
                <w:bottom w:val="none" w:sz="0" w:space="0" w:color="auto"/>
                <w:right w:val="none" w:sz="0" w:space="0" w:color="auto"/>
              </w:divBdr>
              <w:divsChild>
                <w:div w:id="1293289780">
                  <w:marLeft w:val="0"/>
                  <w:marRight w:val="0"/>
                  <w:marTop w:val="0"/>
                  <w:marBottom w:val="0"/>
                  <w:divBdr>
                    <w:top w:val="none" w:sz="0" w:space="0" w:color="auto"/>
                    <w:left w:val="none" w:sz="0" w:space="0" w:color="auto"/>
                    <w:bottom w:val="none" w:sz="0" w:space="0" w:color="auto"/>
                    <w:right w:val="none" w:sz="0" w:space="0" w:color="auto"/>
                  </w:divBdr>
                  <w:divsChild>
                    <w:div w:id="1547377398">
                      <w:marLeft w:val="0"/>
                      <w:marRight w:val="0"/>
                      <w:marTop w:val="0"/>
                      <w:marBottom w:val="0"/>
                      <w:divBdr>
                        <w:top w:val="none" w:sz="0" w:space="0" w:color="auto"/>
                        <w:left w:val="none" w:sz="0" w:space="0" w:color="auto"/>
                        <w:bottom w:val="none" w:sz="0" w:space="0" w:color="auto"/>
                        <w:right w:val="none" w:sz="0" w:space="0" w:color="auto"/>
                      </w:divBdr>
                      <w:divsChild>
                        <w:div w:id="1445728062">
                          <w:marLeft w:val="0"/>
                          <w:marRight w:val="0"/>
                          <w:marTop w:val="0"/>
                          <w:marBottom w:val="0"/>
                          <w:divBdr>
                            <w:top w:val="none" w:sz="0" w:space="0" w:color="auto"/>
                            <w:left w:val="none" w:sz="0" w:space="0" w:color="auto"/>
                            <w:bottom w:val="none" w:sz="0" w:space="0" w:color="auto"/>
                            <w:right w:val="none" w:sz="0" w:space="0" w:color="auto"/>
                          </w:divBdr>
                          <w:divsChild>
                            <w:div w:id="1772703842">
                              <w:marLeft w:val="0"/>
                              <w:marRight w:val="0"/>
                              <w:marTop w:val="0"/>
                              <w:marBottom w:val="0"/>
                              <w:divBdr>
                                <w:top w:val="none" w:sz="0" w:space="0" w:color="auto"/>
                                <w:left w:val="none" w:sz="0" w:space="0" w:color="auto"/>
                                <w:bottom w:val="none" w:sz="0" w:space="0" w:color="auto"/>
                                <w:right w:val="none" w:sz="0" w:space="0" w:color="auto"/>
                              </w:divBdr>
                              <w:divsChild>
                                <w:div w:id="1314486870">
                                  <w:marLeft w:val="0"/>
                                  <w:marRight w:val="0"/>
                                  <w:marTop w:val="0"/>
                                  <w:marBottom w:val="0"/>
                                  <w:divBdr>
                                    <w:top w:val="none" w:sz="0" w:space="0" w:color="auto"/>
                                    <w:left w:val="none" w:sz="0" w:space="0" w:color="auto"/>
                                    <w:bottom w:val="none" w:sz="0" w:space="0" w:color="auto"/>
                                    <w:right w:val="none" w:sz="0" w:space="0" w:color="auto"/>
                                  </w:divBdr>
                                  <w:divsChild>
                                    <w:div w:id="548883019">
                                      <w:marLeft w:val="0"/>
                                      <w:marRight w:val="0"/>
                                      <w:marTop w:val="0"/>
                                      <w:marBottom w:val="0"/>
                                      <w:divBdr>
                                        <w:top w:val="none" w:sz="0" w:space="0" w:color="auto"/>
                                        <w:left w:val="none" w:sz="0" w:space="0" w:color="auto"/>
                                        <w:bottom w:val="none" w:sz="0" w:space="0" w:color="auto"/>
                                        <w:right w:val="none" w:sz="0" w:space="0" w:color="auto"/>
                                      </w:divBdr>
                                      <w:divsChild>
                                        <w:div w:id="156848825">
                                          <w:marLeft w:val="0"/>
                                          <w:marRight w:val="0"/>
                                          <w:marTop w:val="0"/>
                                          <w:marBottom w:val="0"/>
                                          <w:divBdr>
                                            <w:top w:val="none" w:sz="0" w:space="0" w:color="auto"/>
                                            <w:left w:val="none" w:sz="0" w:space="0" w:color="auto"/>
                                            <w:bottom w:val="none" w:sz="0" w:space="0" w:color="auto"/>
                                            <w:right w:val="none" w:sz="0" w:space="0" w:color="auto"/>
                                          </w:divBdr>
                                          <w:divsChild>
                                            <w:div w:id="315914238">
                                              <w:marLeft w:val="0"/>
                                              <w:marRight w:val="0"/>
                                              <w:marTop w:val="0"/>
                                              <w:marBottom w:val="0"/>
                                              <w:divBdr>
                                                <w:top w:val="none" w:sz="0" w:space="0" w:color="auto"/>
                                                <w:left w:val="none" w:sz="0" w:space="0" w:color="auto"/>
                                                <w:bottom w:val="none" w:sz="0" w:space="0" w:color="auto"/>
                                                <w:right w:val="none" w:sz="0" w:space="0" w:color="auto"/>
                                              </w:divBdr>
                                              <w:divsChild>
                                                <w:div w:id="3855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2543407">
      <w:bodyDiv w:val="1"/>
      <w:marLeft w:val="0"/>
      <w:marRight w:val="0"/>
      <w:marTop w:val="0"/>
      <w:marBottom w:val="0"/>
      <w:divBdr>
        <w:top w:val="none" w:sz="0" w:space="0" w:color="auto"/>
        <w:left w:val="none" w:sz="0" w:space="0" w:color="auto"/>
        <w:bottom w:val="none" w:sz="0" w:space="0" w:color="auto"/>
        <w:right w:val="none" w:sz="0" w:space="0" w:color="auto"/>
      </w:divBdr>
      <w:divsChild>
        <w:div w:id="535696100">
          <w:marLeft w:val="0"/>
          <w:marRight w:val="0"/>
          <w:marTop w:val="0"/>
          <w:marBottom w:val="0"/>
          <w:divBdr>
            <w:top w:val="none" w:sz="0" w:space="0" w:color="auto"/>
            <w:left w:val="none" w:sz="0" w:space="0" w:color="auto"/>
            <w:bottom w:val="none" w:sz="0" w:space="0" w:color="auto"/>
            <w:right w:val="none" w:sz="0" w:space="0" w:color="auto"/>
          </w:divBdr>
          <w:divsChild>
            <w:div w:id="1683631812">
              <w:marLeft w:val="0"/>
              <w:marRight w:val="0"/>
              <w:marTop w:val="0"/>
              <w:marBottom w:val="0"/>
              <w:divBdr>
                <w:top w:val="none" w:sz="0" w:space="0" w:color="auto"/>
                <w:left w:val="none" w:sz="0" w:space="0" w:color="auto"/>
                <w:bottom w:val="none" w:sz="0" w:space="0" w:color="auto"/>
                <w:right w:val="none" w:sz="0" w:space="0" w:color="auto"/>
              </w:divBdr>
            </w:div>
            <w:div w:id="939412537">
              <w:marLeft w:val="0"/>
              <w:marRight w:val="0"/>
              <w:marTop w:val="0"/>
              <w:marBottom w:val="0"/>
              <w:divBdr>
                <w:top w:val="none" w:sz="0" w:space="0" w:color="auto"/>
                <w:left w:val="none" w:sz="0" w:space="0" w:color="auto"/>
                <w:bottom w:val="none" w:sz="0" w:space="0" w:color="auto"/>
                <w:right w:val="none" w:sz="0" w:space="0" w:color="auto"/>
              </w:divBdr>
            </w:div>
            <w:div w:id="1710108377">
              <w:marLeft w:val="0"/>
              <w:marRight w:val="0"/>
              <w:marTop w:val="0"/>
              <w:marBottom w:val="0"/>
              <w:divBdr>
                <w:top w:val="none" w:sz="0" w:space="0" w:color="auto"/>
                <w:left w:val="none" w:sz="0" w:space="0" w:color="auto"/>
                <w:bottom w:val="none" w:sz="0" w:space="0" w:color="auto"/>
                <w:right w:val="none" w:sz="0" w:space="0" w:color="auto"/>
              </w:divBdr>
            </w:div>
            <w:div w:id="1267274690">
              <w:marLeft w:val="0"/>
              <w:marRight w:val="0"/>
              <w:marTop w:val="0"/>
              <w:marBottom w:val="0"/>
              <w:divBdr>
                <w:top w:val="none" w:sz="0" w:space="0" w:color="auto"/>
                <w:left w:val="none" w:sz="0" w:space="0" w:color="auto"/>
                <w:bottom w:val="none" w:sz="0" w:space="0" w:color="auto"/>
                <w:right w:val="none" w:sz="0" w:space="0" w:color="auto"/>
              </w:divBdr>
            </w:div>
            <w:div w:id="2116706522">
              <w:marLeft w:val="0"/>
              <w:marRight w:val="0"/>
              <w:marTop w:val="0"/>
              <w:marBottom w:val="0"/>
              <w:divBdr>
                <w:top w:val="none" w:sz="0" w:space="0" w:color="auto"/>
                <w:left w:val="none" w:sz="0" w:space="0" w:color="auto"/>
                <w:bottom w:val="none" w:sz="0" w:space="0" w:color="auto"/>
                <w:right w:val="none" w:sz="0" w:space="0" w:color="auto"/>
              </w:divBdr>
            </w:div>
            <w:div w:id="1009793680">
              <w:marLeft w:val="0"/>
              <w:marRight w:val="0"/>
              <w:marTop w:val="0"/>
              <w:marBottom w:val="0"/>
              <w:divBdr>
                <w:top w:val="none" w:sz="0" w:space="0" w:color="auto"/>
                <w:left w:val="none" w:sz="0" w:space="0" w:color="auto"/>
                <w:bottom w:val="none" w:sz="0" w:space="0" w:color="auto"/>
                <w:right w:val="none" w:sz="0" w:space="0" w:color="auto"/>
              </w:divBdr>
            </w:div>
            <w:div w:id="880508772">
              <w:marLeft w:val="0"/>
              <w:marRight w:val="0"/>
              <w:marTop w:val="0"/>
              <w:marBottom w:val="0"/>
              <w:divBdr>
                <w:top w:val="none" w:sz="0" w:space="0" w:color="auto"/>
                <w:left w:val="none" w:sz="0" w:space="0" w:color="auto"/>
                <w:bottom w:val="none" w:sz="0" w:space="0" w:color="auto"/>
                <w:right w:val="none" w:sz="0" w:space="0" w:color="auto"/>
              </w:divBdr>
            </w:div>
            <w:div w:id="1237476424">
              <w:marLeft w:val="0"/>
              <w:marRight w:val="0"/>
              <w:marTop w:val="0"/>
              <w:marBottom w:val="0"/>
              <w:divBdr>
                <w:top w:val="none" w:sz="0" w:space="0" w:color="auto"/>
                <w:left w:val="none" w:sz="0" w:space="0" w:color="auto"/>
                <w:bottom w:val="none" w:sz="0" w:space="0" w:color="auto"/>
                <w:right w:val="none" w:sz="0" w:space="0" w:color="auto"/>
              </w:divBdr>
            </w:div>
            <w:div w:id="1044136133">
              <w:marLeft w:val="0"/>
              <w:marRight w:val="0"/>
              <w:marTop w:val="0"/>
              <w:marBottom w:val="0"/>
              <w:divBdr>
                <w:top w:val="none" w:sz="0" w:space="0" w:color="auto"/>
                <w:left w:val="none" w:sz="0" w:space="0" w:color="auto"/>
                <w:bottom w:val="none" w:sz="0" w:space="0" w:color="auto"/>
                <w:right w:val="none" w:sz="0" w:space="0" w:color="auto"/>
              </w:divBdr>
            </w:div>
            <w:div w:id="67267297">
              <w:marLeft w:val="0"/>
              <w:marRight w:val="0"/>
              <w:marTop w:val="0"/>
              <w:marBottom w:val="0"/>
              <w:divBdr>
                <w:top w:val="none" w:sz="0" w:space="0" w:color="auto"/>
                <w:left w:val="none" w:sz="0" w:space="0" w:color="auto"/>
                <w:bottom w:val="none" w:sz="0" w:space="0" w:color="auto"/>
                <w:right w:val="none" w:sz="0" w:space="0" w:color="auto"/>
              </w:divBdr>
            </w:div>
            <w:div w:id="1868133166">
              <w:marLeft w:val="0"/>
              <w:marRight w:val="0"/>
              <w:marTop w:val="0"/>
              <w:marBottom w:val="0"/>
              <w:divBdr>
                <w:top w:val="none" w:sz="0" w:space="0" w:color="auto"/>
                <w:left w:val="none" w:sz="0" w:space="0" w:color="auto"/>
                <w:bottom w:val="none" w:sz="0" w:space="0" w:color="auto"/>
                <w:right w:val="none" w:sz="0" w:space="0" w:color="auto"/>
              </w:divBdr>
            </w:div>
            <w:div w:id="1340696197">
              <w:marLeft w:val="0"/>
              <w:marRight w:val="0"/>
              <w:marTop w:val="0"/>
              <w:marBottom w:val="0"/>
              <w:divBdr>
                <w:top w:val="none" w:sz="0" w:space="0" w:color="auto"/>
                <w:left w:val="none" w:sz="0" w:space="0" w:color="auto"/>
                <w:bottom w:val="none" w:sz="0" w:space="0" w:color="auto"/>
                <w:right w:val="none" w:sz="0" w:space="0" w:color="auto"/>
              </w:divBdr>
            </w:div>
            <w:div w:id="508763461">
              <w:marLeft w:val="0"/>
              <w:marRight w:val="0"/>
              <w:marTop w:val="0"/>
              <w:marBottom w:val="0"/>
              <w:divBdr>
                <w:top w:val="none" w:sz="0" w:space="0" w:color="auto"/>
                <w:left w:val="none" w:sz="0" w:space="0" w:color="auto"/>
                <w:bottom w:val="none" w:sz="0" w:space="0" w:color="auto"/>
                <w:right w:val="none" w:sz="0" w:space="0" w:color="auto"/>
              </w:divBdr>
            </w:div>
            <w:div w:id="631519712">
              <w:marLeft w:val="0"/>
              <w:marRight w:val="0"/>
              <w:marTop w:val="0"/>
              <w:marBottom w:val="0"/>
              <w:divBdr>
                <w:top w:val="none" w:sz="0" w:space="0" w:color="auto"/>
                <w:left w:val="none" w:sz="0" w:space="0" w:color="auto"/>
                <w:bottom w:val="none" w:sz="0" w:space="0" w:color="auto"/>
                <w:right w:val="none" w:sz="0" w:space="0" w:color="auto"/>
              </w:divBdr>
            </w:div>
            <w:div w:id="1041976525">
              <w:marLeft w:val="0"/>
              <w:marRight w:val="0"/>
              <w:marTop w:val="0"/>
              <w:marBottom w:val="0"/>
              <w:divBdr>
                <w:top w:val="none" w:sz="0" w:space="0" w:color="auto"/>
                <w:left w:val="none" w:sz="0" w:space="0" w:color="auto"/>
                <w:bottom w:val="none" w:sz="0" w:space="0" w:color="auto"/>
                <w:right w:val="none" w:sz="0" w:space="0" w:color="auto"/>
              </w:divBdr>
            </w:div>
            <w:div w:id="1936984845">
              <w:marLeft w:val="0"/>
              <w:marRight w:val="0"/>
              <w:marTop w:val="0"/>
              <w:marBottom w:val="0"/>
              <w:divBdr>
                <w:top w:val="none" w:sz="0" w:space="0" w:color="auto"/>
                <w:left w:val="none" w:sz="0" w:space="0" w:color="auto"/>
                <w:bottom w:val="none" w:sz="0" w:space="0" w:color="auto"/>
                <w:right w:val="none" w:sz="0" w:space="0" w:color="auto"/>
              </w:divBdr>
            </w:div>
            <w:div w:id="1087531199">
              <w:marLeft w:val="0"/>
              <w:marRight w:val="0"/>
              <w:marTop w:val="0"/>
              <w:marBottom w:val="0"/>
              <w:divBdr>
                <w:top w:val="none" w:sz="0" w:space="0" w:color="auto"/>
                <w:left w:val="none" w:sz="0" w:space="0" w:color="auto"/>
                <w:bottom w:val="none" w:sz="0" w:space="0" w:color="auto"/>
                <w:right w:val="none" w:sz="0" w:space="0" w:color="auto"/>
              </w:divBdr>
            </w:div>
            <w:div w:id="43260886">
              <w:marLeft w:val="0"/>
              <w:marRight w:val="0"/>
              <w:marTop w:val="0"/>
              <w:marBottom w:val="0"/>
              <w:divBdr>
                <w:top w:val="none" w:sz="0" w:space="0" w:color="auto"/>
                <w:left w:val="none" w:sz="0" w:space="0" w:color="auto"/>
                <w:bottom w:val="none" w:sz="0" w:space="0" w:color="auto"/>
                <w:right w:val="none" w:sz="0" w:space="0" w:color="auto"/>
              </w:divBdr>
            </w:div>
            <w:div w:id="1269391045">
              <w:marLeft w:val="0"/>
              <w:marRight w:val="0"/>
              <w:marTop w:val="0"/>
              <w:marBottom w:val="0"/>
              <w:divBdr>
                <w:top w:val="none" w:sz="0" w:space="0" w:color="auto"/>
                <w:left w:val="none" w:sz="0" w:space="0" w:color="auto"/>
                <w:bottom w:val="none" w:sz="0" w:space="0" w:color="auto"/>
                <w:right w:val="none" w:sz="0" w:space="0" w:color="auto"/>
              </w:divBdr>
            </w:div>
            <w:div w:id="1349912093">
              <w:marLeft w:val="0"/>
              <w:marRight w:val="0"/>
              <w:marTop w:val="0"/>
              <w:marBottom w:val="0"/>
              <w:divBdr>
                <w:top w:val="none" w:sz="0" w:space="0" w:color="auto"/>
                <w:left w:val="none" w:sz="0" w:space="0" w:color="auto"/>
                <w:bottom w:val="none" w:sz="0" w:space="0" w:color="auto"/>
                <w:right w:val="none" w:sz="0" w:space="0" w:color="auto"/>
              </w:divBdr>
            </w:div>
            <w:div w:id="155655569">
              <w:marLeft w:val="0"/>
              <w:marRight w:val="0"/>
              <w:marTop w:val="0"/>
              <w:marBottom w:val="0"/>
              <w:divBdr>
                <w:top w:val="none" w:sz="0" w:space="0" w:color="auto"/>
                <w:left w:val="none" w:sz="0" w:space="0" w:color="auto"/>
                <w:bottom w:val="none" w:sz="0" w:space="0" w:color="auto"/>
                <w:right w:val="none" w:sz="0" w:space="0" w:color="auto"/>
              </w:divBdr>
            </w:div>
            <w:div w:id="1154487913">
              <w:marLeft w:val="0"/>
              <w:marRight w:val="0"/>
              <w:marTop w:val="0"/>
              <w:marBottom w:val="0"/>
              <w:divBdr>
                <w:top w:val="none" w:sz="0" w:space="0" w:color="auto"/>
                <w:left w:val="none" w:sz="0" w:space="0" w:color="auto"/>
                <w:bottom w:val="none" w:sz="0" w:space="0" w:color="auto"/>
                <w:right w:val="none" w:sz="0" w:space="0" w:color="auto"/>
              </w:divBdr>
            </w:div>
            <w:div w:id="1020815378">
              <w:marLeft w:val="0"/>
              <w:marRight w:val="0"/>
              <w:marTop w:val="0"/>
              <w:marBottom w:val="0"/>
              <w:divBdr>
                <w:top w:val="none" w:sz="0" w:space="0" w:color="auto"/>
                <w:left w:val="none" w:sz="0" w:space="0" w:color="auto"/>
                <w:bottom w:val="none" w:sz="0" w:space="0" w:color="auto"/>
                <w:right w:val="none" w:sz="0" w:space="0" w:color="auto"/>
              </w:divBdr>
            </w:div>
            <w:div w:id="2084637279">
              <w:marLeft w:val="0"/>
              <w:marRight w:val="0"/>
              <w:marTop w:val="0"/>
              <w:marBottom w:val="0"/>
              <w:divBdr>
                <w:top w:val="none" w:sz="0" w:space="0" w:color="auto"/>
                <w:left w:val="none" w:sz="0" w:space="0" w:color="auto"/>
                <w:bottom w:val="none" w:sz="0" w:space="0" w:color="auto"/>
                <w:right w:val="none" w:sz="0" w:space="0" w:color="auto"/>
              </w:divBdr>
            </w:div>
            <w:div w:id="8593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504">
      <w:bodyDiv w:val="1"/>
      <w:marLeft w:val="0"/>
      <w:marRight w:val="0"/>
      <w:marTop w:val="0"/>
      <w:marBottom w:val="0"/>
      <w:divBdr>
        <w:top w:val="none" w:sz="0" w:space="0" w:color="auto"/>
        <w:left w:val="none" w:sz="0" w:space="0" w:color="auto"/>
        <w:bottom w:val="none" w:sz="0" w:space="0" w:color="auto"/>
        <w:right w:val="none" w:sz="0" w:space="0" w:color="auto"/>
      </w:divBdr>
    </w:div>
    <w:div w:id="1300300230">
      <w:bodyDiv w:val="1"/>
      <w:marLeft w:val="0"/>
      <w:marRight w:val="0"/>
      <w:marTop w:val="0"/>
      <w:marBottom w:val="0"/>
      <w:divBdr>
        <w:top w:val="none" w:sz="0" w:space="0" w:color="auto"/>
        <w:left w:val="none" w:sz="0" w:space="0" w:color="auto"/>
        <w:bottom w:val="none" w:sz="0" w:space="0" w:color="auto"/>
        <w:right w:val="none" w:sz="0" w:space="0" w:color="auto"/>
      </w:divBdr>
      <w:divsChild>
        <w:div w:id="1846508611">
          <w:marLeft w:val="0"/>
          <w:marRight w:val="0"/>
          <w:marTop w:val="0"/>
          <w:marBottom w:val="0"/>
          <w:divBdr>
            <w:top w:val="none" w:sz="0" w:space="0" w:color="auto"/>
            <w:left w:val="none" w:sz="0" w:space="0" w:color="auto"/>
            <w:bottom w:val="none" w:sz="0" w:space="0" w:color="auto"/>
            <w:right w:val="none" w:sz="0" w:space="0" w:color="auto"/>
          </w:divBdr>
          <w:divsChild>
            <w:div w:id="44764542">
              <w:marLeft w:val="0"/>
              <w:marRight w:val="0"/>
              <w:marTop w:val="0"/>
              <w:marBottom w:val="0"/>
              <w:divBdr>
                <w:top w:val="none" w:sz="0" w:space="0" w:color="auto"/>
                <w:left w:val="none" w:sz="0" w:space="0" w:color="auto"/>
                <w:bottom w:val="none" w:sz="0" w:space="0" w:color="auto"/>
                <w:right w:val="none" w:sz="0" w:space="0" w:color="auto"/>
              </w:divBdr>
              <w:divsChild>
                <w:div w:id="866718207">
                  <w:marLeft w:val="0"/>
                  <w:marRight w:val="0"/>
                  <w:marTop w:val="0"/>
                  <w:marBottom w:val="0"/>
                  <w:divBdr>
                    <w:top w:val="none" w:sz="0" w:space="0" w:color="auto"/>
                    <w:left w:val="none" w:sz="0" w:space="0" w:color="auto"/>
                    <w:bottom w:val="none" w:sz="0" w:space="0" w:color="auto"/>
                    <w:right w:val="none" w:sz="0" w:space="0" w:color="auto"/>
                  </w:divBdr>
                  <w:divsChild>
                    <w:div w:id="574126710">
                      <w:marLeft w:val="0"/>
                      <w:marRight w:val="0"/>
                      <w:marTop w:val="0"/>
                      <w:marBottom w:val="0"/>
                      <w:divBdr>
                        <w:top w:val="none" w:sz="0" w:space="0" w:color="auto"/>
                        <w:left w:val="none" w:sz="0" w:space="0" w:color="auto"/>
                        <w:bottom w:val="none" w:sz="0" w:space="0" w:color="auto"/>
                        <w:right w:val="none" w:sz="0" w:space="0" w:color="auto"/>
                      </w:divBdr>
                      <w:divsChild>
                        <w:div w:id="914634517">
                          <w:marLeft w:val="0"/>
                          <w:marRight w:val="0"/>
                          <w:marTop w:val="0"/>
                          <w:marBottom w:val="0"/>
                          <w:divBdr>
                            <w:top w:val="none" w:sz="0" w:space="0" w:color="auto"/>
                            <w:left w:val="none" w:sz="0" w:space="0" w:color="auto"/>
                            <w:bottom w:val="none" w:sz="0" w:space="0" w:color="auto"/>
                            <w:right w:val="none" w:sz="0" w:space="0" w:color="auto"/>
                          </w:divBdr>
                        </w:div>
                        <w:div w:id="1189295607">
                          <w:marLeft w:val="0"/>
                          <w:marRight w:val="0"/>
                          <w:marTop w:val="0"/>
                          <w:marBottom w:val="0"/>
                          <w:divBdr>
                            <w:top w:val="none" w:sz="0" w:space="0" w:color="auto"/>
                            <w:left w:val="none" w:sz="0" w:space="0" w:color="auto"/>
                            <w:bottom w:val="none" w:sz="0" w:space="0" w:color="auto"/>
                            <w:right w:val="none" w:sz="0" w:space="0" w:color="auto"/>
                          </w:divBdr>
                        </w:div>
                        <w:div w:id="1389720199">
                          <w:marLeft w:val="0"/>
                          <w:marRight w:val="0"/>
                          <w:marTop w:val="0"/>
                          <w:marBottom w:val="0"/>
                          <w:divBdr>
                            <w:top w:val="none" w:sz="0" w:space="0" w:color="auto"/>
                            <w:left w:val="none" w:sz="0" w:space="0" w:color="auto"/>
                            <w:bottom w:val="none" w:sz="0" w:space="0" w:color="auto"/>
                            <w:right w:val="none" w:sz="0" w:space="0" w:color="auto"/>
                          </w:divBdr>
                        </w:div>
                        <w:div w:id="1238247581">
                          <w:marLeft w:val="0"/>
                          <w:marRight w:val="0"/>
                          <w:marTop w:val="0"/>
                          <w:marBottom w:val="0"/>
                          <w:divBdr>
                            <w:top w:val="none" w:sz="0" w:space="0" w:color="auto"/>
                            <w:left w:val="none" w:sz="0" w:space="0" w:color="auto"/>
                            <w:bottom w:val="none" w:sz="0" w:space="0" w:color="auto"/>
                            <w:right w:val="none" w:sz="0" w:space="0" w:color="auto"/>
                          </w:divBdr>
                        </w:div>
                        <w:div w:id="1214925234">
                          <w:marLeft w:val="0"/>
                          <w:marRight w:val="0"/>
                          <w:marTop w:val="0"/>
                          <w:marBottom w:val="0"/>
                          <w:divBdr>
                            <w:top w:val="none" w:sz="0" w:space="0" w:color="auto"/>
                            <w:left w:val="none" w:sz="0" w:space="0" w:color="auto"/>
                            <w:bottom w:val="none" w:sz="0" w:space="0" w:color="auto"/>
                            <w:right w:val="none" w:sz="0" w:space="0" w:color="auto"/>
                          </w:divBdr>
                        </w:div>
                        <w:div w:id="1285623436">
                          <w:marLeft w:val="0"/>
                          <w:marRight w:val="0"/>
                          <w:marTop w:val="0"/>
                          <w:marBottom w:val="0"/>
                          <w:divBdr>
                            <w:top w:val="none" w:sz="0" w:space="0" w:color="auto"/>
                            <w:left w:val="none" w:sz="0" w:space="0" w:color="auto"/>
                            <w:bottom w:val="none" w:sz="0" w:space="0" w:color="auto"/>
                            <w:right w:val="none" w:sz="0" w:space="0" w:color="auto"/>
                          </w:divBdr>
                        </w:div>
                        <w:div w:id="566107818">
                          <w:marLeft w:val="0"/>
                          <w:marRight w:val="0"/>
                          <w:marTop w:val="0"/>
                          <w:marBottom w:val="0"/>
                          <w:divBdr>
                            <w:top w:val="none" w:sz="0" w:space="0" w:color="auto"/>
                            <w:left w:val="none" w:sz="0" w:space="0" w:color="auto"/>
                            <w:bottom w:val="none" w:sz="0" w:space="0" w:color="auto"/>
                            <w:right w:val="none" w:sz="0" w:space="0" w:color="auto"/>
                          </w:divBdr>
                        </w:div>
                        <w:div w:id="4477114">
                          <w:marLeft w:val="0"/>
                          <w:marRight w:val="0"/>
                          <w:marTop w:val="0"/>
                          <w:marBottom w:val="0"/>
                          <w:divBdr>
                            <w:top w:val="none" w:sz="0" w:space="0" w:color="auto"/>
                            <w:left w:val="none" w:sz="0" w:space="0" w:color="auto"/>
                            <w:bottom w:val="none" w:sz="0" w:space="0" w:color="auto"/>
                            <w:right w:val="none" w:sz="0" w:space="0" w:color="auto"/>
                          </w:divBdr>
                        </w:div>
                        <w:div w:id="3703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18237">
              <w:marLeft w:val="0"/>
              <w:marRight w:val="0"/>
              <w:marTop w:val="0"/>
              <w:marBottom w:val="0"/>
              <w:divBdr>
                <w:top w:val="none" w:sz="0" w:space="0" w:color="auto"/>
                <w:left w:val="none" w:sz="0" w:space="0" w:color="auto"/>
                <w:bottom w:val="none" w:sz="0" w:space="0" w:color="auto"/>
                <w:right w:val="none" w:sz="0" w:space="0" w:color="auto"/>
              </w:divBdr>
              <w:divsChild>
                <w:div w:id="1563715410">
                  <w:marLeft w:val="0"/>
                  <w:marRight w:val="0"/>
                  <w:marTop w:val="0"/>
                  <w:marBottom w:val="0"/>
                  <w:divBdr>
                    <w:top w:val="none" w:sz="0" w:space="0" w:color="auto"/>
                    <w:left w:val="none" w:sz="0" w:space="0" w:color="auto"/>
                    <w:bottom w:val="none" w:sz="0" w:space="0" w:color="auto"/>
                    <w:right w:val="none" w:sz="0" w:space="0" w:color="auto"/>
                  </w:divBdr>
                  <w:divsChild>
                    <w:div w:id="906114081">
                      <w:marLeft w:val="0"/>
                      <w:marRight w:val="0"/>
                      <w:marTop w:val="0"/>
                      <w:marBottom w:val="0"/>
                      <w:divBdr>
                        <w:top w:val="none" w:sz="0" w:space="0" w:color="auto"/>
                        <w:left w:val="none" w:sz="0" w:space="0" w:color="auto"/>
                        <w:bottom w:val="none" w:sz="0" w:space="0" w:color="auto"/>
                        <w:right w:val="none" w:sz="0" w:space="0" w:color="auto"/>
                      </w:divBdr>
                      <w:divsChild>
                        <w:div w:id="809326631">
                          <w:marLeft w:val="0"/>
                          <w:marRight w:val="0"/>
                          <w:marTop w:val="0"/>
                          <w:marBottom w:val="0"/>
                          <w:divBdr>
                            <w:top w:val="none" w:sz="0" w:space="0" w:color="auto"/>
                            <w:left w:val="none" w:sz="0" w:space="0" w:color="auto"/>
                            <w:bottom w:val="none" w:sz="0" w:space="0" w:color="auto"/>
                            <w:right w:val="none" w:sz="0" w:space="0" w:color="auto"/>
                          </w:divBdr>
                        </w:div>
                        <w:div w:id="1740248349">
                          <w:marLeft w:val="0"/>
                          <w:marRight w:val="0"/>
                          <w:marTop w:val="0"/>
                          <w:marBottom w:val="0"/>
                          <w:divBdr>
                            <w:top w:val="none" w:sz="0" w:space="0" w:color="auto"/>
                            <w:left w:val="none" w:sz="0" w:space="0" w:color="auto"/>
                            <w:bottom w:val="none" w:sz="0" w:space="0" w:color="auto"/>
                            <w:right w:val="none" w:sz="0" w:space="0" w:color="auto"/>
                          </w:divBdr>
                        </w:div>
                        <w:div w:id="2020427306">
                          <w:marLeft w:val="0"/>
                          <w:marRight w:val="0"/>
                          <w:marTop w:val="0"/>
                          <w:marBottom w:val="0"/>
                          <w:divBdr>
                            <w:top w:val="none" w:sz="0" w:space="0" w:color="auto"/>
                            <w:left w:val="none" w:sz="0" w:space="0" w:color="auto"/>
                            <w:bottom w:val="none" w:sz="0" w:space="0" w:color="auto"/>
                            <w:right w:val="none" w:sz="0" w:space="0" w:color="auto"/>
                          </w:divBdr>
                        </w:div>
                        <w:div w:id="1443718676">
                          <w:marLeft w:val="0"/>
                          <w:marRight w:val="0"/>
                          <w:marTop w:val="0"/>
                          <w:marBottom w:val="0"/>
                          <w:divBdr>
                            <w:top w:val="none" w:sz="0" w:space="0" w:color="auto"/>
                            <w:left w:val="none" w:sz="0" w:space="0" w:color="auto"/>
                            <w:bottom w:val="none" w:sz="0" w:space="0" w:color="auto"/>
                            <w:right w:val="none" w:sz="0" w:space="0" w:color="auto"/>
                          </w:divBdr>
                        </w:div>
                        <w:div w:id="1085303917">
                          <w:marLeft w:val="0"/>
                          <w:marRight w:val="0"/>
                          <w:marTop w:val="0"/>
                          <w:marBottom w:val="0"/>
                          <w:divBdr>
                            <w:top w:val="none" w:sz="0" w:space="0" w:color="auto"/>
                            <w:left w:val="none" w:sz="0" w:space="0" w:color="auto"/>
                            <w:bottom w:val="none" w:sz="0" w:space="0" w:color="auto"/>
                            <w:right w:val="none" w:sz="0" w:space="0" w:color="auto"/>
                          </w:divBdr>
                        </w:div>
                        <w:div w:id="1169827084">
                          <w:marLeft w:val="0"/>
                          <w:marRight w:val="0"/>
                          <w:marTop w:val="0"/>
                          <w:marBottom w:val="0"/>
                          <w:divBdr>
                            <w:top w:val="none" w:sz="0" w:space="0" w:color="auto"/>
                            <w:left w:val="none" w:sz="0" w:space="0" w:color="auto"/>
                            <w:bottom w:val="none" w:sz="0" w:space="0" w:color="auto"/>
                            <w:right w:val="none" w:sz="0" w:space="0" w:color="auto"/>
                          </w:divBdr>
                        </w:div>
                        <w:div w:id="488836062">
                          <w:marLeft w:val="0"/>
                          <w:marRight w:val="0"/>
                          <w:marTop w:val="0"/>
                          <w:marBottom w:val="0"/>
                          <w:divBdr>
                            <w:top w:val="none" w:sz="0" w:space="0" w:color="auto"/>
                            <w:left w:val="none" w:sz="0" w:space="0" w:color="auto"/>
                            <w:bottom w:val="none" w:sz="0" w:space="0" w:color="auto"/>
                            <w:right w:val="none" w:sz="0" w:space="0" w:color="auto"/>
                          </w:divBdr>
                          <w:divsChild>
                            <w:div w:id="1534266147">
                              <w:marLeft w:val="0"/>
                              <w:marRight w:val="0"/>
                              <w:marTop w:val="0"/>
                              <w:marBottom w:val="0"/>
                              <w:divBdr>
                                <w:top w:val="none" w:sz="0" w:space="0" w:color="auto"/>
                                <w:left w:val="none" w:sz="0" w:space="0" w:color="auto"/>
                                <w:bottom w:val="none" w:sz="0" w:space="0" w:color="auto"/>
                                <w:right w:val="none" w:sz="0" w:space="0" w:color="auto"/>
                              </w:divBdr>
                            </w:div>
                            <w:div w:id="1318682321">
                              <w:marLeft w:val="0"/>
                              <w:marRight w:val="0"/>
                              <w:marTop w:val="0"/>
                              <w:marBottom w:val="0"/>
                              <w:divBdr>
                                <w:top w:val="none" w:sz="0" w:space="0" w:color="auto"/>
                                <w:left w:val="none" w:sz="0" w:space="0" w:color="auto"/>
                                <w:bottom w:val="none" w:sz="0" w:space="0" w:color="auto"/>
                                <w:right w:val="none" w:sz="0" w:space="0" w:color="auto"/>
                              </w:divBdr>
                            </w:div>
                            <w:div w:id="642196295">
                              <w:marLeft w:val="0"/>
                              <w:marRight w:val="0"/>
                              <w:marTop w:val="0"/>
                              <w:marBottom w:val="0"/>
                              <w:divBdr>
                                <w:top w:val="none" w:sz="0" w:space="0" w:color="auto"/>
                                <w:left w:val="none" w:sz="0" w:space="0" w:color="auto"/>
                                <w:bottom w:val="none" w:sz="0" w:space="0" w:color="auto"/>
                                <w:right w:val="none" w:sz="0" w:space="0" w:color="auto"/>
                              </w:divBdr>
                            </w:div>
                            <w:div w:id="1642230856">
                              <w:marLeft w:val="0"/>
                              <w:marRight w:val="0"/>
                              <w:marTop w:val="0"/>
                              <w:marBottom w:val="0"/>
                              <w:divBdr>
                                <w:top w:val="none" w:sz="0" w:space="0" w:color="auto"/>
                                <w:left w:val="none" w:sz="0" w:space="0" w:color="auto"/>
                                <w:bottom w:val="none" w:sz="0" w:space="0" w:color="auto"/>
                                <w:right w:val="none" w:sz="0" w:space="0" w:color="auto"/>
                              </w:divBdr>
                            </w:div>
                            <w:div w:id="655570067">
                              <w:marLeft w:val="0"/>
                              <w:marRight w:val="0"/>
                              <w:marTop w:val="0"/>
                              <w:marBottom w:val="0"/>
                              <w:divBdr>
                                <w:top w:val="none" w:sz="0" w:space="0" w:color="auto"/>
                                <w:left w:val="none" w:sz="0" w:space="0" w:color="auto"/>
                                <w:bottom w:val="none" w:sz="0" w:space="0" w:color="auto"/>
                                <w:right w:val="none" w:sz="0" w:space="0" w:color="auto"/>
                              </w:divBdr>
                            </w:div>
                            <w:div w:id="1969310600">
                              <w:marLeft w:val="0"/>
                              <w:marRight w:val="0"/>
                              <w:marTop w:val="0"/>
                              <w:marBottom w:val="0"/>
                              <w:divBdr>
                                <w:top w:val="none" w:sz="0" w:space="0" w:color="auto"/>
                                <w:left w:val="none" w:sz="0" w:space="0" w:color="auto"/>
                                <w:bottom w:val="none" w:sz="0" w:space="0" w:color="auto"/>
                                <w:right w:val="none" w:sz="0" w:space="0" w:color="auto"/>
                              </w:divBdr>
                            </w:div>
                            <w:div w:id="896359780">
                              <w:marLeft w:val="0"/>
                              <w:marRight w:val="0"/>
                              <w:marTop w:val="0"/>
                              <w:marBottom w:val="0"/>
                              <w:divBdr>
                                <w:top w:val="none" w:sz="0" w:space="0" w:color="auto"/>
                                <w:left w:val="none" w:sz="0" w:space="0" w:color="auto"/>
                                <w:bottom w:val="none" w:sz="0" w:space="0" w:color="auto"/>
                                <w:right w:val="none" w:sz="0" w:space="0" w:color="auto"/>
                              </w:divBdr>
                            </w:div>
                            <w:div w:id="1508593910">
                              <w:marLeft w:val="0"/>
                              <w:marRight w:val="0"/>
                              <w:marTop w:val="0"/>
                              <w:marBottom w:val="0"/>
                              <w:divBdr>
                                <w:top w:val="none" w:sz="0" w:space="0" w:color="auto"/>
                                <w:left w:val="none" w:sz="0" w:space="0" w:color="auto"/>
                                <w:bottom w:val="none" w:sz="0" w:space="0" w:color="auto"/>
                                <w:right w:val="none" w:sz="0" w:space="0" w:color="auto"/>
                              </w:divBdr>
                            </w:div>
                          </w:divsChild>
                        </w:div>
                        <w:div w:id="2144808794">
                          <w:marLeft w:val="0"/>
                          <w:marRight w:val="0"/>
                          <w:marTop w:val="0"/>
                          <w:marBottom w:val="0"/>
                          <w:divBdr>
                            <w:top w:val="none" w:sz="0" w:space="0" w:color="auto"/>
                            <w:left w:val="none" w:sz="0" w:space="0" w:color="auto"/>
                            <w:bottom w:val="none" w:sz="0" w:space="0" w:color="auto"/>
                            <w:right w:val="none" w:sz="0" w:space="0" w:color="auto"/>
                          </w:divBdr>
                          <w:divsChild>
                            <w:div w:id="1482235188">
                              <w:marLeft w:val="0"/>
                              <w:marRight w:val="0"/>
                              <w:marTop w:val="0"/>
                              <w:marBottom w:val="0"/>
                              <w:divBdr>
                                <w:top w:val="none" w:sz="0" w:space="0" w:color="auto"/>
                                <w:left w:val="none" w:sz="0" w:space="0" w:color="auto"/>
                                <w:bottom w:val="none" w:sz="0" w:space="0" w:color="auto"/>
                                <w:right w:val="none" w:sz="0" w:space="0" w:color="auto"/>
                              </w:divBdr>
                            </w:div>
                            <w:div w:id="1453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5476">
              <w:marLeft w:val="0"/>
              <w:marRight w:val="0"/>
              <w:marTop w:val="0"/>
              <w:marBottom w:val="0"/>
              <w:divBdr>
                <w:top w:val="none" w:sz="0" w:space="0" w:color="auto"/>
                <w:left w:val="none" w:sz="0" w:space="0" w:color="auto"/>
                <w:bottom w:val="none" w:sz="0" w:space="0" w:color="auto"/>
                <w:right w:val="none" w:sz="0" w:space="0" w:color="auto"/>
              </w:divBdr>
              <w:divsChild>
                <w:div w:id="1662469008">
                  <w:marLeft w:val="0"/>
                  <w:marRight w:val="0"/>
                  <w:marTop w:val="0"/>
                  <w:marBottom w:val="0"/>
                  <w:divBdr>
                    <w:top w:val="none" w:sz="0" w:space="0" w:color="auto"/>
                    <w:left w:val="none" w:sz="0" w:space="0" w:color="auto"/>
                    <w:bottom w:val="none" w:sz="0" w:space="0" w:color="auto"/>
                    <w:right w:val="none" w:sz="0" w:space="0" w:color="auto"/>
                  </w:divBdr>
                  <w:divsChild>
                    <w:div w:id="696927329">
                      <w:marLeft w:val="0"/>
                      <w:marRight w:val="0"/>
                      <w:marTop w:val="0"/>
                      <w:marBottom w:val="0"/>
                      <w:divBdr>
                        <w:top w:val="none" w:sz="0" w:space="0" w:color="auto"/>
                        <w:left w:val="none" w:sz="0" w:space="0" w:color="auto"/>
                        <w:bottom w:val="none" w:sz="0" w:space="0" w:color="auto"/>
                        <w:right w:val="none" w:sz="0" w:space="0" w:color="auto"/>
                      </w:divBdr>
                      <w:divsChild>
                        <w:div w:id="789982033">
                          <w:marLeft w:val="0"/>
                          <w:marRight w:val="0"/>
                          <w:marTop w:val="0"/>
                          <w:marBottom w:val="0"/>
                          <w:divBdr>
                            <w:top w:val="none" w:sz="0" w:space="0" w:color="auto"/>
                            <w:left w:val="none" w:sz="0" w:space="0" w:color="auto"/>
                            <w:bottom w:val="none" w:sz="0" w:space="0" w:color="auto"/>
                            <w:right w:val="none" w:sz="0" w:space="0" w:color="auto"/>
                          </w:divBdr>
                          <w:divsChild>
                            <w:div w:id="716125564">
                              <w:marLeft w:val="0"/>
                              <w:marRight w:val="0"/>
                              <w:marTop w:val="0"/>
                              <w:marBottom w:val="0"/>
                              <w:divBdr>
                                <w:top w:val="none" w:sz="0" w:space="0" w:color="auto"/>
                                <w:left w:val="none" w:sz="0" w:space="0" w:color="auto"/>
                                <w:bottom w:val="none" w:sz="0" w:space="0" w:color="auto"/>
                                <w:right w:val="none" w:sz="0" w:space="0" w:color="auto"/>
                              </w:divBdr>
                            </w:div>
                            <w:div w:id="1926987449">
                              <w:marLeft w:val="0"/>
                              <w:marRight w:val="0"/>
                              <w:marTop w:val="0"/>
                              <w:marBottom w:val="0"/>
                              <w:divBdr>
                                <w:top w:val="none" w:sz="0" w:space="0" w:color="auto"/>
                                <w:left w:val="none" w:sz="0" w:space="0" w:color="auto"/>
                                <w:bottom w:val="none" w:sz="0" w:space="0" w:color="auto"/>
                                <w:right w:val="none" w:sz="0" w:space="0" w:color="auto"/>
                              </w:divBdr>
                            </w:div>
                            <w:div w:id="511456480">
                              <w:marLeft w:val="0"/>
                              <w:marRight w:val="0"/>
                              <w:marTop w:val="0"/>
                              <w:marBottom w:val="0"/>
                              <w:divBdr>
                                <w:top w:val="none" w:sz="0" w:space="0" w:color="auto"/>
                                <w:left w:val="none" w:sz="0" w:space="0" w:color="auto"/>
                                <w:bottom w:val="none" w:sz="0" w:space="0" w:color="auto"/>
                                <w:right w:val="none" w:sz="0" w:space="0" w:color="auto"/>
                              </w:divBdr>
                            </w:div>
                            <w:div w:id="1652443239">
                              <w:marLeft w:val="0"/>
                              <w:marRight w:val="0"/>
                              <w:marTop w:val="0"/>
                              <w:marBottom w:val="0"/>
                              <w:divBdr>
                                <w:top w:val="none" w:sz="0" w:space="0" w:color="auto"/>
                                <w:left w:val="none" w:sz="0" w:space="0" w:color="auto"/>
                                <w:bottom w:val="none" w:sz="0" w:space="0" w:color="auto"/>
                                <w:right w:val="none" w:sz="0" w:space="0" w:color="auto"/>
                              </w:divBdr>
                              <w:divsChild>
                                <w:div w:id="845286801">
                                  <w:marLeft w:val="0"/>
                                  <w:marRight w:val="0"/>
                                  <w:marTop w:val="0"/>
                                  <w:marBottom w:val="0"/>
                                  <w:divBdr>
                                    <w:top w:val="none" w:sz="0" w:space="0" w:color="auto"/>
                                    <w:left w:val="none" w:sz="0" w:space="0" w:color="auto"/>
                                    <w:bottom w:val="none" w:sz="0" w:space="0" w:color="auto"/>
                                    <w:right w:val="none" w:sz="0" w:space="0" w:color="auto"/>
                                  </w:divBdr>
                                </w:div>
                              </w:divsChild>
                            </w:div>
                            <w:div w:id="1098719904">
                              <w:marLeft w:val="0"/>
                              <w:marRight w:val="0"/>
                              <w:marTop w:val="0"/>
                              <w:marBottom w:val="0"/>
                              <w:divBdr>
                                <w:top w:val="none" w:sz="0" w:space="0" w:color="auto"/>
                                <w:left w:val="none" w:sz="0" w:space="0" w:color="auto"/>
                                <w:bottom w:val="none" w:sz="0" w:space="0" w:color="auto"/>
                                <w:right w:val="none" w:sz="0" w:space="0" w:color="auto"/>
                              </w:divBdr>
                            </w:div>
                            <w:div w:id="1729306517">
                              <w:marLeft w:val="0"/>
                              <w:marRight w:val="0"/>
                              <w:marTop w:val="0"/>
                              <w:marBottom w:val="0"/>
                              <w:divBdr>
                                <w:top w:val="none" w:sz="0" w:space="0" w:color="auto"/>
                                <w:left w:val="none" w:sz="0" w:space="0" w:color="auto"/>
                                <w:bottom w:val="none" w:sz="0" w:space="0" w:color="auto"/>
                                <w:right w:val="none" w:sz="0" w:space="0" w:color="auto"/>
                              </w:divBdr>
                            </w:div>
                          </w:divsChild>
                        </w:div>
                        <w:div w:id="1964844609">
                          <w:marLeft w:val="0"/>
                          <w:marRight w:val="0"/>
                          <w:marTop w:val="0"/>
                          <w:marBottom w:val="0"/>
                          <w:divBdr>
                            <w:top w:val="none" w:sz="0" w:space="0" w:color="auto"/>
                            <w:left w:val="none" w:sz="0" w:space="0" w:color="auto"/>
                            <w:bottom w:val="none" w:sz="0" w:space="0" w:color="auto"/>
                            <w:right w:val="none" w:sz="0" w:space="0" w:color="auto"/>
                          </w:divBdr>
                          <w:divsChild>
                            <w:div w:id="1332877750">
                              <w:marLeft w:val="0"/>
                              <w:marRight w:val="0"/>
                              <w:marTop w:val="0"/>
                              <w:marBottom w:val="0"/>
                              <w:divBdr>
                                <w:top w:val="none" w:sz="0" w:space="0" w:color="auto"/>
                                <w:left w:val="none" w:sz="0" w:space="0" w:color="auto"/>
                                <w:bottom w:val="none" w:sz="0" w:space="0" w:color="auto"/>
                                <w:right w:val="none" w:sz="0" w:space="0" w:color="auto"/>
                              </w:divBdr>
                            </w:div>
                            <w:div w:id="1948657606">
                              <w:marLeft w:val="0"/>
                              <w:marRight w:val="0"/>
                              <w:marTop w:val="0"/>
                              <w:marBottom w:val="0"/>
                              <w:divBdr>
                                <w:top w:val="none" w:sz="0" w:space="0" w:color="auto"/>
                                <w:left w:val="none" w:sz="0" w:space="0" w:color="auto"/>
                                <w:bottom w:val="none" w:sz="0" w:space="0" w:color="auto"/>
                                <w:right w:val="none" w:sz="0" w:space="0" w:color="auto"/>
                              </w:divBdr>
                            </w:div>
                            <w:div w:id="2061249227">
                              <w:marLeft w:val="0"/>
                              <w:marRight w:val="0"/>
                              <w:marTop w:val="0"/>
                              <w:marBottom w:val="0"/>
                              <w:divBdr>
                                <w:top w:val="none" w:sz="0" w:space="0" w:color="auto"/>
                                <w:left w:val="none" w:sz="0" w:space="0" w:color="auto"/>
                                <w:bottom w:val="none" w:sz="0" w:space="0" w:color="auto"/>
                                <w:right w:val="none" w:sz="0" w:space="0" w:color="auto"/>
                              </w:divBdr>
                            </w:div>
                            <w:div w:id="1082483479">
                              <w:marLeft w:val="0"/>
                              <w:marRight w:val="0"/>
                              <w:marTop w:val="0"/>
                              <w:marBottom w:val="0"/>
                              <w:divBdr>
                                <w:top w:val="none" w:sz="0" w:space="0" w:color="auto"/>
                                <w:left w:val="none" w:sz="0" w:space="0" w:color="auto"/>
                                <w:bottom w:val="none" w:sz="0" w:space="0" w:color="auto"/>
                                <w:right w:val="none" w:sz="0" w:space="0" w:color="auto"/>
                              </w:divBdr>
                            </w:div>
                            <w:div w:id="21181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1369">
              <w:marLeft w:val="0"/>
              <w:marRight w:val="0"/>
              <w:marTop w:val="0"/>
              <w:marBottom w:val="0"/>
              <w:divBdr>
                <w:top w:val="none" w:sz="0" w:space="0" w:color="auto"/>
                <w:left w:val="none" w:sz="0" w:space="0" w:color="auto"/>
                <w:bottom w:val="none" w:sz="0" w:space="0" w:color="auto"/>
                <w:right w:val="none" w:sz="0" w:space="0" w:color="auto"/>
              </w:divBdr>
              <w:divsChild>
                <w:div w:id="1438210606">
                  <w:marLeft w:val="0"/>
                  <w:marRight w:val="0"/>
                  <w:marTop w:val="0"/>
                  <w:marBottom w:val="0"/>
                  <w:divBdr>
                    <w:top w:val="none" w:sz="0" w:space="0" w:color="auto"/>
                    <w:left w:val="none" w:sz="0" w:space="0" w:color="auto"/>
                    <w:bottom w:val="none" w:sz="0" w:space="0" w:color="auto"/>
                    <w:right w:val="none" w:sz="0" w:space="0" w:color="auto"/>
                  </w:divBdr>
                  <w:divsChild>
                    <w:div w:id="10924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1561">
              <w:marLeft w:val="450"/>
              <w:marRight w:val="0"/>
              <w:marTop w:val="0"/>
              <w:marBottom w:val="0"/>
              <w:divBdr>
                <w:top w:val="none" w:sz="0" w:space="0" w:color="auto"/>
                <w:left w:val="none" w:sz="0" w:space="0" w:color="auto"/>
                <w:bottom w:val="none" w:sz="0" w:space="0" w:color="auto"/>
                <w:right w:val="none" w:sz="0" w:space="0" w:color="auto"/>
              </w:divBdr>
              <w:divsChild>
                <w:div w:id="971137331">
                  <w:marLeft w:val="0"/>
                  <w:marRight w:val="0"/>
                  <w:marTop w:val="0"/>
                  <w:marBottom w:val="0"/>
                  <w:divBdr>
                    <w:top w:val="none" w:sz="0" w:space="0" w:color="auto"/>
                    <w:left w:val="none" w:sz="0" w:space="0" w:color="auto"/>
                    <w:bottom w:val="none" w:sz="0" w:space="0" w:color="auto"/>
                    <w:right w:val="none" w:sz="0" w:space="0" w:color="auto"/>
                  </w:divBdr>
                  <w:divsChild>
                    <w:div w:id="1743530202">
                      <w:marLeft w:val="0"/>
                      <w:marRight w:val="0"/>
                      <w:marTop w:val="0"/>
                      <w:marBottom w:val="0"/>
                      <w:divBdr>
                        <w:top w:val="none" w:sz="0" w:space="0" w:color="auto"/>
                        <w:left w:val="none" w:sz="0" w:space="0" w:color="auto"/>
                        <w:bottom w:val="none" w:sz="0" w:space="0" w:color="auto"/>
                        <w:right w:val="none" w:sz="0" w:space="0" w:color="auto"/>
                      </w:divBdr>
                      <w:divsChild>
                        <w:div w:id="19300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7802">
              <w:marLeft w:val="450"/>
              <w:marRight w:val="0"/>
              <w:marTop w:val="0"/>
              <w:marBottom w:val="0"/>
              <w:divBdr>
                <w:top w:val="none" w:sz="0" w:space="0" w:color="auto"/>
                <w:left w:val="none" w:sz="0" w:space="0" w:color="auto"/>
                <w:bottom w:val="none" w:sz="0" w:space="0" w:color="auto"/>
                <w:right w:val="none" w:sz="0" w:space="0" w:color="auto"/>
              </w:divBdr>
              <w:divsChild>
                <w:div w:id="1634215755">
                  <w:marLeft w:val="450"/>
                  <w:marRight w:val="0"/>
                  <w:marTop w:val="0"/>
                  <w:marBottom w:val="0"/>
                  <w:divBdr>
                    <w:top w:val="none" w:sz="0" w:space="0" w:color="auto"/>
                    <w:left w:val="none" w:sz="0" w:space="0" w:color="auto"/>
                    <w:bottom w:val="none" w:sz="0" w:space="0" w:color="auto"/>
                    <w:right w:val="none" w:sz="0" w:space="0" w:color="auto"/>
                  </w:divBdr>
                  <w:divsChild>
                    <w:div w:id="1187909369">
                      <w:marLeft w:val="0"/>
                      <w:marRight w:val="0"/>
                      <w:marTop w:val="0"/>
                      <w:marBottom w:val="0"/>
                      <w:divBdr>
                        <w:top w:val="none" w:sz="0" w:space="0" w:color="auto"/>
                        <w:left w:val="none" w:sz="0" w:space="0" w:color="auto"/>
                        <w:bottom w:val="none" w:sz="0" w:space="0" w:color="auto"/>
                        <w:right w:val="none" w:sz="0" w:space="0" w:color="auto"/>
                      </w:divBdr>
                      <w:divsChild>
                        <w:div w:id="171603321">
                          <w:marLeft w:val="0"/>
                          <w:marRight w:val="0"/>
                          <w:marTop w:val="0"/>
                          <w:marBottom w:val="0"/>
                          <w:divBdr>
                            <w:top w:val="none" w:sz="0" w:space="0" w:color="auto"/>
                            <w:left w:val="none" w:sz="0" w:space="0" w:color="auto"/>
                            <w:bottom w:val="none" w:sz="0" w:space="0" w:color="auto"/>
                            <w:right w:val="none" w:sz="0" w:space="0" w:color="auto"/>
                          </w:divBdr>
                          <w:divsChild>
                            <w:div w:id="1948342070">
                              <w:marLeft w:val="0"/>
                              <w:marRight w:val="0"/>
                              <w:marTop w:val="0"/>
                              <w:marBottom w:val="0"/>
                              <w:divBdr>
                                <w:top w:val="none" w:sz="0" w:space="0" w:color="auto"/>
                                <w:left w:val="none" w:sz="0" w:space="0" w:color="auto"/>
                                <w:bottom w:val="none" w:sz="0" w:space="0" w:color="auto"/>
                                <w:right w:val="none" w:sz="0" w:space="0" w:color="auto"/>
                              </w:divBdr>
                            </w:div>
                            <w:div w:id="13372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9523">
              <w:marLeft w:val="0"/>
              <w:marRight w:val="0"/>
              <w:marTop w:val="0"/>
              <w:marBottom w:val="0"/>
              <w:divBdr>
                <w:top w:val="none" w:sz="0" w:space="0" w:color="auto"/>
                <w:left w:val="none" w:sz="0" w:space="0" w:color="auto"/>
                <w:bottom w:val="none" w:sz="0" w:space="0" w:color="auto"/>
                <w:right w:val="none" w:sz="0" w:space="0" w:color="auto"/>
              </w:divBdr>
              <w:divsChild>
                <w:div w:id="518466346">
                  <w:marLeft w:val="0"/>
                  <w:marRight w:val="0"/>
                  <w:marTop w:val="0"/>
                  <w:marBottom w:val="0"/>
                  <w:divBdr>
                    <w:top w:val="none" w:sz="0" w:space="0" w:color="auto"/>
                    <w:left w:val="none" w:sz="0" w:space="0" w:color="auto"/>
                    <w:bottom w:val="none" w:sz="0" w:space="0" w:color="auto"/>
                    <w:right w:val="none" w:sz="0" w:space="0" w:color="auto"/>
                  </w:divBdr>
                  <w:divsChild>
                    <w:div w:id="21140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10351">
      <w:bodyDiv w:val="1"/>
      <w:marLeft w:val="0"/>
      <w:marRight w:val="0"/>
      <w:marTop w:val="0"/>
      <w:marBottom w:val="0"/>
      <w:divBdr>
        <w:top w:val="none" w:sz="0" w:space="0" w:color="auto"/>
        <w:left w:val="none" w:sz="0" w:space="0" w:color="auto"/>
        <w:bottom w:val="none" w:sz="0" w:space="0" w:color="auto"/>
        <w:right w:val="none" w:sz="0" w:space="0" w:color="auto"/>
      </w:divBdr>
    </w:div>
    <w:div w:id="1764182934">
      <w:bodyDiv w:val="1"/>
      <w:marLeft w:val="0"/>
      <w:marRight w:val="0"/>
      <w:marTop w:val="0"/>
      <w:marBottom w:val="0"/>
      <w:divBdr>
        <w:top w:val="none" w:sz="0" w:space="0" w:color="auto"/>
        <w:left w:val="none" w:sz="0" w:space="0" w:color="auto"/>
        <w:bottom w:val="none" w:sz="0" w:space="0" w:color="auto"/>
        <w:right w:val="none" w:sz="0" w:space="0" w:color="auto"/>
      </w:divBdr>
      <w:divsChild>
        <w:div w:id="215509978">
          <w:marLeft w:val="0"/>
          <w:marRight w:val="0"/>
          <w:marTop w:val="0"/>
          <w:marBottom w:val="300"/>
          <w:divBdr>
            <w:top w:val="none" w:sz="0" w:space="0" w:color="auto"/>
            <w:left w:val="none" w:sz="0" w:space="0" w:color="auto"/>
            <w:bottom w:val="none" w:sz="0" w:space="0" w:color="auto"/>
            <w:right w:val="none" w:sz="0" w:space="0" w:color="auto"/>
          </w:divBdr>
          <w:divsChild>
            <w:div w:id="1950356198">
              <w:marLeft w:val="0"/>
              <w:marRight w:val="0"/>
              <w:marTop w:val="0"/>
              <w:marBottom w:val="0"/>
              <w:divBdr>
                <w:top w:val="none" w:sz="0" w:space="0" w:color="auto"/>
                <w:left w:val="none" w:sz="0" w:space="0" w:color="auto"/>
                <w:bottom w:val="none" w:sz="0" w:space="0" w:color="auto"/>
                <w:right w:val="none" w:sz="0" w:space="0" w:color="auto"/>
              </w:divBdr>
            </w:div>
          </w:divsChild>
        </w:div>
        <w:div w:id="817772804">
          <w:marLeft w:val="0"/>
          <w:marRight w:val="0"/>
          <w:marTop w:val="0"/>
          <w:marBottom w:val="0"/>
          <w:divBdr>
            <w:top w:val="none" w:sz="0" w:space="0" w:color="auto"/>
            <w:left w:val="none" w:sz="0" w:space="0" w:color="auto"/>
            <w:bottom w:val="none" w:sz="0" w:space="0" w:color="auto"/>
            <w:right w:val="none" w:sz="0" w:space="0" w:color="auto"/>
          </w:divBdr>
          <w:divsChild>
            <w:div w:id="1902249651">
              <w:marLeft w:val="0"/>
              <w:marRight w:val="0"/>
              <w:marTop w:val="0"/>
              <w:marBottom w:val="0"/>
              <w:divBdr>
                <w:top w:val="none" w:sz="0" w:space="0" w:color="auto"/>
                <w:left w:val="none" w:sz="0" w:space="0" w:color="auto"/>
                <w:bottom w:val="none" w:sz="0" w:space="0" w:color="auto"/>
                <w:right w:val="none" w:sz="0" w:space="0" w:color="auto"/>
              </w:divBdr>
              <w:divsChild>
                <w:div w:id="1774550201">
                  <w:marLeft w:val="0"/>
                  <w:marRight w:val="0"/>
                  <w:marTop w:val="0"/>
                  <w:marBottom w:val="0"/>
                  <w:divBdr>
                    <w:top w:val="none" w:sz="0" w:space="0" w:color="auto"/>
                    <w:left w:val="none" w:sz="0" w:space="0" w:color="auto"/>
                    <w:bottom w:val="none" w:sz="0" w:space="0" w:color="auto"/>
                    <w:right w:val="none" w:sz="0" w:space="0" w:color="auto"/>
                  </w:divBdr>
                  <w:divsChild>
                    <w:div w:id="1069427504">
                      <w:marLeft w:val="0"/>
                      <w:marRight w:val="0"/>
                      <w:marTop w:val="0"/>
                      <w:marBottom w:val="0"/>
                      <w:divBdr>
                        <w:top w:val="none" w:sz="0" w:space="0" w:color="auto"/>
                        <w:left w:val="none" w:sz="0" w:space="0" w:color="auto"/>
                        <w:bottom w:val="none" w:sz="0" w:space="0" w:color="auto"/>
                        <w:right w:val="none" w:sz="0" w:space="0" w:color="auto"/>
                      </w:divBdr>
                      <w:divsChild>
                        <w:div w:id="946086809">
                          <w:marLeft w:val="0"/>
                          <w:marRight w:val="0"/>
                          <w:marTop w:val="0"/>
                          <w:marBottom w:val="0"/>
                          <w:divBdr>
                            <w:top w:val="none" w:sz="0" w:space="0" w:color="auto"/>
                            <w:left w:val="none" w:sz="0" w:space="0" w:color="auto"/>
                            <w:bottom w:val="none" w:sz="0" w:space="0" w:color="auto"/>
                            <w:right w:val="none" w:sz="0" w:space="0" w:color="auto"/>
                          </w:divBdr>
                        </w:div>
                        <w:div w:id="17604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8212">
              <w:marLeft w:val="0"/>
              <w:marRight w:val="0"/>
              <w:marTop w:val="0"/>
              <w:marBottom w:val="0"/>
              <w:divBdr>
                <w:top w:val="none" w:sz="0" w:space="0" w:color="auto"/>
                <w:left w:val="none" w:sz="0" w:space="0" w:color="auto"/>
                <w:bottom w:val="none" w:sz="0" w:space="0" w:color="auto"/>
                <w:right w:val="none" w:sz="0" w:space="0" w:color="auto"/>
              </w:divBdr>
              <w:divsChild>
                <w:div w:id="290475727">
                  <w:marLeft w:val="0"/>
                  <w:marRight w:val="0"/>
                  <w:marTop w:val="0"/>
                  <w:marBottom w:val="0"/>
                  <w:divBdr>
                    <w:top w:val="none" w:sz="0" w:space="0" w:color="auto"/>
                    <w:left w:val="none" w:sz="0" w:space="0" w:color="auto"/>
                    <w:bottom w:val="none" w:sz="0" w:space="0" w:color="auto"/>
                    <w:right w:val="none" w:sz="0" w:space="0" w:color="auto"/>
                  </w:divBdr>
                  <w:divsChild>
                    <w:div w:id="1603952380">
                      <w:marLeft w:val="0"/>
                      <w:marRight w:val="0"/>
                      <w:marTop w:val="0"/>
                      <w:marBottom w:val="0"/>
                      <w:divBdr>
                        <w:top w:val="none" w:sz="0" w:space="0" w:color="auto"/>
                        <w:left w:val="none" w:sz="0" w:space="0" w:color="auto"/>
                        <w:bottom w:val="none" w:sz="0" w:space="0" w:color="auto"/>
                        <w:right w:val="none" w:sz="0" w:space="0" w:color="auto"/>
                      </w:divBdr>
                      <w:divsChild>
                        <w:div w:id="58135566">
                          <w:marLeft w:val="0"/>
                          <w:marRight w:val="0"/>
                          <w:marTop w:val="0"/>
                          <w:marBottom w:val="0"/>
                          <w:divBdr>
                            <w:top w:val="none" w:sz="0" w:space="0" w:color="auto"/>
                            <w:left w:val="none" w:sz="0" w:space="0" w:color="auto"/>
                            <w:bottom w:val="none" w:sz="0" w:space="0" w:color="auto"/>
                            <w:right w:val="none" w:sz="0" w:space="0" w:color="auto"/>
                          </w:divBdr>
                        </w:div>
                        <w:div w:id="1023169851">
                          <w:marLeft w:val="0"/>
                          <w:marRight w:val="0"/>
                          <w:marTop w:val="0"/>
                          <w:marBottom w:val="0"/>
                          <w:divBdr>
                            <w:top w:val="none" w:sz="0" w:space="0" w:color="auto"/>
                            <w:left w:val="none" w:sz="0" w:space="0" w:color="auto"/>
                            <w:bottom w:val="none" w:sz="0" w:space="0" w:color="auto"/>
                            <w:right w:val="none" w:sz="0" w:space="0" w:color="auto"/>
                          </w:divBdr>
                        </w:div>
                        <w:div w:id="13195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19568">
      <w:bodyDiv w:val="1"/>
      <w:marLeft w:val="0"/>
      <w:marRight w:val="0"/>
      <w:marTop w:val="0"/>
      <w:marBottom w:val="0"/>
      <w:divBdr>
        <w:top w:val="none" w:sz="0" w:space="0" w:color="auto"/>
        <w:left w:val="none" w:sz="0" w:space="0" w:color="auto"/>
        <w:bottom w:val="none" w:sz="0" w:space="0" w:color="auto"/>
        <w:right w:val="none" w:sz="0" w:space="0" w:color="auto"/>
      </w:divBdr>
      <w:divsChild>
        <w:div w:id="1377661623">
          <w:marLeft w:val="0"/>
          <w:marRight w:val="0"/>
          <w:marTop w:val="0"/>
          <w:marBottom w:val="300"/>
          <w:divBdr>
            <w:top w:val="none" w:sz="0" w:space="0" w:color="auto"/>
            <w:left w:val="none" w:sz="0" w:space="0" w:color="auto"/>
            <w:bottom w:val="none" w:sz="0" w:space="0" w:color="auto"/>
            <w:right w:val="none" w:sz="0" w:space="0" w:color="auto"/>
          </w:divBdr>
          <w:divsChild>
            <w:div w:id="604777347">
              <w:marLeft w:val="0"/>
              <w:marRight w:val="0"/>
              <w:marTop w:val="0"/>
              <w:marBottom w:val="0"/>
              <w:divBdr>
                <w:top w:val="none" w:sz="0" w:space="0" w:color="auto"/>
                <w:left w:val="none" w:sz="0" w:space="0" w:color="auto"/>
                <w:bottom w:val="none" w:sz="0" w:space="0" w:color="auto"/>
                <w:right w:val="none" w:sz="0" w:space="0" w:color="auto"/>
              </w:divBdr>
            </w:div>
          </w:divsChild>
        </w:div>
        <w:div w:id="2024285776">
          <w:marLeft w:val="0"/>
          <w:marRight w:val="0"/>
          <w:marTop w:val="0"/>
          <w:marBottom w:val="0"/>
          <w:divBdr>
            <w:top w:val="none" w:sz="0" w:space="0" w:color="auto"/>
            <w:left w:val="none" w:sz="0" w:space="0" w:color="auto"/>
            <w:bottom w:val="none" w:sz="0" w:space="0" w:color="auto"/>
            <w:right w:val="none" w:sz="0" w:space="0" w:color="auto"/>
          </w:divBdr>
        </w:div>
      </w:divsChild>
    </w:div>
    <w:div w:id="1993169715">
      <w:bodyDiv w:val="1"/>
      <w:marLeft w:val="0"/>
      <w:marRight w:val="0"/>
      <w:marTop w:val="0"/>
      <w:marBottom w:val="0"/>
      <w:divBdr>
        <w:top w:val="none" w:sz="0" w:space="0" w:color="auto"/>
        <w:left w:val="none" w:sz="0" w:space="0" w:color="auto"/>
        <w:bottom w:val="none" w:sz="0" w:space="0" w:color="auto"/>
        <w:right w:val="none" w:sz="0" w:space="0" w:color="auto"/>
      </w:divBdr>
      <w:divsChild>
        <w:div w:id="105586178">
          <w:marLeft w:val="0"/>
          <w:marRight w:val="0"/>
          <w:marTop w:val="0"/>
          <w:marBottom w:val="300"/>
          <w:divBdr>
            <w:top w:val="none" w:sz="0" w:space="0" w:color="auto"/>
            <w:left w:val="none" w:sz="0" w:space="0" w:color="auto"/>
            <w:bottom w:val="none" w:sz="0" w:space="0" w:color="auto"/>
            <w:right w:val="none" w:sz="0" w:space="0" w:color="auto"/>
          </w:divBdr>
          <w:divsChild>
            <w:div w:id="134563184">
              <w:marLeft w:val="0"/>
              <w:marRight w:val="0"/>
              <w:marTop w:val="0"/>
              <w:marBottom w:val="0"/>
              <w:divBdr>
                <w:top w:val="none" w:sz="0" w:space="0" w:color="auto"/>
                <w:left w:val="none" w:sz="0" w:space="0" w:color="auto"/>
                <w:bottom w:val="none" w:sz="0" w:space="0" w:color="auto"/>
                <w:right w:val="none" w:sz="0" w:space="0" w:color="auto"/>
              </w:divBdr>
            </w:div>
          </w:divsChild>
        </w:div>
        <w:div w:id="1045257916">
          <w:marLeft w:val="0"/>
          <w:marRight w:val="0"/>
          <w:marTop w:val="0"/>
          <w:marBottom w:val="0"/>
          <w:divBdr>
            <w:top w:val="none" w:sz="0" w:space="0" w:color="auto"/>
            <w:left w:val="none" w:sz="0" w:space="0" w:color="auto"/>
            <w:bottom w:val="none" w:sz="0" w:space="0" w:color="auto"/>
            <w:right w:val="none" w:sz="0" w:space="0" w:color="auto"/>
          </w:divBdr>
          <w:divsChild>
            <w:div w:id="1288315357">
              <w:marLeft w:val="0"/>
              <w:marRight w:val="0"/>
              <w:marTop w:val="0"/>
              <w:marBottom w:val="0"/>
              <w:divBdr>
                <w:top w:val="none" w:sz="0" w:space="0" w:color="auto"/>
                <w:left w:val="none" w:sz="0" w:space="0" w:color="auto"/>
                <w:bottom w:val="none" w:sz="0" w:space="0" w:color="auto"/>
                <w:right w:val="none" w:sz="0" w:space="0" w:color="auto"/>
              </w:divBdr>
              <w:divsChild>
                <w:div w:id="340549637">
                  <w:marLeft w:val="0"/>
                  <w:marRight w:val="0"/>
                  <w:marTop w:val="0"/>
                  <w:marBottom w:val="0"/>
                  <w:divBdr>
                    <w:top w:val="none" w:sz="0" w:space="0" w:color="auto"/>
                    <w:left w:val="none" w:sz="0" w:space="0" w:color="auto"/>
                    <w:bottom w:val="none" w:sz="0" w:space="0" w:color="auto"/>
                    <w:right w:val="none" w:sz="0" w:space="0" w:color="auto"/>
                  </w:divBdr>
                  <w:divsChild>
                    <w:div w:id="440684353">
                      <w:marLeft w:val="0"/>
                      <w:marRight w:val="0"/>
                      <w:marTop w:val="0"/>
                      <w:marBottom w:val="0"/>
                      <w:divBdr>
                        <w:top w:val="none" w:sz="0" w:space="0" w:color="auto"/>
                        <w:left w:val="none" w:sz="0" w:space="0" w:color="auto"/>
                        <w:bottom w:val="none" w:sz="0" w:space="0" w:color="auto"/>
                        <w:right w:val="none" w:sz="0" w:space="0" w:color="auto"/>
                      </w:divBdr>
                      <w:divsChild>
                        <w:div w:id="1335838649">
                          <w:marLeft w:val="0"/>
                          <w:marRight w:val="0"/>
                          <w:marTop w:val="0"/>
                          <w:marBottom w:val="0"/>
                          <w:divBdr>
                            <w:top w:val="none" w:sz="0" w:space="0" w:color="auto"/>
                            <w:left w:val="none" w:sz="0" w:space="0" w:color="auto"/>
                            <w:bottom w:val="none" w:sz="0" w:space="0" w:color="auto"/>
                            <w:right w:val="none" w:sz="0" w:space="0" w:color="auto"/>
                          </w:divBdr>
                        </w:div>
                        <w:div w:id="18884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6688">
              <w:marLeft w:val="0"/>
              <w:marRight w:val="0"/>
              <w:marTop w:val="0"/>
              <w:marBottom w:val="0"/>
              <w:divBdr>
                <w:top w:val="none" w:sz="0" w:space="0" w:color="auto"/>
                <w:left w:val="none" w:sz="0" w:space="0" w:color="auto"/>
                <w:bottom w:val="none" w:sz="0" w:space="0" w:color="auto"/>
                <w:right w:val="none" w:sz="0" w:space="0" w:color="auto"/>
              </w:divBdr>
              <w:divsChild>
                <w:div w:id="2101019985">
                  <w:marLeft w:val="0"/>
                  <w:marRight w:val="0"/>
                  <w:marTop w:val="0"/>
                  <w:marBottom w:val="0"/>
                  <w:divBdr>
                    <w:top w:val="none" w:sz="0" w:space="0" w:color="auto"/>
                    <w:left w:val="none" w:sz="0" w:space="0" w:color="auto"/>
                    <w:bottom w:val="none" w:sz="0" w:space="0" w:color="auto"/>
                    <w:right w:val="none" w:sz="0" w:space="0" w:color="auto"/>
                  </w:divBdr>
                  <w:divsChild>
                    <w:div w:id="874075625">
                      <w:marLeft w:val="0"/>
                      <w:marRight w:val="0"/>
                      <w:marTop w:val="0"/>
                      <w:marBottom w:val="0"/>
                      <w:divBdr>
                        <w:top w:val="none" w:sz="0" w:space="0" w:color="auto"/>
                        <w:left w:val="none" w:sz="0" w:space="0" w:color="auto"/>
                        <w:bottom w:val="none" w:sz="0" w:space="0" w:color="auto"/>
                        <w:right w:val="none" w:sz="0" w:space="0" w:color="auto"/>
                      </w:divBdr>
                      <w:divsChild>
                        <w:div w:id="549535246">
                          <w:marLeft w:val="0"/>
                          <w:marRight w:val="0"/>
                          <w:marTop w:val="0"/>
                          <w:marBottom w:val="0"/>
                          <w:divBdr>
                            <w:top w:val="none" w:sz="0" w:space="0" w:color="auto"/>
                            <w:left w:val="none" w:sz="0" w:space="0" w:color="auto"/>
                            <w:bottom w:val="none" w:sz="0" w:space="0" w:color="auto"/>
                            <w:right w:val="none" w:sz="0" w:space="0" w:color="auto"/>
                          </w:divBdr>
                        </w:div>
                        <w:div w:id="1016157078">
                          <w:marLeft w:val="0"/>
                          <w:marRight w:val="0"/>
                          <w:marTop w:val="0"/>
                          <w:marBottom w:val="0"/>
                          <w:divBdr>
                            <w:top w:val="none" w:sz="0" w:space="0" w:color="auto"/>
                            <w:left w:val="none" w:sz="0" w:space="0" w:color="auto"/>
                            <w:bottom w:val="none" w:sz="0" w:space="0" w:color="auto"/>
                            <w:right w:val="none" w:sz="0" w:space="0" w:color="auto"/>
                          </w:divBdr>
                        </w:div>
                        <w:div w:id="19241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51327">
      <w:bodyDiv w:val="1"/>
      <w:marLeft w:val="0"/>
      <w:marRight w:val="0"/>
      <w:marTop w:val="0"/>
      <w:marBottom w:val="0"/>
      <w:divBdr>
        <w:top w:val="none" w:sz="0" w:space="0" w:color="auto"/>
        <w:left w:val="none" w:sz="0" w:space="0" w:color="auto"/>
        <w:bottom w:val="none" w:sz="0" w:space="0" w:color="auto"/>
        <w:right w:val="none" w:sz="0" w:space="0" w:color="auto"/>
      </w:divBdr>
      <w:divsChild>
        <w:div w:id="1410688257">
          <w:marLeft w:val="0"/>
          <w:marRight w:val="0"/>
          <w:marTop w:val="0"/>
          <w:marBottom w:val="0"/>
          <w:divBdr>
            <w:top w:val="none" w:sz="0" w:space="0" w:color="auto"/>
            <w:left w:val="none" w:sz="0" w:space="0" w:color="auto"/>
            <w:bottom w:val="none" w:sz="0" w:space="0" w:color="auto"/>
            <w:right w:val="none" w:sz="0" w:space="0" w:color="auto"/>
          </w:divBdr>
          <w:divsChild>
            <w:div w:id="1480728349">
              <w:marLeft w:val="0"/>
              <w:marRight w:val="0"/>
              <w:marTop w:val="0"/>
              <w:marBottom w:val="0"/>
              <w:divBdr>
                <w:top w:val="none" w:sz="0" w:space="0" w:color="auto"/>
                <w:left w:val="none" w:sz="0" w:space="0" w:color="auto"/>
                <w:bottom w:val="none" w:sz="0" w:space="0" w:color="auto"/>
                <w:right w:val="none" w:sz="0" w:space="0" w:color="auto"/>
              </w:divBdr>
            </w:div>
            <w:div w:id="719281949">
              <w:marLeft w:val="0"/>
              <w:marRight w:val="0"/>
              <w:marTop w:val="0"/>
              <w:marBottom w:val="0"/>
              <w:divBdr>
                <w:top w:val="none" w:sz="0" w:space="0" w:color="auto"/>
                <w:left w:val="none" w:sz="0" w:space="0" w:color="auto"/>
                <w:bottom w:val="none" w:sz="0" w:space="0" w:color="auto"/>
                <w:right w:val="none" w:sz="0" w:space="0" w:color="auto"/>
              </w:divBdr>
            </w:div>
            <w:div w:id="218982523">
              <w:marLeft w:val="0"/>
              <w:marRight w:val="0"/>
              <w:marTop w:val="0"/>
              <w:marBottom w:val="0"/>
              <w:divBdr>
                <w:top w:val="none" w:sz="0" w:space="0" w:color="auto"/>
                <w:left w:val="none" w:sz="0" w:space="0" w:color="auto"/>
                <w:bottom w:val="none" w:sz="0" w:space="0" w:color="auto"/>
                <w:right w:val="none" w:sz="0" w:space="0" w:color="auto"/>
              </w:divBdr>
            </w:div>
            <w:div w:id="1626889302">
              <w:marLeft w:val="0"/>
              <w:marRight w:val="0"/>
              <w:marTop w:val="0"/>
              <w:marBottom w:val="0"/>
              <w:divBdr>
                <w:top w:val="none" w:sz="0" w:space="0" w:color="auto"/>
                <w:left w:val="none" w:sz="0" w:space="0" w:color="auto"/>
                <w:bottom w:val="none" w:sz="0" w:space="0" w:color="auto"/>
                <w:right w:val="none" w:sz="0" w:space="0" w:color="auto"/>
              </w:divBdr>
            </w:div>
            <w:div w:id="1782021552">
              <w:marLeft w:val="0"/>
              <w:marRight w:val="0"/>
              <w:marTop w:val="0"/>
              <w:marBottom w:val="0"/>
              <w:divBdr>
                <w:top w:val="none" w:sz="0" w:space="0" w:color="auto"/>
                <w:left w:val="none" w:sz="0" w:space="0" w:color="auto"/>
                <w:bottom w:val="none" w:sz="0" w:space="0" w:color="auto"/>
                <w:right w:val="none" w:sz="0" w:space="0" w:color="auto"/>
              </w:divBdr>
            </w:div>
            <w:div w:id="823621437">
              <w:marLeft w:val="0"/>
              <w:marRight w:val="0"/>
              <w:marTop w:val="0"/>
              <w:marBottom w:val="0"/>
              <w:divBdr>
                <w:top w:val="none" w:sz="0" w:space="0" w:color="auto"/>
                <w:left w:val="none" w:sz="0" w:space="0" w:color="auto"/>
                <w:bottom w:val="none" w:sz="0" w:space="0" w:color="auto"/>
                <w:right w:val="none" w:sz="0" w:space="0" w:color="auto"/>
              </w:divBdr>
            </w:div>
            <w:div w:id="125785003">
              <w:marLeft w:val="0"/>
              <w:marRight w:val="0"/>
              <w:marTop w:val="0"/>
              <w:marBottom w:val="0"/>
              <w:divBdr>
                <w:top w:val="none" w:sz="0" w:space="0" w:color="auto"/>
                <w:left w:val="none" w:sz="0" w:space="0" w:color="auto"/>
                <w:bottom w:val="none" w:sz="0" w:space="0" w:color="auto"/>
                <w:right w:val="none" w:sz="0" w:space="0" w:color="auto"/>
              </w:divBdr>
            </w:div>
            <w:div w:id="1797210682">
              <w:marLeft w:val="0"/>
              <w:marRight w:val="0"/>
              <w:marTop w:val="0"/>
              <w:marBottom w:val="0"/>
              <w:divBdr>
                <w:top w:val="none" w:sz="0" w:space="0" w:color="auto"/>
                <w:left w:val="none" w:sz="0" w:space="0" w:color="auto"/>
                <w:bottom w:val="none" w:sz="0" w:space="0" w:color="auto"/>
                <w:right w:val="none" w:sz="0" w:space="0" w:color="auto"/>
              </w:divBdr>
            </w:div>
            <w:div w:id="999313877">
              <w:marLeft w:val="0"/>
              <w:marRight w:val="0"/>
              <w:marTop w:val="0"/>
              <w:marBottom w:val="0"/>
              <w:divBdr>
                <w:top w:val="none" w:sz="0" w:space="0" w:color="auto"/>
                <w:left w:val="none" w:sz="0" w:space="0" w:color="auto"/>
                <w:bottom w:val="none" w:sz="0" w:space="0" w:color="auto"/>
                <w:right w:val="none" w:sz="0" w:space="0" w:color="auto"/>
              </w:divBdr>
            </w:div>
            <w:div w:id="1859544361">
              <w:marLeft w:val="0"/>
              <w:marRight w:val="0"/>
              <w:marTop w:val="0"/>
              <w:marBottom w:val="0"/>
              <w:divBdr>
                <w:top w:val="none" w:sz="0" w:space="0" w:color="auto"/>
                <w:left w:val="none" w:sz="0" w:space="0" w:color="auto"/>
                <w:bottom w:val="none" w:sz="0" w:space="0" w:color="auto"/>
                <w:right w:val="none" w:sz="0" w:space="0" w:color="auto"/>
              </w:divBdr>
            </w:div>
            <w:div w:id="1989742540">
              <w:marLeft w:val="0"/>
              <w:marRight w:val="0"/>
              <w:marTop w:val="0"/>
              <w:marBottom w:val="0"/>
              <w:divBdr>
                <w:top w:val="none" w:sz="0" w:space="0" w:color="auto"/>
                <w:left w:val="none" w:sz="0" w:space="0" w:color="auto"/>
                <w:bottom w:val="none" w:sz="0" w:space="0" w:color="auto"/>
                <w:right w:val="none" w:sz="0" w:space="0" w:color="auto"/>
              </w:divBdr>
            </w:div>
            <w:div w:id="375857401">
              <w:marLeft w:val="0"/>
              <w:marRight w:val="0"/>
              <w:marTop w:val="0"/>
              <w:marBottom w:val="0"/>
              <w:divBdr>
                <w:top w:val="none" w:sz="0" w:space="0" w:color="auto"/>
                <w:left w:val="none" w:sz="0" w:space="0" w:color="auto"/>
                <w:bottom w:val="none" w:sz="0" w:space="0" w:color="auto"/>
                <w:right w:val="none" w:sz="0" w:space="0" w:color="auto"/>
              </w:divBdr>
            </w:div>
            <w:div w:id="223108502">
              <w:marLeft w:val="0"/>
              <w:marRight w:val="0"/>
              <w:marTop w:val="0"/>
              <w:marBottom w:val="0"/>
              <w:divBdr>
                <w:top w:val="none" w:sz="0" w:space="0" w:color="auto"/>
                <w:left w:val="none" w:sz="0" w:space="0" w:color="auto"/>
                <w:bottom w:val="none" w:sz="0" w:space="0" w:color="auto"/>
                <w:right w:val="none" w:sz="0" w:space="0" w:color="auto"/>
              </w:divBdr>
            </w:div>
            <w:div w:id="481428191">
              <w:marLeft w:val="0"/>
              <w:marRight w:val="0"/>
              <w:marTop w:val="0"/>
              <w:marBottom w:val="0"/>
              <w:divBdr>
                <w:top w:val="none" w:sz="0" w:space="0" w:color="auto"/>
                <w:left w:val="none" w:sz="0" w:space="0" w:color="auto"/>
                <w:bottom w:val="none" w:sz="0" w:space="0" w:color="auto"/>
                <w:right w:val="none" w:sz="0" w:space="0" w:color="auto"/>
              </w:divBdr>
            </w:div>
            <w:div w:id="888687287">
              <w:marLeft w:val="0"/>
              <w:marRight w:val="0"/>
              <w:marTop w:val="0"/>
              <w:marBottom w:val="0"/>
              <w:divBdr>
                <w:top w:val="none" w:sz="0" w:space="0" w:color="auto"/>
                <w:left w:val="none" w:sz="0" w:space="0" w:color="auto"/>
                <w:bottom w:val="none" w:sz="0" w:space="0" w:color="auto"/>
                <w:right w:val="none" w:sz="0" w:space="0" w:color="auto"/>
              </w:divBdr>
            </w:div>
            <w:div w:id="1564026246">
              <w:marLeft w:val="0"/>
              <w:marRight w:val="0"/>
              <w:marTop w:val="0"/>
              <w:marBottom w:val="0"/>
              <w:divBdr>
                <w:top w:val="none" w:sz="0" w:space="0" w:color="auto"/>
                <w:left w:val="none" w:sz="0" w:space="0" w:color="auto"/>
                <w:bottom w:val="none" w:sz="0" w:space="0" w:color="auto"/>
                <w:right w:val="none" w:sz="0" w:space="0" w:color="auto"/>
              </w:divBdr>
            </w:div>
            <w:div w:id="475221626">
              <w:marLeft w:val="0"/>
              <w:marRight w:val="0"/>
              <w:marTop w:val="0"/>
              <w:marBottom w:val="0"/>
              <w:divBdr>
                <w:top w:val="none" w:sz="0" w:space="0" w:color="auto"/>
                <w:left w:val="none" w:sz="0" w:space="0" w:color="auto"/>
                <w:bottom w:val="none" w:sz="0" w:space="0" w:color="auto"/>
                <w:right w:val="none" w:sz="0" w:space="0" w:color="auto"/>
              </w:divBdr>
            </w:div>
            <w:div w:id="1212691768">
              <w:marLeft w:val="0"/>
              <w:marRight w:val="0"/>
              <w:marTop w:val="0"/>
              <w:marBottom w:val="0"/>
              <w:divBdr>
                <w:top w:val="none" w:sz="0" w:space="0" w:color="auto"/>
                <w:left w:val="none" w:sz="0" w:space="0" w:color="auto"/>
                <w:bottom w:val="none" w:sz="0" w:space="0" w:color="auto"/>
                <w:right w:val="none" w:sz="0" w:space="0" w:color="auto"/>
              </w:divBdr>
            </w:div>
            <w:div w:id="993528380">
              <w:marLeft w:val="0"/>
              <w:marRight w:val="0"/>
              <w:marTop w:val="0"/>
              <w:marBottom w:val="0"/>
              <w:divBdr>
                <w:top w:val="none" w:sz="0" w:space="0" w:color="auto"/>
                <w:left w:val="none" w:sz="0" w:space="0" w:color="auto"/>
                <w:bottom w:val="none" w:sz="0" w:space="0" w:color="auto"/>
                <w:right w:val="none" w:sz="0" w:space="0" w:color="auto"/>
              </w:divBdr>
            </w:div>
            <w:div w:id="459035775">
              <w:marLeft w:val="0"/>
              <w:marRight w:val="0"/>
              <w:marTop w:val="0"/>
              <w:marBottom w:val="0"/>
              <w:divBdr>
                <w:top w:val="none" w:sz="0" w:space="0" w:color="auto"/>
                <w:left w:val="none" w:sz="0" w:space="0" w:color="auto"/>
                <w:bottom w:val="none" w:sz="0" w:space="0" w:color="auto"/>
                <w:right w:val="none" w:sz="0" w:space="0" w:color="auto"/>
              </w:divBdr>
            </w:div>
            <w:div w:id="657656112">
              <w:marLeft w:val="0"/>
              <w:marRight w:val="0"/>
              <w:marTop w:val="0"/>
              <w:marBottom w:val="0"/>
              <w:divBdr>
                <w:top w:val="none" w:sz="0" w:space="0" w:color="auto"/>
                <w:left w:val="none" w:sz="0" w:space="0" w:color="auto"/>
                <w:bottom w:val="none" w:sz="0" w:space="0" w:color="auto"/>
                <w:right w:val="none" w:sz="0" w:space="0" w:color="auto"/>
              </w:divBdr>
            </w:div>
            <w:div w:id="2075809630">
              <w:marLeft w:val="0"/>
              <w:marRight w:val="0"/>
              <w:marTop w:val="0"/>
              <w:marBottom w:val="0"/>
              <w:divBdr>
                <w:top w:val="none" w:sz="0" w:space="0" w:color="auto"/>
                <w:left w:val="none" w:sz="0" w:space="0" w:color="auto"/>
                <w:bottom w:val="none" w:sz="0" w:space="0" w:color="auto"/>
                <w:right w:val="none" w:sz="0" w:space="0" w:color="auto"/>
              </w:divBdr>
            </w:div>
            <w:div w:id="1406804602">
              <w:marLeft w:val="0"/>
              <w:marRight w:val="0"/>
              <w:marTop w:val="0"/>
              <w:marBottom w:val="0"/>
              <w:divBdr>
                <w:top w:val="none" w:sz="0" w:space="0" w:color="auto"/>
                <w:left w:val="none" w:sz="0" w:space="0" w:color="auto"/>
                <w:bottom w:val="none" w:sz="0" w:space="0" w:color="auto"/>
                <w:right w:val="none" w:sz="0" w:space="0" w:color="auto"/>
              </w:divBdr>
            </w:div>
            <w:div w:id="864295835">
              <w:marLeft w:val="0"/>
              <w:marRight w:val="0"/>
              <w:marTop w:val="0"/>
              <w:marBottom w:val="0"/>
              <w:divBdr>
                <w:top w:val="none" w:sz="0" w:space="0" w:color="auto"/>
                <w:left w:val="none" w:sz="0" w:space="0" w:color="auto"/>
                <w:bottom w:val="none" w:sz="0" w:space="0" w:color="auto"/>
                <w:right w:val="none" w:sz="0" w:space="0" w:color="auto"/>
              </w:divBdr>
            </w:div>
            <w:div w:id="331644872">
              <w:marLeft w:val="0"/>
              <w:marRight w:val="0"/>
              <w:marTop w:val="0"/>
              <w:marBottom w:val="0"/>
              <w:divBdr>
                <w:top w:val="none" w:sz="0" w:space="0" w:color="auto"/>
                <w:left w:val="none" w:sz="0" w:space="0" w:color="auto"/>
                <w:bottom w:val="none" w:sz="0" w:space="0" w:color="auto"/>
                <w:right w:val="none" w:sz="0" w:space="0" w:color="auto"/>
              </w:divBdr>
            </w:div>
            <w:div w:id="1250846912">
              <w:marLeft w:val="0"/>
              <w:marRight w:val="0"/>
              <w:marTop w:val="0"/>
              <w:marBottom w:val="0"/>
              <w:divBdr>
                <w:top w:val="none" w:sz="0" w:space="0" w:color="auto"/>
                <w:left w:val="none" w:sz="0" w:space="0" w:color="auto"/>
                <w:bottom w:val="none" w:sz="0" w:space="0" w:color="auto"/>
                <w:right w:val="none" w:sz="0" w:space="0" w:color="auto"/>
              </w:divBdr>
            </w:div>
            <w:div w:id="894194108">
              <w:marLeft w:val="0"/>
              <w:marRight w:val="0"/>
              <w:marTop w:val="0"/>
              <w:marBottom w:val="0"/>
              <w:divBdr>
                <w:top w:val="none" w:sz="0" w:space="0" w:color="auto"/>
                <w:left w:val="none" w:sz="0" w:space="0" w:color="auto"/>
                <w:bottom w:val="none" w:sz="0" w:space="0" w:color="auto"/>
                <w:right w:val="none" w:sz="0" w:space="0" w:color="auto"/>
              </w:divBdr>
            </w:div>
            <w:div w:id="954825557">
              <w:marLeft w:val="0"/>
              <w:marRight w:val="0"/>
              <w:marTop w:val="0"/>
              <w:marBottom w:val="0"/>
              <w:divBdr>
                <w:top w:val="none" w:sz="0" w:space="0" w:color="auto"/>
                <w:left w:val="none" w:sz="0" w:space="0" w:color="auto"/>
                <w:bottom w:val="none" w:sz="0" w:space="0" w:color="auto"/>
                <w:right w:val="none" w:sz="0" w:space="0" w:color="auto"/>
              </w:divBdr>
            </w:div>
            <w:div w:id="679626879">
              <w:marLeft w:val="0"/>
              <w:marRight w:val="0"/>
              <w:marTop w:val="0"/>
              <w:marBottom w:val="0"/>
              <w:divBdr>
                <w:top w:val="none" w:sz="0" w:space="0" w:color="auto"/>
                <w:left w:val="none" w:sz="0" w:space="0" w:color="auto"/>
                <w:bottom w:val="none" w:sz="0" w:space="0" w:color="auto"/>
                <w:right w:val="none" w:sz="0" w:space="0" w:color="auto"/>
              </w:divBdr>
            </w:div>
            <w:div w:id="1264533865">
              <w:marLeft w:val="0"/>
              <w:marRight w:val="0"/>
              <w:marTop w:val="0"/>
              <w:marBottom w:val="0"/>
              <w:divBdr>
                <w:top w:val="none" w:sz="0" w:space="0" w:color="auto"/>
                <w:left w:val="none" w:sz="0" w:space="0" w:color="auto"/>
                <w:bottom w:val="none" w:sz="0" w:space="0" w:color="auto"/>
                <w:right w:val="none" w:sz="0" w:space="0" w:color="auto"/>
              </w:divBdr>
            </w:div>
            <w:div w:id="1817410902">
              <w:marLeft w:val="0"/>
              <w:marRight w:val="0"/>
              <w:marTop w:val="0"/>
              <w:marBottom w:val="0"/>
              <w:divBdr>
                <w:top w:val="none" w:sz="0" w:space="0" w:color="auto"/>
                <w:left w:val="none" w:sz="0" w:space="0" w:color="auto"/>
                <w:bottom w:val="none" w:sz="0" w:space="0" w:color="auto"/>
                <w:right w:val="none" w:sz="0" w:space="0" w:color="auto"/>
              </w:divBdr>
            </w:div>
            <w:div w:id="441996163">
              <w:marLeft w:val="0"/>
              <w:marRight w:val="0"/>
              <w:marTop w:val="0"/>
              <w:marBottom w:val="0"/>
              <w:divBdr>
                <w:top w:val="none" w:sz="0" w:space="0" w:color="auto"/>
                <w:left w:val="none" w:sz="0" w:space="0" w:color="auto"/>
                <w:bottom w:val="none" w:sz="0" w:space="0" w:color="auto"/>
                <w:right w:val="none" w:sz="0" w:space="0" w:color="auto"/>
              </w:divBdr>
            </w:div>
            <w:div w:id="2091148322">
              <w:marLeft w:val="0"/>
              <w:marRight w:val="0"/>
              <w:marTop w:val="0"/>
              <w:marBottom w:val="0"/>
              <w:divBdr>
                <w:top w:val="none" w:sz="0" w:space="0" w:color="auto"/>
                <w:left w:val="none" w:sz="0" w:space="0" w:color="auto"/>
                <w:bottom w:val="none" w:sz="0" w:space="0" w:color="auto"/>
                <w:right w:val="none" w:sz="0" w:space="0" w:color="auto"/>
              </w:divBdr>
            </w:div>
            <w:div w:id="365837577">
              <w:marLeft w:val="0"/>
              <w:marRight w:val="0"/>
              <w:marTop w:val="0"/>
              <w:marBottom w:val="0"/>
              <w:divBdr>
                <w:top w:val="none" w:sz="0" w:space="0" w:color="auto"/>
                <w:left w:val="none" w:sz="0" w:space="0" w:color="auto"/>
                <w:bottom w:val="none" w:sz="0" w:space="0" w:color="auto"/>
                <w:right w:val="none" w:sz="0" w:space="0" w:color="auto"/>
              </w:divBdr>
            </w:div>
            <w:div w:id="383675434">
              <w:marLeft w:val="0"/>
              <w:marRight w:val="0"/>
              <w:marTop w:val="0"/>
              <w:marBottom w:val="0"/>
              <w:divBdr>
                <w:top w:val="none" w:sz="0" w:space="0" w:color="auto"/>
                <w:left w:val="none" w:sz="0" w:space="0" w:color="auto"/>
                <w:bottom w:val="none" w:sz="0" w:space="0" w:color="auto"/>
                <w:right w:val="none" w:sz="0" w:space="0" w:color="auto"/>
              </w:divBdr>
            </w:div>
            <w:div w:id="933592260">
              <w:marLeft w:val="0"/>
              <w:marRight w:val="0"/>
              <w:marTop w:val="0"/>
              <w:marBottom w:val="0"/>
              <w:divBdr>
                <w:top w:val="none" w:sz="0" w:space="0" w:color="auto"/>
                <w:left w:val="none" w:sz="0" w:space="0" w:color="auto"/>
                <w:bottom w:val="none" w:sz="0" w:space="0" w:color="auto"/>
                <w:right w:val="none" w:sz="0" w:space="0" w:color="auto"/>
              </w:divBdr>
            </w:div>
            <w:div w:id="241567999">
              <w:marLeft w:val="0"/>
              <w:marRight w:val="0"/>
              <w:marTop w:val="0"/>
              <w:marBottom w:val="0"/>
              <w:divBdr>
                <w:top w:val="none" w:sz="0" w:space="0" w:color="auto"/>
                <w:left w:val="none" w:sz="0" w:space="0" w:color="auto"/>
                <w:bottom w:val="none" w:sz="0" w:space="0" w:color="auto"/>
                <w:right w:val="none" w:sz="0" w:space="0" w:color="auto"/>
              </w:divBdr>
            </w:div>
            <w:div w:id="561260689">
              <w:marLeft w:val="0"/>
              <w:marRight w:val="0"/>
              <w:marTop w:val="0"/>
              <w:marBottom w:val="0"/>
              <w:divBdr>
                <w:top w:val="none" w:sz="0" w:space="0" w:color="auto"/>
                <w:left w:val="none" w:sz="0" w:space="0" w:color="auto"/>
                <w:bottom w:val="none" w:sz="0" w:space="0" w:color="auto"/>
                <w:right w:val="none" w:sz="0" w:space="0" w:color="auto"/>
              </w:divBdr>
            </w:div>
            <w:div w:id="1718117248">
              <w:marLeft w:val="0"/>
              <w:marRight w:val="0"/>
              <w:marTop w:val="0"/>
              <w:marBottom w:val="0"/>
              <w:divBdr>
                <w:top w:val="none" w:sz="0" w:space="0" w:color="auto"/>
                <w:left w:val="none" w:sz="0" w:space="0" w:color="auto"/>
                <w:bottom w:val="none" w:sz="0" w:space="0" w:color="auto"/>
                <w:right w:val="none" w:sz="0" w:space="0" w:color="auto"/>
              </w:divBdr>
            </w:div>
            <w:div w:id="1833448915">
              <w:marLeft w:val="0"/>
              <w:marRight w:val="0"/>
              <w:marTop w:val="0"/>
              <w:marBottom w:val="0"/>
              <w:divBdr>
                <w:top w:val="none" w:sz="0" w:space="0" w:color="auto"/>
                <w:left w:val="none" w:sz="0" w:space="0" w:color="auto"/>
                <w:bottom w:val="none" w:sz="0" w:space="0" w:color="auto"/>
                <w:right w:val="none" w:sz="0" w:space="0" w:color="auto"/>
              </w:divBdr>
            </w:div>
            <w:div w:id="1988852669">
              <w:marLeft w:val="0"/>
              <w:marRight w:val="0"/>
              <w:marTop w:val="0"/>
              <w:marBottom w:val="0"/>
              <w:divBdr>
                <w:top w:val="none" w:sz="0" w:space="0" w:color="auto"/>
                <w:left w:val="none" w:sz="0" w:space="0" w:color="auto"/>
                <w:bottom w:val="none" w:sz="0" w:space="0" w:color="auto"/>
                <w:right w:val="none" w:sz="0" w:space="0" w:color="auto"/>
              </w:divBdr>
            </w:div>
            <w:div w:id="1540049680">
              <w:marLeft w:val="0"/>
              <w:marRight w:val="0"/>
              <w:marTop w:val="0"/>
              <w:marBottom w:val="0"/>
              <w:divBdr>
                <w:top w:val="none" w:sz="0" w:space="0" w:color="auto"/>
                <w:left w:val="none" w:sz="0" w:space="0" w:color="auto"/>
                <w:bottom w:val="none" w:sz="0" w:space="0" w:color="auto"/>
                <w:right w:val="none" w:sz="0" w:space="0" w:color="auto"/>
              </w:divBdr>
            </w:div>
            <w:div w:id="1355568947">
              <w:marLeft w:val="0"/>
              <w:marRight w:val="0"/>
              <w:marTop w:val="0"/>
              <w:marBottom w:val="0"/>
              <w:divBdr>
                <w:top w:val="none" w:sz="0" w:space="0" w:color="auto"/>
                <w:left w:val="none" w:sz="0" w:space="0" w:color="auto"/>
                <w:bottom w:val="none" w:sz="0" w:space="0" w:color="auto"/>
                <w:right w:val="none" w:sz="0" w:space="0" w:color="auto"/>
              </w:divBdr>
            </w:div>
            <w:div w:id="1761952297">
              <w:marLeft w:val="0"/>
              <w:marRight w:val="0"/>
              <w:marTop w:val="0"/>
              <w:marBottom w:val="0"/>
              <w:divBdr>
                <w:top w:val="none" w:sz="0" w:space="0" w:color="auto"/>
                <w:left w:val="none" w:sz="0" w:space="0" w:color="auto"/>
                <w:bottom w:val="none" w:sz="0" w:space="0" w:color="auto"/>
                <w:right w:val="none" w:sz="0" w:space="0" w:color="auto"/>
              </w:divBdr>
            </w:div>
            <w:div w:id="1294287192">
              <w:marLeft w:val="0"/>
              <w:marRight w:val="0"/>
              <w:marTop w:val="0"/>
              <w:marBottom w:val="0"/>
              <w:divBdr>
                <w:top w:val="none" w:sz="0" w:space="0" w:color="auto"/>
                <w:left w:val="none" w:sz="0" w:space="0" w:color="auto"/>
                <w:bottom w:val="none" w:sz="0" w:space="0" w:color="auto"/>
                <w:right w:val="none" w:sz="0" w:space="0" w:color="auto"/>
              </w:divBdr>
            </w:div>
            <w:div w:id="2033334521">
              <w:marLeft w:val="0"/>
              <w:marRight w:val="0"/>
              <w:marTop w:val="0"/>
              <w:marBottom w:val="0"/>
              <w:divBdr>
                <w:top w:val="none" w:sz="0" w:space="0" w:color="auto"/>
                <w:left w:val="none" w:sz="0" w:space="0" w:color="auto"/>
                <w:bottom w:val="none" w:sz="0" w:space="0" w:color="auto"/>
                <w:right w:val="none" w:sz="0" w:space="0" w:color="auto"/>
              </w:divBdr>
            </w:div>
            <w:div w:id="1044251340">
              <w:marLeft w:val="0"/>
              <w:marRight w:val="0"/>
              <w:marTop w:val="0"/>
              <w:marBottom w:val="0"/>
              <w:divBdr>
                <w:top w:val="none" w:sz="0" w:space="0" w:color="auto"/>
                <w:left w:val="none" w:sz="0" w:space="0" w:color="auto"/>
                <w:bottom w:val="none" w:sz="0" w:space="0" w:color="auto"/>
                <w:right w:val="none" w:sz="0" w:space="0" w:color="auto"/>
              </w:divBdr>
            </w:div>
            <w:div w:id="1779376214">
              <w:marLeft w:val="0"/>
              <w:marRight w:val="0"/>
              <w:marTop w:val="0"/>
              <w:marBottom w:val="0"/>
              <w:divBdr>
                <w:top w:val="none" w:sz="0" w:space="0" w:color="auto"/>
                <w:left w:val="none" w:sz="0" w:space="0" w:color="auto"/>
                <w:bottom w:val="none" w:sz="0" w:space="0" w:color="auto"/>
                <w:right w:val="none" w:sz="0" w:space="0" w:color="auto"/>
              </w:divBdr>
            </w:div>
            <w:div w:id="585265344">
              <w:marLeft w:val="0"/>
              <w:marRight w:val="0"/>
              <w:marTop w:val="0"/>
              <w:marBottom w:val="0"/>
              <w:divBdr>
                <w:top w:val="none" w:sz="0" w:space="0" w:color="auto"/>
                <w:left w:val="none" w:sz="0" w:space="0" w:color="auto"/>
                <w:bottom w:val="none" w:sz="0" w:space="0" w:color="auto"/>
                <w:right w:val="none" w:sz="0" w:space="0" w:color="auto"/>
              </w:divBdr>
            </w:div>
            <w:div w:id="1321039104">
              <w:marLeft w:val="0"/>
              <w:marRight w:val="0"/>
              <w:marTop w:val="0"/>
              <w:marBottom w:val="0"/>
              <w:divBdr>
                <w:top w:val="none" w:sz="0" w:space="0" w:color="auto"/>
                <w:left w:val="none" w:sz="0" w:space="0" w:color="auto"/>
                <w:bottom w:val="none" w:sz="0" w:space="0" w:color="auto"/>
                <w:right w:val="none" w:sz="0" w:space="0" w:color="auto"/>
              </w:divBdr>
            </w:div>
            <w:div w:id="983655843">
              <w:marLeft w:val="0"/>
              <w:marRight w:val="0"/>
              <w:marTop w:val="0"/>
              <w:marBottom w:val="0"/>
              <w:divBdr>
                <w:top w:val="none" w:sz="0" w:space="0" w:color="auto"/>
                <w:left w:val="none" w:sz="0" w:space="0" w:color="auto"/>
                <w:bottom w:val="none" w:sz="0" w:space="0" w:color="auto"/>
                <w:right w:val="none" w:sz="0" w:space="0" w:color="auto"/>
              </w:divBdr>
            </w:div>
            <w:div w:id="1001204294">
              <w:marLeft w:val="0"/>
              <w:marRight w:val="0"/>
              <w:marTop w:val="0"/>
              <w:marBottom w:val="0"/>
              <w:divBdr>
                <w:top w:val="none" w:sz="0" w:space="0" w:color="auto"/>
                <w:left w:val="none" w:sz="0" w:space="0" w:color="auto"/>
                <w:bottom w:val="none" w:sz="0" w:space="0" w:color="auto"/>
                <w:right w:val="none" w:sz="0" w:space="0" w:color="auto"/>
              </w:divBdr>
            </w:div>
            <w:div w:id="1188064387">
              <w:marLeft w:val="0"/>
              <w:marRight w:val="0"/>
              <w:marTop w:val="0"/>
              <w:marBottom w:val="0"/>
              <w:divBdr>
                <w:top w:val="none" w:sz="0" w:space="0" w:color="auto"/>
                <w:left w:val="none" w:sz="0" w:space="0" w:color="auto"/>
                <w:bottom w:val="none" w:sz="0" w:space="0" w:color="auto"/>
                <w:right w:val="none" w:sz="0" w:space="0" w:color="auto"/>
              </w:divBdr>
            </w:div>
            <w:div w:id="57364356">
              <w:marLeft w:val="0"/>
              <w:marRight w:val="0"/>
              <w:marTop w:val="0"/>
              <w:marBottom w:val="0"/>
              <w:divBdr>
                <w:top w:val="none" w:sz="0" w:space="0" w:color="auto"/>
                <w:left w:val="none" w:sz="0" w:space="0" w:color="auto"/>
                <w:bottom w:val="none" w:sz="0" w:space="0" w:color="auto"/>
                <w:right w:val="none" w:sz="0" w:space="0" w:color="auto"/>
              </w:divBdr>
            </w:div>
            <w:div w:id="509762889">
              <w:marLeft w:val="0"/>
              <w:marRight w:val="0"/>
              <w:marTop w:val="0"/>
              <w:marBottom w:val="0"/>
              <w:divBdr>
                <w:top w:val="none" w:sz="0" w:space="0" w:color="auto"/>
                <w:left w:val="none" w:sz="0" w:space="0" w:color="auto"/>
                <w:bottom w:val="none" w:sz="0" w:space="0" w:color="auto"/>
                <w:right w:val="none" w:sz="0" w:space="0" w:color="auto"/>
              </w:divBdr>
            </w:div>
            <w:div w:id="18515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51</Pages>
  <Words>13320</Words>
  <Characters>75928</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dcterms:created xsi:type="dcterms:W3CDTF">2020-09-10T12:02:00Z</dcterms:created>
  <dcterms:modified xsi:type="dcterms:W3CDTF">2020-09-10T12:16:00Z</dcterms:modified>
</cp:coreProperties>
</file>