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7E7C17" w:rsidRPr="00A166AD" w:rsidRDefault="007E7C17"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PROTEINS</w:t>
      </w:r>
    </w:p>
    <w:p w:rsidR="007E7C17" w:rsidRPr="00A166AD" w:rsidRDefault="001A3DFF"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Proteins are the major components of any living organism. </w:t>
      </w:r>
    </w:p>
    <w:p w:rsidR="007E7C17" w:rsidRPr="00A166AD" w:rsidRDefault="007E7C1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Proteins are natural substances with high molecular weights ranging from </w:t>
      </w:r>
      <w:r w:rsidR="006320A5" w:rsidRPr="00A166AD">
        <w:rPr>
          <w:rFonts w:ascii="Times New Roman" w:hAnsi="Times New Roman" w:cs="Times New Roman"/>
          <w:color w:val="000000" w:themeColor="text1"/>
          <w:sz w:val="24"/>
          <w:szCs w:val="24"/>
        </w:rPr>
        <w:t>5,000</w:t>
      </w:r>
      <w:r w:rsidR="008C7E62" w:rsidRPr="00A166AD">
        <w:rPr>
          <w:rFonts w:ascii="Times New Roman" w:hAnsi="Times New Roman" w:cs="Times New Roman"/>
          <w:color w:val="000000" w:themeColor="text1"/>
          <w:sz w:val="24"/>
          <w:szCs w:val="24"/>
        </w:rPr>
        <w:t xml:space="preserve"> </w:t>
      </w:r>
      <w:r w:rsidR="00D85FEA" w:rsidRPr="00A166AD">
        <w:rPr>
          <w:rFonts w:ascii="Times New Roman" w:hAnsi="Times New Roman" w:cs="Times New Roman"/>
          <w:color w:val="000000" w:themeColor="text1"/>
          <w:sz w:val="24"/>
          <w:szCs w:val="24"/>
        </w:rPr>
        <w:t>Daltons</w:t>
      </w:r>
      <w:r w:rsidR="006320A5" w:rsidRPr="00A166AD">
        <w:rPr>
          <w:rFonts w:ascii="Times New Roman" w:hAnsi="Times New Roman" w:cs="Times New Roman"/>
          <w:color w:val="000000" w:themeColor="text1"/>
          <w:sz w:val="24"/>
          <w:szCs w:val="24"/>
        </w:rPr>
        <w:t xml:space="preserve"> to many millions. The major Proteins constituents are </w:t>
      </w:r>
      <w:r w:rsidRPr="00A166AD">
        <w:rPr>
          <w:rFonts w:ascii="Times New Roman" w:hAnsi="Times New Roman" w:cs="Times New Roman"/>
          <w:color w:val="000000" w:themeColor="text1"/>
          <w:sz w:val="24"/>
          <w:szCs w:val="24"/>
        </w:rPr>
        <w:t xml:space="preserve">Carbon, Hydrogen and </w:t>
      </w:r>
      <w:proofErr w:type="gramStart"/>
      <w:r w:rsidRPr="00A166AD">
        <w:rPr>
          <w:rFonts w:ascii="Times New Roman" w:hAnsi="Times New Roman" w:cs="Times New Roman"/>
          <w:color w:val="000000" w:themeColor="text1"/>
          <w:sz w:val="24"/>
          <w:szCs w:val="24"/>
        </w:rPr>
        <w:t>Oxygen,</w:t>
      </w:r>
      <w:proofErr w:type="gramEnd"/>
      <w:r w:rsidRPr="00A166AD">
        <w:rPr>
          <w:rFonts w:ascii="Times New Roman" w:hAnsi="Times New Roman" w:cs="Times New Roman"/>
          <w:color w:val="000000" w:themeColor="text1"/>
          <w:sz w:val="24"/>
          <w:szCs w:val="24"/>
        </w:rPr>
        <w:t xml:space="preserve"> </w:t>
      </w:r>
      <w:r w:rsidR="006320A5" w:rsidRPr="00A166AD">
        <w:rPr>
          <w:rFonts w:ascii="Times New Roman" w:hAnsi="Times New Roman" w:cs="Times New Roman"/>
          <w:color w:val="000000" w:themeColor="text1"/>
          <w:sz w:val="24"/>
          <w:szCs w:val="24"/>
        </w:rPr>
        <w:t xml:space="preserve">however some may contain Nitrogen, </w:t>
      </w:r>
      <w:r w:rsidRPr="00A166AD">
        <w:rPr>
          <w:rFonts w:ascii="Times New Roman" w:hAnsi="Times New Roman" w:cs="Times New Roman"/>
          <w:color w:val="000000" w:themeColor="text1"/>
          <w:sz w:val="24"/>
          <w:szCs w:val="24"/>
        </w:rPr>
        <w:t xml:space="preserve">Sulfur </w:t>
      </w:r>
      <w:r w:rsidR="006320A5" w:rsidRPr="00A166AD">
        <w:rPr>
          <w:rFonts w:ascii="Times New Roman" w:hAnsi="Times New Roman" w:cs="Times New Roman"/>
          <w:color w:val="000000" w:themeColor="text1"/>
          <w:sz w:val="24"/>
          <w:szCs w:val="24"/>
        </w:rPr>
        <w:t>or</w:t>
      </w:r>
      <w:r w:rsidRPr="00A166AD">
        <w:rPr>
          <w:rFonts w:ascii="Times New Roman" w:hAnsi="Times New Roman" w:cs="Times New Roman"/>
          <w:color w:val="000000" w:themeColor="text1"/>
          <w:sz w:val="24"/>
          <w:szCs w:val="24"/>
        </w:rPr>
        <w:t xml:space="preserve"> Phosphorous.  </w:t>
      </w:r>
    </w:p>
    <w:p w:rsidR="00B11DA0" w:rsidRPr="00A166AD" w:rsidRDefault="00B11DA0"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General formula of protein</w:t>
      </w:r>
    </w:p>
    <w:p w:rsidR="006C05F9" w:rsidRPr="00A166AD" w:rsidRDefault="006C05F9"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noProof/>
          <w:color w:val="000000" w:themeColor="text1"/>
          <w:sz w:val="24"/>
          <w:szCs w:val="24"/>
        </w:rPr>
        <w:drawing>
          <wp:inline distT="0" distB="0" distL="0" distR="0" wp14:anchorId="25761F93" wp14:editId="1441EF80">
            <wp:extent cx="2734310" cy="1562100"/>
            <wp:effectExtent l="0" t="0" r="8890" b="0"/>
            <wp:docPr id="2" name="Picture 2" descr="C:\Users\USER\AppData\Local\Microsoft\Windows\INetCache\Content.MSO\CA7603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CA76035C.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4310" cy="1562100"/>
                    </a:xfrm>
                    <a:prstGeom prst="rect">
                      <a:avLst/>
                    </a:prstGeom>
                    <a:noFill/>
                    <a:ln>
                      <a:noFill/>
                    </a:ln>
                  </pic:spPr>
                </pic:pic>
              </a:graphicData>
            </a:graphic>
          </wp:inline>
        </w:drawing>
      </w:r>
    </w:p>
    <w:p w:rsidR="00F70B18" w:rsidRPr="00A166AD" w:rsidRDefault="00F70B18"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Function of proteins</w:t>
      </w:r>
    </w:p>
    <w:p w:rsidR="00D87E35" w:rsidRPr="00A166AD" w:rsidRDefault="007E7C17" w:rsidP="00A166AD">
      <w:pPr>
        <w:pStyle w:val="ListParagraph"/>
        <w:numPr>
          <w:ilvl w:val="0"/>
          <w:numId w:val="8"/>
        </w:num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Proteins are most important constituent of cell membranes and cytoplasm.</w:t>
      </w:r>
    </w:p>
    <w:p w:rsidR="007E7C17" w:rsidRPr="00A166AD" w:rsidRDefault="007E7C17" w:rsidP="00A166AD">
      <w:pPr>
        <w:pStyle w:val="ListParagraph"/>
        <w:numPr>
          <w:ilvl w:val="0"/>
          <w:numId w:val="8"/>
        </w:num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Muscle and blood plasma also contain certain specific proteins.  </w:t>
      </w:r>
    </w:p>
    <w:p w:rsidR="00D87E35" w:rsidRPr="00A166AD" w:rsidRDefault="00D87E35" w:rsidP="00A166AD">
      <w:pPr>
        <w:pStyle w:val="ListParagraph"/>
        <w:numPr>
          <w:ilvl w:val="0"/>
          <w:numId w:val="8"/>
        </w:num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Building</w:t>
      </w:r>
      <w:r w:rsidR="007E7C17" w:rsidRPr="00A166AD">
        <w:rPr>
          <w:rFonts w:ascii="Times New Roman" w:hAnsi="Times New Roman" w:cs="Times New Roman"/>
          <w:color w:val="000000" w:themeColor="text1"/>
          <w:sz w:val="24"/>
          <w:szCs w:val="24"/>
        </w:rPr>
        <w:t xml:space="preserve"> up and maintenances of the structure of</w:t>
      </w:r>
      <w:r w:rsidRPr="00A166AD">
        <w:rPr>
          <w:rFonts w:ascii="Times New Roman" w:hAnsi="Times New Roman" w:cs="Times New Roman"/>
          <w:color w:val="000000" w:themeColor="text1"/>
          <w:sz w:val="24"/>
          <w:szCs w:val="24"/>
        </w:rPr>
        <w:t xml:space="preserve"> body</w:t>
      </w:r>
    </w:p>
    <w:p w:rsidR="007E7C17" w:rsidRPr="00A166AD" w:rsidRDefault="00D87E35" w:rsidP="00A166AD">
      <w:pPr>
        <w:pStyle w:val="ListParagraph"/>
        <w:numPr>
          <w:ilvl w:val="0"/>
          <w:numId w:val="8"/>
        </w:num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Provision of </w:t>
      </w:r>
      <w:r w:rsidR="007E7C17" w:rsidRPr="00A166AD">
        <w:rPr>
          <w:rFonts w:ascii="Times New Roman" w:hAnsi="Times New Roman" w:cs="Times New Roman"/>
          <w:color w:val="000000" w:themeColor="text1"/>
          <w:sz w:val="24"/>
          <w:szCs w:val="24"/>
        </w:rPr>
        <w:t xml:space="preserve">energy </w:t>
      </w:r>
      <w:r w:rsidRPr="00A166AD">
        <w:rPr>
          <w:rFonts w:ascii="Times New Roman" w:hAnsi="Times New Roman" w:cs="Times New Roman"/>
          <w:color w:val="000000" w:themeColor="text1"/>
          <w:sz w:val="24"/>
          <w:szCs w:val="24"/>
        </w:rPr>
        <w:t>in deficiency of</w:t>
      </w:r>
      <w:r w:rsidR="007E7C17" w:rsidRPr="00A166AD">
        <w:rPr>
          <w:rFonts w:ascii="Times New Roman" w:hAnsi="Times New Roman" w:cs="Times New Roman"/>
          <w:color w:val="000000" w:themeColor="text1"/>
          <w:sz w:val="24"/>
          <w:szCs w:val="24"/>
        </w:rPr>
        <w:t xml:space="preserve"> carbohydrates </w:t>
      </w:r>
    </w:p>
    <w:p w:rsidR="00D87E35" w:rsidRPr="00A166AD" w:rsidRDefault="007E7C17" w:rsidP="00A166AD">
      <w:pPr>
        <w:pStyle w:val="ListParagraph"/>
        <w:numPr>
          <w:ilvl w:val="0"/>
          <w:numId w:val="8"/>
        </w:num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Proteins are the molecular instruments in which genetic information is expressed</w:t>
      </w:r>
    </w:p>
    <w:p w:rsidR="006C05F9" w:rsidRPr="00A166AD" w:rsidRDefault="00D87E35" w:rsidP="00A166AD">
      <w:pPr>
        <w:pStyle w:val="ListParagraph"/>
        <w:numPr>
          <w:ilvl w:val="0"/>
          <w:numId w:val="8"/>
        </w:num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Proteins form </w:t>
      </w:r>
    </w:p>
    <w:p w:rsidR="006C05F9" w:rsidRPr="00A166AD" w:rsidRDefault="00D87E35" w:rsidP="00A166AD">
      <w:pPr>
        <w:pStyle w:val="ListParagraph"/>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Hormones</w:t>
      </w:r>
      <w:r w:rsidR="007E7C17" w:rsidRPr="00A166AD">
        <w:rPr>
          <w:rFonts w:ascii="Times New Roman" w:hAnsi="Times New Roman" w:cs="Times New Roman"/>
          <w:color w:val="000000" w:themeColor="text1"/>
          <w:sz w:val="24"/>
          <w:szCs w:val="24"/>
        </w:rPr>
        <w:t xml:space="preserve">, </w:t>
      </w:r>
    </w:p>
    <w:p w:rsidR="005A74F8" w:rsidRPr="00A166AD" w:rsidRDefault="00F327C8" w:rsidP="00A166AD">
      <w:pPr>
        <w:pStyle w:val="ListParagraph"/>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Enzymes,</w:t>
      </w:r>
    </w:p>
    <w:p w:rsidR="006C05F9" w:rsidRPr="00A166AD" w:rsidRDefault="007E7C17" w:rsidP="00A166AD">
      <w:pPr>
        <w:pStyle w:val="ListParagraph"/>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antibodies, </w:t>
      </w:r>
    </w:p>
    <w:p w:rsidR="006C05F9" w:rsidRPr="00A166AD" w:rsidRDefault="007E7C17" w:rsidP="00A166AD">
      <w:pPr>
        <w:pStyle w:val="ListParagraph"/>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transporters, </w:t>
      </w:r>
    </w:p>
    <w:p w:rsidR="006C05F9" w:rsidRPr="00A166AD" w:rsidRDefault="007E7C17" w:rsidP="00A166AD">
      <w:pPr>
        <w:pStyle w:val="ListParagraph"/>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muscle, </w:t>
      </w:r>
    </w:p>
    <w:p w:rsidR="006C05F9" w:rsidRPr="00A166AD" w:rsidRDefault="007E7C17" w:rsidP="00A166AD">
      <w:pPr>
        <w:pStyle w:val="ListParagraph"/>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w:t>
      </w:r>
      <w:proofErr w:type="spellStart"/>
      <w:r w:rsidRPr="00A166AD">
        <w:rPr>
          <w:rFonts w:ascii="Times New Roman" w:hAnsi="Times New Roman" w:cs="Times New Roman"/>
          <w:color w:val="000000" w:themeColor="text1"/>
          <w:sz w:val="24"/>
          <w:szCs w:val="24"/>
        </w:rPr>
        <w:t>lense</w:t>
      </w:r>
      <w:proofErr w:type="spellEnd"/>
      <w:r w:rsidRPr="00A166AD">
        <w:rPr>
          <w:rFonts w:ascii="Times New Roman" w:hAnsi="Times New Roman" w:cs="Times New Roman"/>
          <w:color w:val="000000" w:themeColor="text1"/>
          <w:sz w:val="24"/>
          <w:szCs w:val="24"/>
        </w:rPr>
        <w:t xml:space="preserve"> protein, </w:t>
      </w:r>
    </w:p>
    <w:p w:rsidR="006C05F9" w:rsidRPr="00A166AD" w:rsidRDefault="007E7C17" w:rsidP="00A166AD">
      <w:pPr>
        <w:pStyle w:val="ListParagraph"/>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antibiotics, </w:t>
      </w:r>
    </w:p>
    <w:p w:rsidR="006C05F9" w:rsidRPr="00A166AD" w:rsidRDefault="007E7C17" w:rsidP="00A166AD">
      <w:pPr>
        <w:pStyle w:val="ListParagraph"/>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mushroom poisons, </w:t>
      </w:r>
    </w:p>
    <w:p w:rsidR="00D87E35" w:rsidRPr="00A166AD" w:rsidRDefault="007E7C17" w:rsidP="00A166AD">
      <w:pPr>
        <w:pStyle w:val="ListParagraph"/>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and a myriad of other substances having distinct bi</w:t>
      </w:r>
      <w:r w:rsidR="00D87E35" w:rsidRPr="00A166AD">
        <w:rPr>
          <w:rFonts w:ascii="Times New Roman" w:hAnsi="Times New Roman" w:cs="Times New Roman"/>
          <w:color w:val="000000" w:themeColor="text1"/>
          <w:sz w:val="24"/>
          <w:szCs w:val="24"/>
        </w:rPr>
        <w:t>ological activities.</w:t>
      </w:r>
    </w:p>
    <w:p w:rsidR="00D87E35" w:rsidRPr="00A166AD" w:rsidRDefault="007E7C17"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  </w:t>
      </w:r>
      <w:r w:rsidR="00D87E35" w:rsidRPr="00A166AD">
        <w:rPr>
          <w:rFonts w:ascii="Times New Roman" w:hAnsi="Times New Roman" w:cs="Times New Roman"/>
          <w:b/>
          <w:color w:val="000000" w:themeColor="text1"/>
          <w:sz w:val="24"/>
          <w:szCs w:val="24"/>
        </w:rPr>
        <w:t>Classification of protein</w:t>
      </w:r>
    </w:p>
    <w:p w:rsidR="00981593" w:rsidRPr="00A166AD" w:rsidRDefault="00D87E35"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Proteins</w:t>
      </w:r>
      <w:r w:rsidR="007E7C17" w:rsidRPr="00A166AD">
        <w:rPr>
          <w:rFonts w:ascii="Times New Roman" w:hAnsi="Times New Roman" w:cs="Times New Roman"/>
          <w:color w:val="000000" w:themeColor="text1"/>
          <w:sz w:val="24"/>
          <w:szCs w:val="24"/>
        </w:rPr>
        <w:t xml:space="preserve"> may be classified on the basis of their composition, solubility, shape, biological function and on their</w:t>
      </w:r>
      <w:r w:rsidR="00981593" w:rsidRPr="00A166AD">
        <w:rPr>
          <w:rFonts w:ascii="Times New Roman" w:hAnsi="Times New Roman" w:cs="Times New Roman"/>
          <w:color w:val="000000" w:themeColor="text1"/>
          <w:sz w:val="24"/>
          <w:szCs w:val="24"/>
        </w:rPr>
        <w:t xml:space="preserve"> </w:t>
      </w:r>
      <w:proofErr w:type="gramStart"/>
      <w:r w:rsidR="00981593" w:rsidRPr="00A166AD">
        <w:rPr>
          <w:rFonts w:ascii="Times New Roman" w:hAnsi="Times New Roman" w:cs="Times New Roman"/>
          <w:color w:val="000000" w:themeColor="text1"/>
          <w:sz w:val="24"/>
          <w:szCs w:val="24"/>
        </w:rPr>
        <w:t>three dimensional</w:t>
      </w:r>
      <w:proofErr w:type="gramEnd"/>
      <w:r w:rsidR="00981593" w:rsidRPr="00A166AD">
        <w:rPr>
          <w:rFonts w:ascii="Times New Roman" w:hAnsi="Times New Roman" w:cs="Times New Roman"/>
          <w:color w:val="000000" w:themeColor="text1"/>
          <w:sz w:val="24"/>
          <w:szCs w:val="24"/>
        </w:rPr>
        <w:t xml:space="preserve"> structure.</w:t>
      </w:r>
    </w:p>
    <w:p w:rsidR="00981593"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I.  </w:t>
      </w:r>
      <w:proofErr w:type="gramStart"/>
      <w:r w:rsidRPr="00A166AD">
        <w:rPr>
          <w:rFonts w:ascii="Times New Roman" w:hAnsi="Times New Roman" w:cs="Times New Roman"/>
          <w:b/>
          <w:color w:val="000000" w:themeColor="text1"/>
          <w:sz w:val="24"/>
          <w:szCs w:val="24"/>
        </w:rPr>
        <w:t>Composition</w:t>
      </w:r>
      <w:r w:rsidRPr="00A166AD">
        <w:rPr>
          <w:rFonts w:ascii="Times New Roman" w:hAnsi="Times New Roman" w:cs="Times New Roman"/>
          <w:color w:val="000000" w:themeColor="text1"/>
          <w:sz w:val="24"/>
          <w:szCs w:val="24"/>
        </w:rPr>
        <w:t>:-</w:t>
      </w:r>
      <w:proofErr w:type="gramEnd"/>
      <w:r w:rsidRPr="00A166AD">
        <w:rPr>
          <w:rFonts w:ascii="Times New Roman" w:hAnsi="Times New Roman" w:cs="Times New Roman"/>
          <w:color w:val="000000" w:themeColor="text1"/>
          <w:sz w:val="24"/>
          <w:szCs w:val="24"/>
        </w:rPr>
        <w:t xml:space="preserve">   </w:t>
      </w:r>
    </w:p>
    <w:p w:rsidR="00981593"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b/>
          <w:color w:val="000000" w:themeColor="text1"/>
          <w:sz w:val="24"/>
          <w:szCs w:val="24"/>
        </w:rPr>
        <w:t>A. Simple protein:</w:t>
      </w:r>
      <w:r w:rsidRPr="00A166AD">
        <w:rPr>
          <w:rFonts w:ascii="Times New Roman" w:hAnsi="Times New Roman" w:cs="Times New Roman"/>
          <w:color w:val="000000" w:themeColor="text1"/>
          <w:sz w:val="24"/>
          <w:szCs w:val="24"/>
        </w:rPr>
        <w:t xml:space="preserve">  </w:t>
      </w:r>
    </w:p>
    <w:p w:rsidR="00981593"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Yields only amino acids and no other major organic or inorganic hydrolysis products i.e. most of the elemental compositions.      </w:t>
      </w:r>
    </w:p>
    <w:p w:rsidR="00981593" w:rsidRPr="00A166AD" w:rsidRDefault="00981593"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B. Conjugated Proteins  </w:t>
      </w:r>
    </w:p>
    <w:p w:rsidR="00981593"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lastRenderedPageBreak/>
        <w:t xml:space="preserve">Yields amino acids and other organic and inorganic components </w:t>
      </w:r>
      <w:r w:rsidR="0027409F" w:rsidRPr="00A166AD">
        <w:rPr>
          <w:rFonts w:ascii="Times New Roman" w:hAnsi="Times New Roman" w:cs="Times New Roman"/>
          <w:color w:val="000000" w:themeColor="text1"/>
          <w:sz w:val="24"/>
          <w:szCs w:val="24"/>
        </w:rPr>
        <w:t xml:space="preserve">E.g. Nucleoprotein </w:t>
      </w:r>
      <w:r w:rsidRPr="00A166AD">
        <w:rPr>
          <w:rFonts w:ascii="Times New Roman" w:hAnsi="Times New Roman" w:cs="Times New Roman"/>
          <w:color w:val="000000" w:themeColor="text1"/>
          <w:sz w:val="24"/>
          <w:szCs w:val="24"/>
        </w:rPr>
        <w:t>(a protein containing Nucleic acids)</w:t>
      </w:r>
      <w:r w:rsidR="00EE786F" w:rsidRPr="00A166AD">
        <w:rPr>
          <w:rFonts w:ascii="Times New Roman" w:hAnsi="Times New Roman" w:cs="Times New Roman"/>
          <w:color w:val="000000" w:themeColor="text1"/>
          <w:sz w:val="24"/>
          <w:szCs w:val="24"/>
        </w:rPr>
        <w:t xml:space="preserve"> </w:t>
      </w:r>
      <w:r w:rsidRPr="00A166AD">
        <w:rPr>
          <w:rFonts w:ascii="Times New Roman" w:hAnsi="Times New Roman" w:cs="Times New Roman"/>
          <w:color w:val="000000" w:themeColor="text1"/>
          <w:sz w:val="24"/>
          <w:szCs w:val="24"/>
        </w:rPr>
        <w:t>Lipoprotein</w:t>
      </w:r>
      <w:r w:rsidR="00B64036" w:rsidRPr="00A166AD">
        <w:rPr>
          <w:rFonts w:ascii="Times New Roman" w:hAnsi="Times New Roman" w:cs="Times New Roman"/>
          <w:color w:val="000000" w:themeColor="text1"/>
          <w:sz w:val="24"/>
          <w:szCs w:val="24"/>
        </w:rPr>
        <w:t xml:space="preserve"> </w:t>
      </w:r>
      <w:r w:rsidRPr="00A166AD">
        <w:rPr>
          <w:rFonts w:ascii="Times New Roman" w:hAnsi="Times New Roman" w:cs="Times New Roman"/>
          <w:color w:val="000000" w:themeColor="text1"/>
          <w:sz w:val="24"/>
          <w:szCs w:val="24"/>
        </w:rPr>
        <w:t>(a protein conta</w:t>
      </w:r>
      <w:r w:rsidR="0027409F" w:rsidRPr="00A166AD">
        <w:rPr>
          <w:rFonts w:ascii="Times New Roman" w:hAnsi="Times New Roman" w:cs="Times New Roman"/>
          <w:color w:val="000000" w:themeColor="text1"/>
          <w:sz w:val="24"/>
          <w:szCs w:val="24"/>
        </w:rPr>
        <w:t xml:space="preserve">ining </w:t>
      </w:r>
      <w:r w:rsidR="00507F5D" w:rsidRPr="00A166AD">
        <w:rPr>
          <w:rFonts w:ascii="Times New Roman" w:hAnsi="Times New Roman" w:cs="Times New Roman"/>
          <w:color w:val="000000" w:themeColor="text1"/>
          <w:sz w:val="24"/>
          <w:szCs w:val="24"/>
        </w:rPr>
        <w:t>lipids) Phosphoprotein</w:t>
      </w:r>
      <w:r w:rsidR="0027409F" w:rsidRPr="00A166AD">
        <w:rPr>
          <w:rFonts w:ascii="Times New Roman" w:hAnsi="Times New Roman" w:cs="Times New Roman"/>
          <w:color w:val="000000" w:themeColor="text1"/>
          <w:sz w:val="24"/>
          <w:szCs w:val="24"/>
        </w:rPr>
        <w:t xml:space="preserve"> </w:t>
      </w:r>
      <w:r w:rsidRPr="00A166AD">
        <w:rPr>
          <w:rFonts w:ascii="Times New Roman" w:hAnsi="Times New Roman" w:cs="Times New Roman"/>
          <w:color w:val="000000" w:themeColor="text1"/>
          <w:sz w:val="24"/>
          <w:szCs w:val="24"/>
        </w:rPr>
        <w:t xml:space="preserve">(a protein containing </w:t>
      </w:r>
      <w:r w:rsidR="00507F5D" w:rsidRPr="00A166AD">
        <w:rPr>
          <w:rFonts w:ascii="Times New Roman" w:hAnsi="Times New Roman" w:cs="Times New Roman"/>
          <w:color w:val="000000" w:themeColor="text1"/>
          <w:sz w:val="24"/>
          <w:szCs w:val="24"/>
        </w:rPr>
        <w:t>phosphorous) Metalloprotein</w:t>
      </w:r>
      <w:r w:rsidRPr="00A166AD">
        <w:rPr>
          <w:rFonts w:ascii="Times New Roman" w:hAnsi="Times New Roman" w:cs="Times New Roman"/>
          <w:color w:val="000000" w:themeColor="text1"/>
          <w:sz w:val="24"/>
          <w:szCs w:val="24"/>
        </w:rPr>
        <w:t xml:space="preserve"> (a protein containing metal ions </w:t>
      </w:r>
      <w:r w:rsidR="0014543D" w:rsidRPr="00A166AD">
        <w:rPr>
          <w:rFonts w:ascii="Times New Roman" w:hAnsi="Times New Roman" w:cs="Times New Roman"/>
          <w:color w:val="000000" w:themeColor="text1"/>
          <w:sz w:val="24"/>
          <w:szCs w:val="24"/>
        </w:rPr>
        <w:t>e.g.</w:t>
      </w:r>
      <w:r w:rsidRPr="00A166AD">
        <w:rPr>
          <w:rFonts w:ascii="Times New Roman" w:hAnsi="Times New Roman" w:cs="Times New Roman"/>
          <w:color w:val="000000" w:themeColor="text1"/>
          <w:sz w:val="24"/>
          <w:szCs w:val="24"/>
        </w:rPr>
        <w:t xml:space="preserve"> Fe2+)   Glycoprotein</w:t>
      </w:r>
      <w:r w:rsidR="0014543D" w:rsidRPr="00A166AD">
        <w:rPr>
          <w:rFonts w:ascii="Times New Roman" w:hAnsi="Times New Roman" w:cs="Times New Roman"/>
          <w:color w:val="000000" w:themeColor="text1"/>
          <w:sz w:val="24"/>
          <w:szCs w:val="24"/>
        </w:rPr>
        <w:t xml:space="preserve"> </w:t>
      </w:r>
      <w:r w:rsidRPr="00A166AD">
        <w:rPr>
          <w:rFonts w:ascii="Times New Roman" w:hAnsi="Times New Roman" w:cs="Times New Roman"/>
          <w:color w:val="000000" w:themeColor="text1"/>
          <w:sz w:val="24"/>
          <w:szCs w:val="24"/>
        </w:rPr>
        <w:t xml:space="preserve">(a protein containing carbohydrates)  </w:t>
      </w:r>
    </w:p>
    <w:p w:rsidR="00981593" w:rsidRPr="00A166AD" w:rsidRDefault="00981593"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II. Solubility </w:t>
      </w:r>
    </w:p>
    <w:p w:rsidR="00981593" w:rsidRPr="00A166AD" w:rsidRDefault="00981593" w:rsidP="00A166AD">
      <w:pPr>
        <w:pStyle w:val="ListParagraph"/>
        <w:numPr>
          <w:ilvl w:val="0"/>
          <w:numId w:val="1"/>
        </w:num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Albumins: </w:t>
      </w:r>
    </w:p>
    <w:p w:rsidR="00981593" w:rsidRPr="00A166AD" w:rsidRDefault="00981593" w:rsidP="00A166AD">
      <w:pPr>
        <w:spacing w:line="240" w:lineRule="auto"/>
        <w:ind w:left="360"/>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These proteins such as egg albumin and serum albumin are readily soluble in water and coagulated by heat.</w:t>
      </w:r>
    </w:p>
    <w:p w:rsidR="00981593" w:rsidRPr="00A166AD" w:rsidRDefault="00981593" w:rsidP="00A166AD">
      <w:pPr>
        <w:spacing w:line="240" w:lineRule="auto"/>
        <w:ind w:left="360"/>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b)  Globulins: these proteins are present in serum, muscle and other tissues and are soluble in dilute salt solution but sparingly in water.  </w:t>
      </w:r>
    </w:p>
    <w:p w:rsidR="00567687" w:rsidRPr="00A166AD" w:rsidRDefault="00981593" w:rsidP="00A166AD">
      <w:pPr>
        <w:spacing w:line="240" w:lineRule="auto"/>
        <w:ind w:left="360"/>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c) Histones:  Histones are present in glandular tissues (thymus, pancreas etc.) soluble in water; they combine with nucleic acids in cells and on hyd</w:t>
      </w:r>
      <w:r w:rsidR="0027409F" w:rsidRPr="00A166AD">
        <w:rPr>
          <w:rFonts w:ascii="Times New Roman" w:hAnsi="Times New Roman" w:cs="Times New Roman"/>
          <w:color w:val="000000" w:themeColor="text1"/>
          <w:sz w:val="24"/>
          <w:szCs w:val="24"/>
        </w:rPr>
        <w:t>rolysis yield basic amino acids</w:t>
      </w:r>
      <w:r w:rsidRPr="00A166AD">
        <w:rPr>
          <w:rFonts w:ascii="Times New Roman" w:hAnsi="Times New Roman" w:cs="Times New Roman"/>
          <w:color w:val="000000" w:themeColor="text1"/>
          <w:sz w:val="24"/>
          <w:szCs w:val="24"/>
        </w:rPr>
        <w:t xml:space="preserve"> </w:t>
      </w:r>
    </w:p>
    <w:p w:rsidR="0027409F" w:rsidRPr="00A166AD" w:rsidRDefault="00617130"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b/>
          <w:color w:val="000000" w:themeColor="text1"/>
          <w:sz w:val="24"/>
          <w:szCs w:val="24"/>
        </w:rPr>
        <w:t>III</w:t>
      </w:r>
      <w:r w:rsidRPr="00A166AD">
        <w:rPr>
          <w:rFonts w:ascii="Times New Roman" w:hAnsi="Times New Roman" w:cs="Times New Roman"/>
          <w:color w:val="000000" w:themeColor="text1"/>
          <w:sz w:val="24"/>
          <w:szCs w:val="24"/>
        </w:rPr>
        <w:t xml:space="preserve">. </w:t>
      </w:r>
      <w:r w:rsidR="00981593" w:rsidRPr="00A166AD">
        <w:rPr>
          <w:rFonts w:ascii="Times New Roman" w:hAnsi="Times New Roman" w:cs="Times New Roman"/>
          <w:b/>
          <w:color w:val="000000" w:themeColor="text1"/>
          <w:sz w:val="24"/>
          <w:szCs w:val="24"/>
        </w:rPr>
        <w:t>Overall Shape</w:t>
      </w:r>
    </w:p>
    <w:p w:rsidR="0027409F" w:rsidRPr="00A166AD" w:rsidRDefault="00981593" w:rsidP="00A166AD">
      <w:pPr>
        <w:pStyle w:val="ListParagraph"/>
        <w:numPr>
          <w:ilvl w:val="0"/>
          <w:numId w:val="2"/>
        </w:num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Fibrous proteins </w:t>
      </w:r>
    </w:p>
    <w:p w:rsidR="0092709F"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In </w:t>
      </w:r>
      <w:proofErr w:type="gramStart"/>
      <w:r w:rsidRPr="00A166AD">
        <w:rPr>
          <w:rFonts w:ascii="Times New Roman" w:hAnsi="Times New Roman" w:cs="Times New Roman"/>
          <w:color w:val="000000" w:themeColor="text1"/>
          <w:sz w:val="24"/>
          <w:szCs w:val="24"/>
        </w:rPr>
        <w:t>these protein</w:t>
      </w:r>
      <w:proofErr w:type="gramEnd"/>
      <w:r w:rsidRPr="00A166AD">
        <w:rPr>
          <w:rFonts w:ascii="Times New Roman" w:hAnsi="Times New Roman" w:cs="Times New Roman"/>
          <w:color w:val="000000" w:themeColor="text1"/>
          <w:sz w:val="24"/>
          <w:szCs w:val="24"/>
        </w:rPr>
        <w:t>, the molecule are constituted by several coiled cross-linked polypeptide chains, they are insoluble in water and highly resistant to enzyme digestion. The ratio of length to brea</w:t>
      </w:r>
      <w:r w:rsidR="0027409F" w:rsidRPr="00A166AD">
        <w:rPr>
          <w:rFonts w:ascii="Times New Roman" w:hAnsi="Times New Roman" w:cs="Times New Roman"/>
          <w:color w:val="000000" w:themeColor="text1"/>
          <w:sz w:val="24"/>
          <w:szCs w:val="24"/>
        </w:rPr>
        <w:t>d</w:t>
      </w:r>
      <w:r w:rsidRPr="00A166AD">
        <w:rPr>
          <w:rFonts w:ascii="Times New Roman" w:hAnsi="Times New Roman" w:cs="Times New Roman"/>
          <w:color w:val="000000" w:themeColor="text1"/>
          <w:sz w:val="24"/>
          <w:szCs w:val="24"/>
        </w:rPr>
        <w:t xml:space="preserve">th (axial ratio) is more than 10 in such protein. </w:t>
      </w:r>
    </w:p>
    <w:p w:rsidR="0027409F"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A few sub groups are listed below.  </w:t>
      </w:r>
    </w:p>
    <w:p w:rsidR="0027409F"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1. Collagens: the major protein of the connective tissue, insoluble in water, acids or alkalis. But they are convertible to water-soluble gelatin, easily digestible by enzymes.  </w:t>
      </w:r>
    </w:p>
    <w:p w:rsidR="0027409F"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2. </w:t>
      </w:r>
      <w:r w:rsidR="00CA5DAC" w:rsidRPr="00A166AD">
        <w:rPr>
          <w:rFonts w:ascii="Times New Roman" w:hAnsi="Times New Roman" w:cs="Times New Roman"/>
          <w:color w:val="000000" w:themeColor="text1"/>
          <w:sz w:val="24"/>
          <w:szCs w:val="24"/>
        </w:rPr>
        <w:t>Elastin</w:t>
      </w:r>
      <w:r w:rsidRPr="00A166AD">
        <w:rPr>
          <w:rFonts w:ascii="Times New Roman" w:hAnsi="Times New Roman" w:cs="Times New Roman"/>
          <w:color w:val="000000" w:themeColor="text1"/>
          <w:sz w:val="24"/>
          <w:szCs w:val="24"/>
        </w:rPr>
        <w:t xml:space="preserve">: present in tendons, arteries and other elastic tissues, not convertible to gelatin. </w:t>
      </w:r>
    </w:p>
    <w:p w:rsidR="00617130"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3. Keratins: protein of hair, nails etc. </w:t>
      </w:r>
    </w:p>
    <w:p w:rsidR="00617130" w:rsidRPr="00A166AD" w:rsidRDefault="00981593"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 B. Globular proteins: </w:t>
      </w:r>
    </w:p>
    <w:p w:rsidR="00981593"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These are globular or ovoid in shape, soluble in water and constitute the enzymes, oxygen carrying proteins, hormones etc. the axial ratio is 3 to 4 or less. Subclasses include</w:t>
      </w:r>
      <w:r w:rsidR="00CA5DAC" w:rsidRPr="00A166AD">
        <w:rPr>
          <w:rFonts w:ascii="Times New Roman" w:hAnsi="Times New Roman" w:cs="Times New Roman"/>
          <w:color w:val="000000" w:themeColor="text1"/>
          <w:sz w:val="24"/>
          <w:szCs w:val="24"/>
        </w:rPr>
        <w:t>: -</w:t>
      </w:r>
      <w:r w:rsidRPr="00A166AD">
        <w:rPr>
          <w:rFonts w:ascii="Times New Roman" w:hAnsi="Times New Roman" w:cs="Times New Roman"/>
          <w:color w:val="000000" w:themeColor="text1"/>
          <w:sz w:val="24"/>
          <w:szCs w:val="24"/>
        </w:rPr>
        <w:t xml:space="preserve"> Album</w:t>
      </w:r>
      <w:r w:rsidR="0027409F" w:rsidRPr="00A166AD">
        <w:rPr>
          <w:rFonts w:ascii="Times New Roman" w:hAnsi="Times New Roman" w:cs="Times New Roman"/>
          <w:color w:val="000000" w:themeColor="text1"/>
          <w:sz w:val="24"/>
          <w:szCs w:val="24"/>
        </w:rPr>
        <w:t xml:space="preserve">in, globulins and histones. </w:t>
      </w:r>
    </w:p>
    <w:p w:rsidR="0092709F" w:rsidRPr="00A166AD" w:rsidRDefault="0092709F"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noProof/>
          <w:color w:val="000000" w:themeColor="text1"/>
          <w:sz w:val="24"/>
          <w:szCs w:val="24"/>
        </w:rPr>
        <w:lastRenderedPageBreak/>
        <w:drawing>
          <wp:inline distT="0" distB="0" distL="0" distR="0" wp14:anchorId="16E4A5E9" wp14:editId="2C153AE8">
            <wp:extent cx="5193081" cy="2922494"/>
            <wp:effectExtent l="0" t="0" r="7620" b="0"/>
            <wp:docPr id="4" name="Picture 4" descr="Difference between Globular and Fibrous Proteins |English| |Short vide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fference between Globular and Fibrous Proteins |English| |Short video| -  YouTu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6146" cy="2980495"/>
                    </a:xfrm>
                    <a:prstGeom prst="rect">
                      <a:avLst/>
                    </a:prstGeom>
                    <a:noFill/>
                    <a:ln>
                      <a:noFill/>
                    </a:ln>
                  </pic:spPr>
                </pic:pic>
              </a:graphicData>
            </a:graphic>
          </wp:inline>
        </w:drawing>
      </w:r>
    </w:p>
    <w:p w:rsidR="00E26FA9" w:rsidRPr="00A166AD" w:rsidRDefault="00981593"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IV. </w:t>
      </w:r>
      <w:r w:rsidR="00CA5DAC" w:rsidRPr="00A166AD">
        <w:rPr>
          <w:rFonts w:ascii="Times New Roman" w:hAnsi="Times New Roman" w:cs="Times New Roman"/>
          <w:b/>
          <w:color w:val="000000" w:themeColor="text1"/>
          <w:sz w:val="24"/>
          <w:szCs w:val="24"/>
        </w:rPr>
        <w:t>on</w:t>
      </w:r>
      <w:r w:rsidRPr="00A166AD">
        <w:rPr>
          <w:rFonts w:ascii="Times New Roman" w:hAnsi="Times New Roman" w:cs="Times New Roman"/>
          <w:b/>
          <w:color w:val="000000" w:themeColor="text1"/>
          <w:sz w:val="24"/>
          <w:szCs w:val="24"/>
        </w:rPr>
        <w:t xml:space="preserve"> their Biological Functions: </w:t>
      </w:r>
    </w:p>
    <w:p w:rsidR="00E26FA9" w:rsidRPr="00A166AD" w:rsidRDefault="00981593" w:rsidP="00A166AD">
      <w:pPr>
        <w:pStyle w:val="ListParagraph"/>
        <w:numPr>
          <w:ilvl w:val="0"/>
          <w:numId w:val="3"/>
        </w:num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Enzymes:    kinases, transaminases etc. </w:t>
      </w:r>
    </w:p>
    <w:p w:rsidR="00E26FA9" w:rsidRPr="00A166AD" w:rsidRDefault="00981593" w:rsidP="00A166AD">
      <w:pPr>
        <w:pStyle w:val="ListParagraph"/>
        <w:numPr>
          <w:ilvl w:val="0"/>
          <w:numId w:val="3"/>
        </w:num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Storage proteins   myoglobin, </w:t>
      </w:r>
      <w:r w:rsidR="00CA5DAC" w:rsidRPr="00A166AD">
        <w:rPr>
          <w:rFonts w:ascii="Times New Roman" w:hAnsi="Times New Roman" w:cs="Times New Roman"/>
          <w:color w:val="000000" w:themeColor="text1"/>
          <w:sz w:val="24"/>
          <w:szCs w:val="24"/>
        </w:rPr>
        <w:t>ferritin</w:t>
      </w:r>
      <w:r w:rsidRPr="00A166AD">
        <w:rPr>
          <w:rFonts w:ascii="Times New Roman" w:hAnsi="Times New Roman" w:cs="Times New Roman"/>
          <w:color w:val="000000" w:themeColor="text1"/>
          <w:sz w:val="24"/>
          <w:szCs w:val="24"/>
        </w:rPr>
        <w:t xml:space="preserve">  </w:t>
      </w:r>
    </w:p>
    <w:p w:rsidR="00E26FA9" w:rsidRPr="00A166AD" w:rsidRDefault="00981593" w:rsidP="00A166AD">
      <w:pPr>
        <w:pStyle w:val="ListParagraph"/>
        <w:numPr>
          <w:ilvl w:val="0"/>
          <w:numId w:val="3"/>
        </w:num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Regulatory proteins   peptide hormones, DNA binding proteins  </w:t>
      </w:r>
    </w:p>
    <w:p w:rsidR="00E26FA9" w:rsidRPr="00A166AD" w:rsidRDefault="00981593" w:rsidP="00A166AD">
      <w:pPr>
        <w:pStyle w:val="ListParagraph"/>
        <w:numPr>
          <w:ilvl w:val="0"/>
          <w:numId w:val="3"/>
        </w:num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Structural protein   collagen, proteoglycan </w:t>
      </w:r>
    </w:p>
    <w:p w:rsidR="00E26FA9" w:rsidRPr="00A166AD" w:rsidRDefault="00981593" w:rsidP="00A166AD">
      <w:pPr>
        <w:pStyle w:val="ListParagraph"/>
        <w:numPr>
          <w:ilvl w:val="0"/>
          <w:numId w:val="3"/>
        </w:num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Protective </w:t>
      </w:r>
      <w:proofErr w:type="gramStart"/>
      <w:r w:rsidRPr="00A166AD">
        <w:rPr>
          <w:rFonts w:ascii="Times New Roman" w:hAnsi="Times New Roman" w:cs="Times New Roman"/>
          <w:color w:val="000000" w:themeColor="text1"/>
          <w:sz w:val="24"/>
          <w:szCs w:val="24"/>
        </w:rPr>
        <w:t>proteins  blood</w:t>
      </w:r>
      <w:proofErr w:type="gramEnd"/>
      <w:r w:rsidRPr="00A166AD">
        <w:rPr>
          <w:rFonts w:ascii="Times New Roman" w:hAnsi="Times New Roman" w:cs="Times New Roman"/>
          <w:color w:val="000000" w:themeColor="text1"/>
          <w:sz w:val="24"/>
          <w:szCs w:val="24"/>
        </w:rPr>
        <w:t xml:space="preserve"> clotting factors, Immunoglobins, </w:t>
      </w:r>
    </w:p>
    <w:p w:rsidR="00E26FA9" w:rsidRPr="00A166AD" w:rsidRDefault="00981593" w:rsidP="00A166AD">
      <w:pPr>
        <w:pStyle w:val="ListParagraph"/>
        <w:numPr>
          <w:ilvl w:val="0"/>
          <w:numId w:val="3"/>
        </w:num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Transport </w:t>
      </w:r>
      <w:proofErr w:type="gramStart"/>
      <w:r w:rsidRPr="00A166AD">
        <w:rPr>
          <w:rFonts w:ascii="Times New Roman" w:hAnsi="Times New Roman" w:cs="Times New Roman"/>
          <w:color w:val="000000" w:themeColor="text1"/>
          <w:sz w:val="24"/>
          <w:szCs w:val="24"/>
        </w:rPr>
        <w:t>protein  Hemoglobin</w:t>
      </w:r>
      <w:proofErr w:type="gramEnd"/>
      <w:r w:rsidRPr="00A166AD">
        <w:rPr>
          <w:rFonts w:ascii="Times New Roman" w:hAnsi="Times New Roman" w:cs="Times New Roman"/>
          <w:color w:val="000000" w:themeColor="text1"/>
          <w:sz w:val="24"/>
          <w:szCs w:val="24"/>
        </w:rPr>
        <w:t xml:space="preserve">, plasma lipoproteins  </w:t>
      </w:r>
    </w:p>
    <w:p w:rsidR="00981593" w:rsidRPr="00A166AD" w:rsidRDefault="00981593" w:rsidP="00A166AD">
      <w:pPr>
        <w:pStyle w:val="ListParagraph"/>
        <w:numPr>
          <w:ilvl w:val="0"/>
          <w:numId w:val="3"/>
        </w:num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Contractile or motile Proteins   Actin, tubulin  </w:t>
      </w:r>
    </w:p>
    <w:p w:rsidR="003F78EF" w:rsidRPr="00A166AD" w:rsidRDefault="00981593"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V. </w:t>
      </w:r>
      <w:r w:rsidR="003F78EF" w:rsidRPr="00A166AD">
        <w:rPr>
          <w:rFonts w:ascii="Times New Roman" w:hAnsi="Times New Roman" w:cs="Times New Roman"/>
          <w:b/>
          <w:color w:val="000000" w:themeColor="text1"/>
          <w:sz w:val="24"/>
          <w:szCs w:val="24"/>
        </w:rPr>
        <w:t>On their level of organization (</w:t>
      </w:r>
      <w:r w:rsidRPr="00A166AD">
        <w:rPr>
          <w:rFonts w:ascii="Times New Roman" w:hAnsi="Times New Roman" w:cs="Times New Roman"/>
          <w:b/>
          <w:color w:val="000000" w:themeColor="text1"/>
          <w:sz w:val="24"/>
          <w:szCs w:val="24"/>
        </w:rPr>
        <w:t>Primary, seco</w:t>
      </w:r>
      <w:r w:rsidR="003F78EF" w:rsidRPr="00A166AD">
        <w:rPr>
          <w:rFonts w:ascii="Times New Roman" w:hAnsi="Times New Roman" w:cs="Times New Roman"/>
          <w:b/>
          <w:color w:val="000000" w:themeColor="text1"/>
          <w:sz w:val="24"/>
          <w:szCs w:val="24"/>
        </w:rPr>
        <w:t>ndary, tertiary and quaternary)</w:t>
      </w:r>
    </w:p>
    <w:p w:rsidR="00883A7A" w:rsidRPr="00A166AD" w:rsidRDefault="00981593"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 a) Primary Structure of Proteins  </w:t>
      </w:r>
    </w:p>
    <w:p w:rsidR="00981593"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The primary structure of a protein is defined by the linear sequences of amino acid residues. Protein contain between 50 and 2000 amino acid residues</w:t>
      </w:r>
      <w:r w:rsidR="00883A7A" w:rsidRPr="00A166AD">
        <w:rPr>
          <w:rFonts w:ascii="Times New Roman" w:hAnsi="Times New Roman" w:cs="Times New Roman"/>
          <w:color w:val="000000" w:themeColor="text1"/>
          <w:sz w:val="24"/>
          <w:szCs w:val="24"/>
        </w:rPr>
        <w:t>.</w:t>
      </w:r>
      <w:r w:rsidRPr="00A166AD">
        <w:rPr>
          <w:rFonts w:ascii="Times New Roman" w:hAnsi="Times New Roman" w:cs="Times New Roman"/>
          <w:color w:val="000000" w:themeColor="text1"/>
          <w:sz w:val="24"/>
          <w:szCs w:val="24"/>
        </w:rPr>
        <w:t xml:space="preserve"> </w:t>
      </w:r>
      <w:r w:rsidR="00883A7A" w:rsidRPr="00A166AD">
        <w:rPr>
          <w:rFonts w:ascii="Times New Roman" w:hAnsi="Times New Roman" w:cs="Times New Roman"/>
          <w:color w:val="000000" w:themeColor="text1"/>
          <w:sz w:val="24"/>
          <w:szCs w:val="24"/>
        </w:rPr>
        <w:t>The</w:t>
      </w:r>
      <w:r w:rsidRPr="00A166AD">
        <w:rPr>
          <w:rFonts w:ascii="Times New Roman" w:hAnsi="Times New Roman" w:cs="Times New Roman"/>
          <w:color w:val="000000" w:themeColor="text1"/>
          <w:sz w:val="24"/>
          <w:szCs w:val="24"/>
        </w:rPr>
        <w:t xml:space="preserve"> molecular mass of most proteins is between 5500 and 220,000 Da.  The amino acid composition of a peptide chain has a profound effect on its physical and chemical properties of proteins.  Protein rich in polar amino acids are more water soluble. Proteins rich in aliphatic or aromatic amino groups are relatively insoluble in water and more soluble in cell membranes (can easily cross</w:t>
      </w:r>
      <w:r w:rsidR="00883A7A" w:rsidRPr="00A166AD">
        <w:rPr>
          <w:rFonts w:ascii="Times New Roman" w:hAnsi="Times New Roman" w:cs="Times New Roman"/>
          <w:color w:val="000000" w:themeColor="text1"/>
          <w:sz w:val="24"/>
          <w:szCs w:val="24"/>
        </w:rPr>
        <w:t xml:space="preserve"> the cell membrane).   </w:t>
      </w:r>
    </w:p>
    <w:p w:rsidR="00981593" w:rsidRPr="00A166AD" w:rsidRDefault="00981593"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color w:val="000000" w:themeColor="text1"/>
          <w:sz w:val="24"/>
          <w:szCs w:val="24"/>
        </w:rPr>
        <w:t xml:space="preserve">  </w:t>
      </w:r>
      <w:r w:rsidR="00115758" w:rsidRPr="00A166AD">
        <w:rPr>
          <w:rFonts w:ascii="Times New Roman" w:hAnsi="Times New Roman" w:cs="Times New Roman"/>
          <w:b/>
          <w:color w:val="000000" w:themeColor="text1"/>
          <w:sz w:val="24"/>
          <w:szCs w:val="24"/>
        </w:rPr>
        <w:t>Diagram</w:t>
      </w:r>
    </w:p>
    <w:p w:rsidR="00A2187F" w:rsidRPr="00A166AD" w:rsidRDefault="00F327C8"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noProof/>
          <w:color w:val="000000" w:themeColor="text1"/>
          <w:sz w:val="24"/>
          <w:szCs w:val="24"/>
        </w:rPr>
        <w:drawing>
          <wp:inline distT="0" distB="0" distL="0" distR="0" wp14:anchorId="4281D5EB" wp14:editId="450E420E">
            <wp:extent cx="2528047" cy="1475256"/>
            <wp:effectExtent l="0" t="0" r="5715" b="0"/>
            <wp:docPr id="1" name="Picture 1" descr="Prote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i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2548710" cy="1487314"/>
                    </a:xfrm>
                    <a:prstGeom prst="rect">
                      <a:avLst/>
                    </a:prstGeom>
                    <a:noFill/>
                    <a:ln>
                      <a:noFill/>
                    </a:ln>
                  </pic:spPr>
                </pic:pic>
              </a:graphicData>
            </a:graphic>
          </wp:inline>
        </w:drawing>
      </w:r>
      <w:r w:rsidR="00A2187F" w:rsidRPr="00A166AD">
        <w:rPr>
          <w:rFonts w:ascii="Times New Roman" w:hAnsi="Times New Roman" w:cs="Times New Roman"/>
          <w:noProof/>
          <w:color w:val="000000" w:themeColor="text1"/>
          <w:sz w:val="24"/>
          <w:szCs w:val="24"/>
        </w:rPr>
        <mc:AlternateContent>
          <mc:Choice Requires="wps">
            <w:drawing>
              <wp:inline distT="0" distB="0" distL="0" distR="0" wp14:anchorId="12A444E7" wp14:editId="05317677">
                <wp:extent cx="303530" cy="303530"/>
                <wp:effectExtent l="0" t="0" r="0" b="0"/>
                <wp:docPr id="6" name="AutoShape 6" descr="The four types of protein structur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6ED29C" id="AutoShape 6" o:spid="_x0000_s1026" alt="The four types of protein structures"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" filled="f" stroked="f">
                <o:lock v:ext="edit" aspectratio="t"/>
                <w10:anchorlock/>
              </v:rect>
            </w:pict>
          </mc:Fallback>
        </mc:AlternateContent>
      </w:r>
      <w:r w:rsidR="00A2187F" w:rsidRPr="00A166AD">
        <w:rPr>
          <w:rFonts w:ascii="Times New Roman" w:hAnsi="Times New Roman" w:cs="Times New Roman"/>
          <w:noProof/>
          <w:color w:val="000000" w:themeColor="text1"/>
          <w:sz w:val="24"/>
          <w:szCs w:val="24"/>
        </w:rPr>
        <mc:AlternateContent>
          <mc:Choice Requires="wps">
            <w:drawing>
              <wp:inline distT="0" distB="0" distL="0" distR="0" wp14:anchorId="552CB50D" wp14:editId="3A253A75">
                <wp:extent cx="303530" cy="303530"/>
                <wp:effectExtent l="0" t="0" r="0" b="0"/>
                <wp:docPr id="8" name="AutoShape 8" descr="The four types of protein structur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96E41" id="AutoShape 8" o:spid="_x0000_s1026" alt="The four types of protein structures"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" filled="f" stroked="f">
                <o:lock v:ext="edit" aspectratio="t"/>
                <w10:anchorlock/>
              </v:rect>
            </w:pict>
          </mc:Fallback>
        </mc:AlternateContent>
      </w:r>
    </w:p>
    <w:p w:rsidR="00580CE8" w:rsidRPr="00A166AD" w:rsidRDefault="00981593" w:rsidP="00A166AD">
      <w:pPr>
        <w:pStyle w:val="ListParagraph"/>
        <w:numPr>
          <w:ilvl w:val="0"/>
          <w:numId w:val="1"/>
        </w:num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lastRenderedPageBreak/>
        <w:t xml:space="preserve">Secondary Structure  </w:t>
      </w:r>
    </w:p>
    <w:p w:rsidR="00981593"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secondary structure of a protein refers to the local structure of a polypeptide chain, which is determined by Hydrogen bond. The Interactions are between the carbonyl oxygen group of one peptide bond and the amide hydrogen of another </w:t>
      </w:r>
      <w:r w:rsidR="00580CE8" w:rsidRPr="00A166AD">
        <w:rPr>
          <w:rFonts w:ascii="Times New Roman" w:hAnsi="Times New Roman" w:cs="Times New Roman"/>
          <w:color w:val="000000" w:themeColor="text1"/>
          <w:sz w:val="24"/>
          <w:szCs w:val="24"/>
        </w:rPr>
        <w:t>nearby</w:t>
      </w:r>
      <w:r w:rsidRPr="00A166AD">
        <w:rPr>
          <w:rFonts w:ascii="Times New Roman" w:hAnsi="Times New Roman" w:cs="Times New Roman"/>
          <w:color w:val="000000" w:themeColor="text1"/>
          <w:sz w:val="24"/>
          <w:szCs w:val="24"/>
        </w:rPr>
        <w:t xml:space="preserve"> peptide bond.  </w:t>
      </w:r>
    </w:p>
    <w:p w:rsidR="00AC4A1E" w:rsidRPr="00A166AD" w:rsidRDefault="00AC4A1E"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noProof/>
          <w:color w:val="000000" w:themeColor="text1"/>
          <w:sz w:val="24"/>
          <w:szCs w:val="24"/>
        </w:rPr>
        <w:drawing>
          <wp:inline distT="0" distB="0" distL="0" distR="0" wp14:anchorId="470FDB6A" wp14:editId="3E962777">
            <wp:extent cx="3316856" cy="2039620"/>
            <wp:effectExtent l="0" t="0" r="0" b="0"/>
            <wp:docPr id="10" name="Picture 10" descr="Peptid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ptide Bo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843" cy="2096800"/>
                    </a:xfrm>
                    <a:prstGeom prst="rect">
                      <a:avLst/>
                    </a:prstGeom>
                    <a:noFill/>
                    <a:ln>
                      <a:noFill/>
                    </a:ln>
                  </pic:spPr>
                </pic:pic>
              </a:graphicData>
            </a:graphic>
          </wp:inline>
        </w:drawing>
      </w:r>
    </w:p>
    <w:p w:rsidR="0045711E" w:rsidRPr="00A166AD" w:rsidRDefault="0045711E"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noProof/>
          <w:color w:val="000000" w:themeColor="text1"/>
          <w:sz w:val="24"/>
          <w:szCs w:val="24"/>
        </w:rPr>
        <w:drawing>
          <wp:inline distT="0" distB="0" distL="0" distR="0" wp14:anchorId="2FDBAEE0" wp14:editId="32DCA7F6">
            <wp:extent cx="3307544" cy="2363638"/>
            <wp:effectExtent l="0" t="0" r="7620" b="0"/>
            <wp:docPr id="11" name="Picture 11" descr="Peptide Bond Formation - Biochemistry Flashcards | Draw it to Know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ptide Bond Formation - Biochemistry Flashcards | Draw it to Know 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508" cy="2416494"/>
                    </a:xfrm>
                    <a:prstGeom prst="rect">
                      <a:avLst/>
                    </a:prstGeom>
                    <a:noFill/>
                    <a:ln>
                      <a:noFill/>
                    </a:ln>
                  </pic:spPr>
                </pic:pic>
              </a:graphicData>
            </a:graphic>
          </wp:inline>
        </w:drawing>
      </w:r>
    </w:p>
    <w:p w:rsidR="00981593"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There are two types of secondary structure, the </w:t>
      </w:r>
      <w:r w:rsidRPr="00A166AD">
        <w:rPr>
          <w:rFonts w:ascii="Cambria Math" w:hAnsi="Cambria Math" w:cs="Cambria Math"/>
          <w:color w:val="000000" w:themeColor="text1"/>
          <w:sz w:val="24"/>
          <w:szCs w:val="24"/>
        </w:rPr>
        <w:t>∝</w:t>
      </w:r>
      <w:r w:rsidRPr="00A166AD">
        <w:rPr>
          <w:rFonts w:ascii="Times New Roman" w:hAnsi="Times New Roman" w:cs="Times New Roman"/>
          <w:color w:val="000000" w:themeColor="text1"/>
          <w:sz w:val="24"/>
          <w:szCs w:val="24"/>
        </w:rPr>
        <w:t xml:space="preserve"> - helix and the β- pleated sheet.   </w:t>
      </w:r>
    </w:p>
    <w:p w:rsidR="00981593"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α - helix  </w:t>
      </w:r>
    </w:p>
    <w:p w:rsidR="00210790"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The α - helix is a rod like structure with peptide chains tightly coiled and the side chains of amino acid residues extending outward from the axis of spiral. Each amide carbonyl group is hydrogen bonded to the amide hydrogen of a peptide bond that is 4 - residues away along the same chain.</w:t>
      </w:r>
    </w:p>
    <w:p w:rsidR="00283F26" w:rsidRPr="00A166AD" w:rsidRDefault="00283F26"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noProof/>
          <w:color w:val="000000" w:themeColor="text1"/>
          <w:sz w:val="24"/>
          <w:szCs w:val="24"/>
        </w:rPr>
        <w:lastRenderedPageBreak/>
        <w:drawing>
          <wp:inline distT="0" distB="0" distL="0" distR="0" wp14:anchorId="04EF03E4" wp14:editId="715D402A">
            <wp:extent cx="2066365" cy="2039219"/>
            <wp:effectExtent l="0" t="0" r="0" b="0"/>
            <wp:docPr id="3" name="Picture 3" descr="Secondary structures of keratin protein (beta pleated sheets and alpha...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ondary structures of keratin protein (beta pleated sheets and alpha... |  Download Scientific Diagr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4197" cy="2056817"/>
                    </a:xfrm>
                    <a:prstGeom prst="rect">
                      <a:avLst/>
                    </a:prstGeom>
                    <a:noFill/>
                    <a:ln>
                      <a:noFill/>
                    </a:ln>
                  </pic:spPr>
                </pic:pic>
              </a:graphicData>
            </a:graphic>
          </wp:inline>
        </w:drawing>
      </w:r>
    </w:p>
    <w:p w:rsidR="00981593" w:rsidRPr="00A166AD" w:rsidRDefault="00981593"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   </w:t>
      </w:r>
      <w:r w:rsidR="00210790" w:rsidRPr="00A166AD">
        <w:rPr>
          <w:rFonts w:ascii="Times New Roman" w:hAnsi="Times New Roman" w:cs="Times New Roman"/>
          <w:b/>
          <w:color w:val="000000" w:themeColor="text1"/>
          <w:sz w:val="24"/>
          <w:szCs w:val="24"/>
        </w:rPr>
        <w:t>Diagram</w:t>
      </w:r>
      <w:r w:rsidRPr="00A166AD">
        <w:rPr>
          <w:rFonts w:ascii="Times New Roman" w:hAnsi="Times New Roman" w:cs="Times New Roman"/>
          <w:b/>
          <w:color w:val="000000" w:themeColor="text1"/>
          <w:sz w:val="24"/>
          <w:szCs w:val="24"/>
        </w:rPr>
        <w:t xml:space="preserve"> </w:t>
      </w:r>
      <w:r w:rsidR="00617130" w:rsidRPr="00A166AD">
        <w:rPr>
          <w:rFonts w:ascii="Times New Roman" w:hAnsi="Times New Roman" w:cs="Times New Roman"/>
          <w:b/>
          <w:color w:val="000000" w:themeColor="text1"/>
          <w:sz w:val="24"/>
          <w:szCs w:val="24"/>
        </w:rPr>
        <w:t xml:space="preserve">of </w:t>
      </w:r>
      <w:r w:rsidR="005C23E8" w:rsidRPr="00A166AD">
        <w:rPr>
          <w:rFonts w:ascii="Times New Roman" w:hAnsi="Times New Roman" w:cs="Times New Roman"/>
          <w:b/>
          <w:color w:val="000000" w:themeColor="text1"/>
          <w:sz w:val="24"/>
          <w:szCs w:val="24"/>
        </w:rPr>
        <w:t>the</w:t>
      </w:r>
      <w:r w:rsidRPr="00A166AD">
        <w:rPr>
          <w:rFonts w:ascii="Times New Roman" w:hAnsi="Times New Roman" w:cs="Times New Roman"/>
          <w:b/>
          <w:color w:val="000000" w:themeColor="text1"/>
          <w:sz w:val="24"/>
          <w:szCs w:val="24"/>
        </w:rPr>
        <w:t xml:space="preserve"> α helix (a) and the β-pleated sheet (b)  </w:t>
      </w:r>
    </w:p>
    <w:p w:rsidR="00283F26" w:rsidRPr="00A166AD" w:rsidRDefault="00283F26"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noProof/>
          <w:color w:val="000000" w:themeColor="text1"/>
          <w:sz w:val="24"/>
          <w:szCs w:val="24"/>
        </w:rPr>
        <w:drawing>
          <wp:inline distT="0" distB="0" distL="0" distR="0" wp14:anchorId="67A610C3" wp14:editId="667FC3B2">
            <wp:extent cx="4666129" cy="3503009"/>
            <wp:effectExtent l="0" t="0" r="1270" b="2540"/>
            <wp:docPr id="5" name="Picture 5" descr="Lec 2 level 3-nu(structure of pro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c 2 level 3-nu(structure of prot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3646" cy="3516159"/>
                    </a:xfrm>
                    <a:prstGeom prst="rect">
                      <a:avLst/>
                    </a:prstGeom>
                    <a:noFill/>
                    <a:ln>
                      <a:noFill/>
                    </a:ln>
                  </pic:spPr>
                </pic:pic>
              </a:graphicData>
            </a:graphic>
          </wp:inline>
        </w:drawing>
      </w:r>
    </w:p>
    <w:p w:rsidR="00617130" w:rsidRPr="00A166AD" w:rsidRDefault="00981593" w:rsidP="00A166AD">
      <w:pPr>
        <w:pStyle w:val="ListParagraph"/>
        <w:numPr>
          <w:ilvl w:val="0"/>
          <w:numId w:val="1"/>
        </w:num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Tertiary </w:t>
      </w:r>
      <w:r w:rsidR="00210790" w:rsidRPr="00A166AD">
        <w:rPr>
          <w:rFonts w:ascii="Times New Roman" w:hAnsi="Times New Roman" w:cs="Times New Roman"/>
          <w:color w:val="000000" w:themeColor="text1"/>
          <w:sz w:val="24"/>
          <w:szCs w:val="24"/>
        </w:rPr>
        <w:t xml:space="preserve">Structure </w:t>
      </w:r>
    </w:p>
    <w:p w:rsidR="00C00B24"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The three dimensional, folded and biologically active conformation of a protein is referred to as tertiary structure. The structure reflects the overall shape of the molecule. The three - dimensional tertiary structure of a protein is stabilized by interac</w:t>
      </w:r>
      <w:r w:rsidR="00152063" w:rsidRPr="00A166AD">
        <w:rPr>
          <w:rFonts w:ascii="Times New Roman" w:hAnsi="Times New Roman" w:cs="Times New Roman"/>
          <w:color w:val="000000" w:themeColor="text1"/>
          <w:sz w:val="24"/>
          <w:szCs w:val="24"/>
        </w:rPr>
        <w:t xml:space="preserve">tions between side </w:t>
      </w:r>
      <w:r w:rsidRPr="00A166AD">
        <w:rPr>
          <w:rFonts w:ascii="Times New Roman" w:hAnsi="Times New Roman" w:cs="Times New Roman"/>
          <w:color w:val="000000" w:themeColor="text1"/>
          <w:sz w:val="24"/>
          <w:szCs w:val="24"/>
        </w:rPr>
        <w:t xml:space="preserve">Chain functional group, covalent, disulfide bonds, hydrogen bonds, salt bridges, and hydrophobic interactions.     </w:t>
      </w:r>
    </w:p>
    <w:p w:rsidR="00283F26" w:rsidRPr="00A166AD" w:rsidRDefault="00210790"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Diagram </w:t>
      </w:r>
      <w:r w:rsidR="00152063" w:rsidRPr="00A166AD">
        <w:rPr>
          <w:rFonts w:ascii="Times New Roman" w:hAnsi="Times New Roman" w:cs="Times New Roman"/>
          <w:b/>
          <w:color w:val="000000" w:themeColor="text1"/>
          <w:sz w:val="24"/>
          <w:szCs w:val="24"/>
        </w:rPr>
        <w:t>of</w:t>
      </w:r>
      <w:r w:rsidR="00981593" w:rsidRPr="00A166AD">
        <w:rPr>
          <w:rFonts w:ascii="Times New Roman" w:hAnsi="Times New Roman" w:cs="Times New Roman"/>
          <w:b/>
          <w:color w:val="000000" w:themeColor="text1"/>
          <w:sz w:val="24"/>
          <w:szCs w:val="24"/>
        </w:rPr>
        <w:t xml:space="preserve"> the tertiary structure of a protein     </w:t>
      </w:r>
    </w:p>
    <w:p w:rsidR="00981593" w:rsidRPr="00A166AD" w:rsidRDefault="00283F26"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noProof/>
          <w:color w:val="000000" w:themeColor="text1"/>
          <w:sz w:val="24"/>
          <w:szCs w:val="24"/>
        </w:rPr>
        <w:lastRenderedPageBreak/>
        <w:drawing>
          <wp:inline distT="0" distB="0" distL="0" distR="0" wp14:anchorId="607D2901" wp14:editId="14B6F1F2">
            <wp:extent cx="3881120" cy="2832847"/>
            <wp:effectExtent l="0" t="0" r="5080" b="5715"/>
            <wp:docPr id="7" name="Picture 7" descr="Four Types of Protein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ur Types of Protein Struc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57585" cy="2888659"/>
                    </a:xfrm>
                    <a:prstGeom prst="rect">
                      <a:avLst/>
                    </a:prstGeom>
                    <a:noFill/>
                    <a:ln>
                      <a:noFill/>
                    </a:ln>
                  </pic:spPr>
                </pic:pic>
              </a:graphicData>
            </a:graphic>
          </wp:inline>
        </w:drawing>
      </w:r>
    </w:p>
    <w:p w:rsidR="00210790" w:rsidRPr="00A166AD" w:rsidRDefault="00981593" w:rsidP="00A166AD">
      <w:pPr>
        <w:pStyle w:val="ListParagraph"/>
        <w:numPr>
          <w:ilvl w:val="0"/>
          <w:numId w:val="1"/>
        </w:num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Quaternary Structure  </w:t>
      </w:r>
    </w:p>
    <w:p w:rsidR="00981593"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Quaternary structure refers to a complex or an assembly of two or more separate peptide chains that are held together by non- covalent or, in some case, covalent interactions.   </w:t>
      </w:r>
    </w:p>
    <w:p w:rsidR="00981593" w:rsidRPr="00A166AD" w:rsidRDefault="00981593"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If the subunits are identical, it is a homogeneous quaternary structure; but if there are dissimilarities, it is heterogeneous. For </w:t>
      </w:r>
      <w:proofErr w:type="gramStart"/>
      <w:r w:rsidRPr="00A166AD">
        <w:rPr>
          <w:rFonts w:ascii="Times New Roman" w:hAnsi="Times New Roman" w:cs="Times New Roman"/>
          <w:color w:val="000000" w:themeColor="text1"/>
          <w:sz w:val="24"/>
          <w:szCs w:val="24"/>
        </w:rPr>
        <w:t>instance</w:t>
      </w:r>
      <w:proofErr w:type="gramEnd"/>
      <w:r w:rsidRPr="00A166AD">
        <w:rPr>
          <w:rFonts w:ascii="Times New Roman" w:hAnsi="Times New Roman" w:cs="Times New Roman"/>
          <w:color w:val="000000" w:themeColor="text1"/>
          <w:sz w:val="24"/>
          <w:szCs w:val="24"/>
        </w:rPr>
        <w:t xml:space="preserve"> insulin consists of A and B chain which are different. Hemoglobin has 4 chains, two of them are α and two are β. these, the polymers may be dimers, trimers, tetramers and so on.          </w:t>
      </w:r>
    </w:p>
    <w:p w:rsidR="001E6550" w:rsidRPr="00A166AD" w:rsidRDefault="001E6550" w:rsidP="00A166AD">
      <w:pPr>
        <w:spacing w:after="0" w:line="240" w:lineRule="auto"/>
        <w:ind w:left="907"/>
        <w:contextualSpacing/>
        <w:jc w:val="both"/>
        <w:rPr>
          <w:rFonts w:ascii="Times New Roman" w:eastAsia="Times New Roman" w:hAnsi="Times New Roman" w:cs="Times New Roman"/>
          <w:color w:val="000000" w:themeColor="text1"/>
          <w:sz w:val="24"/>
          <w:szCs w:val="24"/>
        </w:rPr>
      </w:pPr>
    </w:p>
    <w:p w:rsidR="001E6550" w:rsidRPr="00A166AD" w:rsidRDefault="001E6550" w:rsidP="00A166AD">
      <w:pPr>
        <w:spacing w:after="0" w:line="240" w:lineRule="auto"/>
        <w:contextualSpacing/>
        <w:jc w:val="both"/>
        <w:rPr>
          <w:rFonts w:ascii="Times New Roman" w:eastAsia="Times New Roman" w:hAnsi="Times New Roman" w:cs="Times New Roman"/>
          <w:b/>
          <w:color w:val="000000" w:themeColor="text1"/>
          <w:sz w:val="24"/>
          <w:szCs w:val="24"/>
        </w:rPr>
      </w:pPr>
      <w:r w:rsidRPr="00A166AD">
        <w:rPr>
          <w:rFonts w:ascii="Times New Roman" w:eastAsia="Times New Roman" w:hAnsi="Times New Roman" w:cs="Times New Roman"/>
          <w:b/>
          <w:color w:val="000000" w:themeColor="text1"/>
          <w:sz w:val="24"/>
          <w:szCs w:val="24"/>
        </w:rPr>
        <w:t>Essential and non-essential amino acids</w:t>
      </w:r>
    </w:p>
    <w:p w:rsidR="001E6550" w:rsidRPr="00A166AD" w:rsidRDefault="001E6550" w:rsidP="00A166AD">
      <w:pPr>
        <w:spacing w:after="0" w:line="240" w:lineRule="auto"/>
        <w:contextualSpacing/>
        <w:jc w:val="both"/>
        <w:rPr>
          <w:rFonts w:ascii="Times New Roman" w:eastAsia="Times New Roman" w:hAnsi="Times New Roman" w:cs="Times New Roman"/>
          <w:color w:val="000000" w:themeColor="text1"/>
          <w:sz w:val="24"/>
          <w:szCs w:val="24"/>
        </w:rPr>
      </w:pPr>
    </w:p>
    <w:p w:rsidR="001E6550" w:rsidRPr="00A166AD" w:rsidRDefault="0074754A" w:rsidP="00A166AD">
      <w:pPr>
        <w:numPr>
          <w:ilvl w:val="0"/>
          <w:numId w:val="7"/>
        </w:numPr>
        <w:spacing w:after="0" w:line="240" w:lineRule="auto"/>
        <w:ind w:left="1267"/>
        <w:contextualSpacing/>
        <w:jc w:val="both"/>
        <w:rPr>
          <w:rFonts w:ascii="Times New Roman" w:eastAsia="Times New Roman" w:hAnsi="Times New Roman" w:cs="Times New Roman"/>
          <w:color w:val="000000" w:themeColor="text1"/>
          <w:sz w:val="24"/>
          <w:szCs w:val="24"/>
        </w:rPr>
      </w:pPr>
      <w:r w:rsidRPr="00A166AD">
        <w:rPr>
          <w:rFonts w:ascii="Times New Roman" w:eastAsiaTheme="minorEastAsia" w:hAnsi="Times New Roman" w:cs="Times New Roman"/>
          <w:color w:val="000000" w:themeColor="text1"/>
          <w:kern w:val="24"/>
          <w:sz w:val="24"/>
          <w:szCs w:val="24"/>
        </w:rPr>
        <w:t>Essential:</w:t>
      </w:r>
      <w:r w:rsidR="001E6550" w:rsidRPr="00A166AD">
        <w:rPr>
          <w:rFonts w:ascii="Times New Roman" w:eastAsiaTheme="minorEastAsia" w:hAnsi="Times New Roman" w:cs="Times New Roman"/>
          <w:color w:val="000000" w:themeColor="text1"/>
          <w:kern w:val="24"/>
          <w:sz w:val="24"/>
          <w:szCs w:val="24"/>
        </w:rPr>
        <w:t xml:space="preserve"> </w:t>
      </w:r>
      <w:r w:rsidRPr="00A166AD">
        <w:rPr>
          <w:rFonts w:ascii="Times New Roman" w:eastAsiaTheme="minorEastAsia" w:hAnsi="Times New Roman" w:cs="Times New Roman"/>
          <w:color w:val="000000" w:themeColor="text1"/>
          <w:kern w:val="24"/>
          <w:sz w:val="24"/>
          <w:szCs w:val="24"/>
        </w:rPr>
        <w:t>amino acids</w:t>
      </w:r>
      <w:r w:rsidR="001E6550" w:rsidRPr="00A166AD">
        <w:rPr>
          <w:rFonts w:ascii="Times New Roman" w:eastAsiaTheme="minorEastAsia" w:hAnsi="Times New Roman" w:cs="Times New Roman"/>
          <w:color w:val="000000" w:themeColor="text1"/>
          <w:kern w:val="24"/>
          <w:sz w:val="24"/>
          <w:szCs w:val="24"/>
        </w:rPr>
        <w:t xml:space="preserve"> required </w:t>
      </w:r>
      <w:r w:rsidRPr="00A166AD">
        <w:rPr>
          <w:rFonts w:ascii="Times New Roman" w:eastAsiaTheme="minorEastAsia" w:hAnsi="Times New Roman" w:cs="Times New Roman"/>
          <w:color w:val="000000" w:themeColor="text1"/>
          <w:kern w:val="24"/>
          <w:sz w:val="24"/>
          <w:szCs w:val="24"/>
        </w:rPr>
        <w:t>f</w:t>
      </w:r>
      <w:r w:rsidR="001E6550" w:rsidRPr="00A166AD">
        <w:rPr>
          <w:rFonts w:ascii="Times New Roman" w:eastAsiaTheme="minorEastAsia" w:hAnsi="Times New Roman" w:cs="Times New Roman"/>
          <w:color w:val="000000" w:themeColor="text1"/>
          <w:kern w:val="24"/>
          <w:sz w:val="24"/>
          <w:szCs w:val="24"/>
        </w:rPr>
        <w:t>or protein synthesis but not synthesized by the body – must be obtained from the diet</w:t>
      </w:r>
    </w:p>
    <w:p w:rsidR="001E6550" w:rsidRPr="00A166AD" w:rsidRDefault="001E6550" w:rsidP="00A166AD">
      <w:pPr>
        <w:numPr>
          <w:ilvl w:val="0"/>
          <w:numId w:val="7"/>
        </w:numPr>
        <w:spacing w:after="0" w:line="240" w:lineRule="auto"/>
        <w:ind w:left="1267"/>
        <w:contextualSpacing/>
        <w:jc w:val="both"/>
        <w:rPr>
          <w:rFonts w:ascii="Times New Roman" w:eastAsia="Times New Roman" w:hAnsi="Times New Roman" w:cs="Times New Roman"/>
          <w:color w:val="000000" w:themeColor="text1"/>
          <w:sz w:val="24"/>
          <w:szCs w:val="24"/>
        </w:rPr>
      </w:pPr>
      <w:r w:rsidRPr="00A166AD">
        <w:rPr>
          <w:rFonts w:ascii="Times New Roman" w:eastAsiaTheme="minorEastAsia" w:hAnsi="Times New Roman" w:cs="Times New Roman"/>
          <w:color w:val="000000" w:themeColor="text1"/>
          <w:kern w:val="24"/>
          <w:sz w:val="24"/>
          <w:szCs w:val="24"/>
        </w:rPr>
        <w:t>Humans can synthesize only 10 of the 20</w:t>
      </w:r>
      <w:r w:rsidR="001317DD" w:rsidRPr="00A166AD">
        <w:rPr>
          <w:rFonts w:ascii="Times New Roman" w:eastAsiaTheme="minorEastAsia" w:hAnsi="Times New Roman" w:cs="Times New Roman"/>
          <w:color w:val="000000" w:themeColor="text1"/>
          <w:kern w:val="24"/>
          <w:sz w:val="24"/>
          <w:szCs w:val="24"/>
        </w:rPr>
        <w:t xml:space="preserve"> </w:t>
      </w:r>
      <w:r w:rsidR="003E25BD" w:rsidRPr="00A166AD">
        <w:rPr>
          <w:rFonts w:ascii="Times New Roman" w:eastAsiaTheme="minorEastAsia" w:hAnsi="Times New Roman" w:cs="Times New Roman"/>
          <w:color w:val="000000" w:themeColor="text1"/>
          <w:kern w:val="24"/>
          <w:sz w:val="24"/>
          <w:szCs w:val="24"/>
        </w:rPr>
        <w:t>amino aci</w:t>
      </w:r>
      <w:r w:rsidR="001317DD" w:rsidRPr="00A166AD">
        <w:rPr>
          <w:rFonts w:ascii="Times New Roman" w:eastAsiaTheme="minorEastAsia" w:hAnsi="Times New Roman" w:cs="Times New Roman"/>
          <w:color w:val="000000" w:themeColor="text1"/>
          <w:kern w:val="24"/>
          <w:sz w:val="24"/>
          <w:szCs w:val="24"/>
        </w:rPr>
        <w:t>ds</w:t>
      </w:r>
    </w:p>
    <w:p w:rsidR="001E6550" w:rsidRPr="00A166AD" w:rsidRDefault="001E6550" w:rsidP="00A166AD">
      <w:pPr>
        <w:numPr>
          <w:ilvl w:val="0"/>
          <w:numId w:val="7"/>
        </w:numPr>
        <w:spacing w:after="0" w:line="240" w:lineRule="auto"/>
        <w:ind w:left="1267"/>
        <w:contextualSpacing/>
        <w:jc w:val="both"/>
        <w:rPr>
          <w:rFonts w:ascii="Times New Roman" w:eastAsia="Times New Roman" w:hAnsi="Times New Roman" w:cs="Times New Roman"/>
          <w:color w:val="000000" w:themeColor="text1"/>
          <w:sz w:val="24"/>
          <w:szCs w:val="24"/>
        </w:rPr>
      </w:pPr>
      <w:r w:rsidRPr="00A166AD">
        <w:rPr>
          <w:rFonts w:ascii="Times New Roman" w:eastAsiaTheme="minorEastAsia" w:hAnsi="Times New Roman" w:cs="Times New Roman"/>
          <w:color w:val="000000" w:themeColor="text1"/>
          <w:kern w:val="24"/>
          <w:sz w:val="24"/>
          <w:szCs w:val="24"/>
        </w:rPr>
        <w:t>The other 10 must be obtained from food</w:t>
      </w:r>
    </w:p>
    <w:p w:rsidR="001E6550" w:rsidRPr="00A166AD" w:rsidRDefault="001E6550" w:rsidP="00A166AD">
      <w:pPr>
        <w:numPr>
          <w:ilvl w:val="0"/>
          <w:numId w:val="7"/>
        </w:numPr>
        <w:spacing w:after="0" w:line="240" w:lineRule="auto"/>
        <w:ind w:left="1267"/>
        <w:contextualSpacing/>
        <w:jc w:val="both"/>
        <w:rPr>
          <w:rFonts w:ascii="Times New Roman" w:eastAsia="Times New Roman" w:hAnsi="Times New Roman" w:cs="Times New Roman"/>
          <w:color w:val="000000" w:themeColor="text1"/>
          <w:sz w:val="24"/>
          <w:szCs w:val="24"/>
        </w:rPr>
      </w:pPr>
      <w:r w:rsidRPr="00A166AD">
        <w:rPr>
          <w:rFonts w:ascii="Times New Roman" w:eastAsiaTheme="minorEastAsia" w:hAnsi="Times New Roman" w:cs="Times New Roman"/>
          <w:color w:val="000000" w:themeColor="text1"/>
          <w:kern w:val="24"/>
          <w:sz w:val="24"/>
          <w:szCs w:val="24"/>
        </w:rPr>
        <w:t xml:space="preserve"> </w:t>
      </w:r>
      <w:r w:rsidR="0074754A" w:rsidRPr="00A166AD">
        <w:rPr>
          <w:rFonts w:ascii="Times New Roman" w:eastAsiaTheme="minorEastAsia" w:hAnsi="Times New Roman" w:cs="Times New Roman"/>
          <w:color w:val="000000" w:themeColor="text1"/>
          <w:kern w:val="24"/>
          <w:sz w:val="24"/>
          <w:szCs w:val="24"/>
        </w:rPr>
        <w:t>E</w:t>
      </w:r>
      <w:r w:rsidRPr="00A166AD">
        <w:rPr>
          <w:rFonts w:ascii="Times New Roman" w:eastAsiaTheme="minorEastAsia" w:hAnsi="Times New Roman" w:cs="Times New Roman"/>
          <w:color w:val="000000" w:themeColor="text1"/>
          <w:kern w:val="24"/>
          <w:sz w:val="24"/>
          <w:szCs w:val="24"/>
        </w:rPr>
        <w:t>ssential</w:t>
      </w:r>
      <w:r w:rsidR="0074754A" w:rsidRPr="00A166AD">
        <w:rPr>
          <w:rFonts w:ascii="Times New Roman" w:eastAsiaTheme="minorEastAsia" w:hAnsi="Times New Roman" w:cs="Times New Roman"/>
          <w:color w:val="000000" w:themeColor="text1"/>
          <w:kern w:val="24"/>
          <w:sz w:val="24"/>
          <w:szCs w:val="24"/>
        </w:rPr>
        <w:t xml:space="preserve"> amino acids</w:t>
      </w:r>
    </w:p>
    <w:p w:rsidR="001E6550" w:rsidRPr="00A166AD" w:rsidRDefault="001E6550" w:rsidP="00A166AD">
      <w:pPr>
        <w:numPr>
          <w:ilvl w:val="1"/>
          <w:numId w:val="7"/>
        </w:numPr>
        <w:spacing w:after="0" w:line="240" w:lineRule="auto"/>
        <w:ind w:left="2606"/>
        <w:contextualSpacing/>
        <w:jc w:val="both"/>
        <w:rPr>
          <w:rFonts w:ascii="Times New Roman" w:eastAsia="Times New Roman" w:hAnsi="Times New Roman" w:cs="Times New Roman"/>
          <w:color w:val="000000" w:themeColor="text1"/>
          <w:sz w:val="24"/>
          <w:szCs w:val="24"/>
        </w:rPr>
      </w:pPr>
      <w:r w:rsidRPr="00A166AD">
        <w:rPr>
          <w:rFonts w:ascii="Times New Roman" w:eastAsiaTheme="minorEastAsia" w:hAnsi="Times New Roman" w:cs="Times New Roman"/>
          <w:color w:val="000000" w:themeColor="text1"/>
          <w:kern w:val="24"/>
          <w:sz w:val="24"/>
          <w:szCs w:val="24"/>
        </w:rPr>
        <w:t xml:space="preserve">Isoleucine </w:t>
      </w:r>
    </w:p>
    <w:p w:rsidR="001E6550" w:rsidRPr="00A166AD" w:rsidRDefault="001E6550" w:rsidP="00A166AD">
      <w:pPr>
        <w:numPr>
          <w:ilvl w:val="1"/>
          <w:numId w:val="7"/>
        </w:numPr>
        <w:spacing w:after="0" w:line="240" w:lineRule="auto"/>
        <w:ind w:left="2606"/>
        <w:contextualSpacing/>
        <w:jc w:val="both"/>
        <w:rPr>
          <w:rFonts w:ascii="Times New Roman" w:eastAsia="Times New Roman" w:hAnsi="Times New Roman" w:cs="Times New Roman"/>
          <w:color w:val="000000" w:themeColor="text1"/>
          <w:sz w:val="24"/>
          <w:szCs w:val="24"/>
        </w:rPr>
      </w:pPr>
      <w:r w:rsidRPr="00A166AD">
        <w:rPr>
          <w:rFonts w:ascii="Times New Roman" w:eastAsiaTheme="minorEastAsia" w:hAnsi="Times New Roman" w:cs="Times New Roman"/>
          <w:color w:val="000000" w:themeColor="text1"/>
          <w:kern w:val="24"/>
          <w:sz w:val="24"/>
          <w:szCs w:val="24"/>
        </w:rPr>
        <w:t xml:space="preserve">Leucine </w:t>
      </w:r>
    </w:p>
    <w:p w:rsidR="001E6550" w:rsidRPr="00A166AD" w:rsidRDefault="001E6550" w:rsidP="00A166AD">
      <w:pPr>
        <w:numPr>
          <w:ilvl w:val="1"/>
          <w:numId w:val="7"/>
        </w:numPr>
        <w:spacing w:after="0" w:line="240" w:lineRule="auto"/>
        <w:ind w:left="2606"/>
        <w:contextualSpacing/>
        <w:jc w:val="both"/>
        <w:rPr>
          <w:rFonts w:ascii="Times New Roman" w:eastAsia="Times New Roman" w:hAnsi="Times New Roman" w:cs="Times New Roman"/>
          <w:color w:val="000000" w:themeColor="text1"/>
          <w:sz w:val="24"/>
          <w:szCs w:val="24"/>
        </w:rPr>
      </w:pPr>
      <w:r w:rsidRPr="00A166AD">
        <w:rPr>
          <w:rFonts w:ascii="Times New Roman" w:eastAsiaTheme="minorEastAsia" w:hAnsi="Times New Roman" w:cs="Times New Roman"/>
          <w:color w:val="000000" w:themeColor="text1"/>
          <w:kern w:val="24"/>
          <w:sz w:val="24"/>
          <w:szCs w:val="24"/>
        </w:rPr>
        <w:t xml:space="preserve">Valine </w:t>
      </w:r>
    </w:p>
    <w:p w:rsidR="001E6550" w:rsidRPr="00A166AD" w:rsidRDefault="001E6550" w:rsidP="00A166AD">
      <w:pPr>
        <w:numPr>
          <w:ilvl w:val="1"/>
          <w:numId w:val="7"/>
        </w:numPr>
        <w:spacing w:after="0" w:line="240" w:lineRule="auto"/>
        <w:ind w:left="2606"/>
        <w:contextualSpacing/>
        <w:jc w:val="both"/>
        <w:rPr>
          <w:rFonts w:ascii="Times New Roman" w:eastAsia="Times New Roman" w:hAnsi="Times New Roman" w:cs="Times New Roman"/>
          <w:color w:val="000000" w:themeColor="text1"/>
          <w:sz w:val="24"/>
          <w:szCs w:val="24"/>
        </w:rPr>
      </w:pPr>
      <w:r w:rsidRPr="00A166AD">
        <w:rPr>
          <w:rFonts w:ascii="Times New Roman" w:eastAsiaTheme="minorEastAsia" w:hAnsi="Times New Roman" w:cs="Times New Roman"/>
          <w:color w:val="000000" w:themeColor="text1"/>
          <w:kern w:val="24"/>
          <w:sz w:val="24"/>
          <w:szCs w:val="24"/>
        </w:rPr>
        <w:t>Phenylalanine,</w:t>
      </w:r>
    </w:p>
    <w:p w:rsidR="001E6550" w:rsidRPr="00A166AD" w:rsidRDefault="001E6550" w:rsidP="00A166AD">
      <w:pPr>
        <w:numPr>
          <w:ilvl w:val="1"/>
          <w:numId w:val="7"/>
        </w:numPr>
        <w:spacing w:after="0" w:line="240" w:lineRule="auto"/>
        <w:ind w:left="2606"/>
        <w:contextualSpacing/>
        <w:jc w:val="both"/>
        <w:rPr>
          <w:rFonts w:ascii="Times New Roman" w:eastAsia="Times New Roman" w:hAnsi="Times New Roman" w:cs="Times New Roman"/>
          <w:color w:val="000000" w:themeColor="text1"/>
          <w:sz w:val="24"/>
          <w:szCs w:val="24"/>
        </w:rPr>
      </w:pPr>
      <w:r w:rsidRPr="00A166AD">
        <w:rPr>
          <w:rFonts w:ascii="Times New Roman" w:eastAsiaTheme="minorEastAsia" w:hAnsi="Times New Roman" w:cs="Times New Roman"/>
          <w:color w:val="000000" w:themeColor="text1"/>
          <w:kern w:val="24"/>
          <w:sz w:val="24"/>
          <w:szCs w:val="24"/>
        </w:rPr>
        <w:t>Tryptophan,</w:t>
      </w:r>
    </w:p>
    <w:p w:rsidR="001E6550" w:rsidRPr="00A166AD" w:rsidRDefault="001E6550" w:rsidP="00A166AD">
      <w:pPr>
        <w:numPr>
          <w:ilvl w:val="1"/>
          <w:numId w:val="7"/>
        </w:numPr>
        <w:spacing w:after="0" w:line="240" w:lineRule="auto"/>
        <w:ind w:left="2606"/>
        <w:contextualSpacing/>
        <w:jc w:val="both"/>
        <w:rPr>
          <w:rFonts w:ascii="Times New Roman" w:eastAsia="Times New Roman" w:hAnsi="Times New Roman" w:cs="Times New Roman"/>
          <w:color w:val="000000" w:themeColor="text1"/>
          <w:sz w:val="24"/>
          <w:szCs w:val="24"/>
        </w:rPr>
      </w:pPr>
      <w:r w:rsidRPr="00A166AD">
        <w:rPr>
          <w:rFonts w:ascii="Times New Roman" w:eastAsiaTheme="minorEastAsia" w:hAnsi="Times New Roman" w:cs="Times New Roman"/>
          <w:color w:val="000000" w:themeColor="text1"/>
          <w:kern w:val="24"/>
          <w:sz w:val="24"/>
          <w:szCs w:val="24"/>
        </w:rPr>
        <w:t xml:space="preserve">Threonine </w:t>
      </w:r>
    </w:p>
    <w:p w:rsidR="001E6550" w:rsidRPr="00A166AD" w:rsidRDefault="001E6550" w:rsidP="00A166AD">
      <w:pPr>
        <w:numPr>
          <w:ilvl w:val="1"/>
          <w:numId w:val="7"/>
        </w:numPr>
        <w:spacing w:after="0" w:line="240" w:lineRule="auto"/>
        <w:ind w:left="2606"/>
        <w:contextualSpacing/>
        <w:jc w:val="both"/>
        <w:rPr>
          <w:rFonts w:ascii="Times New Roman" w:eastAsia="Times New Roman" w:hAnsi="Times New Roman" w:cs="Times New Roman"/>
          <w:color w:val="000000" w:themeColor="text1"/>
          <w:sz w:val="24"/>
          <w:szCs w:val="24"/>
        </w:rPr>
      </w:pPr>
      <w:r w:rsidRPr="00A166AD">
        <w:rPr>
          <w:rFonts w:ascii="Times New Roman" w:eastAsiaTheme="minorEastAsia" w:hAnsi="Times New Roman" w:cs="Times New Roman"/>
          <w:color w:val="000000" w:themeColor="text1"/>
          <w:kern w:val="24"/>
          <w:sz w:val="24"/>
          <w:szCs w:val="24"/>
        </w:rPr>
        <w:t>Lysine</w:t>
      </w:r>
    </w:p>
    <w:p w:rsidR="001E6550" w:rsidRPr="00A166AD" w:rsidRDefault="001E6550" w:rsidP="00A166AD">
      <w:pPr>
        <w:numPr>
          <w:ilvl w:val="1"/>
          <w:numId w:val="7"/>
        </w:numPr>
        <w:spacing w:after="0" w:line="240" w:lineRule="auto"/>
        <w:ind w:left="2606"/>
        <w:contextualSpacing/>
        <w:jc w:val="both"/>
        <w:rPr>
          <w:rFonts w:ascii="Times New Roman" w:eastAsia="Times New Roman" w:hAnsi="Times New Roman" w:cs="Times New Roman"/>
          <w:color w:val="000000" w:themeColor="text1"/>
          <w:sz w:val="24"/>
          <w:szCs w:val="24"/>
        </w:rPr>
      </w:pPr>
      <w:r w:rsidRPr="00A166AD">
        <w:rPr>
          <w:rFonts w:ascii="Times New Roman" w:eastAsiaTheme="minorEastAsia" w:hAnsi="Times New Roman" w:cs="Times New Roman"/>
          <w:color w:val="000000" w:themeColor="text1"/>
          <w:kern w:val="24"/>
          <w:sz w:val="24"/>
          <w:szCs w:val="24"/>
        </w:rPr>
        <w:t>Methionine</w:t>
      </w:r>
    </w:p>
    <w:p w:rsidR="001E6550" w:rsidRPr="00A166AD" w:rsidRDefault="001E6550" w:rsidP="00A166AD">
      <w:pPr>
        <w:numPr>
          <w:ilvl w:val="1"/>
          <w:numId w:val="7"/>
        </w:numPr>
        <w:spacing w:after="0" w:line="240" w:lineRule="auto"/>
        <w:ind w:left="2606"/>
        <w:contextualSpacing/>
        <w:jc w:val="both"/>
        <w:rPr>
          <w:rFonts w:ascii="Times New Roman" w:eastAsia="Times New Roman" w:hAnsi="Times New Roman" w:cs="Times New Roman"/>
          <w:color w:val="000000" w:themeColor="text1"/>
          <w:sz w:val="24"/>
          <w:szCs w:val="24"/>
        </w:rPr>
      </w:pPr>
      <w:r w:rsidRPr="00A166AD">
        <w:rPr>
          <w:rFonts w:ascii="Times New Roman" w:eastAsiaTheme="minorEastAsia" w:hAnsi="Times New Roman" w:cs="Times New Roman"/>
          <w:color w:val="000000" w:themeColor="text1"/>
          <w:kern w:val="24"/>
          <w:sz w:val="24"/>
          <w:szCs w:val="24"/>
        </w:rPr>
        <w:t>(Histidine, arginine)</w:t>
      </w:r>
    </w:p>
    <w:p w:rsidR="00283F26" w:rsidRPr="00A166AD" w:rsidRDefault="00283F26" w:rsidP="00A166AD">
      <w:pPr>
        <w:spacing w:after="0" w:line="240" w:lineRule="auto"/>
        <w:contextualSpacing/>
        <w:jc w:val="both"/>
        <w:rPr>
          <w:rFonts w:ascii="Times New Roman" w:eastAsia="Times New Roman" w:hAnsi="Times New Roman" w:cs="Times New Roman"/>
          <w:color w:val="000000" w:themeColor="text1"/>
          <w:sz w:val="24"/>
          <w:szCs w:val="24"/>
        </w:rPr>
      </w:pPr>
      <w:r w:rsidRPr="00A166AD">
        <w:rPr>
          <w:rFonts w:ascii="Times New Roman" w:hAnsi="Times New Roman" w:cs="Times New Roman"/>
          <w:noProof/>
          <w:color w:val="000000" w:themeColor="text1"/>
          <w:sz w:val="24"/>
          <w:szCs w:val="24"/>
        </w:rPr>
        <w:lastRenderedPageBreak/>
        <w:drawing>
          <wp:inline distT="0" distB="0" distL="0" distR="0" wp14:anchorId="23708357" wp14:editId="1FD5D4EC">
            <wp:extent cx="5943600" cy="4936526"/>
            <wp:effectExtent l="0" t="0" r="0" b="0"/>
            <wp:docPr id="9" name="Picture 9" descr="Amino acid structure and side chain characteristics at neutral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ino acid structure and side chain characteristics at neutral p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936526"/>
                    </a:xfrm>
                    <a:prstGeom prst="rect">
                      <a:avLst/>
                    </a:prstGeom>
                    <a:noFill/>
                    <a:ln>
                      <a:noFill/>
                    </a:ln>
                  </pic:spPr>
                </pic:pic>
              </a:graphicData>
            </a:graphic>
          </wp:inline>
        </w:drawing>
      </w:r>
    </w:p>
    <w:p w:rsidR="003E673F" w:rsidRPr="00A166AD" w:rsidRDefault="003E673F" w:rsidP="00A166AD">
      <w:pPr>
        <w:spacing w:after="0" w:line="240" w:lineRule="auto"/>
        <w:ind w:left="2606"/>
        <w:contextualSpacing/>
        <w:jc w:val="both"/>
        <w:rPr>
          <w:rFonts w:ascii="Times New Roman" w:eastAsia="Times New Roman" w:hAnsi="Times New Roman" w:cs="Times New Roman"/>
          <w:color w:val="000000" w:themeColor="text1"/>
          <w:sz w:val="24"/>
          <w:szCs w:val="24"/>
        </w:rPr>
      </w:pPr>
    </w:p>
    <w:p w:rsidR="00625F0D" w:rsidRPr="00A166AD" w:rsidRDefault="00625F0D"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Denaturation of Proteins </w:t>
      </w:r>
    </w:p>
    <w:p w:rsidR="00583990" w:rsidRPr="00A166AD" w:rsidRDefault="002F1328"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Denaturation involves reduction of proteins from higher level structures</w:t>
      </w:r>
      <w:r w:rsidR="00F82854">
        <w:rPr>
          <w:rFonts w:ascii="Times New Roman" w:hAnsi="Times New Roman" w:cs="Times New Roman"/>
          <w:color w:val="000000" w:themeColor="text1"/>
          <w:sz w:val="24"/>
          <w:szCs w:val="24"/>
        </w:rPr>
        <w:t>(</w:t>
      </w:r>
      <w:r w:rsidR="00EB6380">
        <w:rPr>
          <w:rFonts w:ascii="Times New Roman" w:hAnsi="Times New Roman" w:cs="Times New Roman"/>
          <w:color w:val="000000" w:themeColor="text1"/>
          <w:sz w:val="24"/>
          <w:szCs w:val="24"/>
        </w:rPr>
        <w:t>quaternary</w:t>
      </w:r>
      <w:r w:rsidR="00F82854">
        <w:rPr>
          <w:rFonts w:ascii="Times New Roman" w:hAnsi="Times New Roman" w:cs="Times New Roman"/>
          <w:color w:val="000000" w:themeColor="text1"/>
          <w:sz w:val="24"/>
          <w:szCs w:val="24"/>
        </w:rPr>
        <w:t>/tertiary)</w:t>
      </w:r>
      <w:r w:rsidRPr="00A166AD">
        <w:rPr>
          <w:rFonts w:ascii="Times New Roman" w:hAnsi="Times New Roman" w:cs="Times New Roman"/>
          <w:color w:val="000000" w:themeColor="text1"/>
          <w:sz w:val="24"/>
          <w:szCs w:val="24"/>
        </w:rPr>
        <w:t xml:space="preserve"> </w:t>
      </w:r>
      <w:proofErr w:type="gramStart"/>
      <w:r w:rsidRPr="00A166AD">
        <w:rPr>
          <w:rFonts w:ascii="Times New Roman" w:hAnsi="Times New Roman" w:cs="Times New Roman"/>
          <w:color w:val="000000" w:themeColor="text1"/>
          <w:sz w:val="24"/>
          <w:szCs w:val="24"/>
        </w:rPr>
        <w:t>to  lower</w:t>
      </w:r>
      <w:proofErr w:type="gramEnd"/>
      <w:r w:rsidRPr="00A166AD">
        <w:rPr>
          <w:rFonts w:ascii="Times New Roman" w:hAnsi="Times New Roman" w:cs="Times New Roman"/>
          <w:color w:val="000000" w:themeColor="text1"/>
          <w:sz w:val="24"/>
          <w:szCs w:val="24"/>
        </w:rPr>
        <w:t xml:space="preserve"> level structure</w:t>
      </w:r>
      <w:r w:rsidR="004D3664">
        <w:rPr>
          <w:rFonts w:ascii="Times New Roman" w:hAnsi="Times New Roman" w:cs="Times New Roman"/>
          <w:color w:val="000000" w:themeColor="text1"/>
          <w:sz w:val="24"/>
          <w:szCs w:val="24"/>
        </w:rPr>
        <w:t>s</w:t>
      </w:r>
      <w:r w:rsidRPr="00A166AD">
        <w:rPr>
          <w:rFonts w:ascii="Times New Roman" w:hAnsi="Times New Roman" w:cs="Times New Roman"/>
          <w:color w:val="000000" w:themeColor="text1"/>
          <w:sz w:val="24"/>
          <w:szCs w:val="24"/>
        </w:rPr>
        <w:t xml:space="preserve"> by use of denaturation agents.</w:t>
      </w:r>
      <w:r w:rsidR="00583990" w:rsidRPr="00A166AD">
        <w:rPr>
          <w:rFonts w:ascii="Times New Roman" w:hAnsi="Times New Roman" w:cs="Times New Roman"/>
          <w:color w:val="000000" w:themeColor="text1"/>
          <w:sz w:val="24"/>
          <w:szCs w:val="24"/>
        </w:rPr>
        <w:t xml:space="preserve"> </w:t>
      </w:r>
    </w:p>
    <w:p w:rsidR="002F1328" w:rsidRPr="00A166AD" w:rsidRDefault="00583990"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The bonds holding the structures together are broken down hence the polypeptide chain unfolds itself and remain unfolded in solution.</w:t>
      </w:r>
    </w:p>
    <w:p w:rsidR="00625F0D" w:rsidRPr="00A166AD" w:rsidRDefault="00625F0D"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denatured protein may retain its biological activity by refolding (renaturing) when the denaturing agent is removed.  </w:t>
      </w:r>
    </w:p>
    <w:p w:rsidR="00726150" w:rsidRPr="00A166AD" w:rsidRDefault="00625F0D"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Factors that Affect Denaturation </w:t>
      </w:r>
    </w:p>
    <w:p w:rsidR="00726150" w:rsidRPr="00A166AD" w:rsidRDefault="00625F0D"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1. </w:t>
      </w:r>
      <w:r w:rsidR="00726150" w:rsidRPr="00A166AD">
        <w:rPr>
          <w:rFonts w:ascii="Times New Roman" w:hAnsi="Times New Roman" w:cs="Times New Roman"/>
          <w:color w:val="000000" w:themeColor="text1"/>
          <w:sz w:val="24"/>
          <w:szCs w:val="24"/>
        </w:rPr>
        <w:t>Physical</w:t>
      </w:r>
      <w:r w:rsidRPr="00A166AD">
        <w:rPr>
          <w:rFonts w:ascii="Times New Roman" w:hAnsi="Times New Roman" w:cs="Times New Roman"/>
          <w:color w:val="000000" w:themeColor="text1"/>
          <w:sz w:val="24"/>
          <w:szCs w:val="24"/>
        </w:rPr>
        <w:t xml:space="preserve"> </w:t>
      </w:r>
      <w:r w:rsidR="00726150" w:rsidRPr="00A166AD">
        <w:rPr>
          <w:rFonts w:ascii="Times New Roman" w:hAnsi="Times New Roman" w:cs="Times New Roman"/>
          <w:color w:val="000000" w:themeColor="text1"/>
          <w:sz w:val="24"/>
          <w:szCs w:val="24"/>
        </w:rPr>
        <w:t>factors like Temperature</w:t>
      </w:r>
      <w:r w:rsidR="00046BDA">
        <w:rPr>
          <w:rFonts w:ascii="Times New Roman" w:hAnsi="Times New Roman" w:cs="Times New Roman"/>
          <w:color w:val="000000" w:themeColor="text1"/>
          <w:sz w:val="24"/>
          <w:szCs w:val="24"/>
        </w:rPr>
        <w:t>/heat</w:t>
      </w:r>
      <w:r w:rsidRPr="00A166AD">
        <w:rPr>
          <w:rFonts w:ascii="Times New Roman" w:hAnsi="Times New Roman" w:cs="Times New Roman"/>
          <w:color w:val="000000" w:themeColor="text1"/>
          <w:sz w:val="24"/>
          <w:szCs w:val="24"/>
        </w:rPr>
        <w:t xml:space="preserve">, pressure, mechanical shear force, ultrasonic vibration and ionizing radiation causes the protein to lose its biological activity.  </w:t>
      </w:r>
    </w:p>
    <w:p w:rsidR="00726150" w:rsidRPr="00A166AD" w:rsidRDefault="00625F0D"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2. </w:t>
      </w:r>
      <w:r w:rsidR="00726150" w:rsidRPr="00A166AD">
        <w:rPr>
          <w:rFonts w:ascii="Times New Roman" w:hAnsi="Times New Roman" w:cs="Times New Roman"/>
          <w:color w:val="000000" w:themeColor="text1"/>
          <w:sz w:val="24"/>
          <w:szCs w:val="24"/>
        </w:rPr>
        <w:t>Chemical</w:t>
      </w:r>
      <w:r w:rsidRPr="00A166AD">
        <w:rPr>
          <w:rFonts w:ascii="Times New Roman" w:hAnsi="Times New Roman" w:cs="Times New Roman"/>
          <w:color w:val="000000" w:themeColor="text1"/>
          <w:sz w:val="24"/>
          <w:szCs w:val="24"/>
        </w:rPr>
        <w:t xml:space="preserve"> </w:t>
      </w:r>
      <w:r w:rsidR="00726150" w:rsidRPr="00A166AD">
        <w:rPr>
          <w:rFonts w:ascii="Times New Roman" w:hAnsi="Times New Roman" w:cs="Times New Roman"/>
          <w:color w:val="000000" w:themeColor="text1"/>
          <w:sz w:val="24"/>
          <w:szCs w:val="24"/>
        </w:rPr>
        <w:t>factors</w:t>
      </w:r>
      <w:r w:rsidR="009E4429" w:rsidRPr="00A166AD">
        <w:rPr>
          <w:rFonts w:ascii="Times New Roman" w:hAnsi="Times New Roman" w:cs="Times New Roman"/>
          <w:color w:val="000000" w:themeColor="text1"/>
          <w:sz w:val="24"/>
          <w:szCs w:val="24"/>
        </w:rPr>
        <w:t xml:space="preserve"> like</w:t>
      </w:r>
      <w:r w:rsidR="00726150" w:rsidRPr="00A166AD">
        <w:rPr>
          <w:rFonts w:ascii="Times New Roman" w:hAnsi="Times New Roman" w:cs="Times New Roman"/>
          <w:color w:val="000000" w:themeColor="text1"/>
          <w:sz w:val="24"/>
          <w:szCs w:val="24"/>
        </w:rPr>
        <w:t xml:space="preserve"> Acids</w:t>
      </w:r>
      <w:r w:rsidRPr="00A166AD">
        <w:rPr>
          <w:rFonts w:ascii="Times New Roman" w:hAnsi="Times New Roman" w:cs="Times New Roman"/>
          <w:color w:val="000000" w:themeColor="text1"/>
          <w:sz w:val="24"/>
          <w:szCs w:val="24"/>
        </w:rPr>
        <w:t xml:space="preserve"> and alkalis, organic solvents (ac</w:t>
      </w:r>
      <w:r w:rsidR="009E4429" w:rsidRPr="00A166AD">
        <w:rPr>
          <w:rFonts w:ascii="Times New Roman" w:hAnsi="Times New Roman" w:cs="Times New Roman"/>
          <w:color w:val="000000" w:themeColor="text1"/>
          <w:sz w:val="24"/>
          <w:szCs w:val="24"/>
        </w:rPr>
        <w:t>e</w:t>
      </w:r>
      <w:r w:rsidRPr="00A166AD">
        <w:rPr>
          <w:rFonts w:ascii="Times New Roman" w:hAnsi="Times New Roman" w:cs="Times New Roman"/>
          <w:color w:val="000000" w:themeColor="text1"/>
          <w:sz w:val="24"/>
          <w:szCs w:val="24"/>
        </w:rPr>
        <w:t xml:space="preserve">tone, ethanol), detergents (cleaning agents), certain amides urea, </w:t>
      </w:r>
      <w:r w:rsidR="009E4429" w:rsidRPr="00A166AD">
        <w:rPr>
          <w:rFonts w:ascii="Times New Roman" w:hAnsi="Times New Roman" w:cs="Times New Roman"/>
          <w:color w:val="000000" w:themeColor="text1"/>
          <w:sz w:val="24"/>
          <w:szCs w:val="24"/>
        </w:rPr>
        <w:t>guanidine</w:t>
      </w:r>
      <w:r w:rsidRPr="00A166AD">
        <w:rPr>
          <w:rFonts w:ascii="Times New Roman" w:hAnsi="Times New Roman" w:cs="Times New Roman"/>
          <w:color w:val="000000" w:themeColor="text1"/>
          <w:sz w:val="24"/>
          <w:szCs w:val="24"/>
        </w:rPr>
        <w:t xml:space="preserve"> hydrochloride, alkaloids, and heavy metal salts (Hg, Cu, Ba, Zn, Cd…) Cause the denaturation.  </w:t>
      </w:r>
    </w:p>
    <w:p w:rsidR="00A166AD" w:rsidRPr="00A166AD" w:rsidRDefault="00A166AD" w:rsidP="00A166AD">
      <w:pPr>
        <w:spacing w:line="240" w:lineRule="auto"/>
        <w:jc w:val="both"/>
        <w:rPr>
          <w:rFonts w:ascii="Times New Roman" w:hAnsi="Times New Roman" w:cs="Times New Roman"/>
          <w:color w:val="000000" w:themeColor="text1"/>
          <w:sz w:val="24"/>
          <w:szCs w:val="24"/>
        </w:rPr>
      </w:pPr>
    </w:p>
    <w:p w:rsidR="00D22680" w:rsidRPr="00D22680" w:rsidRDefault="00D22680" w:rsidP="00A166AD">
      <w:pPr>
        <w:numPr>
          <w:ilvl w:val="0"/>
          <w:numId w:val="9"/>
        </w:num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4"/>
          <w:szCs w:val="24"/>
          <w:lang w:val="en-NG" w:eastAsia="en-NG"/>
        </w:rPr>
      </w:pPr>
      <w:r w:rsidRPr="00D22680">
        <w:rPr>
          <w:rFonts w:ascii="Times New Roman" w:eastAsia="Times New Roman" w:hAnsi="Times New Roman" w:cs="Times New Roman"/>
          <w:b/>
          <w:bCs/>
          <w:color w:val="000000" w:themeColor="text1"/>
          <w:sz w:val="24"/>
          <w:szCs w:val="24"/>
          <w:bdr w:val="none" w:sz="0" w:space="0" w:color="auto" w:frame="1"/>
          <w:lang w:val="en-NG" w:eastAsia="en-NG"/>
        </w:rPr>
        <w:t>Heat</w:t>
      </w:r>
      <w:r w:rsidR="00A166AD" w:rsidRPr="00A166AD">
        <w:rPr>
          <w:rFonts w:ascii="Times New Roman" w:eastAsia="Times New Roman" w:hAnsi="Times New Roman" w:cs="Times New Roman"/>
          <w:b/>
          <w:bCs/>
          <w:color w:val="000000" w:themeColor="text1"/>
          <w:sz w:val="24"/>
          <w:szCs w:val="24"/>
          <w:bdr w:val="none" w:sz="0" w:space="0" w:color="auto" w:frame="1"/>
          <w:lang w:val="en-GB" w:eastAsia="en-NG"/>
        </w:rPr>
        <w:t>/temperature</w:t>
      </w:r>
      <w:r w:rsidRPr="00D22680">
        <w:rPr>
          <w:rFonts w:ascii="Times New Roman" w:eastAsia="Times New Roman" w:hAnsi="Times New Roman" w:cs="Times New Roman"/>
          <w:b/>
          <w:bCs/>
          <w:color w:val="000000" w:themeColor="text1"/>
          <w:sz w:val="24"/>
          <w:szCs w:val="24"/>
          <w:bdr w:val="none" w:sz="0" w:space="0" w:color="auto" w:frame="1"/>
          <w:lang w:val="en-NG" w:eastAsia="en-NG"/>
        </w:rPr>
        <w:t>: </w:t>
      </w:r>
      <w:r w:rsidRPr="00D22680">
        <w:rPr>
          <w:rFonts w:ascii="Times New Roman" w:eastAsia="Times New Roman" w:hAnsi="Times New Roman" w:cs="Times New Roman"/>
          <w:color w:val="000000" w:themeColor="text1"/>
          <w:sz w:val="24"/>
          <w:szCs w:val="24"/>
          <w:bdr w:val="none" w:sz="0" w:space="0" w:color="auto" w:frame="1"/>
          <w:lang w:val="en-NG" w:eastAsia="en-NG"/>
        </w:rPr>
        <w:t>This disrupts hydrogen bonds and non-polar hydrophobic interactions.</w:t>
      </w:r>
    </w:p>
    <w:p w:rsidR="00D22680" w:rsidRPr="00D22680" w:rsidRDefault="00D22680" w:rsidP="00A166AD">
      <w:pPr>
        <w:numPr>
          <w:ilvl w:val="0"/>
          <w:numId w:val="9"/>
        </w:num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4"/>
          <w:szCs w:val="24"/>
          <w:lang w:val="en-NG" w:eastAsia="en-NG"/>
        </w:rPr>
      </w:pPr>
      <w:r w:rsidRPr="00D22680">
        <w:rPr>
          <w:rFonts w:ascii="Times New Roman" w:eastAsia="Times New Roman" w:hAnsi="Times New Roman" w:cs="Times New Roman"/>
          <w:b/>
          <w:bCs/>
          <w:color w:val="000000" w:themeColor="text1"/>
          <w:sz w:val="24"/>
          <w:szCs w:val="24"/>
          <w:bdr w:val="none" w:sz="0" w:space="0" w:color="auto" w:frame="1"/>
          <w:lang w:val="en-NG" w:eastAsia="en-NG"/>
        </w:rPr>
        <w:t>Alcohol:</w:t>
      </w:r>
      <w:r w:rsidRPr="00D22680">
        <w:rPr>
          <w:rFonts w:ascii="Times New Roman" w:eastAsia="Times New Roman" w:hAnsi="Times New Roman" w:cs="Times New Roman"/>
          <w:color w:val="000000" w:themeColor="text1"/>
          <w:sz w:val="24"/>
          <w:szCs w:val="24"/>
          <w:lang w:val="en-NG" w:eastAsia="en-NG"/>
        </w:rPr>
        <w:t xml:space="preserve"> This affects the hydrogen bonds that are formed between the amide groups of the secondary level and it also affects the </w:t>
      </w:r>
      <w:r w:rsidR="00A166AD" w:rsidRPr="00A166AD">
        <w:rPr>
          <w:rFonts w:ascii="Times New Roman" w:eastAsia="Times New Roman" w:hAnsi="Times New Roman" w:cs="Times New Roman"/>
          <w:color w:val="000000" w:themeColor="text1"/>
          <w:sz w:val="24"/>
          <w:szCs w:val="24"/>
          <w:lang w:val="en-NG" w:eastAsia="en-NG"/>
        </w:rPr>
        <w:t>hydrogen</w:t>
      </w:r>
      <w:r w:rsidRPr="00D22680">
        <w:rPr>
          <w:rFonts w:ascii="Times New Roman" w:eastAsia="Times New Roman" w:hAnsi="Times New Roman" w:cs="Times New Roman"/>
          <w:color w:val="000000" w:themeColor="text1"/>
          <w:sz w:val="24"/>
          <w:szCs w:val="24"/>
          <w:lang w:val="en-NG" w:eastAsia="en-NG"/>
        </w:rPr>
        <w:t xml:space="preserve"> bonding between the side chains of the tertiary level.</w:t>
      </w:r>
    </w:p>
    <w:p w:rsidR="00D22680" w:rsidRPr="00D22680" w:rsidRDefault="00D22680" w:rsidP="00A166AD">
      <w:pPr>
        <w:numPr>
          <w:ilvl w:val="0"/>
          <w:numId w:val="9"/>
        </w:num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4"/>
          <w:szCs w:val="24"/>
          <w:lang w:val="en-NG" w:eastAsia="en-NG"/>
        </w:rPr>
      </w:pPr>
      <w:r w:rsidRPr="00D22680">
        <w:rPr>
          <w:rFonts w:ascii="Times New Roman" w:eastAsia="Times New Roman" w:hAnsi="Times New Roman" w:cs="Times New Roman"/>
          <w:b/>
          <w:bCs/>
          <w:color w:val="000000" w:themeColor="text1"/>
          <w:sz w:val="24"/>
          <w:szCs w:val="24"/>
          <w:bdr w:val="none" w:sz="0" w:space="0" w:color="auto" w:frame="1"/>
          <w:lang w:val="en-NG" w:eastAsia="en-NG"/>
        </w:rPr>
        <w:t>Acids and Bases and Heavy Metals:</w:t>
      </w:r>
      <w:r w:rsidRPr="00D22680">
        <w:rPr>
          <w:rFonts w:ascii="Times New Roman" w:eastAsia="Times New Roman" w:hAnsi="Times New Roman" w:cs="Times New Roman"/>
          <w:color w:val="000000" w:themeColor="text1"/>
          <w:sz w:val="24"/>
          <w:szCs w:val="24"/>
          <w:lang w:val="en-NG" w:eastAsia="en-NG"/>
        </w:rPr>
        <w:t> Strong acids and bases and heavy metals denatures the protein the same way by disrupting the</w:t>
      </w:r>
      <w:r w:rsidR="00D82171">
        <w:rPr>
          <w:rFonts w:ascii="Times New Roman" w:eastAsia="Times New Roman" w:hAnsi="Times New Roman" w:cs="Times New Roman"/>
          <w:color w:val="000000" w:themeColor="text1"/>
          <w:sz w:val="24"/>
          <w:szCs w:val="24"/>
          <w:lang w:val="en-GB" w:eastAsia="en-NG"/>
        </w:rPr>
        <w:t xml:space="preserve"> bonds in the protein molecules.</w:t>
      </w:r>
    </w:p>
    <w:p w:rsidR="00D22680" w:rsidRPr="00D22680" w:rsidRDefault="00D22680" w:rsidP="00A166AD">
      <w:pPr>
        <w:numPr>
          <w:ilvl w:val="0"/>
          <w:numId w:val="9"/>
        </w:num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4"/>
          <w:szCs w:val="24"/>
          <w:lang w:val="en-NG" w:eastAsia="en-NG"/>
        </w:rPr>
      </w:pPr>
      <w:r w:rsidRPr="00D22680">
        <w:rPr>
          <w:rFonts w:ascii="Times New Roman" w:eastAsia="Times New Roman" w:hAnsi="Times New Roman" w:cs="Times New Roman"/>
          <w:b/>
          <w:bCs/>
          <w:color w:val="000000" w:themeColor="text1"/>
          <w:sz w:val="24"/>
          <w:szCs w:val="24"/>
          <w:bdr w:val="none" w:sz="0" w:space="0" w:color="auto" w:frame="1"/>
          <w:lang w:val="en-NG" w:eastAsia="en-NG"/>
        </w:rPr>
        <w:t>Urea:</w:t>
      </w:r>
      <w:r w:rsidRPr="00D22680">
        <w:rPr>
          <w:rFonts w:ascii="Times New Roman" w:eastAsia="Times New Roman" w:hAnsi="Times New Roman" w:cs="Times New Roman"/>
          <w:color w:val="000000" w:themeColor="text1"/>
          <w:sz w:val="24"/>
          <w:szCs w:val="24"/>
          <w:lang w:val="en-NG" w:eastAsia="en-NG"/>
        </w:rPr>
        <w:t> </w:t>
      </w:r>
      <w:proofErr w:type="spellStart"/>
      <w:r w:rsidRPr="00D22680">
        <w:rPr>
          <w:rFonts w:ascii="Times New Roman" w:eastAsia="Times New Roman" w:hAnsi="Times New Roman" w:cs="Times New Roman"/>
          <w:color w:val="000000" w:themeColor="text1"/>
          <w:sz w:val="24"/>
          <w:szCs w:val="24"/>
          <w:lang w:val="en-NG" w:eastAsia="en-NG"/>
        </w:rPr>
        <w:t>Destabalizes</w:t>
      </w:r>
      <w:proofErr w:type="spellEnd"/>
      <w:r w:rsidRPr="00D22680">
        <w:rPr>
          <w:rFonts w:ascii="Times New Roman" w:eastAsia="Times New Roman" w:hAnsi="Times New Roman" w:cs="Times New Roman"/>
          <w:color w:val="000000" w:themeColor="text1"/>
          <w:sz w:val="24"/>
          <w:szCs w:val="24"/>
          <w:lang w:val="en-NG" w:eastAsia="en-NG"/>
        </w:rPr>
        <w:t xml:space="preserve"> internal bonds and unfolds the protein because it (urea) is a </w:t>
      </w:r>
      <w:proofErr w:type="spellStart"/>
      <w:r w:rsidRPr="00D22680">
        <w:rPr>
          <w:rFonts w:ascii="Times New Roman" w:eastAsia="Times New Roman" w:hAnsi="Times New Roman" w:cs="Times New Roman"/>
          <w:color w:val="000000" w:themeColor="text1"/>
          <w:sz w:val="24"/>
          <w:szCs w:val="24"/>
          <w:lang w:val="en-NG" w:eastAsia="en-NG"/>
        </w:rPr>
        <w:t>chaotrophe</w:t>
      </w:r>
      <w:proofErr w:type="spellEnd"/>
      <w:r w:rsidRPr="00D22680">
        <w:rPr>
          <w:rFonts w:ascii="Times New Roman" w:eastAsia="Times New Roman" w:hAnsi="Times New Roman" w:cs="Times New Roman"/>
          <w:color w:val="000000" w:themeColor="text1"/>
          <w:sz w:val="24"/>
          <w:szCs w:val="24"/>
          <w:lang w:val="en-NG" w:eastAsia="en-NG"/>
        </w:rPr>
        <w:t>.</w:t>
      </w:r>
    </w:p>
    <w:p w:rsidR="00D22680" w:rsidRPr="00D22680" w:rsidRDefault="00D22680" w:rsidP="00A166AD">
      <w:pPr>
        <w:numPr>
          <w:ilvl w:val="0"/>
          <w:numId w:val="9"/>
        </w:num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4"/>
          <w:szCs w:val="24"/>
          <w:lang w:val="en-NG" w:eastAsia="en-NG"/>
        </w:rPr>
      </w:pPr>
      <w:r w:rsidRPr="00D22680">
        <w:rPr>
          <w:rFonts w:ascii="Times New Roman" w:eastAsia="Times New Roman" w:hAnsi="Times New Roman" w:cs="Times New Roman"/>
          <w:b/>
          <w:bCs/>
          <w:color w:val="000000" w:themeColor="text1"/>
          <w:sz w:val="24"/>
          <w:szCs w:val="24"/>
          <w:bdr w:val="none" w:sz="0" w:space="0" w:color="auto" w:frame="1"/>
          <w:lang w:val="en-NG" w:eastAsia="en-NG"/>
        </w:rPr>
        <w:t>UV:</w:t>
      </w:r>
      <w:r w:rsidRPr="00D22680">
        <w:rPr>
          <w:rFonts w:ascii="Times New Roman" w:eastAsia="Times New Roman" w:hAnsi="Times New Roman" w:cs="Times New Roman"/>
          <w:color w:val="000000" w:themeColor="text1"/>
          <w:sz w:val="24"/>
          <w:szCs w:val="24"/>
          <w:lang w:val="en-NG" w:eastAsia="en-NG"/>
        </w:rPr>
        <w:t> The effects are similar to heat</w:t>
      </w:r>
    </w:p>
    <w:p w:rsidR="00D22680" w:rsidRPr="00D22680" w:rsidRDefault="00D22680" w:rsidP="00A166AD">
      <w:pPr>
        <w:numPr>
          <w:ilvl w:val="0"/>
          <w:numId w:val="9"/>
        </w:num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4"/>
          <w:szCs w:val="24"/>
          <w:lang w:val="en-NG" w:eastAsia="en-NG"/>
        </w:rPr>
      </w:pPr>
      <w:r w:rsidRPr="00D22680">
        <w:rPr>
          <w:rFonts w:ascii="Times New Roman" w:eastAsia="Times New Roman" w:hAnsi="Times New Roman" w:cs="Times New Roman"/>
          <w:b/>
          <w:bCs/>
          <w:color w:val="000000" w:themeColor="text1"/>
          <w:sz w:val="24"/>
          <w:szCs w:val="24"/>
          <w:bdr w:val="none" w:sz="0" w:space="0" w:color="auto" w:frame="1"/>
          <w:lang w:val="en-NG" w:eastAsia="en-NG"/>
        </w:rPr>
        <w:t xml:space="preserve">Organic </w:t>
      </w:r>
      <w:proofErr w:type="spellStart"/>
      <w:proofErr w:type="gramStart"/>
      <w:r w:rsidRPr="00D22680">
        <w:rPr>
          <w:rFonts w:ascii="Times New Roman" w:eastAsia="Times New Roman" w:hAnsi="Times New Roman" w:cs="Times New Roman"/>
          <w:b/>
          <w:bCs/>
          <w:color w:val="000000" w:themeColor="text1"/>
          <w:sz w:val="24"/>
          <w:szCs w:val="24"/>
          <w:bdr w:val="none" w:sz="0" w:space="0" w:color="auto" w:frame="1"/>
          <w:lang w:val="en-NG" w:eastAsia="en-NG"/>
        </w:rPr>
        <w:t>solvents:</w:t>
      </w:r>
      <w:r w:rsidRPr="00D22680">
        <w:rPr>
          <w:rFonts w:ascii="Times New Roman" w:eastAsia="Times New Roman" w:hAnsi="Times New Roman" w:cs="Times New Roman"/>
          <w:color w:val="000000" w:themeColor="text1"/>
          <w:sz w:val="24"/>
          <w:szCs w:val="24"/>
          <w:lang w:val="en-NG" w:eastAsia="en-NG"/>
        </w:rPr>
        <w:t>The</w:t>
      </w:r>
      <w:proofErr w:type="spellEnd"/>
      <w:r w:rsidR="00291B30">
        <w:rPr>
          <w:rFonts w:ascii="Times New Roman" w:eastAsia="Times New Roman" w:hAnsi="Times New Roman" w:cs="Times New Roman"/>
          <w:color w:val="000000" w:themeColor="text1"/>
          <w:sz w:val="24"/>
          <w:szCs w:val="24"/>
          <w:lang w:val="en-GB" w:eastAsia="en-NG"/>
        </w:rPr>
        <w:t>y</w:t>
      </w:r>
      <w:proofErr w:type="gramEnd"/>
      <w:r w:rsidRPr="00D22680">
        <w:rPr>
          <w:rFonts w:ascii="Times New Roman" w:eastAsia="Times New Roman" w:hAnsi="Times New Roman" w:cs="Times New Roman"/>
          <w:color w:val="000000" w:themeColor="text1"/>
          <w:sz w:val="24"/>
          <w:szCs w:val="24"/>
          <w:lang w:val="en-NG" w:eastAsia="en-NG"/>
        </w:rPr>
        <w:t xml:space="preserve"> </w:t>
      </w:r>
      <w:proofErr w:type="spellStart"/>
      <w:r w:rsidRPr="00D22680">
        <w:rPr>
          <w:rFonts w:ascii="Times New Roman" w:eastAsia="Times New Roman" w:hAnsi="Times New Roman" w:cs="Times New Roman"/>
          <w:color w:val="000000" w:themeColor="text1"/>
          <w:sz w:val="24"/>
          <w:szCs w:val="24"/>
          <w:lang w:val="en-NG" w:eastAsia="en-NG"/>
        </w:rPr>
        <w:t>interupt</w:t>
      </w:r>
      <w:proofErr w:type="spellEnd"/>
      <w:r w:rsidRPr="00D22680">
        <w:rPr>
          <w:rFonts w:ascii="Times New Roman" w:eastAsia="Times New Roman" w:hAnsi="Times New Roman" w:cs="Times New Roman"/>
          <w:color w:val="000000" w:themeColor="text1"/>
          <w:sz w:val="24"/>
          <w:szCs w:val="24"/>
          <w:lang w:val="en-NG" w:eastAsia="en-NG"/>
        </w:rPr>
        <w:t xml:space="preserve"> the </w:t>
      </w:r>
      <w:proofErr w:type="spellStart"/>
      <w:r w:rsidRPr="00D22680">
        <w:rPr>
          <w:rFonts w:ascii="Times New Roman" w:eastAsia="Times New Roman" w:hAnsi="Times New Roman" w:cs="Times New Roman"/>
          <w:color w:val="000000" w:themeColor="text1"/>
          <w:sz w:val="24"/>
          <w:szCs w:val="24"/>
          <w:lang w:val="en-NG" w:eastAsia="en-NG"/>
        </w:rPr>
        <w:t>intracovalent</w:t>
      </w:r>
      <w:proofErr w:type="spellEnd"/>
      <w:r w:rsidRPr="00D22680">
        <w:rPr>
          <w:rFonts w:ascii="Times New Roman" w:eastAsia="Times New Roman" w:hAnsi="Times New Roman" w:cs="Times New Roman"/>
          <w:color w:val="000000" w:themeColor="text1"/>
          <w:sz w:val="24"/>
          <w:szCs w:val="24"/>
          <w:lang w:val="en-NG" w:eastAsia="en-NG"/>
        </w:rPr>
        <w:t xml:space="preserve"> interactions of proteins. example Acetone.</w:t>
      </w:r>
    </w:p>
    <w:p w:rsidR="00D22680" w:rsidRPr="00D22680" w:rsidRDefault="00D22680" w:rsidP="00A166AD">
      <w:pPr>
        <w:numPr>
          <w:ilvl w:val="0"/>
          <w:numId w:val="9"/>
        </w:numPr>
        <w:shd w:val="clear" w:color="auto" w:fill="FFFFFF"/>
        <w:spacing w:after="0" w:line="240" w:lineRule="auto"/>
        <w:ind w:left="600"/>
        <w:jc w:val="both"/>
        <w:textAlignment w:val="baseline"/>
        <w:rPr>
          <w:rFonts w:ascii="Times New Roman" w:eastAsia="Times New Roman" w:hAnsi="Times New Roman" w:cs="Times New Roman"/>
          <w:color w:val="000000" w:themeColor="text1"/>
          <w:sz w:val="24"/>
          <w:szCs w:val="24"/>
          <w:lang w:val="en-NG" w:eastAsia="en-NG"/>
        </w:rPr>
      </w:pPr>
      <w:r w:rsidRPr="00D22680">
        <w:rPr>
          <w:rFonts w:ascii="Times New Roman" w:eastAsia="Times New Roman" w:hAnsi="Times New Roman" w:cs="Times New Roman"/>
          <w:b/>
          <w:bCs/>
          <w:color w:val="000000" w:themeColor="text1"/>
          <w:sz w:val="24"/>
          <w:szCs w:val="24"/>
          <w:bdr w:val="none" w:sz="0" w:space="0" w:color="auto" w:frame="1"/>
          <w:lang w:val="en-NG" w:eastAsia="en-NG"/>
        </w:rPr>
        <w:t>Detergents:</w:t>
      </w:r>
      <w:r w:rsidRPr="00D22680">
        <w:rPr>
          <w:rFonts w:ascii="Times New Roman" w:eastAsia="Times New Roman" w:hAnsi="Times New Roman" w:cs="Times New Roman"/>
          <w:color w:val="000000" w:themeColor="text1"/>
          <w:sz w:val="24"/>
          <w:szCs w:val="24"/>
          <w:lang w:val="en-NG" w:eastAsia="en-NG"/>
        </w:rPr>
        <w:t> Breaks up positive and negative interactions in the protein chains.</w:t>
      </w:r>
    </w:p>
    <w:p w:rsidR="00D22680" w:rsidRPr="00A166AD" w:rsidRDefault="00D22680" w:rsidP="00A166AD">
      <w:pPr>
        <w:spacing w:line="240" w:lineRule="auto"/>
        <w:jc w:val="both"/>
        <w:rPr>
          <w:rFonts w:ascii="Times New Roman" w:hAnsi="Times New Roman" w:cs="Times New Roman"/>
          <w:color w:val="000000" w:themeColor="text1"/>
          <w:sz w:val="24"/>
          <w:szCs w:val="24"/>
        </w:rPr>
      </w:pPr>
    </w:p>
    <w:p w:rsidR="00726150" w:rsidRPr="00A166AD" w:rsidRDefault="00625F0D"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 Properties of a Denatured Protein </w:t>
      </w:r>
    </w:p>
    <w:p w:rsidR="00726150" w:rsidRPr="00A166AD" w:rsidRDefault="00625F0D"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A. an increase in number of reactive and functional group in the composition of the native protein molecule </w:t>
      </w:r>
      <w:r w:rsidR="00013128" w:rsidRPr="00A166AD">
        <w:rPr>
          <w:rFonts w:ascii="Times New Roman" w:hAnsi="Times New Roman" w:cs="Times New Roman"/>
          <w:color w:val="000000" w:themeColor="text1"/>
          <w:sz w:val="24"/>
          <w:szCs w:val="24"/>
        </w:rPr>
        <w:t>(side</w:t>
      </w:r>
      <w:r w:rsidRPr="00A166AD">
        <w:rPr>
          <w:rFonts w:ascii="Times New Roman" w:hAnsi="Times New Roman" w:cs="Times New Roman"/>
          <w:color w:val="000000" w:themeColor="text1"/>
          <w:sz w:val="24"/>
          <w:szCs w:val="24"/>
        </w:rPr>
        <w:t xml:space="preserve"> chain group of amino acids, COOH, NH2, SH, OH … </w:t>
      </w:r>
      <w:proofErr w:type="spellStart"/>
      <w:r w:rsidRPr="00A166AD">
        <w:rPr>
          <w:rFonts w:ascii="Times New Roman" w:hAnsi="Times New Roman" w:cs="Times New Roman"/>
          <w:color w:val="000000" w:themeColor="text1"/>
          <w:sz w:val="24"/>
          <w:szCs w:val="24"/>
        </w:rPr>
        <w:t>etc</w:t>
      </w:r>
      <w:proofErr w:type="spellEnd"/>
      <w:r w:rsidRPr="00A166AD">
        <w:rPr>
          <w:rFonts w:ascii="Times New Roman" w:hAnsi="Times New Roman" w:cs="Times New Roman"/>
          <w:color w:val="000000" w:themeColor="text1"/>
          <w:sz w:val="24"/>
          <w:szCs w:val="24"/>
        </w:rPr>
        <w:t xml:space="preserve">) </w:t>
      </w:r>
    </w:p>
    <w:p w:rsidR="00726150" w:rsidRPr="00A166AD" w:rsidRDefault="00625F0D"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B. Reduced solubility and pronounced propensity for </w:t>
      </w:r>
      <w:r w:rsidR="00013128" w:rsidRPr="00A166AD">
        <w:rPr>
          <w:rFonts w:ascii="Times New Roman" w:hAnsi="Times New Roman" w:cs="Times New Roman"/>
          <w:color w:val="000000" w:themeColor="text1"/>
          <w:sz w:val="24"/>
          <w:szCs w:val="24"/>
        </w:rPr>
        <w:t>precipitation this</w:t>
      </w:r>
      <w:r w:rsidRPr="00A166AD">
        <w:rPr>
          <w:rFonts w:ascii="Times New Roman" w:hAnsi="Times New Roman" w:cs="Times New Roman"/>
          <w:color w:val="000000" w:themeColor="text1"/>
          <w:sz w:val="24"/>
          <w:szCs w:val="24"/>
        </w:rPr>
        <w:t xml:space="preserve"> occurs due to loss of the hydration shell and the unfolding of protein molecules with concomitant exposure of hydrophobic radicals and neutralization of charged polar groups. </w:t>
      </w:r>
    </w:p>
    <w:p w:rsidR="00726150" w:rsidRPr="00A166AD" w:rsidRDefault="00625F0D"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C. Configurational alteration of the protein molecule.  </w:t>
      </w:r>
    </w:p>
    <w:p w:rsidR="00726150" w:rsidRPr="00A166AD" w:rsidRDefault="00625F0D"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D. Loss of biological activity evoked by the disarrangement of the native structural molecular organization. </w:t>
      </w:r>
    </w:p>
    <w:p w:rsidR="00625F0D" w:rsidRPr="00A166AD" w:rsidRDefault="00625F0D"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E. </w:t>
      </w:r>
      <w:r w:rsidR="00F865F5">
        <w:rPr>
          <w:rFonts w:ascii="Times New Roman" w:hAnsi="Times New Roman" w:cs="Times New Roman"/>
          <w:color w:val="000000" w:themeColor="text1"/>
          <w:sz w:val="24"/>
          <w:szCs w:val="24"/>
        </w:rPr>
        <w:t>more accessible to pr</w:t>
      </w:r>
      <w:r w:rsidRPr="00A166AD">
        <w:rPr>
          <w:rFonts w:ascii="Times New Roman" w:hAnsi="Times New Roman" w:cs="Times New Roman"/>
          <w:color w:val="000000" w:themeColor="text1"/>
          <w:sz w:val="24"/>
          <w:szCs w:val="24"/>
        </w:rPr>
        <w:t xml:space="preserve">oteolytic enzymes in </w:t>
      </w:r>
      <w:r w:rsidR="00013128" w:rsidRPr="00A166AD">
        <w:rPr>
          <w:rFonts w:ascii="Times New Roman" w:hAnsi="Times New Roman" w:cs="Times New Roman"/>
          <w:color w:val="000000" w:themeColor="text1"/>
          <w:sz w:val="24"/>
          <w:szCs w:val="24"/>
        </w:rPr>
        <w:t>comparison</w:t>
      </w:r>
      <w:r w:rsidRPr="00A166AD">
        <w:rPr>
          <w:rFonts w:ascii="Times New Roman" w:hAnsi="Times New Roman" w:cs="Times New Roman"/>
          <w:color w:val="000000" w:themeColor="text1"/>
          <w:sz w:val="24"/>
          <w:szCs w:val="24"/>
        </w:rPr>
        <w:t xml:space="preserve"> with the native protein   </w:t>
      </w:r>
    </w:p>
    <w:p w:rsidR="00726150" w:rsidRPr="00A166AD" w:rsidRDefault="00625F0D"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Clinical Application of Denaturation </w:t>
      </w:r>
    </w:p>
    <w:p w:rsidR="00625F0D" w:rsidRPr="00A166AD" w:rsidRDefault="00625F0D"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amounts of proteins found in the urine, serum, CSF are utilized to </w:t>
      </w:r>
      <w:proofErr w:type="gramStart"/>
      <w:r w:rsidRPr="00A166AD">
        <w:rPr>
          <w:rFonts w:ascii="Times New Roman" w:hAnsi="Times New Roman" w:cs="Times New Roman"/>
          <w:color w:val="000000" w:themeColor="text1"/>
          <w:sz w:val="24"/>
          <w:szCs w:val="24"/>
        </w:rPr>
        <w:t>asses</w:t>
      </w:r>
      <w:proofErr w:type="gramEnd"/>
      <w:r w:rsidRPr="00A166AD">
        <w:rPr>
          <w:rFonts w:ascii="Times New Roman" w:hAnsi="Times New Roman" w:cs="Times New Roman"/>
          <w:color w:val="000000" w:themeColor="text1"/>
          <w:sz w:val="24"/>
          <w:szCs w:val="24"/>
        </w:rPr>
        <w:t xml:space="preserve"> various pathological conditions. The appearance of proteins like Albumin and Globulin in the urine can be detected by precipitating them using ammonium sulphate. This could be used to </w:t>
      </w:r>
      <w:r w:rsidR="00013128" w:rsidRPr="00A166AD">
        <w:rPr>
          <w:rFonts w:ascii="Times New Roman" w:hAnsi="Times New Roman" w:cs="Times New Roman"/>
          <w:color w:val="000000" w:themeColor="text1"/>
          <w:sz w:val="24"/>
          <w:szCs w:val="24"/>
        </w:rPr>
        <w:t>assess</w:t>
      </w:r>
      <w:r w:rsidRPr="00A166AD">
        <w:rPr>
          <w:rFonts w:ascii="Times New Roman" w:hAnsi="Times New Roman" w:cs="Times New Roman"/>
          <w:color w:val="000000" w:themeColor="text1"/>
          <w:sz w:val="24"/>
          <w:szCs w:val="24"/>
        </w:rPr>
        <w:t xml:space="preserve"> the degree of kidney impairment and glomerular permeability. </w:t>
      </w:r>
    </w:p>
    <w:p w:rsidR="00625F0D" w:rsidRPr="00A166AD" w:rsidRDefault="00625F0D"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In some disease, abnormal proteins may be present in plasma a</w:t>
      </w:r>
      <w:r w:rsidR="00726150" w:rsidRPr="00A166AD">
        <w:rPr>
          <w:rFonts w:ascii="Times New Roman" w:hAnsi="Times New Roman" w:cs="Times New Roman"/>
          <w:color w:val="000000" w:themeColor="text1"/>
          <w:sz w:val="24"/>
          <w:szCs w:val="24"/>
        </w:rPr>
        <w:t>nd be filtered at the glomeruli.</w:t>
      </w:r>
      <w:r w:rsidRPr="00A166AD">
        <w:rPr>
          <w:rFonts w:ascii="Times New Roman" w:hAnsi="Times New Roman" w:cs="Times New Roman"/>
          <w:color w:val="000000" w:themeColor="text1"/>
          <w:sz w:val="24"/>
          <w:szCs w:val="24"/>
        </w:rPr>
        <w:t xml:space="preserve"> The most important is Bence-jon</w:t>
      </w:r>
      <w:r w:rsidR="00726150" w:rsidRPr="00A166AD">
        <w:rPr>
          <w:rFonts w:ascii="Times New Roman" w:hAnsi="Times New Roman" w:cs="Times New Roman"/>
          <w:color w:val="000000" w:themeColor="text1"/>
          <w:sz w:val="24"/>
          <w:szCs w:val="24"/>
        </w:rPr>
        <w:t>e</w:t>
      </w:r>
      <w:r w:rsidRPr="00A166AD">
        <w:rPr>
          <w:rFonts w:ascii="Times New Roman" w:hAnsi="Times New Roman" w:cs="Times New Roman"/>
          <w:color w:val="000000" w:themeColor="text1"/>
          <w:sz w:val="24"/>
          <w:szCs w:val="24"/>
        </w:rPr>
        <w:t xml:space="preserve">s’ protein which is most often associated with multiple myeloma.  </w:t>
      </w:r>
      <w:proofErr w:type="gramStart"/>
      <w:r w:rsidRPr="00A166AD">
        <w:rPr>
          <w:rFonts w:ascii="Times New Roman" w:hAnsi="Times New Roman" w:cs="Times New Roman"/>
          <w:color w:val="000000" w:themeColor="text1"/>
          <w:sz w:val="24"/>
          <w:szCs w:val="24"/>
        </w:rPr>
        <w:t>So</w:t>
      </w:r>
      <w:proofErr w:type="gramEnd"/>
      <w:r w:rsidRPr="00A166AD">
        <w:rPr>
          <w:rFonts w:ascii="Times New Roman" w:hAnsi="Times New Roman" w:cs="Times New Roman"/>
          <w:color w:val="000000" w:themeColor="text1"/>
          <w:sz w:val="24"/>
          <w:szCs w:val="24"/>
        </w:rPr>
        <w:t xml:space="preserve"> recognition of such protein in the urine may be useful in the diagnosis of the disease. </w:t>
      </w:r>
    </w:p>
    <w:p w:rsidR="00095CBB" w:rsidRPr="00A166AD" w:rsidRDefault="00625F0D"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This could be done by treating few ml of urine with few ml of hydrochloric acid giving a white ring at t</w:t>
      </w:r>
      <w:r w:rsidR="00726150" w:rsidRPr="00A166AD">
        <w:rPr>
          <w:rFonts w:ascii="Times New Roman" w:hAnsi="Times New Roman" w:cs="Times New Roman"/>
          <w:color w:val="000000" w:themeColor="text1"/>
          <w:sz w:val="24"/>
          <w:szCs w:val="24"/>
        </w:rPr>
        <w:t xml:space="preserve">he junction of the two fluids. </w:t>
      </w:r>
    </w:p>
    <w:p w:rsidR="00095CBB" w:rsidRPr="00A166AD" w:rsidRDefault="00095CBB"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Digestion and Absorption of Proteins  </w:t>
      </w:r>
    </w:p>
    <w:p w:rsidR="00095CBB"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digestion of proteins involves the gradual breakdown of this protein molecule by enzymatic hydrolysis in to amino acid molecules which are absorbed in the blood stream. </w:t>
      </w:r>
    </w:p>
    <w:p w:rsidR="00095CBB"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protein load received by the gut is derived from two sources 70-100g dietary protein which is required daily and 35 - 200g endogenous protein (secreted enzymes and proteins in the gut or from intestinal epithelia cell turnover)    </w:t>
      </w:r>
    </w:p>
    <w:p w:rsidR="00095CBB" w:rsidRPr="00A166AD" w:rsidRDefault="00095CBB" w:rsidP="00A166AD">
      <w:pPr>
        <w:pStyle w:val="ListParagraph"/>
        <w:numPr>
          <w:ilvl w:val="0"/>
          <w:numId w:val="4"/>
        </w:num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lastRenderedPageBreak/>
        <w:t xml:space="preserve">Gastric Digestion  </w:t>
      </w:r>
    </w:p>
    <w:p w:rsidR="00095CBB"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Entry of a protein in to stomach stimulates the gastric mucosa to secrete a hormone gastrin which in turn</w:t>
      </w:r>
      <w:r w:rsidR="00687A3F" w:rsidRPr="00A166AD">
        <w:rPr>
          <w:rFonts w:ascii="Times New Roman" w:hAnsi="Times New Roman" w:cs="Times New Roman"/>
          <w:color w:val="000000" w:themeColor="text1"/>
          <w:sz w:val="24"/>
          <w:szCs w:val="24"/>
        </w:rPr>
        <w:t xml:space="preserve"> stimulates the secretion of HCL</w:t>
      </w:r>
      <w:r w:rsidRPr="00A166AD">
        <w:rPr>
          <w:rFonts w:ascii="Times New Roman" w:hAnsi="Times New Roman" w:cs="Times New Roman"/>
          <w:color w:val="000000" w:themeColor="text1"/>
          <w:sz w:val="24"/>
          <w:szCs w:val="24"/>
        </w:rPr>
        <w:t xml:space="preserve"> by the parietal cells of the gastric glands and pepsinogen by the chief cells.  </w:t>
      </w:r>
    </w:p>
    <w:p w:rsidR="00095CBB"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The HCL thus produced lower the pH of stomach to (pH1.5 – 2.5) and acts as an antiseptic and kills most of the bacteria and other fo</w:t>
      </w:r>
      <w:r w:rsidR="00687A3F" w:rsidRPr="00A166AD">
        <w:rPr>
          <w:rFonts w:ascii="Times New Roman" w:hAnsi="Times New Roman" w:cs="Times New Roman"/>
          <w:color w:val="000000" w:themeColor="text1"/>
          <w:sz w:val="24"/>
          <w:szCs w:val="24"/>
        </w:rPr>
        <w:t>reign cells ingested.</w:t>
      </w:r>
      <w:r w:rsidRPr="00A166AD">
        <w:rPr>
          <w:rFonts w:ascii="Times New Roman" w:hAnsi="Times New Roman" w:cs="Times New Roman"/>
          <w:color w:val="000000" w:themeColor="text1"/>
          <w:sz w:val="24"/>
          <w:szCs w:val="24"/>
        </w:rPr>
        <w:t xml:space="preserve">  </w:t>
      </w:r>
    </w:p>
    <w:p w:rsidR="00C4531B"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acid denatures the protein and the whole protein </w:t>
      </w:r>
      <w:r w:rsidR="00F4451D">
        <w:rPr>
          <w:rFonts w:ascii="Times New Roman" w:hAnsi="Times New Roman" w:cs="Times New Roman"/>
          <w:color w:val="000000" w:themeColor="text1"/>
          <w:sz w:val="24"/>
          <w:szCs w:val="24"/>
        </w:rPr>
        <w:t xml:space="preserve">becomes </w:t>
      </w:r>
      <w:r w:rsidRPr="00A166AD">
        <w:rPr>
          <w:rFonts w:ascii="Times New Roman" w:hAnsi="Times New Roman" w:cs="Times New Roman"/>
          <w:color w:val="000000" w:themeColor="text1"/>
          <w:sz w:val="24"/>
          <w:szCs w:val="24"/>
        </w:rPr>
        <w:t xml:space="preserve">susceptible to hydrolysis by the action other proteolytic enzymes. </w:t>
      </w:r>
    </w:p>
    <w:p w:rsidR="00095CBB"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b/>
          <w:color w:val="000000" w:themeColor="text1"/>
          <w:sz w:val="24"/>
          <w:szCs w:val="24"/>
        </w:rPr>
        <w:t>Proteases</w:t>
      </w:r>
      <w:r w:rsidRPr="00A166AD">
        <w:rPr>
          <w:rFonts w:ascii="Times New Roman" w:hAnsi="Times New Roman" w:cs="Times New Roman"/>
          <w:color w:val="000000" w:themeColor="text1"/>
          <w:sz w:val="24"/>
          <w:szCs w:val="24"/>
        </w:rPr>
        <w:t xml:space="preserve"> are endopeptidases which attack the internal bonds and liberate large fragments of peptides.  </w:t>
      </w:r>
    </w:p>
    <w:p w:rsidR="00095CBB"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Then pepsinogen is converted in to acti</w:t>
      </w:r>
      <w:r w:rsidR="00C4531B" w:rsidRPr="00A166AD">
        <w:rPr>
          <w:rFonts w:ascii="Times New Roman" w:hAnsi="Times New Roman" w:cs="Times New Roman"/>
          <w:color w:val="000000" w:themeColor="text1"/>
          <w:sz w:val="24"/>
          <w:szCs w:val="24"/>
        </w:rPr>
        <w:t xml:space="preserve">ve </w:t>
      </w:r>
      <w:r w:rsidR="00C4531B" w:rsidRPr="00A166AD">
        <w:rPr>
          <w:rFonts w:ascii="Times New Roman" w:hAnsi="Times New Roman" w:cs="Times New Roman"/>
          <w:b/>
          <w:color w:val="000000" w:themeColor="text1"/>
          <w:sz w:val="24"/>
          <w:szCs w:val="24"/>
        </w:rPr>
        <w:t>pepsin</w:t>
      </w:r>
      <w:r w:rsidR="00C4531B" w:rsidRPr="00A166AD">
        <w:rPr>
          <w:rFonts w:ascii="Times New Roman" w:hAnsi="Times New Roman" w:cs="Times New Roman"/>
          <w:color w:val="000000" w:themeColor="text1"/>
          <w:sz w:val="24"/>
          <w:szCs w:val="24"/>
        </w:rPr>
        <w:t xml:space="preserve"> in the stomach itself which then </w:t>
      </w:r>
      <w:r w:rsidRPr="00A166AD">
        <w:rPr>
          <w:rFonts w:ascii="Times New Roman" w:hAnsi="Times New Roman" w:cs="Times New Roman"/>
          <w:color w:val="000000" w:themeColor="text1"/>
          <w:sz w:val="24"/>
          <w:szCs w:val="24"/>
        </w:rPr>
        <w:t xml:space="preserve">cleaves the ingested protein at their amino terminus of aromatic </w:t>
      </w:r>
      <w:r w:rsidR="00C4531B" w:rsidRPr="00A166AD">
        <w:rPr>
          <w:rFonts w:ascii="Times New Roman" w:hAnsi="Times New Roman" w:cs="Times New Roman"/>
          <w:color w:val="000000" w:themeColor="text1"/>
          <w:sz w:val="24"/>
          <w:szCs w:val="24"/>
        </w:rPr>
        <w:t>amino acids.</w:t>
      </w:r>
      <w:r w:rsidRPr="00A166AD">
        <w:rPr>
          <w:rFonts w:ascii="Times New Roman" w:hAnsi="Times New Roman" w:cs="Times New Roman"/>
          <w:color w:val="000000" w:themeColor="text1"/>
          <w:sz w:val="24"/>
          <w:szCs w:val="24"/>
        </w:rPr>
        <w:t xml:space="preserve">  </w:t>
      </w:r>
    </w:p>
    <w:p w:rsidR="00C4531B"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major products of pepsin action are large peptide fragments and some free amino acids.  </w:t>
      </w:r>
    </w:p>
    <w:p w:rsidR="00C4531B" w:rsidRPr="00A166AD" w:rsidRDefault="00095CBB" w:rsidP="00A166AD">
      <w:pPr>
        <w:pStyle w:val="ListParagraph"/>
        <w:numPr>
          <w:ilvl w:val="0"/>
          <w:numId w:val="4"/>
        </w:num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Pancreatic Digestion</w:t>
      </w:r>
      <w:r w:rsidRPr="00A166AD">
        <w:rPr>
          <w:rFonts w:ascii="Times New Roman" w:hAnsi="Times New Roman" w:cs="Times New Roman"/>
          <w:color w:val="000000" w:themeColor="text1"/>
          <w:sz w:val="24"/>
          <w:szCs w:val="24"/>
        </w:rPr>
        <w:t xml:space="preserve"> </w:t>
      </w:r>
    </w:p>
    <w:p w:rsidR="00EC6A52" w:rsidRPr="00A166AD" w:rsidRDefault="00EC6A5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The</w:t>
      </w:r>
      <w:r w:rsidR="00095CBB" w:rsidRPr="00A166AD">
        <w:rPr>
          <w:rFonts w:ascii="Times New Roman" w:hAnsi="Times New Roman" w:cs="Times New Roman"/>
          <w:color w:val="000000" w:themeColor="text1"/>
          <w:sz w:val="24"/>
          <w:szCs w:val="24"/>
        </w:rPr>
        <w:t xml:space="preserve"> acidic stomach contents p</w:t>
      </w:r>
      <w:r w:rsidRPr="00A166AD">
        <w:rPr>
          <w:rFonts w:ascii="Times New Roman" w:hAnsi="Times New Roman" w:cs="Times New Roman"/>
          <w:color w:val="000000" w:themeColor="text1"/>
          <w:sz w:val="24"/>
          <w:szCs w:val="24"/>
        </w:rPr>
        <w:t>ass in to the small intestine, a</w:t>
      </w:r>
      <w:r w:rsidR="00095CBB" w:rsidRPr="00A166AD">
        <w:rPr>
          <w:rFonts w:ascii="Times New Roman" w:hAnsi="Times New Roman" w:cs="Times New Roman"/>
          <w:color w:val="000000" w:themeColor="text1"/>
          <w:sz w:val="24"/>
          <w:szCs w:val="24"/>
        </w:rPr>
        <w:t xml:space="preserve"> low pH triggers the secretion of a hormone </w:t>
      </w:r>
      <w:r w:rsidR="00095CBB" w:rsidRPr="00A166AD">
        <w:rPr>
          <w:rFonts w:ascii="Times New Roman" w:hAnsi="Times New Roman" w:cs="Times New Roman"/>
          <w:b/>
          <w:color w:val="000000" w:themeColor="text1"/>
          <w:sz w:val="24"/>
          <w:szCs w:val="24"/>
        </w:rPr>
        <w:t>Secretin</w:t>
      </w:r>
      <w:r w:rsidR="00095CBB" w:rsidRPr="00A166AD">
        <w:rPr>
          <w:rFonts w:ascii="Times New Roman" w:hAnsi="Times New Roman" w:cs="Times New Roman"/>
          <w:color w:val="000000" w:themeColor="text1"/>
          <w:sz w:val="24"/>
          <w:szCs w:val="24"/>
        </w:rPr>
        <w:t xml:space="preserve">. </w:t>
      </w:r>
    </w:p>
    <w:p w:rsidR="00095CBB" w:rsidRPr="00A166AD" w:rsidRDefault="00095CBB"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color w:val="000000" w:themeColor="text1"/>
          <w:sz w:val="24"/>
          <w:szCs w:val="24"/>
        </w:rPr>
        <w:t>Secretin stimulat</w:t>
      </w:r>
      <w:r w:rsidR="00EC6A52" w:rsidRPr="00A166AD">
        <w:rPr>
          <w:rFonts w:ascii="Times New Roman" w:hAnsi="Times New Roman" w:cs="Times New Roman"/>
          <w:color w:val="000000" w:themeColor="text1"/>
          <w:sz w:val="24"/>
          <w:szCs w:val="24"/>
        </w:rPr>
        <w:t>es the pancreas to secrete bicarbonate</w:t>
      </w:r>
      <w:r w:rsidRPr="00A166AD">
        <w:rPr>
          <w:rFonts w:ascii="Times New Roman" w:hAnsi="Times New Roman" w:cs="Times New Roman"/>
          <w:color w:val="000000" w:themeColor="text1"/>
          <w:sz w:val="24"/>
          <w:szCs w:val="24"/>
        </w:rPr>
        <w:t>, which in the small intestine neutralizes the gastric HCL and change</w:t>
      </w:r>
      <w:r w:rsidR="00EC6A52" w:rsidRPr="00A166AD">
        <w:rPr>
          <w:rFonts w:ascii="Times New Roman" w:hAnsi="Times New Roman" w:cs="Times New Roman"/>
          <w:color w:val="000000" w:themeColor="text1"/>
          <w:sz w:val="24"/>
          <w:szCs w:val="24"/>
        </w:rPr>
        <w:t>s</w:t>
      </w:r>
      <w:r w:rsidRPr="00A166AD">
        <w:rPr>
          <w:rFonts w:ascii="Times New Roman" w:hAnsi="Times New Roman" w:cs="Times New Roman"/>
          <w:color w:val="000000" w:themeColor="text1"/>
          <w:sz w:val="24"/>
          <w:szCs w:val="24"/>
        </w:rPr>
        <w:t xml:space="preserve"> the pH to 7.0.  </w:t>
      </w:r>
    </w:p>
    <w:p w:rsidR="00EC6A52"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entry of large peptide fragments and some free amino acids in the upper part of the small intestine (Duodenum), excites the release of </w:t>
      </w:r>
      <w:r w:rsidR="00EC6A52" w:rsidRPr="00A166AD">
        <w:rPr>
          <w:rFonts w:ascii="Times New Roman" w:hAnsi="Times New Roman" w:cs="Times New Roman"/>
          <w:color w:val="000000" w:themeColor="text1"/>
          <w:sz w:val="24"/>
          <w:szCs w:val="24"/>
        </w:rPr>
        <w:t xml:space="preserve">a hormone </w:t>
      </w:r>
      <w:proofErr w:type="spellStart"/>
      <w:r w:rsidR="00EC6A52" w:rsidRPr="00A166AD">
        <w:rPr>
          <w:rFonts w:ascii="Times New Roman" w:hAnsi="Times New Roman" w:cs="Times New Roman"/>
          <w:b/>
          <w:color w:val="000000" w:themeColor="text1"/>
          <w:sz w:val="24"/>
          <w:szCs w:val="24"/>
        </w:rPr>
        <w:t>cholecytokinin</w:t>
      </w:r>
      <w:proofErr w:type="spellEnd"/>
      <w:r w:rsidR="00EC6A52" w:rsidRPr="00A166AD">
        <w:rPr>
          <w:rFonts w:ascii="Times New Roman" w:hAnsi="Times New Roman" w:cs="Times New Roman"/>
          <w:color w:val="000000" w:themeColor="text1"/>
          <w:sz w:val="24"/>
          <w:szCs w:val="24"/>
        </w:rPr>
        <w:t xml:space="preserve"> (CCK) which</w:t>
      </w:r>
    </w:p>
    <w:p w:rsidR="00EC6A52"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1) </w:t>
      </w:r>
      <w:r w:rsidR="00EC6A52" w:rsidRPr="00A166AD">
        <w:rPr>
          <w:rFonts w:ascii="Times New Roman" w:hAnsi="Times New Roman" w:cs="Times New Roman"/>
          <w:color w:val="000000" w:themeColor="text1"/>
          <w:sz w:val="24"/>
          <w:szCs w:val="24"/>
        </w:rPr>
        <w:t>Stimulates</w:t>
      </w:r>
      <w:r w:rsidRPr="00A166AD">
        <w:rPr>
          <w:rFonts w:ascii="Times New Roman" w:hAnsi="Times New Roman" w:cs="Times New Roman"/>
          <w:color w:val="000000" w:themeColor="text1"/>
          <w:sz w:val="24"/>
          <w:szCs w:val="24"/>
        </w:rPr>
        <w:t xml:space="preserve"> gall bladder contraction.      </w:t>
      </w:r>
    </w:p>
    <w:p w:rsidR="00095CBB" w:rsidRPr="00A166AD" w:rsidRDefault="00EC6A5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2) Stimulate</w:t>
      </w:r>
      <w:r w:rsidR="00095CBB" w:rsidRPr="00A166AD">
        <w:rPr>
          <w:rFonts w:ascii="Times New Roman" w:hAnsi="Times New Roman" w:cs="Times New Roman"/>
          <w:color w:val="000000" w:themeColor="text1"/>
          <w:sz w:val="24"/>
          <w:szCs w:val="24"/>
        </w:rPr>
        <w:t xml:space="preserve"> secretion of several pancreatic enzymes whose activity is between pH 7and 8 in proenzyme forms. </w:t>
      </w:r>
    </w:p>
    <w:p w:rsidR="00095CBB"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By the sequential action of these proteolytic enzymes and peptides ingested proteins are hydrolyzed to yield a mixture of free amino acids which can be transported across the epithelial l</w:t>
      </w:r>
      <w:r w:rsidR="00344D0A" w:rsidRPr="00A166AD">
        <w:rPr>
          <w:rFonts w:ascii="Times New Roman" w:hAnsi="Times New Roman" w:cs="Times New Roman"/>
          <w:color w:val="000000" w:themeColor="text1"/>
          <w:sz w:val="24"/>
          <w:szCs w:val="24"/>
        </w:rPr>
        <w:t xml:space="preserve">ining of the small intestine.  </w:t>
      </w:r>
      <w:r w:rsidRPr="00A166AD">
        <w:rPr>
          <w:rFonts w:ascii="Times New Roman" w:hAnsi="Times New Roman" w:cs="Times New Roman"/>
          <w:color w:val="000000" w:themeColor="text1"/>
          <w:sz w:val="24"/>
          <w:szCs w:val="24"/>
        </w:rPr>
        <w:t xml:space="preserve"> </w:t>
      </w:r>
    </w:p>
    <w:p w:rsidR="00095CBB" w:rsidRPr="00A166AD" w:rsidRDefault="00095CBB"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C. Intestinal Digestion </w:t>
      </w:r>
    </w:p>
    <w:p w:rsidR="00095CBB"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end products of the cell surface digestion are free amino </w:t>
      </w:r>
      <w:r w:rsidR="00344D0A" w:rsidRPr="00A166AD">
        <w:rPr>
          <w:rFonts w:ascii="Times New Roman" w:hAnsi="Times New Roman" w:cs="Times New Roman"/>
          <w:color w:val="000000" w:themeColor="text1"/>
          <w:sz w:val="24"/>
          <w:szCs w:val="24"/>
        </w:rPr>
        <w:t xml:space="preserve">acids and di and tripeptides.  </w:t>
      </w:r>
    </w:p>
    <w:p w:rsidR="00095CBB"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These are passed in to the interior of the epithelial cell where other specific </w:t>
      </w:r>
      <w:r w:rsidRPr="00A166AD">
        <w:rPr>
          <w:rFonts w:ascii="Times New Roman" w:hAnsi="Times New Roman" w:cs="Times New Roman"/>
          <w:b/>
          <w:color w:val="000000" w:themeColor="text1"/>
          <w:sz w:val="24"/>
          <w:szCs w:val="24"/>
        </w:rPr>
        <w:t>peptidases</w:t>
      </w:r>
      <w:r w:rsidRPr="00A166AD">
        <w:rPr>
          <w:rFonts w:ascii="Times New Roman" w:hAnsi="Times New Roman" w:cs="Times New Roman"/>
          <w:color w:val="000000" w:themeColor="text1"/>
          <w:sz w:val="24"/>
          <w:szCs w:val="24"/>
        </w:rPr>
        <w:t xml:space="preserve"> convert almost all of them to single amino acids that are transported to the blood stream by the opposite side of the cell membrane and carried to liver (primarily) and other tissues for oxidative degradation.  This process </w:t>
      </w:r>
      <w:bookmarkStart w:id="0" w:name="_GoBack"/>
      <w:bookmarkEnd w:id="0"/>
      <w:r w:rsidR="004D6428" w:rsidRPr="00A166AD">
        <w:rPr>
          <w:rFonts w:ascii="Times New Roman" w:hAnsi="Times New Roman" w:cs="Times New Roman"/>
          <w:color w:val="000000" w:themeColor="text1"/>
          <w:sz w:val="24"/>
          <w:szCs w:val="24"/>
        </w:rPr>
        <w:t>completes</w:t>
      </w:r>
      <w:r w:rsidRPr="00A166AD">
        <w:rPr>
          <w:rFonts w:ascii="Times New Roman" w:hAnsi="Times New Roman" w:cs="Times New Roman"/>
          <w:color w:val="000000" w:themeColor="text1"/>
          <w:sz w:val="24"/>
          <w:szCs w:val="24"/>
        </w:rPr>
        <w:t xml:space="preserve"> the absorption of 99% of digested proteins. </w:t>
      </w:r>
    </w:p>
    <w:p w:rsidR="00095CBB" w:rsidRPr="00A166AD" w:rsidRDefault="00095CBB"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II. Transport of Amino Acids in to Intestinal Epithelial cells.  </w:t>
      </w:r>
    </w:p>
    <w:p w:rsidR="00095CBB"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mechanism of active transport of amino acids are similar with that of glucose uptake </w:t>
      </w:r>
    </w:p>
    <w:p w:rsidR="009227D7"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lastRenderedPageBreak/>
        <w:t xml:space="preserve">From both genetic and transporters studies at least six specific symporter systems have been identified for the uptake of L-amino acids from the intestinal lumen. </w:t>
      </w:r>
    </w:p>
    <w:p w:rsidR="00095CBB"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1. Neutral amino acid symporters with short or polar </w:t>
      </w:r>
      <w:r w:rsidR="009227D7" w:rsidRPr="00A166AD">
        <w:rPr>
          <w:rFonts w:ascii="Times New Roman" w:hAnsi="Times New Roman" w:cs="Times New Roman"/>
          <w:color w:val="000000" w:themeColor="text1"/>
          <w:sz w:val="24"/>
          <w:szCs w:val="24"/>
        </w:rPr>
        <w:t xml:space="preserve">side chains.  Ser, </w:t>
      </w:r>
      <w:proofErr w:type="spellStart"/>
      <w:r w:rsidR="009227D7" w:rsidRPr="00A166AD">
        <w:rPr>
          <w:rFonts w:ascii="Times New Roman" w:hAnsi="Times New Roman" w:cs="Times New Roman"/>
          <w:color w:val="000000" w:themeColor="text1"/>
          <w:sz w:val="24"/>
          <w:szCs w:val="24"/>
        </w:rPr>
        <w:t>Thr</w:t>
      </w:r>
      <w:proofErr w:type="spellEnd"/>
      <w:r w:rsidR="009227D7" w:rsidRPr="00A166AD">
        <w:rPr>
          <w:rFonts w:ascii="Times New Roman" w:hAnsi="Times New Roman" w:cs="Times New Roman"/>
          <w:color w:val="000000" w:themeColor="text1"/>
          <w:sz w:val="24"/>
          <w:szCs w:val="24"/>
        </w:rPr>
        <w:t xml:space="preserve">, Ala,   </w:t>
      </w:r>
    </w:p>
    <w:p w:rsidR="009227D7"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2. Neutral amino acid symporter for aromatic or hydrophobic side chains.  </w:t>
      </w:r>
      <w:proofErr w:type="spellStart"/>
      <w:r w:rsidRPr="00A166AD">
        <w:rPr>
          <w:rFonts w:ascii="Times New Roman" w:hAnsi="Times New Roman" w:cs="Times New Roman"/>
          <w:color w:val="000000" w:themeColor="text1"/>
          <w:sz w:val="24"/>
          <w:szCs w:val="24"/>
        </w:rPr>
        <w:t>Phe</w:t>
      </w:r>
      <w:proofErr w:type="spellEnd"/>
      <w:r w:rsidRPr="00A166AD">
        <w:rPr>
          <w:rFonts w:ascii="Times New Roman" w:hAnsi="Times New Roman" w:cs="Times New Roman"/>
          <w:color w:val="000000" w:themeColor="text1"/>
          <w:sz w:val="24"/>
          <w:szCs w:val="24"/>
        </w:rPr>
        <w:t xml:space="preserve">, Tyr,  </w:t>
      </w:r>
    </w:p>
    <w:p w:rsidR="009227D7"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3. </w:t>
      </w:r>
      <w:proofErr w:type="spellStart"/>
      <w:r w:rsidRPr="00A166AD">
        <w:rPr>
          <w:rFonts w:ascii="Times New Roman" w:hAnsi="Times New Roman" w:cs="Times New Roman"/>
          <w:color w:val="000000" w:themeColor="text1"/>
          <w:sz w:val="24"/>
          <w:szCs w:val="24"/>
        </w:rPr>
        <w:t>lmino</w:t>
      </w:r>
      <w:proofErr w:type="spellEnd"/>
      <w:r w:rsidRPr="00A166AD">
        <w:rPr>
          <w:rFonts w:ascii="Times New Roman" w:hAnsi="Times New Roman" w:cs="Times New Roman"/>
          <w:color w:val="000000" w:themeColor="text1"/>
          <w:sz w:val="24"/>
          <w:szCs w:val="24"/>
        </w:rPr>
        <w:t xml:space="preserve"> acid symporter     </w:t>
      </w:r>
      <w:proofErr w:type="spellStart"/>
      <w:proofErr w:type="gramStart"/>
      <w:r w:rsidRPr="00A166AD">
        <w:rPr>
          <w:rFonts w:ascii="Times New Roman" w:hAnsi="Times New Roman" w:cs="Times New Roman"/>
          <w:color w:val="000000" w:themeColor="text1"/>
          <w:sz w:val="24"/>
          <w:szCs w:val="24"/>
        </w:rPr>
        <w:t>Pro,and</w:t>
      </w:r>
      <w:proofErr w:type="spellEnd"/>
      <w:proofErr w:type="gramEnd"/>
      <w:r w:rsidRPr="00A166AD">
        <w:rPr>
          <w:rFonts w:ascii="Times New Roman" w:hAnsi="Times New Roman" w:cs="Times New Roman"/>
          <w:color w:val="000000" w:themeColor="text1"/>
          <w:sz w:val="24"/>
          <w:szCs w:val="24"/>
        </w:rPr>
        <w:t xml:space="preserve"> OH – Pro </w:t>
      </w:r>
    </w:p>
    <w:p w:rsidR="009227D7"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4.  Basic amino acid symporter   Lys, </w:t>
      </w:r>
      <w:proofErr w:type="spellStart"/>
      <w:r w:rsidRPr="00A166AD">
        <w:rPr>
          <w:rFonts w:ascii="Times New Roman" w:hAnsi="Times New Roman" w:cs="Times New Roman"/>
          <w:color w:val="000000" w:themeColor="text1"/>
          <w:sz w:val="24"/>
          <w:szCs w:val="24"/>
        </w:rPr>
        <w:t>Arg</w:t>
      </w:r>
      <w:proofErr w:type="spellEnd"/>
      <w:r w:rsidRPr="00A166AD">
        <w:rPr>
          <w:rFonts w:ascii="Times New Roman" w:hAnsi="Times New Roman" w:cs="Times New Roman"/>
          <w:color w:val="000000" w:themeColor="text1"/>
          <w:sz w:val="24"/>
          <w:szCs w:val="24"/>
        </w:rPr>
        <w:t xml:space="preserve"> and </w:t>
      </w:r>
      <w:proofErr w:type="spellStart"/>
      <w:r w:rsidRPr="00A166AD">
        <w:rPr>
          <w:rFonts w:ascii="Times New Roman" w:hAnsi="Times New Roman" w:cs="Times New Roman"/>
          <w:color w:val="000000" w:themeColor="text1"/>
          <w:sz w:val="24"/>
          <w:szCs w:val="24"/>
        </w:rPr>
        <w:t>Cys</w:t>
      </w:r>
      <w:proofErr w:type="spellEnd"/>
      <w:r w:rsidRPr="00A166AD">
        <w:rPr>
          <w:rFonts w:ascii="Times New Roman" w:hAnsi="Times New Roman" w:cs="Times New Roman"/>
          <w:color w:val="000000" w:themeColor="text1"/>
          <w:sz w:val="24"/>
          <w:szCs w:val="24"/>
        </w:rPr>
        <w:t xml:space="preserve">.  </w:t>
      </w:r>
    </w:p>
    <w:p w:rsidR="009F5160"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5. Acidic amino acid symporter.   Asp, Glu  </w:t>
      </w:r>
    </w:p>
    <w:p w:rsidR="00095CBB" w:rsidRPr="00A166AD"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6. β amino acid </w:t>
      </w:r>
      <w:proofErr w:type="gramStart"/>
      <w:r w:rsidRPr="00A166AD">
        <w:rPr>
          <w:rFonts w:ascii="Times New Roman" w:hAnsi="Times New Roman" w:cs="Times New Roman"/>
          <w:color w:val="000000" w:themeColor="text1"/>
          <w:sz w:val="24"/>
          <w:szCs w:val="24"/>
        </w:rPr>
        <w:t>s</w:t>
      </w:r>
      <w:r w:rsidR="009F5160" w:rsidRPr="00A166AD">
        <w:rPr>
          <w:rFonts w:ascii="Times New Roman" w:hAnsi="Times New Roman" w:cs="Times New Roman"/>
          <w:color w:val="000000" w:themeColor="text1"/>
          <w:sz w:val="24"/>
          <w:szCs w:val="24"/>
        </w:rPr>
        <w:t xml:space="preserve">ymporter  </w:t>
      </w:r>
      <w:r w:rsidRPr="00A166AD">
        <w:rPr>
          <w:rFonts w:ascii="Times New Roman" w:hAnsi="Times New Roman" w:cs="Times New Roman"/>
          <w:color w:val="000000" w:themeColor="text1"/>
          <w:sz w:val="24"/>
          <w:szCs w:val="24"/>
        </w:rPr>
        <w:t>β</w:t>
      </w:r>
      <w:proofErr w:type="gramEnd"/>
      <w:r w:rsidRPr="00A166AD">
        <w:rPr>
          <w:rFonts w:ascii="Times New Roman" w:hAnsi="Times New Roman" w:cs="Times New Roman"/>
          <w:color w:val="000000" w:themeColor="text1"/>
          <w:sz w:val="24"/>
          <w:szCs w:val="24"/>
        </w:rPr>
        <w:t xml:space="preserve">-Ala , Tau.   </w:t>
      </w:r>
    </w:p>
    <w:p w:rsidR="00095CBB" w:rsidRDefault="00095CBB"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These transporter systems are also present in the renal tubules and defects in their constituent protein structure can lead to disease called </w:t>
      </w:r>
      <w:proofErr w:type="spellStart"/>
      <w:r w:rsidRPr="00A166AD">
        <w:rPr>
          <w:rFonts w:ascii="Times New Roman" w:hAnsi="Times New Roman" w:cs="Times New Roman"/>
          <w:color w:val="000000" w:themeColor="text1"/>
          <w:sz w:val="24"/>
          <w:szCs w:val="24"/>
        </w:rPr>
        <w:t>Hartnup</w:t>
      </w:r>
      <w:proofErr w:type="spellEnd"/>
      <w:r w:rsidRPr="00A166AD">
        <w:rPr>
          <w:rFonts w:ascii="Times New Roman" w:hAnsi="Times New Roman" w:cs="Times New Roman"/>
          <w:color w:val="000000" w:themeColor="text1"/>
          <w:sz w:val="24"/>
          <w:szCs w:val="24"/>
        </w:rPr>
        <w:t xml:space="preserve"> disease. </w:t>
      </w:r>
    </w:p>
    <w:p w:rsidR="00AA0191" w:rsidRPr="00A166AD" w:rsidRDefault="008C00BB" w:rsidP="00A166AD">
      <w:pPr>
        <w:spacing w:line="240" w:lineRule="auto"/>
        <w:jc w:val="both"/>
        <w:rPr>
          <w:rFonts w:ascii="Times New Roman" w:hAnsi="Times New Roman" w:cs="Times New Roman"/>
          <w:color w:val="000000" w:themeColor="text1"/>
          <w:sz w:val="24"/>
          <w:szCs w:val="24"/>
        </w:rPr>
      </w:pPr>
      <w:r>
        <w:rPr>
          <w:noProof/>
        </w:rPr>
        <w:drawing>
          <wp:inline distT="0" distB="0" distL="0" distR="0" wp14:anchorId="7D44ACBF" wp14:editId="36DB8AA5">
            <wp:extent cx="5943600" cy="4458938"/>
            <wp:effectExtent l="0" t="0" r="0" b="0"/>
            <wp:docPr id="14" name="Picture 14" descr="BIOC Dr. Tischler Lecture 21 – February 14, 2006 METABOLISM: PROTEIN  DIGESTION &amp; ABSORPTION.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OC Dr. Tischler Lecture 21 – February 14, 2006 METABOLISM: PROTEIN  DIGESTION &amp; ABSORPTION. - ppt downloa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58938"/>
                    </a:xfrm>
                    <a:prstGeom prst="rect">
                      <a:avLst/>
                    </a:prstGeom>
                    <a:noFill/>
                    <a:ln>
                      <a:noFill/>
                    </a:ln>
                  </pic:spPr>
                </pic:pic>
              </a:graphicData>
            </a:graphic>
          </wp:inline>
        </w:drawing>
      </w:r>
    </w:p>
    <w:p w:rsidR="003421A7" w:rsidRPr="00A166AD" w:rsidRDefault="003421A7"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Amino Acid Catabolism </w:t>
      </w:r>
    </w:p>
    <w:p w:rsidR="003421A7" w:rsidRPr="00A166AD" w:rsidRDefault="003421A7"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Transamination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nitrogen component of amino acids must be removed before the carbons can be used in other metabolic pathways.  There are several ways that this can be achieved.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lastRenderedPageBreak/>
        <w:t>The first step in the catabolism of most amino acids is th</w:t>
      </w:r>
      <w:r w:rsidR="00133E14" w:rsidRPr="00A166AD">
        <w:rPr>
          <w:rFonts w:ascii="Times New Roman" w:hAnsi="Times New Roman" w:cs="Times New Roman"/>
          <w:color w:val="000000" w:themeColor="text1"/>
          <w:sz w:val="24"/>
          <w:szCs w:val="24"/>
        </w:rPr>
        <w:t xml:space="preserve">e transfer of their </w:t>
      </w:r>
      <w:r w:rsidRPr="00A166AD">
        <w:rPr>
          <w:rFonts w:ascii="Times New Roman" w:hAnsi="Times New Roman" w:cs="Times New Roman"/>
          <w:color w:val="000000" w:themeColor="text1"/>
          <w:sz w:val="24"/>
          <w:szCs w:val="24"/>
        </w:rPr>
        <w:t xml:space="preserve">α - amino group to α - ketoglutarate where the products are α - ketoacids and glutamate.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This transfer of amino groups from one carbon skeleton to another is catalyzed by a family of transaminases which are also called as aminotransferases. Most of the amino acids undergo </w:t>
      </w:r>
      <w:proofErr w:type="gramStart"/>
      <w:r w:rsidRPr="00A166AD">
        <w:rPr>
          <w:rFonts w:ascii="Times New Roman" w:hAnsi="Times New Roman" w:cs="Times New Roman"/>
          <w:color w:val="000000" w:themeColor="text1"/>
          <w:sz w:val="24"/>
          <w:szCs w:val="24"/>
        </w:rPr>
        <w:t>these reaction</w:t>
      </w:r>
      <w:proofErr w:type="gramEnd"/>
      <w:r w:rsidRPr="00A166AD">
        <w:rPr>
          <w:rFonts w:ascii="Times New Roman" w:hAnsi="Times New Roman" w:cs="Times New Roman"/>
          <w:color w:val="000000" w:themeColor="text1"/>
          <w:sz w:val="24"/>
          <w:szCs w:val="24"/>
        </w:rPr>
        <w:t xml:space="preserve"> except lysine and threonine                 </w:t>
      </w:r>
    </w:p>
    <w:p w:rsidR="003421A7" w:rsidRPr="00A166AD" w:rsidRDefault="003421A7"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Transamination of amino </w:t>
      </w:r>
      <w:proofErr w:type="gramStart"/>
      <w:r w:rsidRPr="00A166AD">
        <w:rPr>
          <w:rFonts w:ascii="Times New Roman" w:hAnsi="Times New Roman" w:cs="Times New Roman"/>
          <w:b/>
          <w:color w:val="000000" w:themeColor="text1"/>
          <w:sz w:val="24"/>
          <w:szCs w:val="24"/>
        </w:rPr>
        <w:t xml:space="preserve">acids  </w:t>
      </w:r>
      <w:r w:rsidR="00133E14" w:rsidRPr="00A166AD">
        <w:rPr>
          <w:rFonts w:ascii="Times New Roman" w:hAnsi="Times New Roman" w:cs="Times New Roman"/>
          <w:b/>
          <w:color w:val="000000" w:themeColor="text1"/>
          <w:sz w:val="24"/>
          <w:szCs w:val="24"/>
        </w:rPr>
        <w:t>diagram</w:t>
      </w:r>
      <w:proofErr w:type="gramEnd"/>
    </w:p>
    <w:p w:rsidR="003421A7" w:rsidRPr="00A166AD" w:rsidRDefault="003421A7" w:rsidP="00A166AD">
      <w:pPr>
        <w:spacing w:line="240" w:lineRule="auto"/>
        <w:jc w:val="both"/>
        <w:rPr>
          <w:rFonts w:ascii="Times New Roman" w:hAnsi="Times New Roman" w:cs="Times New Roman"/>
          <w:b/>
          <w:color w:val="000000" w:themeColor="text1"/>
          <w:sz w:val="24"/>
          <w:szCs w:val="24"/>
        </w:rPr>
      </w:pPr>
      <w:proofErr w:type="spellStart"/>
      <w:r w:rsidRPr="00A166AD">
        <w:rPr>
          <w:rFonts w:ascii="Times New Roman" w:hAnsi="Times New Roman" w:cs="Times New Roman"/>
          <w:b/>
          <w:color w:val="000000" w:themeColor="text1"/>
          <w:sz w:val="24"/>
          <w:szCs w:val="24"/>
        </w:rPr>
        <w:t>Transminase</w:t>
      </w:r>
      <w:proofErr w:type="spellEnd"/>
      <w:r w:rsidRPr="00A166AD">
        <w:rPr>
          <w:rFonts w:ascii="Times New Roman" w:hAnsi="Times New Roman" w:cs="Times New Roman"/>
          <w:b/>
          <w:color w:val="000000" w:themeColor="text1"/>
          <w:sz w:val="24"/>
          <w:szCs w:val="24"/>
        </w:rPr>
        <w:t xml:space="preserve"> of Clinical Importance</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Transaminase is a name for a category of enzymes involved in exchange of an oxygen from an α-keto acid (such as α-ketoglutarate) and an amine from an amino acid</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The two most important </w:t>
      </w:r>
      <w:proofErr w:type="spellStart"/>
      <w:r w:rsidRPr="00A166AD">
        <w:rPr>
          <w:rFonts w:ascii="Times New Roman" w:hAnsi="Times New Roman" w:cs="Times New Roman"/>
          <w:color w:val="000000" w:themeColor="text1"/>
          <w:sz w:val="24"/>
          <w:szCs w:val="24"/>
        </w:rPr>
        <w:t>transminase</w:t>
      </w:r>
      <w:proofErr w:type="spellEnd"/>
      <w:r w:rsidRPr="00A166AD">
        <w:rPr>
          <w:rFonts w:ascii="Times New Roman" w:hAnsi="Times New Roman" w:cs="Times New Roman"/>
          <w:color w:val="000000" w:themeColor="text1"/>
          <w:sz w:val="24"/>
          <w:szCs w:val="24"/>
        </w:rPr>
        <w:t xml:space="preserve"> reactions of high clinical important are Alanine trans</w:t>
      </w:r>
      <w:r w:rsidR="00133E14" w:rsidRPr="00A166AD">
        <w:rPr>
          <w:rFonts w:ascii="Times New Roman" w:hAnsi="Times New Roman" w:cs="Times New Roman"/>
          <w:color w:val="000000" w:themeColor="text1"/>
          <w:sz w:val="24"/>
          <w:szCs w:val="24"/>
        </w:rPr>
        <w:t>a</w:t>
      </w:r>
      <w:r w:rsidRPr="00A166AD">
        <w:rPr>
          <w:rFonts w:ascii="Times New Roman" w:hAnsi="Times New Roman" w:cs="Times New Roman"/>
          <w:color w:val="000000" w:themeColor="text1"/>
          <w:sz w:val="24"/>
          <w:szCs w:val="24"/>
        </w:rPr>
        <w:t xml:space="preserve">minase and Aspartate transaminase catalyzed reactions.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Alanine + α-Ketoglutarate &lt;-&gt; Pyruvate + Glutamate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Oxaloacetate + Glutamate &lt;-&gt; Aspartate +-ketoglutarate (Urea cycle)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In addition to their roles as building blocks of proteins, the carbon skeletons may be used to produce energy in oxidative metabolism by the end stages of glycolysis (such as pyruvate from Alanine) and tricarboxylic acid (such as oxaloacetate from </w:t>
      </w:r>
      <w:proofErr w:type="spellStart"/>
      <w:r w:rsidRPr="00A166AD">
        <w:rPr>
          <w:rFonts w:ascii="Times New Roman" w:hAnsi="Times New Roman" w:cs="Times New Roman"/>
          <w:color w:val="000000" w:themeColor="text1"/>
          <w:sz w:val="24"/>
          <w:szCs w:val="24"/>
        </w:rPr>
        <w:t>Asparate</w:t>
      </w:r>
      <w:proofErr w:type="spellEnd"/>
      <w:r w:rsidRPr="00A166AD">
        <w:rPr>
          <w:rFonts w:ascii="Times New Roman" w:hAnsi="Times New Roman" w:cs="Times New Roman"/>
          <w:color w:val="000000" w:themeColor="text1"/>
          <w:sz w:val="24"/>
          <w:szCs w:val="24"/>
        </w:rPr>
        <w:t xml:space="preserve">) thereby providing a metabolic fuel for tissues that </w:t>
      </w:r>
      <w:r w:rsidR="00133E14" w:rsidRPr="00A166AD">
        <w:rPr>
          <w:rFonts w:ascii="Times New Roman" w:hAnsi="Times New Roman" w:cs="Times New Roman"/>
          <w:color w:val="000000" w:themeColor="text1"/>
          <w:sz w:val="24"/>
          <w:szCs w:val="24"/>
        </w:rPr>
        <w:t>require</w:t>
      </w:r>
      <w:r w:rsidRPr="00A166AD">
        <w:rPr>
          <w:rFonts w:ascii="Times New Roman" w:hAnsi="Times New Roman" w:cs="Times New Roman"/>
          <w:color w:val="000000" w:themeColor="text1"/>
          <w:sz w:val="24"/>
          <w:szCs w:val="24"/>
        </w:rPr>
        <w:t xml:space="preserve"> or prefer glucose. In addition, the carbon skeletons of certain amino acids can produce the equivalent of acetyl-CoA or Acetoacetate termed Ketogenic, indicating that they can be metabolized to give immediate precursor of lipids or ketone bodies.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Alanine transaminase (ALT) also called as glutamate pyruvate transaminase (GPT) and Aspartate transaminase (AST) also called as glutamate oxaloacetate transaminase (GOT) are the two most important transaminases of clinical importance. These enzymes are abundant in heart and liver they are released as part </w:t>
      </w:r>
      <w:r w:rsidR="00145368" w:rsidRPr="00A166AD">
        <w:rPr>
          <w:rFonts w:ascii="Times New Roman" w:hAnsi="Times New Roman" w:cs="Times New Roman"/>
          <w:color w:val="000000" w:themeColor="text1"/>
          <w:sz w:val="24"/>
          <w:szCs w:val="24"/>
        </w:rPr>
        <w:t>of cell injury that occurs in myocardial infarction (MI</w:t>
      </w:r>
      <w:proofErr w:type="gramStart"/>
      <w:r w:rsidR="00145368" w:rsidRPr="00A166AD">
        <w:rPr>
          <w:rFonts w:ascii="Times New Roman" w:hAnsi="Times New Roman" w:cs="Times New Roman"/>
          <w:color w:val="000000" w:themeColor="text1"/>
          <w:sz w:val="24"/>
          <w:szCs w:val="24"/>
        </w:rPr>
        <w:t>),</w:t>
      </w:r>
      <w:r w:rsidRPr="00A166AD">
        <w:rPr>
          <w:rFonts w:ascii="Times New Roman" w:hAnsi="Times New Roman" w:cs="Times New Roman"/>
          <w:color w:val="000000" w:themeColor="text1"/>
          <w:sz w:val="24"/>
          <w:szCs w:val="24"/>
        </w:rPr>
        <w:t>hepatitis</w:t>
      </w:r>
      <w:proofErr w:type="gramEnd"/>
      <w:r w:rsidRPr="00A166AD">
        <w:rPr>
          <w:rFonts w:ascii="Times New Roman" w:hAnsi="Times New Roman" w:cs="Times New Roman"/>
          <w:color w:val="000000" w:themeColor="text1"/>
          <w:sz w:val="24"/>
          <w:szCs w:val="24"/>
        </w:rPr>
        <w:t xml:space="preserve"> and damage to either organ. An elevated level of both SGOT and SGPT (S=Serum) indicates damage to the Liver. </w:t>
      </w:r>
      <w:proofErr w:type="gramStart"/>
      <w:r w:rsidRPr="00A166AD">
        <w:rPr>
          <w:rFonts w:ascii="Times New Roman" w:hAnsi="Times New Roman" w:cs="Times New Roman"/>
          <w:color w:val="000000" w:themeColor="text1"/>
          <w:sz w:val="24"/>
          <w:szCs w:val="24"/>
        </w:rPr>
        <w:t>However</w:t>
      </w:r>
      <w:proofErr w:type="gramEnd"/>
      <w:r w:rsidRPr="00A166AD">
        <w:rPr>
          <w:rFonts w:ascii="Times New Roman" w:hAnsi="Times New Roman" w:cs="Times New Roman"/>
          <w:color w:val="000000" w:themeColor="text1"/>
          <w:sz w:val="24"/>
          <w:szCs w:val="24"/>
        </w:rPr>
        <w:t xml:space="preserve"> a rise in SGOT accompanied by only a moderate rise in SGPT suggests damage to heart muscle, skeletal muscle, kidney etc. Assays of these enzyme activities in blood serum can be used both in diagnosis and in monitoring the progress of a patient during treatment.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Aminotransferases utilize a coenzyme - pyridoxal phosphate - which is derived from vitamin B6. </w:t>
      </w:r>
    </w:p>
    <w:p w:rsidR="00D35D98" w:rsidRPr="00A166AD" w:rsidRDefault="003421A7"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Dehydration Mechanism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A second means of deamination is possible only for hydroxyamino acids (serine and </w:t>
      </w:r>
      <w:r w:rsidR="00145368" w:rsidRPr="00A166AD">
        <w:rPr>
          <w:rFonts w:ascii="Times New Roman" w:hAnsi="Times New Roman" w:cs="Times New Roman"/>
          <w:color w:val="000000" w:themeColor="text1"/>
          <w:sz w:val="24"/>
          <w:szCs w:val="24"/>
        </w:rPr>
        <w:t>threonine), through a mechanism</w:t>
      </w:r>
      <w:r w:rsidRPr="00A166AD">
        <w:rPr>
          <w:rFonts w:ascii="Times New Roman" w:hAnsi="Times New Roman" w:cs="Times New Roman"/>
          <w:color w:val="000000" w:themeColor="text1"/>
          <w:sz w:val="24"/>
          <w:szCs w:val="24"/>
        </w:rPr>
        <w:t xml:space="preserve"> that involves a dehydration followed by the </w:t>
      </w:r>
      <w:proofErr w:type="spellStart"/>
      <w:r w:rsidRPr="00A166AD">
        <w:rPr>
          <w:rFonts w:ascii="Times New Roman" w:hAnsi="Times New Roman" w:cs="Times New Roman"/>
          <w:color w:val="000000" w:themeColor="text1"/>
          <w:sz w:val="24"/>
          <w:szCs w:val="24"/>
        </w:rPr>
        <w:t>readdition</w:t>
      </w:r>
      <w:proofErr w:type="spellEnd"/>
      <w:r w:rsidRPr="00A166AD">
        <w:rPr>
          <w:rFonts w:ascii="Times New Roman" w:hAnsi="Times New Roman" w:cs="Times New Roman"/>
          <w:color w:val="000000" w:themeColor="text1"/>
          <w:sz w:val="24"/>
          <w:szCs w:val="24"/>
        </w:rPr>
        <w:t xml:space="preserve"> of water and loss of the amino group as ammonia</w:t>
      </w:r>
    </w:p>
    <w:p w:rsidR="003421A7" w:rsidRPr="00A166AD" w:rsidRDefault="00D35D98"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Diagram</w:t>
      </w:r>
      <w:r w:rsidR="003421A7" w:rsidRPr="00A166AD">
        <w:rPr>
          <w:rFonts w:ascii="Times New Roman" w:hAnsi="Times New Roman" w:cs="Times New Roman"/>
          <w:b/>
          <w:color w:val="000000" w:themeColor="text1"/>
          <w:sz w:val="24"/>
          <w:szCs w:val="24"/>
        </w:rPr>
        <w:t xml:space="preserve"> Dehydration of amino acids  </w:t>
      </w:r>
    </w:p>
    <w:p w:rsidR="00145368" w:rsidRPr="00A166AD" w:rsidRDefault="003421A7"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 </w:t>
      </w:r>
    </w:p>
    <w:p w:rsidR="00145368" w:rsidRPr="00A166AD" w:rsidRDefault="00145368" w:rsidP="00A166AD">
      <w:pPr>
        <w:spacing w:line="240" w:lineRule="auto"/>
        <w:jc w:val="both"/>
        <w:rPr>
          <w:rFonts w:ascii="Times New Roman" w:hAnsi="Times New Roman" w:cs="Times New Roman"/>
          <w:b/>
          <w:color w:val="000000" w:themeColor="text1"/>
          <w:sz w:val="24"/>
          <w:szCs w:val="24"/>
        </w:rPr>
      </w:pPr>
    </w:p>
    <w:p w:rsidR="00D35D98" w:rsidRPr="00A166AD" w:rsidRDefault="003421A7"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Nitrogen Balance:</w:t>
      </w:r>
    </w:p>
    <w:p w:rsidR="003421A7" w:rsidRPr="00A166AD" w:rsidRDefault="00D35D98"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lastRenderedPageBreak/>
        <w:t xml:space="preserve">“Normal Nitrogen Balance” is </w:t>
      </w:r>
      <w:r w:rsidR="003421A7" w:rsidRPr="00A166AD">
        <w:rPr>
          <w:rFonts w:ascii="Times New Roman" w:hAnsi="Times New Roman" w:cs="Times New Roman"/>
          <w:color w:val="000000" w:themeColor="text1"/>
          <w:sz w:val="24"/>
          <w:szCs w:val="24"/>
        </w:rPr>
        <w:t xml:space="preserve">a state where the amount of nitrogen ingested each day is balanced by the amount excreted.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In negative nitrogen balance more nitrogen is excreted than ingested. This occurs in starvation and certain diseases.</w:t>
      </w:r>
      <w:r w:rsidR="00D35D98" w:rsidRPr="00A166AD">
        <w:rPr>
          <w:rFonts w:ascii="Times New Roman" w:hAnsi="Times New Roman" w:cs="Times New Roman"/>
          <w:color w:val="000000" w:themeColor="text1"/>
          <w:sz w:val="24"/>
          <w:szCs w:val="24"/>
        </w:rPr>
        <w:t xml:space="preserve"> </w:t>
      </w:r>
      <w:r w:rsidRPr="00A166AD">
        <w:rPr>
          <w:rFonts w:ascii="Times New Roman" w:hAnsi="Times New Roman" w:cs="Times New Roman"/>
          <w:color w:val="000000" w:themeColor="text1"/>
          <w:sz w:val="24"/>
          <w:szCs w:val="24"/>
        </w:rPr>
        <w:t xml:space="preserve">During starvation the carbon skeleton of most amino acids from proteins </w:t>
      </w:r>
      <w:r w:rsidR="00145368" w:rsidRPr="00A166AD">
        <w:rPr>
          <w:rFonts w:ascii="Times New Roman" w:hAnsi="Times New Roman" w:cs="Times New Roman"/>
          <w:color w:val="000000" w:themeColor="text1"/>
          <w:sz w:val="24"/>
          <w:szCs w:val="24"/>
        </w:rPr>
        <w:t xml:space="preserve">is </w:t>
      </w:r>
      <w:r w:rsidRPr="00A166AD">
        <w:rPr>
          <w:rFonts w:ascii="Times New Roman" w:hAnsi="Times New Roman" w:cs="Times New Roman"/>
          <w:color w:val="000000" w:themeColor="text1"/>
          <w:sz w:val="24"/>
          <w:szCs w:val="24"/>
        </w:rPr>
        <w:t>fed in to gluconeogenesis to m</w:t>
      </w:r>
      <w:r w:rsidR="00D35D98" w:rsidRPr="00A166AD">
        <w:rPr>
          <w:rFonts w:ascii="Times New Roman" w:hAnsi="Times New Roman" w:cs="Times New Roman"/>
          <w:color w:val="000000" w:themeColor="text1"/>
          <w:sz w:val="24"/>
          <w:szCs w:val="24"/>
        </w:rPr>
        <w:t>aintain the blood glucose level.</w:t>
      </w:r>
      <w:r w:rsidRPr="00A166AD">
        <w:rPr>
          <w:rFonts w:ascii="Times New Roman" w:hAnsi="Times New Roman" w:cs="Times New Roman"/>
          <w:color w:val="000000" w:themeColor="text1"/>
          <w:sz w:val="24"/>
          <w:szCs w:val="24"/>
        </w:rPr>
        <w:t xml:space="preserve"> </w:t>
      </w:r>
    </w:p>
    <w:p w:rsidR="00145368" w:rsidRPr="00A166AD" w:rsidRDefault="00145368"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Negative Nitrogen balance occurs in injury when there is net destruction of tissue and in major trauma or illness.</w:t>
      </w:r>
    </w:p>
    <w:p w:rsidR="00FC15F6"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Positive nitrogen balance occurs in growing children who are increasing their body weight and incorporating more amino acids in to protein than they breakd</w:t>
      </w:r>
      <w:r w:rsidR="00FC15F6" w:rsidRPr="00A166AD">
        <w:rPr>
          <w:rFonts w:ascii="Times New Roman" w:hAnsi="Times New Roman" w:cs="Times New Roman"/>
          <w:color w:val="000000" w:themeColor="text1"/>
          <w:sz w:val="24"/>
          <w:szCs w:val="24"/>
        </w:rPr>
        <w:t xml:space="preserve">own. </w:t>
      </w:r>
    </w:p>
    <w:p w:rsidR="003421A7" w:rsidRPr="00A166AD" w:rsidRDefault="00FC15F6"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Cysteine and Arginine are </w:t>
      </w:r>
      <w:r w:rsidR="003421A7" w:rsidRPr="00A166AD">
        <w:rPr>
          <w:rFonts w:ascii="Times New Roman" w:hAnsi="Times New Roman" w:cs="Times New Roman"/>
          <w:color w:val="000000" w:themeColor="text1"/>
          <w:sz w:val="24"/>
          <w:szCs w:val="24"/>
        </w:rPr>
        <w:t xml:space="preserve">not essential in adults but essential in children because they are synthesized from Methionine and ornithine. These amino acids are readily available in adults but limited in children.  </w:t>
      </w:r>
    </w:p>
    <w:p w:rsidR="00FC15F6" w:rsidRPr="00A166AD" w:rsidRDefault="003421A7"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Nitrogen Excretion and the Urea Cycle:  </w:t>
      </w:r>
    </w:p>
    <w:p w:rsidR="00FC15F6"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Excess Nitrogen from amino acids is removed as ammonia, which is toxic to the human body. Some ammonia is excreted in urine, but nearly 90% of it is utilized by the liver to form urea, which is highly soluble and is pa</w:t>
      </w:r>
      <w:r w:rsidR="00E77018" w:rsidRPr="00A166AD">
        <w:rPr>
          <w:rFonts w:ascii="Times New Roman" w:hAnsi="Times New Roman" w:cs="Times New Roman"/>
          <w:color w:val="000000" w:themeColor="text1"/>
          <w:sz w:val="24"/>
          <w:szCs w:val="24"/>
        </w:rPr>
        <w:t>ssed in to circulation and</w:t>
      </w:r>
      <w:r w:rsidRPr="00A166AD">
        <w:rPr>
          <w:rFonts w:ascii="Times New Roman" w:hAnsi="Times New Roman" w:cs="Times New Roman"/>
          <w:color w:val="000000" w:themeColor="text1"/>
          <w:sz w:val="24"/>
          <w:szCs w:val="24"/>
        </w:rPr>
        <w:t xml:space="preserve"> excreted by the kidneys</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urea-cycle starts in the mitochondrial matrix of hepatocytes and few of the steps occur in the cytosol: the cycle spans two cellular compartments. The first amino group to enter the cycle is derived from ammonia inside the mitochondria. Some ammonia also arrives at the liver via the portal vein from the intestine, when it is produced by bacterial oxidation of amino acids.                </w:t>
      </w:r>
    </w:p>
    <w:p w:rsidR="003421A7" w:rsidRPr="00A166AD" w:rsidRDefault="00FC15F6"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Diagram </w:t>
      </w:r>
      <w:proofErr w:type="gramStart"/>
      <w:r w:rsidRPr="00A166AD">
        <w:rPr>
          <w:rFonts w:ascii="Times New Roman" w:hAnsi="Times New Roman" w:cs="Times New Roman"/>
          <w:b/>
          <w:color w:val="000000" w:themeColor="text1"/>
          <w:sz w:val="24"/>
          <w:szCs w:val="24"/>
        </w:rPr>
        <w:t>The</w:t>
      </w:r>
      <w:proofErr w:type="gramEnd"/>
      <w:r w:rsidRPr="00A166AD">
        <w:rPr>
          <w:rFonts w:ascii="Times New Roman" w:hAnsi="Times New Roman" w:cs="Times New Roman"/>
          <w:b/>
          <w:color w:val="000000" w:themeColor="text1"/>
          <w:sz w:val="24"/>
          <w:szCs w:val="24"/>
        </w:rPr>
        <w:t xml:space="preserve"> Urea Cycle: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reactions are as follows: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Step</w:t>
      </w:r>
      <w:r w:rsidR="00BF6942" w:rsidRPr="00A166AD">
        <w:rPr>
          <w:rFonts w:ascii="Times New Roman" w:hAnsi="Times New Roman" w:cs="Times New Roman"/>
          <w:color w:val="000000" w:themeColor="text1"/>
          <w:sz w:val="24"/>
          <w:szCs w:val="24"/>
        </w:rPr>
        <w:t xml:space="preserve"> 1. CO</w:t>
      </w:r>
      <w:r w:rsidR="00BF6942" w:rsidRPr="00A166AD">
        <w:rPr>
          <w:rFonts w:ascii="Times New Roman" w:hAnsi="Times New Roman" w:cs="Times New Roman"/>
          <w:color w:val="000000" w:themeColor="text1"/>
          <w:sz w:val="24"/>
          <w:szCs w:val="24"/>
          <w:vertAlign w:val="subscript"/>
        </w:rPr>
        <w:t>2</w:t>
      </w:r>
      <w:r w:rsidR="00BF6942" w:rsidRPr="00A166AD">
        <w:rPr>
          <w:rFonts w:ascii="Times New Roman" w:hAnsi="Times New Roman" w:cs="Times New Roman"/>
          <w:color w:val="000000" w:themeColor="text1"/>
          <w:sz w:val="24"/>
          <w:szCs w:val="24"/>
        </w:rPr>
        <w:t xml:space="preserve"> from bicarbonate and NH</w:t>
      </w:r>
      <w:r w:rsidR="00BF6942" w:rsidRPr="00A166AD">
        <w:rPr>
          <w:rFonts w:ascii="Times New Roman" w:hAnsi="Times New Roman" w:cs="Times New Roman"/>
          <w:color w:val="000000" w:themeColor="text1"/>
          <w:sz w:val="24"/>
          <w:szCs w:val="24"/>
          <w:vertAlign w:val="subscript"/>
        </w:rPr>
        <w:t>3</w:t>
      </w:r>
      <w:r w:rsidRPr="00A166AD">
        <w:rPr>
          <w:rFonts w:ascii="Times New Roman" w:hAnsi="Times New Roman" w:cs="Times New Roman"/>
          <w:color w:val="000000" w:themeColor="text1"/>
          <w:sz w:val="24"/>
          <w:szCs w:val="24"/>
        </w:rPr>
        <w:t xml:space="preserve"> from the two sources mentioned above combine together in the liver mitochondria to form carbamoyl phospha</w:t>
      </w:r>
      <w:r w:rsidR="007A5CE5" w:rsidRPr="00A166AD">
        <w:rPr>
          <w:rFonts w:ascii="Times New Roman" w:hAnsi="Times New Roman" w:cs="Times New Roman"/>
          <w:color w:val="000000" w:themeColor="text1"/>
          <w:sz w:val="24"/>
          <w:szCs w:val="24"/>
        </w:rPr>
        <w:t xml:space="preserve">te in presence of ATP and Mg2+ </w:t>
      </w:r>
      <w:r w:rsidRPr="00A166AD">
        <w:rPr>
          <w:rFonts w:ascii="Times New Roman" w:hAnsi="Times New Roman" w:cs="Times New Roman"/>
          <w:color w:val="000000" w:themeColor="text1"/>
          <w:sz w:val="24"/>
          <w:szCs w:val="24"/>
        </w:rPr>
        <w:t xml:space="preserve">by the enzyme Carbamoyl phosphate synthetase I (CPSI).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Step 2. Carbamoyl phosphate reacts with ornithine transferring the carbamoyl moiety to produce citrulline</w:t>
      </w:r>
      <w:r w:rsidR="00BF6942" w:rsidRPr="00A166AD">
        <w:rPr>
          <w:rFonts w:ascii="Times New Roman" w:hAnsi="Times New Roman" w:cs="Times New Roman"/>
          <w:color w:val="000000" w:themeColor="text1"/>
          <w:sz w:val="24"/>
          <w:szCs w:val="24"/>
        </w:rPr>
        <w:t xml:space="preserve"> </w:t>
      </w:r>
      <w:r w:rsidRPr="00A166AD">
        <w:rPr>
          <w:rFonts w:ascii="Times New Roman" w:hAnsi="Times New Roman" w:cs="Times New Roman"/>
          <w:color w:val="000000" w:themeColor="text1"/>
          <w:sz w:val="24"/>
          <w:szCs w:val="24"/>
        </w:rPr>
        <w:t xml:space="preserve">by the enzyme i.e. ornithine </w:t>
      </w:r>
      <w:proofErr w:type="spellStart"/>
      <w:r w:rsidR="007A5CE5" w:rsidRPr="00A166AD">
        <w:rPr>
          <w:rFonts w:ascii="Times New Roman" w:hAnsi="Times New Roman" w:cs="Times New Roman"/>
          <w:color w:val="000000" w:themeColor="text1"/>
          <w:sz w:val="24"/>
          <w:szCs w:val="24"/>
        </w:rPr>
        <w:t>transcarbomylase</w:t>
      </w:r>
      <w:proofErr w:type="spellEnd"/>
      <w:r w:rsidR="007A5CE5" w:rsidRPr="00A166AD">
        <w:rPr>
          <w:rFonts w:ascii="Times New Roman" w:hAnsi="Times New Roman" w:cs="Times New Roman"/>
          <w:color w:val="000000" w:themeColor="text1"/>
          <w:sz w:val="24"/>
          <w:szCs w:val="24"/>
        </w:rPr>
        <w:t xml:space="preserve">.              </w:t>
      </w:r>
      <w:r w:rsidRPr="00A166AD">
        <w:rPr>
          <w:rFonts w:ascii="Times New Roman" w:hAnsi="Times New Roman" w:cs="Times New Roman"/>
          <w:color w:val="000000" w:themeColor="text1"/>
          <w:sz w:val="24"/>
          <w:szCs w:val="24"/>
        </w:rPr>
        <w:t xml:space="preserve">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Step 3. </w:t>
      </w:r>
      <w:proofErr w:type="spellStart"/>
      <w:r w:rsidRPr="00A166AD">
        <w:rPr>
          <w:rFonts w:ascii="Times New Roman" w:hAnsi="Times New Roman" w:cs="Times New Roman"/>
          <w:color w:val="000000" w:themeColor="text1"/>
          <w:sz w:val="24"/>
          <w:szCs w:val="24"/>
        </w:rPr>
        <w:t>Argininosuccinic</w:t>
      </w:r>
      <w:proofErr w:type="spellEnd"/>
      <w:r w:rsidRPr="00A166AD">
        <w:rPr>
          <w:rFonts w:ascii="Times New Roman" w:hAnsi="Times New Roman" w:cs="Times New Roman"/>
          <w:color w:val="000000" w:themeColor="text1"/>
          <w:sz w:val="24"/>
          <w:szCs w:val="24"/>
        </w:rPr>
        <w:t xml:space="preserve"> acid is formed by the reaction of Aspartic acid and citrulline: the NH2 group of the former is linked to – CO group</w:t>
      </w:r>
      <w:r w:rsidR="007A5CE5" w:rsidRPr="00A166AD">
        <w:rPr>
          <w:rFonts w:ascii="Times New Roman" w:hAnsi="Times New Roman" w:cs="Times New Roman"/>
          <w:color w:val="000000" w:themeColor="text1"/>
          <w:sz w:val="24"/>
          <w:szCs w:val="24"/>
        </w:rPr>
        <w:t xml:space="preserve"> of the latter. The enzyme requir</w:t>
      </w:r>
      <w:r w:rsidRPr="00A166AD">
        <w:rPr>
          <w:rFonts w:ascii="Times New Roman" w:hAnsi="Times New Roman" w:cs="Times New Roman"/>
          <w:color w:val="000000" w:themeColor="text1"/>
          <w:sz w:val="24"/>
          <w:szCs w:val="24"/>
        </w:rPr>
        <w:t xml:space="preserve">ed is </w:t>
      </w:r>
      <w:proofErr w:type="spellStart"/>
      <w:r w:rsidRPr="00A166AD">
        <w:rPr>
          <w:rFonts w:ascii="Times New Roman" w:hAnsi="Times New Roman" w:cs="Times New Roman"/>
          <w:color w:val="000000" w:themeColor="text1"/>
          <w:sz w:val="24"/>
          <w:szCs w:val="24"/>
        </w:rPr>
        <w:t>argininosuccinic</w:t>
      </w:r>
      <w:proofErr w:type="spellEnd"/>
      <w:r w:rsidRPr="00A166AD">
        <w:rPr>
          <w:rFonts w:ascii="Times New Roman" w:hAnsi="Times New Roman" w:cs="Times New Roman"/>
          <w:color w:val="000000" w:themeColor="text1"/>
          <w:sz w:val="24"/>
          <w:szCs w:val="24"/>
        </w:rPr>
        <w:t xml:space="preserve"> acid synthase.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Step 4. </w:t>
      </w:r>
      <w:proofErr w:type="spellStart"/>
      <w:r w:rsidRPr="00A166AD">
        <w:rPr>
          <w:rFonts w:ascii="Times New Roman" w:hAnsi="Times New Roman" w:cs="Times New Roman"/>
          <w:color w:val="000000" w:themeColor="text1"/>
          <w:sz w:val="24"/>
          <w:szCs w:val="24"/>
        </w:rPr>
        <w:t>Argininosuccinic</w:t>
      </w:r>
      <w:proofErr w:type="spellEnd"/>
      <w:r w:rsidRPr="00A166AD">
        <w:rPr>
          <w:rFonts w:ascii="Times New Roman" w:hAnsi="Times New Roman" w:cs="Times New Roman"/>
          <w:color w:val="000000" w:themeColor="text1"/>
          <w:sz w:val="24"/>
          <w:szCs w:val="24"/>
        </w:rPr>
        <w:t xml:space="preserve"> acid is cleaved to form Arginine and </w:t>
      </w:r>
      <w:proofErr w:type="spellStart"/>
      <w:r w:rsidRPr="00A166AD">
        <w:rPr>
          <w:rFonts w:ascii="Times New Roman" w:hAnsi="Times New Roman" w:cs="Times New Roman"/>
          <w:color w:val="000000" w:themeColor="text1"/>
          <w:sz w:val="24"/>
          <w:szCs w:val="24"/>
        </w:rPr>
        <w:t>fumerate</w:t>
      </w:r>
      <w:proofErr w:type="spellEnd"/>
      <w:r w:rsidRPr="00A166AD">
        <w:rPr>
          <w:rFonts w:ascii="Times New Roman" w:hAnsi="Times New Roman" w:cs="Times New Roman"/>
          <w:color w:val="000000" w:themeColor="text1"/>
          <w:sz w:val="24"/>
          <w:szCs w:val="24"/>
        </w:rPr>
        <w:t xml:space="preserve"> by the enzyme </w:t>
      </w:r>
      <w:proofErr w:type="spellStart"/>
      <w:r w:rsidRPr="00A166AD">
        <w:rPr>
          <w:rFonts w:ascii="Times New Roman" w:hAnsi="Times New Roman" w:cs="Times New Roman"/>
          <w:color w:val="000000" w:themeColor="text1"/>
          <w:sz w:val="24"/>
          <w:szCs w:val="24"/>
        </w:rPr>
        <w:t>Arginiosuccinate</w:t>
      </w:r>
      <w:proofErr w:type="spellEnd"/>
      <w:r w:rsidRPr="00A166AD">
        <w:rPr>
          <w:rFonts w:ascii="Times New Roman" w:hAnsi="Times New Roman" w:cs="Times New Roman"/>
          <w:color w:val="000000" w:themeColor="text1"/>
          <w:sz w:val="24"/>
          <w:szCs w:val="24"/>
        </w:rPr>
        <w:t xml:space="preserve"> lyase. </w:t>
      </w:r>
      <w:proofErr w:type="spellStart"/>
      <w:r w:rsidRPr="00A166AD">
        <w:rPr>
          <w:rFonts w:ascii="Times New Roman" w:hAnsi="Times New Roman" w:cs="Times New Roman"/>
          <w:color w:val="000000" w:themeColor="text1"/>
          <w:sz w:val="24"/>
          <w:szCs w:val="24"/>
        </w:rPr>
        <w:t>Fumerate</w:t>
      </w:r>
      <w:proofErr w:type="spellEnd"/>
      <w:r w:rsidRPr="00A166AD">
        <w:rPr>
          <w:rFonts w:ascii="Times New Roman" w:hAnsi="Times New Roman" w:cs="Times New Roman"/>
          <w:color w:val="000000" w:themeColor="text1"/>
          <w:sz w:val="24"/>
          <w:szCs w:val="24"/>
        </w:rPr>
        <w:t xml:space="preserve"> goes</w:t>
      </w:r>
      <w:r w:rsidR="007A5CE5" w:rsidRPr="00A166AD">
        <w:rPr>
          <w:rFonts w:ascii="Times New Roman" w:hAnsi="Times New Roman" w:cs="Times New Roman"/>
          <w:color w:val="000000" w:themeColor="text1"/>
          <w:sz w:val="24"/>
          <w:szCs w:val="24"/>
        </w:rPr>
        <w:t xml:space="preserve"> to the pool of TCA-cycle.     </w:t>
      </w:r>
      <w:r w:rsidRPr="00A166AD">
        <w:rPr>
          <w:rFonts w:ascii="Times New Roman" w:hAnsi="Times New Roman" w:cs="Times New Roman"/>
          <w:color w:val="000000" w:themeColor="text1"/>
          <w:sz w:val="24"/>
          <w:szCs w:val="24"/>
        </w:rPr>
        <w:t xml:space="preserve">  </w:t>
      </w:r>
    </w:p>
    <w:p w:rsidR="00BF6942"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Step 5. Arginine gets cleared off to urea and ornithine by the cytosolic enzyme arginase. Ornithine is thus re-generated and can be transported in to the mitochondrion to initiate another round of the urea - cycle.    </w:t>
      </w:r>
    </w:p>
    <w:p w:rsidR="003421A7" w:rsidRPr="00A166AD" w:rsidRDefault="00BF694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Diagram of the TCA cycle</w:t>
      </w:r>
      <w:r w:rsidR="003421A7" w:rsidRPr="00A166AD">
        <w:rPr>
          <w:rFonts w:ascii="Times New Roman" w:hAnsi="Times New Roman" w:cs="Times New Roman"/>
          <w:b/>
          <w:color w:val="000000" w:themeColor="text1"/>
          <w:sz w:val="24"/>
          <w:szCs w:val="24"/>
        </w:rPr>
        <w:t xml:space="preserve">       </w:t>
      </w:r>
    </w:p>
    <w:p w:rsidR="007A5CE5" w:rsidRPr="00A166AD" w:rsidRDefault="003421A7"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Energetics of the urea cycle </w:t>
      </w:r>
    </w:p>
    <w:p w:rsidR="008F2838"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lastRenderedPageBreak/>
        <w:t>If the urea cycle is considered in isolation, the synthesis of one molecule of urea require fou</w:t>
      </w:r>
      <w:r w:rsidR="00856060" w:rsidRPr="00A166AD">
        <w:rPr>
          <w:rFonts w:ascii="Times New Roman" w:hAnsi="Times New Roman" w:cs="Times New Roman"/>
          <w:color w:val="000000" w:themeColor="text1"/>
          <w:sz w:val="24"/>
          <w:szCs w:val="24"/>
        </w:rPr>
        <w:t xml:space="preserve">r high energy phosphate groups </w:t>
      </w:r>
    </w:p>
    <w:p w:rsidR="008F2838"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1. 2 ATPs used up</w:t>
      </w:r>
      <w:r w:rsidR="001547B6" w:rsidRPr="00A166AD">
        <w:rPr>
          <w:rFonts w:ascii="Times New Roman" w:hAnsi="Times New Roman" w:cs="Times New Roman"/>
          <w:color w:val="000000" w:themeColor="text1"/>
          <w:sz w:val="24"/>
          <w:szCs w:val="24"/>
        </w:rPr>
        <w:t xml:space="preserve"> to make up carbamoyl Phosphate</w:t>
      </w:r>
      <w:r w:rsidRPr="00A166AD">
        <w:rPr>
          <w:rFonts w:ascii="Times New Roman" w:hAnsi="Times New Roman" w:cs="Times New Roman"/>
          <w:color w:val="000000" w:themeColor="text1"/>
          <w:sz w:val="24"/>
          <w:szCs w:val="24"/>
        </w:rPr>
        <w:t xml:space="preserve">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2. 1 ATP and two High- energy bonds to make up Arginosuccinate   </w:t>
      </w:r>
    </w:p>
    <w:p w:rsidR="00A57A62"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Any reaction that creates </w:t>
      </w:r>
      <w:r w:rsidR="007A5CE5" w:rsidRPr="00A166AD">
        <w:rPr>
          <w:rFonts w:ascii="Times New Roman" w:hAnsi="Times New Roman" w:cs="Times New Roman"/>
          <w:color w:val="000000" w:themeColor="text1"/>
          <w:sz w:val="24"/>
          <w:szCs w:val="24"/>
        </w:rPr>
        <w:t xml:space="preserve">a new C-N bond costs one ATP. </w:t>
      </w:r>
    </w:p>
    <w:p w:rsidR="003421A7" w:rsidRPr="00A166AD" w:rsidRDefault="00A57A6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However, the urea cycle also </w:t>
      </w:r>
      <w:proofErr w:type="gramStart"/>
      <w:r w:rsidRPr="00A166AD">
        <w:rPr>
          <w:rFonts w:ascii="Times New Roman" w:hAnsi="Times New Roman" w:cs="Times New Roman"/>
          <w:color w:val="000000" w:themeColor="text1"/>
          <w:sz w:val="24"/>
          <w:szCs w:val="24"/>
        </w:rPr>
        <w:t>cause</w:t>
      </w:r>
      <w:proofErr w:type="gramEnd"/>
      <w:r w:rsidRPr="00A166AD">
        <w:rPr>
          <w:rFonts w:ascii="Times New Roman" w:hAnsi="Times New Roman" w:cs="Times New Roman"/>
          <w:color w:val="000000" w:themeColor="text1"/>
          <w:sz w:val="24"/>
          <w:szCs w:val="24"/>
        </w:rPr>
        <w:t xml:space="preserve"> a net conversion of oxaloacetate to fumarate via Aspartate and regeneration of oxaloacetate produces NADH in the malate dehydrogenase reaction. Each NADH molecule can generate up to 3 ATPs during mitochondrial respiration.</w:t>
      </w:r>
      <w:r w:rsidR="003421A7" w:rsidRPr="00A166AD">
        <w:rPr>
          <w:rFonts w:ascii="Times New Roman" w:hAnsi="Times New Roman" w:cs="Times New Roman"/>
          <w:color w:val="000000" w:themeColor="text1"/>
          <w:sz w:val="24"/>
          <w:szCs w:val="24"/>
        </w:rPr>
        <w:t xml:space="preserve"> </w:t>
      </w:r>
    </w:p>
    <w:p w:rsidR="003421A7" w:rsidRPr="00A166AD" w:rsidRDefault="003421A7"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Regulation of the urea cycle: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changes in demand for urea cycle activity are met in the long term by regulation of the rates of synthesis of the four urea-cycle enzymes and carbamoyl phosphate synthetase I in the liver.   </w:t>
      </w:r>
    </w:p>
    <w:p w:rsidR="003421A7"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All the five enzymes are synthesized at higher rates in starving animals and in animals on a very high protein diet than well fed animals eating primarily carbohydrates and fats.   </w:t>
      </w:r>
    </w:p>
    <w:p w:rsidR="00A57A62" w:rsidRPr="00A166AD" w:rsidRDefault="003421A7"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Animal</w:t>
      </w:r>
      <w:r w:rsidR="00BF6942" w:rsidRPr="00A166AD">
        <w:rPr>
          <w:rFonts w:ascii="Times New Roman" w:hAnsi="Times New Roman" w:cs="Times New Roman"/>
          <w:color w:val="000000" w:themeColor="text1"/>
          <w:sz w:val="24"/>
          <w:szCs w:val="24"/>
        </w:rPr>
        <w:t>s on protein free diets produce</w:t>
      </w:r>
      <w:r w:rsidRPr="00A166AD">
        <w:rPr>
          <w:rFonts w:ascii="Times New Roman" w:hAnsi="Times New Roman" w:cs="Times New Roman"/>
          <w:color w:val="000000" w:themeColor="text1"/>
          <w:sz w:val="24"/>
          <w:szCs w:val="24"/>
        </w:rPr>
        <w:t xml:space="preserve"> lower level of urea cycle enzymes </w:t>
      </w:r>
    </w:p>
    <w:p w:rsidR="00A57A62" w:rsidRPr="00A166AD" w:rsidRDefault="00EE4D8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Ammonia Toxicity (encephalopathy)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Ammoni</w:t>
      </w:r>
      <w:r w:rsidR="00A57A62" w:rsidRPr="00A166AD">
        <w:rPr>
          <w:rFonts w:ascii="Times New Roman" w:hAnsi="Times New Roman" w:cs="Times New Roman"/>
          <w:color w:val="000000" w:themeColor="text1"/>
          <w:sz w:val="24"/>
          <w:szCs w:val="24"/>
        </w:rPr>
        <w:t xml:space="preserve">a </w:t>
      </w:r>
      <w:r w:rsidRPr="00A166AD">
        <w:rPr>
          <w:rFonts w:ascii="Times New Roman" w:hAnsi="Times New Roman" w:cs="Times New Roman"/>
          <w:color w:val="000000" w:themeColor="text1"/>
          <w:sz w:val="24"/>
          <w:szCs w:val="24"/>
        </w:rPr>
        <w:t xml:space="preserve">accumulation </w:t>
      </w:r>
      <w:r w:rsidR="00A57A62" w:rsidRPr="00A166AD">
        <w:rPr>
          <w:rFonts w:ascii="Times New Roman" w:hAnsi="Times New Roman" w:cs="Times New Roman"/>
          <w:color w:val="000000" w:themeColor="text1"/>
          <w:sz w:val="24"/>
          <w:szCs w:val="24"/>
        </w:rPr>
        <w:t>(</w:t>
      </w:r>
      <w:r w:rsidRPr="00A166AD">
        <w:rPr>
          <w:rFonts w:ascii="Times New Roman" w:hAnsi="Times New Roman" w:cs="Times New Roman"/>
          <w:color w:val="000000" w:themeColor="text1"/>
          <w:sz w:val="24"/>
          <w:szCs w:val="24"/>
        </w:rPr>
        <w:t xml:space="preserve">&gt; 25 – 100 </w:t>
      </w:r>
      <w:proofErr w:type="spellStart"/>
      <w:r w:rsidRPr="00A166AD">
        <w:rPr>
          <w:rFonts w:ascii="Times New Roman" w:hAnsi="Times New Roman" w:cs="Times New Roman"/>
          <w:color w:val="000000" w:themeColor="text1"/>
          <w:sz w:val="24"/>
          <w:szCs w:val="24"/>
        </w:rPr>
        <w:t>μg</w:t>
      </w:r>
      <w:proofErr w:type="spellEnd"/>
      <w:r w:rsidRPr="00A166AD">
        <w:rPr>
          <w:rFonts w:ascii="Times New Roman" w:hAnsi="Times New Roman" w:cs="Times New Roman"/>
          <w:color w:val="000000" w:themeColor="text1"/>
          <w:sz w:val="24"/>
          <w:szCs w:val="24"/>
        </w:rPr>
        <w:t>/dl</w:t>
      </w:r>
      <w:r w:rsidR="00A57A62" w:rsidRPr="00A166AD">
        <w:rPr>
          <w:rFonts w:ascii="Times New Roman" w:hAnsi="Times New Roman" w:cs="Times New Roman"/>
          <w:color w:val="000000" w:themeColor="text1"/>
          <w:sz w:val="24"/>
          <w:szCs w:val="24"/>
        </w:rPr>
        <w:t>)</w:t>
      </w:r>
      <w:r w:rsidR="004371F2" w:rsidRPr="00A166AD">
        <w:rPr>
          <w:rFonts w:ascii="Times New Roman" w:hAnsi="Times New Roman" w:cs="Times New Roman"/>
          <w:color w:val="000000" w:themeColor="text1"/>
          <w:sz w:val="24"/>
          <w:szCs w:val="24"/>
        </w:rPr>
        <w:t xml:space="preserve"> becomes toxic</w:t>
      </w:r>
      <w:r w:rsidRPr="00A166AD">
        <w:rPr>
          <w:rFonts w:ascii="Times New Roman" w:hAnsi="Times New Roman" w:cs="Times New Roman"/>
          <w:color w:val="000000" w:themeColor="text1"/>
          <w:sz w:val="24"/>
          <w:szCs w:val="24"/>
        </w:rPr>
        <w:t xml:space="preserve"> to </w:t>
      </w:r>
      <w:r w:rsidR="004371F2" w:rsidRPr="00A166AD">
        <w:rPr>
          <w:rFonts w:ascii="Times New Roman" w:hAnsi="Times New Roman" w:cs="Times New Roman"/>
          <w:color w:val="000000" w:themeColor="text1"/>
          <w:sz w:val="24"/>
          <w:szCs w:val="24"/>
        </w:rPr>
        <w:t xml:space="preserve">the </w:t>
      </w:r>
      <w:r w:rsidRPr="00A166AD">
        <w:rPr>
          <w:rFonts w:ascii="Times New Roman" w:hAnsi="Times New Roman" w:cs="Times New Roman"/>
          <w:color w:val="000000" w:themeColor="text1"/>
          <w:sz w:val="24"/>
          <w:szCs w:val="24"/>
        </w:rPr>
        <w:t>central nervous system (CNS). The reasons for toxicity of a</w:t>
      </w:r>
      <w:r w:rsidR="00A57A62" w:rsidRPr="00A166AD">
        <w:rPr>
          <w:rFonts w:ascii="Times New Roman" w:hAnsi="Times New Roman" w:cs="Times New Roman"/>
          <w:color w:val="000000" w:themeColor="text1"/>
          <w:sz w:val="24"/>
          <w:szCs w:val="24"/>
        </w:rPr>
        <w:t xml:space="preserve">mmonia to CNS are as follows: </w:t>
      </w:r>
    </w:p>
    <w:p w:rsidR="00A57A62" w:rsidRPr="00A166AD" w:rsidRDefault="00A57A6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1) </w:t>
      </w:r>
      <w:r w:rsidR="00EE4D82" w:rsidRPr="00A166AD">
        <w:rPr>
          <w:rFonts w:ascii="Times New Roman" w:hAnsi="Times New Roman" w:cs="Times New Roman"/>
          <w:color w:val="000000" w:themeColor="text1"/>
          <w:sz w:val="24"/>
          <w:szCs w:val="24"/>
        </w:rPr>
        <w:t xml:space="preserve"> </w:t>
      </w:r>
      <w:r w:rsidRPr="00A166AD">
        <w:rPr>
          <w:rFonts w:ascii="Times New Roman" w:hAnsi="Times New Roman" w:cs="Times New Roman"/>
          <w:color w:val="000000" w:themeColor="text1"/>
          <w:sz w:val="24"/>
          <w:szCs w:val="24"/>
        </w:rPr>
        <w:t>Changes</w:t>
      </w:r>
      <w:r w:rsidR="00EE4D82" w:rsidRPr="00A166AD">
        <w:rPr>
          <w:rFonts w:ascii="Times New Roman" w:hAnsi="Times New Roman" w:cs="Times New Roman"/>
          <w:color w:val="000000" w:themeColor="text1"/>
          <w:sz w:val="24"/>
          <w:szCs w:val="24"/>
        </w:rPr>
        <w:t xml:space="preserve"> in cellular PH and depletion of certain TCA cycle intermediates. </w:t>
      </w:r>
    </w:p>
    <w:p w:rsidR="00A57A6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2) More and more ammonia might deplete α-ketoglutarate an intermediate in TCA cycle to form Glutamate.  </w:t>
      </w:r>
    </w:p>
    <w:p w:rsidR="00A57A6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3) More and more glutamate might undergo decarboxylation to form γ-amino butyric acid (GABA) an inhib</w:t>
      </w:r>
      <w:r w:rsidR="00A57A62" w:rsidRPr="00A166AD">
        <w:rPr>
          <w:rFonts w:ascii="Times New Roman" w:hAnsi="Times New Roman" w:cs="Times New Roman"/>
          <w:color w:val="000000" w:themeColor="text1"/>
          <w:sz w:val="24"/>
          <w:szCs w:val="24"/>
        </w:rPr>
        <w:t>itory neurotransmitter that inhi</w:t>
      </w:r>
      <w:r w:rsidRPr="00A166AD">
        <w:rPr>
          <w:rFonts w:ascii="Times New Roman" w:hAnsi="Times New Roman" w:cs="Times New Roman"/>
          <w:color w:val="000000" w:themeColor="text1"/>
          <w:sz w:val="24"/>
          <w:szCs w:val="24"/>
        </w:rPr>
        <w:t xml:space="preserve">bits ATP Synthesis and accounts for the slurred speech and </w:t>
      </w:r>
      <w:proofErr w:type="spellStart"/>
      <w:r w:rsidRPr="00A166AD">
        <w:rPr>
          <w:rFonts w:ascii="Times New Roman" w:hAnsi="Times New Roman" w:cs="Times New Roman"/>
          <w:color w:val="000000" w:themeColor="text1"/>
          <w:sz w:val="24"/>
          <w:szCs w:val="24"/>
        </w:rPr>
        <w:t>bizzare</w:t>
      </w:r>
      <w:proofErr w:type="spellEnd"/>
      <w:r w:rsidRPr="00A166AD">
        <w:rPr>
          <w:rFonts w:ascii="Times New Roman" w:hAnsi="Times New Roman" w:cs="Times New Roman"/>
          <w:color w:val="000000" w:themeColor="text1"/>
          <w:sz w:val="24"/>
          <w:szCs w:val="24"/>
        </w:rPr>
        <w:t xml:space="preserve"> behaviors.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4) If the concentration of a</w:t>
      </w:r>
      <w:r w:rsidR="00A57A62" w:rsidRPr="00A166AD">
        <w:rPr>
          <w:rFonts w:ascii="Times New Roman" w:hAnsi="Times New Roman" w:cs="Times New Roman"/>
          <w:color w:val="000000" w:themeColor="text1"/>
          <w:sz w:val="24"/>
          <w:szCs w:val="24"/>
        </w:rPr>
        <w:t>mmonia builds up it creates osmo</w:t>
      </w:r>
      <w:r w:rsidRPr="00A166AD">
        <w:rPr>
          <w:rFonts w:ascii="Times New Roman" w:hAnsi="Times New Roman" w:cs="Times New Roman"/>
          <w:color w:val="000000" w:themeColor="text1"/>
          <w:sz w:val="24"/>
          <w:szCs w:val="24"/>
        </w:rPr>
        <w:t xml:space="preserve">tic pressure by combining with H2O leading to coma.  </w:t>
      </w:r>
    </w:p>
    <w:p w:rsidR="00A57A62" w:rsidRPr="00A166AD" w:rsidRDefault="00EE4D8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Acquired and Inherited defects in the Urea-Cycle.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Ammonia intoxication can be caused by inherited or acquired</w:t>
      </w:r>
      <w:r w:rsidR="00BC2C3A" w:rsidRPr="00A166AD">
        <w:rPr>
          <w:rFonts w:ascii="Times New Roman" w:hAnsi="Times New Roman" w:cs="Times New Roman"/>
          <w:color w:val="000000" w:themeColor="text1"/>
          <w:sz w:val="24"/>
          <w:szCs w:val="24"/>
        </w:rPr>
        <w:t xml:space="preserve"> defects</w:t>
      </w:r>
      <w:r w:rsidRPr="00A166AD">
        <w:rPr>
          <w:rFonts w:ascii="Times New Roman" w:hAnsi="Times New Roman" w:cs="Times New Roman"/>
          <w:color w:val="000000" w:themeColor="text1"/>
          <w:sz w:val="24"/>
          <w:szCs w:val="24"/>
        </w:rPr>
        <w:t xml:space="preserve"> </w:t>
      </w:r>
      <w:r w:rsidR="003423A7" w:rsidRPr="00A166AD">
        <w:rPr>
          <w:rFonts w:ascii="Times New Roman" w:hAnsi="Times New Roman" w:cs="Times New Roman"/>
          <w:color w:val="000000" w:themeColor="text1"/>
          <w:sz w:val="24"/>
          <w:szCs w:val="24"/>
        </w:rPr>
        <w:t xml:space="preserve">and the </w:t>
      </w:r>
      <w:r w:rsidRPr="00A166AD">
        <w:rPr>
          <w:rFonts w:ascii="Times New Roman" w:hAnsi="Times New Roman" w:cs="Times New Roman"/>
          <w:color w:val="000000" w:themeColor="text1"/>
          <w:sz w:val="24"/>
          <w:szCs w:val="24"/>
        </w:rPr>
        <w:t>defects occur at a rate of 1 in every 30,000 birt</w:t>
      </w:r>
      <w:r w:rsidR="003423A7" w:rsidRPr="00A166AD">
        <w:rPr>
          <w:rFonts w:ascii="Times New Roman" w:hAnsi="Times New Roman" w:cs="Times New Roman"/>
          <w:color w:val="000000" w:themeColor="text1"/>
          <w:sz w:val="24"/>
          <w:szCs w:val="24"/>
        </w:rPr>
        <w:t>hs</w:t>
      </w:r>
      <w:r w:rsidRPr="00A166AD">
        <w:rPr>
          <w:rFonts w:ascii="Times New Roman" w:hAnsi="Times New Roman" w:cs="Times New Roman"/>
          <w:color w:val="000000" w:themeColor="text1"/>
          <w:sz w:val="24"/>
          <w:szCs w:val="24"/>
        </w:rPr>
        <w:t xml:space="preserve">. Inherited defects in the urea </w:t>
      </w:r>
      <w:r w:rsidR="00BC2C3A" w:rsidRPr="00A166AD">
        <w:rPr>
          <w:rFonts w:ascii="Times New Roman" w:hAnsi="Times New Roman" w:cs="Times New Roman"/>
          <w:color w:val="000000" w:themeColor="text1"/>
          <w:sz w:val="24"/>
          <w:szCs w:val="24"/>
        </w:rPr>
        <w:t xml:space="preserve">–cycle enzyme result in </w:t>
      </w:r>
      <w:proofErr w:type="gramStart"/>
      <w:r w:rsidR="00BC2C3A" w:rsidRPr="00A166AD">
        <w:rPr>
          <w:rFonts w:ascii="Times New Roman" w:hAnsi="Times New Roman" w:cs="Times New Roman"/>
          <w:color w:val="000000" w:themeColor="text1"/>
          <w:sz w:val="24"/>
          <w:szCs w:val="24"/>
        </w:rPr>
        <w:t xml:space="preserve">mental </w:t>
      </w:r>
      <w:r w:rsidRPr="00A166AD">
        <w:rPr>
          <w:rFonts w:ascii="Times New Roman" w:hAnsi="Times New Roman" w:cs="Times New Roman"/>
          <w:color w:val="000000" w:themeColor="text1"/>
          <w:sz w:val="24"/>
          <w:szCs w:val="24"/>
        </w:rPr>
        <w:t xml:space="preserve"> retardation</w:t>
      </w:r>
      <w:proofErr w:type="gramEnd"/>
      <w:r w:rsidRPr="00A166AD">
        <w:rPr>
          <w:rFonts w:ascii="Times New Roman" w:hAnsi="Times New Roman" w:cs="Times New Roman"/>
          <w:color w:val="000000" w:themeColor="text1"/>
          <w:sz w:val="24"/>
          <w:szCs w:val="24"/>
        </w:rPr>
        <w:t xml:space="preserve">.   </w:t>
      </w:r>
    </w:p>
    <w:p w:rsidR="00EE4D82" w:rsidRPr="00A166AD" w:rsidRDefault="00EE4D8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Disease </w:t>
      </w:r>
      <w:proofErr w:type="spellStart"/>
      <w:r w:rsidRPr="00A166AD">
        <w:rPr>
          <w:rFonts w:ascii="Times New Roman" w:hAnsi="Times New Roman" w:cs="Times New Roman"/>
          <w:b/>
          <w:color w:val="000000" w:themeColor="text1"/>
          <w:sz w:val="24"/>
          <w:szCs w:val="24"/>
        </w:rPr>
        <w:t>Hyperammonomia</w:t>
      </w:r>
      <w:proofErr w:type="spellEnd"/>
      <w:r w:rsidRPr="00A166AD">
        <w:rPr>
          <w:rFonts w:ascii="Times New Roman" w:hAnsi="Times New Roman" w:cs="Times New Roman"/>
          <w:b/>
          <w:color w:val="000000" w:themeColor="text1"/>
          <w:sz w:val="24"/>
          <w:szCs w:val="24"/>
        </w:rPr>
        <w:t xml:space="preserve"> </w:t>
      </w:r>
    </w:p>
    <w:tbl>
      <w:tblPr>
        <w:tblStyle w:val="TableGrid"/>
        <w:tblW w:w="0" w:type="auto"/>
        <w:tblLook w:val="04A0" w:firstRow="1" w:lastRow="0" w:firstColumn="1" w:lastColumn="0" w:noHBand="0" w:noVBand="1"/>
      </w:tblPr>
      <w:tblGrid>
        <w:gridCol w:w="3116"/>
        <w:gridCol w:w="3117"/>
        <w:gridCol w:w="3117"/>
      </w:tblGrid>
      <w:tr w:rsidR="00A166AD" w:rsidRPr="00A166AD" w:rsidTr="00F068F4">
        <w:tc>
          <w:tcPr>
            <w:tcW w:w="3116" w:type="dxa"/>
          </w:tcPr>
          <w:p w:rsidR="00F068F4" w:rsidRPr="00A166AD" w:rsidRDefault="00F068F4" w:rsidP="00A166AD">
            <w:pPr>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Disease </w:t>
            </w:r>
          </w:p>
          <w:p w:rsidR="00F068F4" w:rsidRPr="00A166AD" w:rsidRDefault="00F068F4" w:rsidP="00A166AD">
            <w:pPr>
              <w:jc w:val="both"/>
              <w:rPr>
                <w:rFonts w:ascii="Times New Roman" w:hAnsi="Times New Roman" w:cs="Times New Roman"/>
                <w:color w:val="000000" w:themeColor="text1"/>
                <w:sz w:val="24"/>
                <w:szCs w:val="24"/>
              </w:rPr>
            </w:pPr>
            <w:proofErr w:type="spellStart"/>
            <w:r w:rsidRPr="00A166AD">
              <w:rPr>
                <w:rFonts w:ascii="Times New Roman" w:hAnsi="Times New Roman" w:cs="Times New Roman"/>
                <w:color w:val="000000" w:themeColor="text1"/>
                <w:sz w:val="24"/>
                <w:szCs w:val="24"/>
              </w:rPr>
              <w:t>Hyperammonomia</w:t>
            </w:r>
            <w:proofErr w:type="spellEnd"/>
            <w:r w:rsidRPr="00A166AD">
              <w:rPr>
                <w:rFonts w:ascii="Times New Roman" w:hAnsi="Times New Roman" w:cs="Times New Roman"/>
                <w:color w:val="000000" w:themeColor="text1"/>
                <w:sz w:val="24"/>
                <w:szCs w:val="24"/>
              </w:rPr>
              <w:t xml:space="preserve"> </w:t>
            </w:r>
          </w:p>
          <w:p w:rsidR="00F068F4" w:rsidRPr="00A166AD" w:rsidRDefault="00F068F4" w:rsidP="00A166AD">
            <w:pPr>
              <w:jc w:val="both"/>
              <w:rPr>
                <w:rFonts w:ascii="Times New Roman" w:hAnsi="Times New Roman" w:cs="Times New Roman"/>
                <w:color w:val="000000" w:themeColor="text1"/>
                <w:sz w:val="24"/>
                <w:szCs w:val="24"/>
              </w:rPr>
            </w:pPr>
          </w:p>
        </w:tc>
        <w:tc>
          <w:tcPr>
            <w:tcW w:w="3117" w:type="dxa"/>
          </w:tcPr>
          <w:p w:rsidR="00F068F4" w:rsidRPr="00A166AD" w:rsidRDefault="00F068F4" w:rsidP="00A166AD">
            <w:pPr>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Defective Enzyme</w:t>
            </w:r>
          </w:p>
        </w:tc>
        <w:tc>
          <w:tcPr>
            <w:tcW w:w="3117" w:type="dxa"/>
          </w:tcPr>
          <w:p w:rsidR="00F068F4" w:rsidRPr="00A166AD" w:rsidRDefault="00F068F4" w:rsidP="00A166AD">
            <w:pPr>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Produce excessive amounts of</w:t>
            </w:r>
          </w:p>
        </w:tc>
      </w:tr>
      <w:tr w:rsidR="00A166AD" w:rsidRPr="00A166AD" w:rsidTr="00F068F4">
        <w:tc>
          <w:tcPr>
            <w:tcW w:w="3116" w:type="dxa"/>
          </w:tcPr>
          <w:p w:rsidR="00F068F4" w:rsidRPr="00A166AD" w:rsidRDefault="00F068F4" w:rsidP="00A166AD">
            <w:pPr>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Type I </w:t>
            </w:r>
          </w:p>
        </w:tc>
        <w:tc>
          <w:tcPr>
            <w:tcW w:w="3117" w:type="dxa"/>
          </w:tcPr>
          <w:p w:rsidR="00F068F4" w:rsidRPr="00A166AD" w:rsidRDefault="00F068F4" w:rsidP="00A166AD">
            <w:pPr>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CPS I</w:t>
            </w:r>
          </w:p>
        </w:tc>
        <w:tc>
          <w:tcPr>
            <w:tcW w:w="3117" w:type="dxa"/>
          </w:tcPr>
          <w:p w:rsidR="00F068F4" w:rsidRPr="00A166AD" w:rsidRDefault="00F068F4" w:rsidP="00A166AD">
            <w:pPr>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Ammonia </w:t>
            </w:r>
          </w:p>
        </w:tc>
      </w:tr>
      <w:tr w:rsidR="00A166AD" w:rsidRPr="00A166AD" w:rsidTr="00F068F4">
        <w:tc>
          <w:tcPr>
            <w:tcW w:w="3116" w:type="dxa"/>
          </w:tcPr>
          <w:p w:rsidR="00F068F4" w:rsidRPr="00A166AD" w:rsidRDefault="00F068F4" w:rsidP="00A166AD">
            <w:pPr>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Type II </w:t>
            </w:r>
          </w:p>
        </w:tc>
        <w:tc>
          <w:tcPr>
            <w:tcW w:w="3117" w:type="dxa"/>
          </w:tcPr>
          <w:p w:rsidR="00F068F4" w:rsidRPr="00A166AD" w:rsidRDefault="00F068F4" w:rsidP="00A166AD">
            <w:pPr>
              <w:jc w:val="both"/>
              <w:rPr>
                <w:rFonts w:ascii="Times New Roman" w:hAnsi="Times New Roman" w:cs="Times New Roman"/>
                <w:color w:val="000000" w:themeColor="text1"/>
                <w:sz w:val="24"/>
                <w:szCs w:val="24"/>
              </w:rPr>
            </w:pPr>
            <w:proofErr w:type="spellStart"/>
            <w:r w:rsidRPr="00A166AD">
              <w:rPr>
                <w:rFonts w:ascii="Times New Roman" w:hAnsi="Times New Roman" w:cs="Times New Roman"/>
                <w:color w:val="000000" w:themeColor="text1"/>
                <w:sz w:val="24"/>
                <w:szCs w:val="24"/>
              </w:rPr>
              <w:t>Orinithinetranscarb</w:t>
            </w:r>
            <w:proofErr w:type="spellEnd"/>
            <w:r w:rsidRPr="00A166AD">
              <w:rPr>
                <w:rFonts w:ascii="Times New Roman" w:hAnsi="Times New Roman" w:cs="Times New Roman"/>
                <w:color w:val="000000" w:themeColor="text1"/>
                <w:sz w:val="24"/>
                <w:szCs w:val="24"/>
              </w:rPr>
              <w:t xml:space="preserve">- </w:t>
            </w:r>
            <w:proofErr w:type="spellStart"/>
            <w:r w:rsidRPr="00A166AD">
              <w:rPr>
                <w:rFonts w:ascii="Times New Roman" w:hAnsi="Times New Roman" w:cs="Times New Roman"/>
                <w:color w:val="000000" w:themeColor="text1"/>
                <w:sz w:val="24"/>
                <w:szCs w:val="24"/>
              </w:rPr>
              <w:t>amoylase</w:t>
            </w:r>
            <w:proofErr w:type="spellEnd"/>
          </w:p>
        </w:tc>
        <w:tc>
          <w:tcPr>
            <w:tcW w:w="3117" w:type="dxa"/>
          </w:tcPr>
          <w:p w:rsidR="00F068F4" w:rsidRPr="00A166AD" w:rsidRDefault="00F068F4" w:rsidP="00A166AD">
            <w:pPr>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Ammonia</w:t>
            </w:r>
          </w:p>
        </w:tc>
      </w:tr>
      <w:tr w:rsidR="00A166AD" w:rsidRPr="00A166AD" w:rsidTr="00F068F4">
        <w:tc>
          <w:tcPr>
            <w:tcW w:w="3116" w:type="dxa"/>
          </w:tcPr>
          <w:p w:rsidR="00F068F4" w:rsidRPr="00A166AD" w:rsidRDefault="00F068F4" w:rsidP="00A166AD">
            <w:pPr>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citrullinemia </w:t>
            </w:r>
          </w:p>
        </w:tc>
        <w:tc>
          <w:tcPr>
            <w:tcW w:w="3117" w:type="dxa"/>
          </w:tcPr>
          <w:p w:rsidR="00F068F4" w:rsidRPr="00A166AD" w:rsidRDefault="00F068F4" w:rsidP="00A166AD">
            <w:pPr>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Arginosuccinate Synthase</w:t>
            </w:r>
          </w:p>
        </w:tc>
        <w:tc>
          <w:tcPr>
            <w:tcW w:w="3117" w:type="dxa"/>
          </w:tcPr>
          <w:p w:rsidR="00F068F4" w:rsidRPr="00A166AD" w:rsidRDefault="00F068F4" w:rsidP="00A166AD">
            <w:pPr>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Citrulline  </w:t>
            </w:r>
          </w:p>
        </w:tc>
      </w:tr>
      <w:tr w:rsidR="00A166AD" w:rsidRPr="00A166AD" w:rsidTr="00F068F4">
        <w:tc>
          <w:tcPr>
            <w:tcW w:w="3116" w:type="dxa"/>
          </w:tcPr>
          <w:p w:rsidR="00F068F4" w:rsidRPr="00A166AD" w:rsidRDefault="00F068F4" w:rsidP="00A166AD">
            <w:pPr>
              <w:jc w:val="both"/>
              <w:rPr>
                <w:rFonts w:ascii="Times New Roman" w:hAnsi="Times New Roman" w:cs="Times New Roman"/>
                <w:color w:val="000000" w:themeColor="text1"/>
                <w:sz w:val="24"/>
                <w:szCs w:val="24"/>
              </w:rPr>
            </w:pPr>
            <w:proofErr w:type="spellStart"/>
            <w:r w:rsidRPr="00A166AD">
              <w:rPr>
                <w:rFonts w:ascii="Times New Roman" w:hAnsi="Times New Roman" w:cs="Times New Roman"/>
                <w:color w:val="000000" w:themeColor="text1"/>
                <w:sz w:val="24"/>
                <w:szCs w:val="24"/>
              </w:rPr>
              <w:lastRenderedPageBreak/>
              <w:t>Arginosuccinic</w:t>
            </w:r>
            <w:proofErr w:type="spellEnd"/>
            <w:r w:rsidRPr="00A166AD">
              <w:rPr>
                <w:rFonts w:ascii="Times New Roman" w:hAnsi="Times New Roman" w:cs="Times New Roman"/>
                <w:color w:val="000000" w:themeColor="text1"/>
                <w:sz w:val="24"/>
                <w:szCs w:val="24"/>
              </w:rPr>
              <w:t xml:space="preserve"> </w:t>
            </w:r>
          </w:p>
        </w:tc>
        <w:tc>
          <w:tcPr>
            <w:tcW w:w="3117" w:type="dxa"/>
          </w:tcPr>
          <w:p w:rsidR="00F068F4" w:rsidRPr="00A166AD" w:rsidRDefault="009B5A03" w:rsidP="00A166AD">
            <w:pPr>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Arginosuccinatelyase  </w:t>
            </w:r>
          </w:p>
        </w:tc>
        <w:tc>
          <w:tcPr>
            <w:tcW w:w="3117" w:type="dxa"/>
          </w:tcPr>
          <w:p w:rsidR="00F068F4" w:rsidRPr="00A166AD" w:rsidRDefault="009B5A03" w:rsidP="00A166AD">
            <w:pPr>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Arginosuccinate </w:t>
            </w:r>
            <w:r w:rsidR="00F068F4" w:rsidRPr="00A166AD">
              <w:rPr>
                <w:rFonts w:ascii="Times New Roman" w:hAnsi="Times New Roman" w:cs="Times New Roman"/>
                <w:color w:val="000000" w:themeColor="text1"/>
                <w:sz w:val="24"/>
                <w:szCs w:val="24"/>
              </w:rPr>
              <w:t>aciduria</w:t>
            </w:r>
          </w:p>
        </w:tc>
      </w:tr>
      <w:tr w:rsidR="00A166AD" w:rsidRPr="00A166AD" w:rsidTr="00F068F4">
        <w:tc>
          <w:tcPr>
            <w:tcW w:w="3116" w:type="dxa"/>
          </w:tcPr>
          <w:p w:rsidR="00F068F4" w:rsidRPr="00A166AD" w:rsidRDefault="009B5A03" w:rsidP="00A166AD">
            <w:pPr>
              <w:jc w:val="both"/>
              <w:rPr>
                <w:rFonts w:ascii="Times New Roman" w:hAnsi="Times New Roman" w:cs="Times New Roman"/>
                <w:color w:val="000000" w:themeColor="text1"/>
                <w:sz w:val="24"/>
                <w:szCs w:val="24"/>
              </w:rPr>
            </w:pPr>
            <w:proofErr w:type="spellStart"/>
            <w:r w:rsidRPr="00A166AD">
              <w:rPr>
                <w:rFonts w:ascii="Times New Roman" w:hAnsi="Times New Roman" w:cs="Times New Roman"/>
                <w:color w:val="000000" w:themeColor="text1"/>
                <w:sz w:val="24"/>
                <w:szCs w:val="24"/>
              </w:rPr>
              <w:t>Argenemia</w:t>
            </w:r>
            <w:proofErr w:type="spellEnd"/>
            <w:r w:rsidRPr="00A166AD">
              <w:rPr>
                <w:rFonts w:ascii="Times New Roman" w:hAnsi="Times New Roman" w:cs="Times New Roman"/>
                <w:color w:val="000000" w:themeColor="text1"/>
                <w:sz w:val="24"/>
                <w:szCs w:val="24"/>
              </w:rPr>
              <w:t xml:space="preserve"> </w:t>
            </w:r>
          </w:p>
        </w:tc>
        <w:tc>
          <w:tcPr>
            <w:tcW w:w="3117" w:type="dxa"/>
          </w:tcPr>
          <w:p w:rsidR="00F068F4" w:rsidRPr="00A166AD" w:rsidRDefault="009B5A03" w:rsidP="00A166AD">
            <w:pPr>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Arginase</w:t>
            </w:r>
          </w:p>
        </w:tc>
        <w:tc>
          <w:tcPr>
            <w:tcW w:w="3117" w:type="dxa"/>
          </w:tcPr>
          <w:p w:rsidR="00F068F4" w:rsidRPr="00A166AD" w:rsidRDefault="009B5A03" w:rsidP="00A166AD">
            <w:pPr>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Arginine  </w:t>
            </w:r>
          </w:p>
        </w:tc>
      </w:tr>
    </w:tbl>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N.B. Ammonia intoxication caused by inherited defects in the urea cycle can be treated by a diet low in protein and amino acid and supplemented by Arginine and citrulline.   </w:t>
      </w:r>
    </w:p>
    <w:p w:rsidR="009B5A03"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Treatment with sodium benzoate can produce additional disposal of non-urea nitrogen by combining with glycine </w:t>
      </w:r>
      <w:r w:rsidR="00BC2C3A" w:rsidRPr="00A166AD">
        <w:rPr>
          <w:rFonts w:ascii="Times New Roman" w:hAnsi="Times New Roman" w:cs="Times New Roman"/>
          <w:color w:val="000000" w:themeColor="text1"/>
          <w:sz w:val="24"/>
          <w:szCs w:val="24"/>
        </w:rPr>
        <w:t>to form</w:t>
      </w:r>
      <w:r w:rsidRPr="00A166AD">
        <w:rPr>
          <w:rFonts w:ascii="Times New Roman" w:hAnsi="Times New Roman" w:cs="Times New Roman"/>
          <w:color w:val="000000" w:themeColor="text1"/>
          <w:sz w:val="24"/>
          <w:szCs w:val="24"/>
        </w:rPr>
        <w:t xml:space="preserve"> hippuric acid, </w:t>
      </w:r>
      <w:r w:rsidR="00BC2C3A" w:rsidRPr="00A166AD">
        <w:rPr>
          <w:rFonts w:ascii="Times New Roman" w:hAnsi="Times New Roman" w:cs="Times New Roman"/>
          <w:color w:val="000000" w:themeColor="text1"/>
          <w:sz w:val="24"/>
          <w:szCs w:val="24"/>
        </w:rPr>
        <w:t xml:space="preserve">which </w:t>
      </w:r>
      <w:r w:rsidRPr="00A166AD">
        <w:rPr>
          <w:rFonts w:ascii="Times New Roman" w:hAnsi="Times New Roman" w:cs="Times New Roman"/>
          <w:color w:val="000000" w:themeColor="text1"/>
          <w:sz w:val="24"/>
          <w:szCs w:val="24"/>
        </w:rPr>
        <w:t xml:space="preserve">is excreted in the urine.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Sodium phenyl lactate is even more effective, since it condenses with glutamine, the major carrier of excess Nitrogen. The resulting</w:t>
      </w:r>
      <w:r w:rsidR="009B5A03" w:rsidRPr="00A166AD">
        <w:rPr>
          <w:rFonts w:ascii="Times New Roman" w:hAnsi="Times New Roman" w:cs="Times New Roman"/>
          <w:color w:val="000000" w:themeColor="text1"/>
          <w:sz w:val="24"/>
          <w:szCs w:val="24"/>
        </w:rPr>
        <w:t xml:space="preserve"> </w:t>
      </w:r>
      <w:r w:rsidRPr="00A166AD">
        <w:rPr>
          <w:rFonts w:ascii="Times New Roman" w:hAnsi="Times New Roman" w:cs="Times New Roman"/>
          <w:color w:val="000000" w:themeColor="text1"/>
          <w:sz w:val="24"/>
          <w:szCs w:val="24"/>
        </w:rPr>
        <w:t>Compound phenylacetylglutamine is excreted car</w:t>
      </w:r>
      <w:r w:rsidR="009B5A03" w:rsidRPr="00A166AD">
        <w:rPr>
          <w:rFonts w:ascii="Times New Roman" w:hAnsi="Times New Roman" w:cs="Times New Roman"/>
          <w:color w:val="000000" w:themeColor="text1"/>
          <w:sz w:val="24"/>
          <w:szCs w:val="24"/>
        </w:rPr>
        <w:t xml:space="preserve">rying two </w:t>
      </w:r>
      <w:proofErr w:type="gramStart"/>
      <w:r w:rsidR="009B5A03" w:rsidRPr="00A166AD">
        <w:rPr>
          <w:rFonts w:ascii="Times New Roman" w:hAnsi="Times New Roman" w:cs="Times New Roman"/>
          <w:color w:val="000000" w:themeColor="text1"/>
          <w:sz w:val="24"/>
          <w:szCs w:val="24"/>
        </w:rPr>
        <w:t>nitrogen’s</w:t>
      </w:r>
      <w:proofErr w:type="gramEnd"/>
      <w:r w:rsidR="009B5A03" w:rsidRPr="00A166AD">
        <w:rPr>
          <w:rFonts w:ascii="Times New Roman" w:hAnsi="Times New Roman" w:cs="Times New Roman"/>
          <w:color w:val="000000" w:themeColor="text1"/>
          <w:sz w:val="24"/>
          <w:szCs w:val="24"/>
        </w:rPr>
        <w:t xml:space="preserve"> with it.  </w:t>
      </w:r>
      <w:r w:rsidRPr="00A166AD">
        <w:rPr>
          <w:rFonts w:ascii="Times New Roman" w:hAnsi="Times New Roman" w:cs="Times New Roman"/>
          <w:color w:val="000000" w:themeColor="text1"/>
          <w:sz w:val="24"/>
          <w:szCs w:val="24"/>
        </w:rPr>
        <w:t xml:space="preserve"> </w:t>
      </w:r>
    </w:p>
    <w:p w:rsidR="009B5A03" w:rsidRPr="00A166AD" w:rsidRDefault="00EE4D8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Acquired defects in urea–cycle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Any disease or condition that adversely affects liver mitochondria can also produce an increased level of ammonia in the blood such condition include liver cirrhosis, alcoholism, hepatitis, and Reye’s syndromes.  </w:t>
      </w:r>
    </w:p>
    <w:p w:rsidR="00F12175" w:rsidRPr="00A166AD" w:rsidRDefault="00EE4D8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The Glucose-Alanine Cycle</w:t>
      </w:r>
    </w:p>
    <w:p w:rsidR="00E308FE"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Alanine also serves to transport ammonia to the liver via the Glucose-Alanine Cycle</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use of Alanine to transport Ammonia from a </w:t>
      </w:r>
      <w:proofErr w:type="gramStart"/>
      <w:r w:rsidRPr="00A166AD">
        <w:rPr>
          <w:rFonts w:ascii="Times New Roman" w:hAnsi="Times New Roman" w:cs="Times New Roman"/>
          <w:color w:val="000000" w:themeColor="text1"/>
          <w:sz w:val="24"/>
          <w:szCs w:val="24"/>
        </w:rPr>
        <w:t>hard working</w:t>
      </w:r>
      <w:proofErr w:type="gramEnd"/>
      <w:r w:rsidRPr="00A166AD">
        <w:rPr>
          <w:rFonts w:ascii="Times New Roman" w:hAnsi="Times New Roman" w:cs="Times New Roman"/>
          <w:color w:val="000000" w:themeColor="text1"/>
          <w:sz w:val="24"/>
          <w:szCs w:val="24"/>
        </w:rPr>
        <w:t xml:space="preserve"> skeletal muscles to the liver is an example of the intrinsic economy of living organisms, mainly because vigorously contracting skeletal muscle operate anaerobically producing not only Ammonia but also large amounts of pyruvate from Glycolysis.                </w:t>
      </w:r>
    </w:p>
    <w:p w:rsidR="00EE4D82" w:rsidRPr="00A166AD" w:rsidRDefault="00E308FE"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Diagram </w:t>
      </w:r>
      <w:r w:rsidR="00EE4D82" w:rsidRPr="00A166AD">
        <w:rPr>
          <w:rFonts w:ascii="Times New Roman" w:hAnsi="Times New Roman" w:cs="Times New Roman"/>
          <w:b/>
          <w:color w:val="000000" w:themeColor="text1"/>
          <w:sz w:val="24"/>
          <w:szCs w:val="24"/>
        </w:rPr>
        <w:t xml:space="preserve">Glucose-Alanine Cycle </w:t>
      </w:r>
    </w:p>
    <w:p w:rsidR="00E308FE" w:rsidRPr="00A166AD" w:rsidRDefault="00EE4D8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color w:val="000000" w:themeColor="text1"/>
          <w:sz w:val="24"/>
          <w:szCs w:val="24"/>
        </w:rPr>
        <w:t xml:space="preserve"> </w:t>
      </w:r>
      <w:r w:rsidR="00E308FE" w:rsidRPr="00A166AD">
        <w:rPr>
          <w:rFonts w:ascii="Times New Roman" w:hAnsi="Times New Roman" w:cs="Times New Roman"/>
          <w:b/>
          <w:color w:val="000000" w:themeColor="text1"/>
          <w:sz w:val="24"/>
          <w:szCs w:val="24"/>
        </w:rPr>
        <w:t>Phenyl alanine</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Deficiency of phenylalanine hydroxylase is responsible for Phenylketonuria (PKU), an Autosomal recessive disease that results in the accumulation of too much phenylalanine, because the synthesis of tyrosine is blocked. When untreated, this metabolic defect leads to excessive urinary excretion of phenyl pyruvate and phenyl lactate, followed by severe mental retardation, seizure,</w:t>
      </w:r>
      <w:r w:rsidR="00E308FE" w:rsidRPr="00A166AD">
        <w:rPr>
          <w:rFonts w:ascii="Times New Roman" w:hAnsi="Times New Roman" w:cs="Times New Roman"/>
          <w:color w:val="000000" w:themeColor="text1"/>
          <w:sz w:val="24"/>
          <w:szCs w:val="24"/>
        </w:rPr>
        <w:t xml:space="preserve"> psychosis and eczema. </w:t>
      </w:r>
      <w:r w:rsidR="00A2339F" w:rsidRPr="00A166AD">
        <w:rPr>
          <w:rFonts w:ascii="Times New Roman" w:hAnsi="Times New Roman" w:cs="Times New Roman"/>
          <w:color w:val="000000" w:themeColor="text1"/>
          <w:sz w:val="24"/>
          <w:szCs w:val="24"/>
        </w:rPr>
        <w:t>Clear diagnosis</w:t>
      </w:r>
      <w:r w:rsidRPr="00A166AD">
        <w:rPr>
          <w:rFonts w:ascii="Times New Roman" w:hAnsi="Times New Roman" w:cs="Times New Roman"/>
          <w:color w:val="000000" w:themeColor="text1"/>
          <w:sz w:val="24"/>
          <w:szCs w:val="24"/>
        </w:rPr>
        <w:t xml:space="preserve"> requires measurement of plasma phenylalanine, which may be raise</w:t>
      </w:r>
      <w:r w:rsidR="00A2339F" w:rsidRPr="00A166AD">
        <w:rPr>
          <w:rFonts w:ascii="Times New Roman" w:hAnsi="Times New Roman" w:cs="Times New Roman"/>
          <w:color w:val="000000" w:themeColor="text1"/>
          <w:sz w:val="24"/>
          <w:szCs w:val="24"/>
        </w:rPr>
        <w:t>d above 300mg/d. (normal 30mg/dl</w:t>
      </w:r>
      <w:r w:rsidRPr="00A166AD">
        <w:rPr>
          <w:rFonts w:ascii="Times New Roman" w:hAnsi="Times New Roman" w:cs="Times New Roman"/>
          <w:color w:val="000000" w:themeColor="text1"/>
          <w:sz w:val="24"/>
          <w:szCs w:val="24"/>
        </w:rPr>
        <w:t xml:space="preserve">).           </w:t>
      </w:r>
    </w:p>
    <w:p w:rsidR="00E308FE" w:rsidRPr="00A166AD" w:rsidRDefault="00EE4D8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Tyrosinemia  </w:t>
      </w:r>
    </w:p>
    <w:p w:rsidR="00E308FE"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It is also called (</w:t>
      </w:r>
      <w:proofErr w:type="spellStart"/>
      <w:r w:rsidRPr="00A166AD">
        <w:rPr>
          <w:rFonts w:ascii="Times New Roman" w:hAnsi="Times New Roman" w:cs="Times New Roman"/>
          <w:color w:val="000000" w:themeColor="text1"/>
          <w:sz w:val="24"/>
          <w:szCs w:val="24"/>
        </w:rPr>
        <w:t>richner-Hanhrt</w:t>
      </w:r>
      <w:proofErr w:type="spellEnd"/>
      <w:r w:rsidRPr="00A166AD">
        <w:rPr>
          <w:rFonts w:ascii="Times New Roman" w:hAnsi="Times New Roman" w:cs="Times New Roman"/>
          <w:color w:val="000000" w:themeColor="text1"/>
          <w:sz w:val="24"/>
          <w:szCs w:val="24"/>
        </w:rPr>
        <w:t xml:space="preserve"> syndrome) caused due to the failure of tyrosine transaminase giving a raised level of tyrosine in blood and urine</w:t>
      </w:r>
      <w:r w:rsidR="00E308FE" w:rsidRPr="00A166AD">
        <w:rPr>
          <w:rFonts w:ascii="Times New Roman" w:hAnsi="Times New Roman" w:cs="Times New Roman"/>
          <w:color w:val="000000" w:themeColor="text1"/>
          <w:sz w:val="24"/>
          <w:szCs w:val="24"/>
        </w:rPr>
        <w:t>.</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w:t>
      </w:r>
      <w:r w:rsidR="00CB2CAA" w:rsidRPr="00A166AD">
        <w:rPr>
          <w:rFonts w:ascii="Times New Roman" w:hAnsi="Times New Roman" w:cs="Times New Roman"/>
          <w:color w:val="000000" w:themeColor="text1"/>
          <w:sz w:val="24"/>
          <w:szCs w:val="24"/>
        </w:rPr>
        <w:t>Clinical</w:t>
      </w:r>
      <w:r w:rsidRPr="00A166AD">
        <w:rPr>
          <w:rFonts w:ascii="Times New Roman" w:hAnsi="Times New Roman" w:cs="Times New Roman"/>
          <w:color w:val="000000" w:themeColor="text1"/>
          <w:sz w:val="24"/>
          <w:szCs w:val="24"/>
        </w:rPr>
        <w:t xml:space="preserve"> symptoms include moderate mental retardation, characteristic eye and skin lesions and disturbance in fine coordination. Other metabolites excreted in urine are called tyramine, N-a </w:t>
      </w:r>
      <w:proofErr w:type="spellStart"/>
      <w:r w:rsidRPr="00A166AD">
        <w:rPr>
          <w:rFonts w:ascii="Times New Roman" w:hAnsi="Times New Roman" w:cs="Times New Roman"/>
          <w:color w:val="000000" w:themeColor="text1"/>
          <w:sz w:val="24"/>
          <w:szCs w:val="24"/>
        </w:rPr>
        <w:t>cetyl</w:t>
      </w:r>
      <w:proofErr w:type="spellEnd"/>
      <w:r w:rsidRPr="00A166AD">
        <w:rPr>
          <w:rFonts w:ascii="Times New Roman" w:hAnsi="Times New Roman" w:cs="Times New Roman"/>
          <w:color w:val="000000" w:themeColor="text1"/>
          <w:sz w:val="24"/>
          <w:szCs w:val="24"/>
        </w:rPr>
        <w:t xml:space="preserve"> tyrosine, P-OH- phenyl acetate PO4 - phenyl pyruvate.  </w:t>
      </w:r>
    </w:p>
    <w:p w:rsidR="00EE4D82" w:rsidRPr="00A166AD" w:rsidRDefault="00EE4D8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Alkaptonuria (Black urine disease)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A second i</w:t>
      </w:r>
      <w:r w:rsidR="00E308FE" w:rsidRPr="00A166AD">
        <w:rPr>
          <w:rFonts w:ascii="Times New Roman" w:hAnsi="Times New Roman" w:cs="Times New Roman"/>
          <w:color w:val="000000" w:themeColor="text1"/>
          <w:sz w:val="24"/>
          <w:szCs w:val="24"/>
        </w:rPr>
        <w:t>nherited defect in the phenyl alan</w:t>
      </w:r>
      <w:r w:rsidRPr="00A166AD">
        <w:rPr>
          <w:rFonts w:ascii="Times New Roman" w:hAnsi="Times New Roman" w:cs="Times New Roman"/>
          <w:color w:val="000000" w:themeColor="text1"/>
          <w:sz w:val="24"/>
          <w:szCs w:val="24"/>
        </w:rPr>
        <w:t xml:space="preserve">ine – tyrosine pathway involves a deficiency in the enzyme that </w:t>
      </w:r>
      <w:proofErr w:type="spellStart"/>
      <w:r w:rsidRPr="00A166AD">
        <w:rPr>
          <w:rFonts w:ascii="Times New Roman" w:hAnsi="Times New Roman" w:cs="Times New Roman"/>
          <w:color w:val="000000" w:themeColor="text1"/>
          <w:sz w:val="24"/>
          <w:szCs w:val="24"/>
        </w:rPr>
        <w:t>catalyses</w:t>
      </w:r>
      <w:proofErr w:type="spellEnd"/>
      <w:r w:rsidRPr="00A166AD">
        <w:rPr>
          <w:rFonts w:ascii="Times New Roman" w:hAnsi="Times New Roman" w:cs="Times New Roman"/>
          <w:color w:val="000000" w:themeColor="text1"/>
          <w:sz w:val="24"/>
          <w:szCs w:val="24"/>
        </w:rPr>
        <w:t xml:space="preserve"> the oxidation of homogentisic acid (an intermediate in the metabolic </w:t>
      </w:r>
      <w:r w:rsidRPr="00A166AD">
        <w:rPr>
          <w:rFonts w:ascii="Times New Roman" w:hAnsi="Times New Roman" w:cs="Times New Roman"/>
          <w:color w:val="000000" w:themeColor="text1"/>
          <w:sz w:val="24"/>
          <w:szCs w:val="24"/>
        </w:rPr>
        <w:lastRenderedPageBreak/>
        <w:t xml:space="preserve">breakdown of tyrosine and </w:t>
      </w:r>
      <w:proofErr w:type="spellStart"/>
      <w:r w:rsidRPr="00A166AD">
        <w:rPr>
          <w:rFonts w:ascii="Times New Roman" w:hAnsi="Times New Roman" w:cs="Times New Roman"/>
          <w:color w:val="000000" w:themeColor="text1"/>
          <w:sz w:val="24"/>
          <w:szCs w:val="24"/>
        </w:rPr>
        <w:t>phenyalanin</w:t>
      </w:r>
      <w:proofErr w:type="spellEnd"/>
      <w:r w:rsidRPr="00A166AD">
        <w:rPr>
          <w:rFonts w:ascii="Times New Roman" w:hAnsi="Times New Roman" w:cs="Times New Roman"/>
          <w:color w:val="000000" w:themeColor="text1"/>
          <w:sz w:val="24"/>
          <w:szCs w:val="24"/>
        </w:rPr>
        <w:t xml:space="preserve">). This condition occurs 1 in 1,000,000 live birth homogentisic acid accumulates and gets excreted in urine where the urine turns black on standing. There is a form of arthritis in late cases and generalized pigmentation of connective tissues; this is believed to be due to the oxidation of homogentisic acid by polyphenol oxidase forming benzoquinone acetate that </w:t>
      </w:r>
      <w:proofErr w:type="spellStart"/>
      <w:r w:rsidRPr="00A166AD">
        <w:rPr>
          <w:rFonts w:ascii="Times New Roman" w:hAnsi="Times New Roman" w:cs="Times New Roman"/>
          <w:color w:val="000000" w:themeColor="text1"/>
          <w:sz w:val="24"/>
          <w:szCs w:val="24"/>
        </w:rPr>
        <w:t>p</w:t>
      </w:r>
      <w:r w:rsidR="00CB2CAA" w:rsidRPr="00A166AD">
        <w:rPr>
          <w:rFonts w:ascii="Times New Roman" w:hAnsi="Times New Roman" w:cs="Times New Roman"/>
          <w:color w:val="000000" w:themeColor="text1"/>
          <w:sz w:val="24"/>
          <w:szCs w:val="24"/>
        </w:rPr>
        <w:t>olymerises</w:t>
      </w:r>
      <w:proofErr w:type="spellEnd"/>
      <w:r w:rsidR="00CB2CAA" w:rsidRPr="00A166AD">
        <w:rPr>
          <w:rFonts w:ascii="Times New Roman" w:hAnsi="Times New Roman" w:cs="Times New Roman"/>
          <w:color w:val="000000" w:themeColor="text1"/>
          <w:sz w:val="24"/>
          <w:szCs w:val="24"/>
        </w:rPr>
        <w:t xml:space="preserve"> and binds to connect</w:t>
      </w:r>
      <w:r w:rsidRPr="00A166AD">
        <w:rPr>
          <w:rFonts w:ascii="Times New Roman" w:hAnsi="Times New Roman" w:cs="Times New Roman"/>
          <w:color w:val="000000" w:themeColor="text1"/>
          <w:sz w:val="24"/>
          <w:szCs w:val="24"/>
        </w:rPr>
        <w:t xml:space="preserve"> tissues molecules.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High doses of ascorbic acid have been used in some patients, to help reduces the deposition of pigment on collagen, but progress of the disease has not been significantly affected by this strategy. Patients usually lead a normal life.  </w:t>
      </w:r>
    </w:p>
    <w:p w:rsidR="001C0ADF" w:rsidRPr="00A166AD" w:rsidRDefault="00EE4D8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Maple syrup urine disease (MSUD)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The normal metabolism of the branched chain amino acids Leucine, Isoleucine, and valine involves loss of the α-amino acid by transamination followed by oxidative decarboxylation of the respective keto acids. The decarboxylation step is </w:t>
      </w:r>
      <w:r w:rsidR="00CB2CAA" w:rsidRPr="00A166AD">
        <w:rPr>
          <w:rFonts w:ascii="Times New Roman" w:hAnsi="Times New Roman" w:cs="Times New Roman"/>
          <w:color w:val="000000" w:themeColor="text1"/>
          <w:sz w:val="24"/>
          <w:szCs w:val="24"/>
        </w:rPr>
        <w:t>catalyzed</w:t>
      </w:r>
      <w:r w:rsidRPr="00A166AD">
        <w:rPr>
          <w:rFonts w:ascii="Times New Roman" w:hAnsi="Times New Roman" w:cs="Times New Roman"/>
          <w:color w:val="000000" w:themeColor="text1"/>
          <w:sz w:val="24"/>
          <w:szCs w:val="24"/>
        </w:rPr>
        <w:t xml:space="preserve"> by branched chain α keto acid decarboxylase. In approximately 1 in 300,000 live birth in the general US population are affected by this enzyme defect leading to </w:t>
      </w:r>
      <w:proofErr w:type="spellStart"/>
      <w:r w:rsidRPr="00A166AD">
        <w:rPr>
          <w:rFonts w:ascii="Times New Roman" w:hAnsi="Times New Roman" w:cs="Times New Roman"/>
          <w:color w:val="000000" w:themeColor="text1"/>
          <w:sz w:val="24"/>
          <w:szCs w:val="24"/>
        </w:rPr>
        <w:t>ketoaciduria</w:t>
      </w:r>
      <w:proofErr w:type="spellEnd"/>
      <w:r w:rsidRPr="00A166AD">
        <w:rPr>
          <w:rFonts w:ascii="Times New Roman" w:hAnsi="Times New Roman" w:cs="Times New Roman"/>
          <w:color w:val="000000" w:themeColor="text1"/>
          <w:sz w:val="24"/>
          <w:szCs w:val="24"/>
        </w:rPr>
        <w:t>. When untreated this condition may lead to both physical and me</w:t>
      </w:r>
      <w:r w:rsidR="001C0ADF" w:rsidRPr="00A166AD">
        <w:rPr>
          <w:rFonts w:ascii="Times New Roman" w:hAnsi="Times New Roman" w:cs="Times New Roman"/>
          <w:color w:val="000000" w:themeColor="text1"/>
          <w:sz w:val="24"/>
          <w:szCs w:val="24"/>
        </w:rPr>
        <w:t>n</w:t>
      </w:r>
      <w:r w:rsidRPr="00A166AD">
        <w:rPr>
          <w:rFonts w:ascii="Times New Roman" w:hAnsi="Times New Roman" w:cs="Times New Roman"/>
          <w:color w:val="000000" w:themeColor="text1"/>
          <w:sz w:val="24"/>
          <w:szCs w:val="24"/>
        </w:rPr>
        <w:t xml:space="preserve">tal retardation of the newborn and a distinct maple syrup odor of the urine.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This defect can be partially managed with a low protein or modified diet. In some instances, supplementation with high doses of thiamine pyrophosphate is recommended.    </w:t>
      </w:r>
    </w:p>
    <w:p w:rsidR="00EA233C" w:rsidRPr="00A166AD" w:rsidRDefault="00CB2CAA"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Amino acid derived Nitrogen</w:t>
      </w:r>
      <w:r w:rsidR="00EE4D82" w:rsidRPr="00A166AD">
        <w:rPr>
          <w:rFonts w:ascii="Times New Roman" w:hAnsi="Times New Roman" w:cs="Times New Roman"/>
          <w:b/>
          <w:color w:val="000000" w:themeColor="text1"/>
          <w:sz w:val="24"/>
          <w:szCs w:val="24"/>
        </w:rPr>
        <w:t xml:space="preserve">ous compounds. </w:t>
      </w:r>
    </w:p>
    <w:p w:rsidR="00EA233C" w:rsidRPr="00A166AD" w:rsidRDefault="00EE4D8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Creatine and creatine phosphate: </w:t>
      </w:r>
    </w:p>
    <w:p w:rsidR="00EE4D82" w:rsidRPr="00A166AD" w:rsidRDefault="00EA233C"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C</w:t>
      </w:r>
      <w:r w:rsidR="00EE4D82" w:rsidRPr="00A166AD">
        <w:rPr>
          <w:rFonts w:ascii="Times New Roman" w:hAnsi="Times New Roman" w:cs="Times New Roman"/>
          <w:color w:val="000000" w:themeColor="text1"/>
          <w:sz w:val="24"/>
          <w:szCs w:val="24"/>
        </w:rPr>
        <w:t xml:space="preserve">reatine is produced by the liver, kidney and pancreas and is transported to its site of usage principally muscle and brain. Creatine is derived from glycine and Arginine by the enzyme </w:t>
      </w:r>
      <w:proofErr w:type="spellStart"/>
      <w:r w:rsidR="00EE4D82" w:rsidRPr="00A166AD">
        <w:rPr>
          <w:rFonts w:ascii="Times New Roman" w:hAnsi="Times New Roman" w:cs="Times New Roman"/>
          <w:color w:val="000000" w:themeColor="text1"/>
          <w:sz w:val="24"/>
          <w:szCs w:val="24"/>
        </w:rPr>
        <w:t>Amidinotransferase</w:t>
      </w:r>
      <w:proofErr w:type="spellEnd"/>
      <w:r w:rsidR="00EE4D82" w:rsidRPr="00A166AD">
        <w:rPr>
          <w:rFonts w:ascii="Times New Roman" w:hAnsi="Times New Roman" w:cs="Times New Roman"/>
          <w:color w:val="000000" w:themeColor="text1"/>
          <w:sz w:val="24"/>
          <w:szCs w:val="24"/>
        </w:rPr>
        <w:t xml:space="preserve"> where ornithine and </w:t>
      </w:r>
      <w:proofErr w:type="spellStart"/>
      <w:r w:rsidR="00EE4D82" w:rsidRPr="00A166AD">
        <w:rPr>
          <w:rFonts w:ascii="Times New Roman" w:hAnsi="Times New Roman" w:cs="Times New Roman"/>
          <w:color w:val="000000" w:themeColor="text1"/>
          <w:sz w:val="24"/>
          <w:szCs w:val="24"/>
        </w:rPr>
        <w:t>Guandioacetate</w:t>
      </w:r>
      <w:proofErr w:type="spellEnd"/>
      <w:r w:rsidR="00EE4D82" w:rsidRPr="00A166AD">
        <w:rPr>
          <w:rFonts w:ascii="Times New Roman" w:hAnsi="Times New Roman" w:cs="Times New Roman"/>
          <w:color w:val="000000" w:themeColor="text1"/>
          <w:sz w:val="24"/>
          <w:szCs w:val="24"/>
        </w:rPr>
        <w:t xml:space="preserve"> are generated.  </w:t>
      </w:r>
    </w:p>
    <w:p w:rsidR="00EA233C"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By creatine kinase, creatine undergoes phosphorylati</w:t>
      </w:r>
      <w:r w:rsidR="00EA233C" w:rsidRPr="00A166AD">
        <w:rPr>
          <w:rFonts w:ascii="Times New Roman" w:hAnsi="Times New Roman" w:cs="Times New Roman"/>
          <w:color w:val="000000" w:themeColor="text1"/>
          <w:sz w:val="24"/>
          <w:szCs w:val="24"/>
        </w:rPr>
        <w:t xml:space="preserve">on to form creatine phosphate. </w:t>
      </w:r>
      <w:r w:rsidRPr="00A166AD">
        <w:rPr>
          <w:rFonts w:ascii="Times New Roman" w:hAnsi="Times New Roman" w:cs="Times New Roman"/>
          <w:color w:val="000000" w:themeColor="text1"/>
          <w:sz w:val="24"/>
          <w:szCs w:val="24"/>
        </w:rPr>
        <w:t>Creatine phosphate is an important energy reservoir in skeletal muscles. Where at the site of muscle contraction</w:t>
      </w:r>
      <w:r w:rsidR="00CB2CAA" w:rsidRPr="00A166AD">
        <w:rPr>
          <w:rFonts w:ascii="Times New Roman" w:hAnsi="Times New Roman" w:cs="Times New Roman"/>
          <w:color w:val="000000" w:themeColor="text1"/>
          <w:sz w:val="24"/>
          <w:szCs w:val="24"/>
        </w:rPr>
        <w:t>,</w:t>
      </w:r>
      <w:r w:rsidRPr="00A166AD">
        <w:rPr>
          <w:rFonts w:ascii="Times New Roman" w:hAnsi="Times New Roman" w:cs="Times New Roman"/>
          <w:color w:val="000000" w:themeColor="text1"/>
          <w:sz w:val="24"/>
          <w:szCs w:val="24"/>
        </w:rPr>
        <w:t xml:space="preserve"> creatine phosphates </w:t>
      </w:r>
      <w:proofErr w:type="gramStart"/>
      <w:r w:rsidRPr="00A166AD">
        <w:rPr>
          <w:rFonts w:ascii="Times New Roman" w:hAnsi="Times New Roman" w:cs="Times New Roman"/>
          <w:color w:val="000000" w:themeColor="text1"/>
          <w:sz w:val="24"/>
          <w:szCs w:val="24"/>
        </w:rPr>
        <w:t>prevents</w:t>
      </w:r>
      <w:proofErr w:type="gramEnd"/>
      <w:r w:rsidRPr="00A166AD">
        <w:rPr>
          <w:rFonts w:ascii="Times New Roman" w:hAnsi="Times New Roman" w:cs="Times New Roman"/>
          <w:color w:val="000000" w:themeColor="text1"/>
          <w:sz w:val="24"/>
          <w:szCs w:val="24"/>
        </w:rPr>
        <w:t xml:space="preserve"> the rapid depletion of ATP by providing a readily available high energy phosphate which can be used to re generate ATP from ADP. </w:t>
      </w:r>
    </w:p>
    <w:p w:rsidR="00EA233C"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 High levels of ADP formed in the myofibrils during contraction favors the reverse reaction namely formation of ATP at the expense of creatine phosphate cleavage to creatin</w:t>
      </w:r>
      <w:r w:rsidR="00224107" w:rsidRPr="00A166AD">
        <w:rPr>
          <w:rFonts w:ascii="Times New Roman" w:hAnsi="Times New Roman" w:cs="Times New Roman"/>
          <w:color w:val="000000" w:themeColor="text1"/>
          <w:sz w:val="24"/>
          <w:szCs w:val="24"/>
        </w:rPr>
        <w:t>in</w:t>
      </w:r>
      <w:r w:rsidRPr="00A166AD">
        <w:rPr>
          <w:rFonts w:ascii="Times New Roman" w:hAnsi="Times New Roman" w:cs="Times New Roman"/>
          <w:color w:val="000000" w:themeColor="text1"/>
          <w:sz w:val="24"/>
          <w:szCs w:val="24"/>
        </w:rPr>
        <w:t xml:space="preserve">e.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Creatin</w:t>
      </w:r>
      <w:r w:rsidR="00224107" w:rsidRPr="00A166AD">
        <w:rPr>
          <w:rFonts w:ascii="Times New Roman" w:hAnsi="Times New Roman" w:cs="Times New Roman"/>
          <w:color w:val="000000" w:themeColor="text1"/>
          <w:sz w:val="24"/>
          <w:szCs w:val="24"/>
        </w:rPr>
        <w:t>in</w:t>
      </w:r>
      <w:r w:rsidRPr="00A166AD">
        <w:rPr>
          <w:rFonts w:ascii="Times New Roman" w:hAnsi="Times New Roman" w:cs="Times New Roman"/>
          <w:color w:val="000000" w:themeColor="text1"/>
          <w:sz w:val="24"/>
          <w:szCs w:val="24"/>
        </w:rPr>
        <w:t xml:space="preserve">e is an end product of nitrogen metabolism, and as such, </w:t>
      </w:r>
      <w:r w:rsidR="00CB2CAA" w:rsidRPr="00A166AD">
        <w:rPr>
          <w:rFonts w:ascii="Times New Roman" w:hAnsi="Times New Roman" w:cs="Times New Roman"/>
          <w:color w:val="000000" w:themeColor="text1"/>
          <w:sz w:val="24"/>
          <w:szCs w:val="24"/>
        </w:rPr>
        <w:t>undergoes</w:t>
      </w:r>
      <w:r w:rsidRPr="00A166AD">
        <w:rPr>
          <w:rFonts w:ascii="Times New Roman" w:hAnsi="Times New Roman" w:cs="Times New Roman"/>
          <w:color w:val="000000" w:themeColor="text1"/>
          <w:sz w:val="24"/>
          <w:szCs w:val="24"/>
        </w:rPr>
        <w:t xml:space="preserve"> no further metabolism, but </w:t>
      </w:r>
      <w:r w:rsidR="00CB2CAA" w:rsidRPr="00A166AD">
        <w:rPr>
          <w:rFonts w:ascii="Times New Roman" w:hAnsi="Times New Roman" w:cs="Times New Roman"/>
          <w:color w:val="000000" w:themeColor="text1"/>
          <w:sz w:val="24"/>
          <w:szCs w:val="24"/>
        </w:rPr>
        <w:t>excreted</w:t>
      </w:r>
      <w:r w:rsidRPr="00A166AD">
        <w:rPr>
          <w:rFonts w:ascii="Times New Roman" w:hAnsi="Times New Roman" w:cs="Times New Roman"/>
          <w:color w:val="000000" w:themeColor="text1"/>
          <w:sz w:val="24"/>
          <w:szCs w:val="24"/>
        </w:rPr>
        <w:t xml:space="preserve"> through the urine.  </w:t>
      </w:r>
    </w:p>
    <w:p w:rsidR="00EE4D82" w:rsidRPr="00A166AD" w:rsidRDefault="00EE4D8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Serotonin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Serotonin is synthesized from Tryptophan. It is a Neurotransmitter that helps the body control satiety, the feeling of fullness after eating. It plays multiple roles in the nervous system, including neurotransmission and a precursor of melatonin, which is involved in regulation of sleepiness and wakefulness, vegetative behaviors like feeding, mood, sexual arousal etc.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In the intestine, serotonin regulates intestinal peristalsis. It is also a potent vasoconstrictor, which helps regulate blood pressure</w:t>
      </w:r>
      <w:r w:rsidR="002C366D" w:rsidRPr="00A166AD">
        <w:rPr>
          <w:rFonts w:ascii="Times New Roman" w:hAnsi="Times New Roman" w:cs="Times New Roman"/>
          <w:color w:val="000000" w:themeColor="text1"/>
          <w:sz w:val="24"/>
          <w:szCs w:val="24"/>
        </w:rPr>
        <w:t>.</w:t>
      </w:r>
    </w:p>
    <w:p w:rsidR="002C366D"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b/>
          <w:color w:val="000000" w:themeColor="text1"/>
          <w:sz w:val="24"/>
          <w:szCs w:val="24"/>
        </w:rPr>
        <w:t>Catecholamines</w:t>
      </w:r>
      <w:r w:rsidRPr="00A166AD">
        <w:rPr>
          <w:rFonts w:ascii="Times New Roman" w:hAnsi="Times New Roman" w:cs="Times New Roman"/>
          <w:color w:val="000000" w:themeColor="text1"/>
          <w:sz w:val="24"/>
          <w:szCs w:val="24"/>
        </w:rPr>
        <w:t xml:space="preserve">: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lastRenderedPageBreak/>
        <w:t xml:space="preserve">The term catecholamine comes from the aromatic </w:t>
      </w:r>
      <w:proofErr w:type="spellStart"/>
      <w:r w:rsidRPr="00A166AD">
        <w:rPr>
          <w:rFonts w:ascii="Times New Roman" w:hAnsi="Times New Roman" w:cs="Times New Roman"/>
          <w:color w:val="000000" w:themeColor="text1"/>
          <w:sz w:val="24"/>
          <w:szCs w:val="24"/>
        </w:rPr>
        <w:t>dialchol</w:t>
      </w:r>
      <w:proofErr w:type="spellEnd"/>
      <w:r w:rsidRPr="00A166AD">
        <w:rPr>
          <w:rFonts w:ascii="Times New Roman" w:hAnsi="Times New Roman" w:cs="Times New Roman"/>
          <w:color w:val="000000" w:themeColor="text1"/>
          <w:sz w:val="24"/>
          <w:szCs w:val="24"/>
        </w:rPr>
        <w:t xml:space="preserve">, </w:t>
      </w:r>
      <w:proofErr w:type="spellStart"/>
      <w:r w:rsidRPr="00A166AD">
        <w:rPr>
          <w:rFonts w:ascii="Times New Roman" w:hAnsi="Times New Roman" w:cs="Times New Roman"/>
          <w:color w:val="000000" w:themeColor="text1"/>
          <w:sz w:val="24"/>
          <w:szCs w:val="24"/>
        </w:rPr>
        <w:t>catechole</w:t>
      </w:r>
      <w:proofErr w:type="spellEnd"/>
      <w:r w:rsidRPr="00A166AD">
        <w:rPr>
          <w:rFonts w:ascii="Times New Roman" w:hAnsi="Times New Roman" w:cs="Times New Roman"/>
          <w:color w:val="000000" w:themeColor="text1"/>
          <w:sz w:val="24"/>
          <w:szCs w:val="24"/>
        </w:rPr>
        <w:t xml:space="preserve">. Tyrosine gives rise to a family of catecholamines that include Dopamine, Norepinephrine and epinephrine. The levels of these catecholamines are related with changes in the blood pressure of animals.  </w:t>
      </w:r>
    </w:p>
    <w:p w:rsidR="00EE4D82" w:rsidRPr="00A166AD" w:rsidRDefault="00EE4D8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Dopamine  </w:t>
      </w:r>
    </w:p>
    <w:p w:rsidR="002C366D"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The importance of Dopamine in neural transmission is emphasized by the number of major neurological disease that is associated with improper Dopamine regulation. </w:t>
      </w:r>
    </w:p>
    <w:p w:rsidR="002C366D"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Dopamine levels are abnormally low in a particular region of the brain of patients with Parkinson’s disease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 Parkinson’s disease commonly occurs in elderly, it can </w:t>
      </w:r>
      <w:proofErr w:type="gramStart"/>
      <w:r w:rsidRPr="00A166AD">
        <w:rPr>
          <w:rFonts w:ascii="Times New Roman" w:hAnsi="Times New Roman" w:cs="Times New Roman"/>
          <w:color w:val="000000" w:themeColor="text1"/>
          <w:sz w:val="24"/>
          <w:szCs w:val="24"/>
        </w:rPr>
        <w:t>occurs</w:t>
      </w:r>
      <w:proofErr w:type="gramEnd"/>
      <w:r w:rsidRPr="00A166AD">
        <w:rPr>
          <w:rFonts w:ascii="Times New Roman" w:hAnsi="Times New Roman" w:cs="Times New Roman"/>
          <w:color w:val="000000" w:themeColor="text1"/>
          <w:sz w:val="24"/>
          <w:szCs w:val="24"/>
        </w:rPr>
        <w:t xml:space="preserve"> in younger individuals. It is a progressive disease caused by the death of dopamine-producing cells in the substantia </w:t>
      </w:r>
      <w:proofErr w:type="spellStart"/>
      <w:r w:rsidRPr="00A166AD">
        <w:rPr>
          <w:rFonts w:ascii="Times New Roman" w:hAnsi="Times New Roman" w:cs="Times New Roman"/>
          <w:color w:val="000000" w:themeColor="text1"/>
          <w:sz w:val="24"/>
          <w:szCs w:val="24"/>
        </w:rPr>
        <w:t>nigra</w:t>
      </w:r>
      <w:proofErr w:type="spellEnd"/>
      <w:r w:rsidRPr="00A166AD">
        <w:rPr>
          <w:rFonts w:ascii="Times New Roman" w:hAnsi="Times New Roman" w:cs="Times New Roman"/>
          <w:color w:val="000000" w:themeColor="text1"/>
          <w:sz w:val="24"/>
          <w:szCs w:val="24"/>
        </w:rPr>
        <w:t xml:space="preserve"> and locus </w:t>
      </w:r>
      <w:proofErr w:type="spellStart"/>
      <w:r w:rsidRPr="00A166AD">
        <w:rPr>
          <w:rFonts w:ascii="Times New Roman" w:hAnsi="Times New Roman" w:cs="Times New Roman"/>
          <w:color w:val="000000" w:themeColor="text1"/>
          <w:sz w:val="24"/>
          <w:szCs w:val="24"/>
        </w:rPr>
        <w:t>ceruleus</w:t>
      </w:r>
      <w:proofErr w:type="spellEnd"/>
      <w:r w:rsidRPr="00A166AD">
        <w:rPr>
          <w:rFonts w:ascii="Times New Roman" w:hAnsi="Times New Roman" w:cs="Times New Roman"/>
          <w:color w:val="000000" w:themeColor="text1"/>
          <w:sz w:val="24"/>
          <w:szCs w:val="24"/>
        </w:rPr>
        <w:t xml:space="preserve">.  This disease is associated with tremor of arm, occasional muscle cramping. The drug, which usually alleviates the disorder that contains L. </w:t>
      </w:r>
      <w:proofErr w:type="spellStart"/>
      <w:r w:rsidRPr="00A166AD">
        <w:rPr>
          <w:rFonts w:ascii="Times New Roman" w:hAnsi="Times New Roman" w:cs="Times New Roman"/>
          <w:color w:val="000000" w:themeColor="text1"/>
          <w:sz w:val="24"/>
          <w:szCs w:val="24"/>
        </w:rPr>
        <w:t>dihydroxyphenylalanine</w:t>
      </w:r>
      <w:proofErr w:type="spellEnd"/>
      <w:r w:rsidRPr="00A166AD">
        <w:rPr>
          <w:rFonts w:ascii="Times New Roman" w:hAnsi="Times New Roman" w:cs="Times New Roman"/>
          <w:color w:val="000000" w:themeColor="text1"/>
          <w:sz w:val="24"/>
          <w:szCs w:val="24"/>
        </w:rPr>
        <w:t xml:space="preserve"> and monoamine oxidase inhibitor.  </w:t>
      </w:r>
    </w:p>
    <w:p w:rsidR="00CB2CAA" w:rsidRPr="00A166AD" w:rsidRDefault="00CB2CAA" w:rsidP="00A166AD">
      <w:pPr>
        <w:spacing w:line="240" w:lineRule="auto"/>
        <w:jc w:val="both"/>
        <w:rPr>
          <w:rFonts w:ascii="Times New Roman" w:hAnsi="Times New Roman" w:cs="Times New Roman"/>
          <w:b/>
          <w:color w:val="000000" w:themeColor="text1"/>
          <w:sz w:val="24"/>
          <w:szCs w:val="24"/>
        </w:rPr>
      </w:pPr>
    </w:p>
    <w:p w:rsidR="00CB2CAA" w:rsidRPr="00A166AD" w:rsidRDefault="00CB2CAA" w:rsidP="00A166AD">
      <w:pPr>
        <w:spacing w:line="240" w:lineRule="auto"/>
        <w:jc w:val="both"/>
        <w:rPr>
          <w:rFonts w:ascii="Times New Roman" w:hAnsi="Times New Roman" w:cs="Times New Roman"/>
          <w:b/>
          <w:color w:val="000000" w:themeColor="text1"/>
          <w:sz w:val="24"/>
          <w:szCs w:val="24"/>
        </w:rPr>
      </w:pPr>
    </w:p>
    <w:p w:rsidR="00CB2CAA" w:rsidRPr="00A166AD" w:rsidRDefault="00CB2CAA" w:rsidP="00A166AD">
      <w:pPr>
        <w:spacing w:line="240" w:lineRule="auto"/>
        <w:jc w:val="both"/>
        <w:rPr>
          <w:rFonts w:ascii="Times New Roman" w:hAnsi="Times New Roman" w:cs="Times New Roman"/>
          <w:b/>
          <w:color w:val="000000" w:themeColor="text1"/>
          <w:sz w:val="24"/>
          <w:szCs w:val="24"/>
        </w:rPr>
      </w:pPr>
    </w:p>
    <w:p w:rsidR="00EE4D82" w:rsidRPr="00A166AD" w:rsidRDefault="00EE4D8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Epinephrine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Epinephrine, also known as adrenaline is the principal hormone governing the fight or flight response to various stimuli. In </w:t>
      </w:r>
      <w:proofErr w:type="gramStart"/>
      <w:r w:rsidRPr="00A166AD">
        <w:rPr>
          <w:rFonts w:ascii="Times New Roman" w:hAnsi="Times New Roman" w:cs="Times New Roman"/>
          <w:color w:val="000000" w:themeColor="text1"/>
          <w:sz w:val="24"/>
          <w:szCs w:val="24"/>
        </w:rPr>
        <w:t>addition</w:t>
      </w:r>
      <w:proofErr w:type="gramEnd"/>
      <w:r w:rsidRPr="00A166AD">
        <w:rPr>
          <w:rFonts w:ascii="Times New Roman" w:hAnsi="Times New Roman" w:cs="Times New Roman"/>
          <w:color w:val="000000" w:themeColor="text1"/>
          <w:sz w:val="24"/>
          <w:szCs w:val="24"/>
        </w:rPr>
        <w:t xml:space="preserve"> it stimulates glycogenolysis (breakdown of glycogen), and a variety of physiological event, such as increasing depth and frequency of heartbeats.   </w:t>
      </w:r>
    </w:p>
    <w:p w:rsidR="00EE4D82" w:rsidRPr="00A166AD" w:rsidRDefault="00EE4D8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Norepinephrine (nor-adrenaline)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It is a precursor of epinephrine. It causes greater constriction of the blood vessels of muscles, as a result of which the arterial pressure is raised higher than is caused by adrenalin. It acts as a neuro transmitter between synthesis of catecholamines in nervous system and smooth muscles. </w:t>
      </w:r>
    </w:p>
    <w:p w:rsidR="00EE4D82" w:rsidRPr="00A166AD" w:rsidRDefault="00EE4D82" w:rsidP="00A166AD">
      <w:pPr>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 xml:space="preserve">Histamine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Histamine is a decarboxylation product of histidine that be performed by a specific decarboxylase, or by the general L- amino acid decarboxylase. It is formed in the gut, injured tissues, and apparently in the normal tissue continually.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Histamine is released in large amounts as part of allergic response and it also stimulates acid recreation in the sto</w:t>
      </w:r>
      <w:r w:rsidR="002C366D" w:rsidRPr="00A166AD">
        <w:rPr>
          <w:rFonts w:ascii="Times New Roman" w:hAnsi="Times New Roman" w:cs="Times New Roman"/>
          <w:color w:val="000000" w:themeColor="text1"/>
          <w:sz w:val="24"/>
          <w:szCs w:val="24"/>
        </w:rPr>
        <w:t>mach being released by Basophil</w:t>
      </w:r>
      <w:r w:rsidRPr="00A166AD">
        <w:rPr>
          <w:rFonts w:ascii="Times New Roman" w:hAnsi="Times New Roman" w:cs="Times New Roman"/>
          <w:color w:val="000000" w:themeColor="text1"/>
          <w:sz w:val="24"/>
          <w:szCs w:val="24"/>
        </w:rPr>
        <w:t xml:space="preserve">s.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In the stomach, histamine promotes secretion of hydrochloric acid and pepsin as digestion aids. Histamine is a potent vasodilator, released at sites of trauma, inflammation, or allergic reaction. Reddening of inflamed tissues is a result of local enlargement of blood capillaries. Antihistamines block binding of histamine to its receptors.  </w:t>
      </w:r>
    </w:p>
    <w:p w:rsidR="002C366D"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It also acts as a neurotransmitter in brain, and perhaps, may be considered as a local hormone. The action of histamine </w:t>
      </w:r>
      <w:r w:rsidR="002C366D" w:rsidRPr="00A166AD">
        <w:rPr>
          <w:rFonts w:ascii="Times New Roman" w:hAnsi="Times New Roman" w:cs="Times New Roman"/>
          <w:color w:val="000000" w:themeColor="text1"/>
          <w:sz w:val="24"/>
          <w:szCs w:val="24"/>
        </w:rPr>
        <w:t xml:space="preserve">is terminated by histaminase.  </w:t>
      </w:r>
    </w:p>
    <w:p w:rsidR="00EE4D82" w:rsidRPr="00A166AD" w:rsidRDefault="00EE4D82" w:rsidP="00A166AD">
      <w:pPr>
        <w:tabs>
          <w:tab w:val="left" w:pos="7485"/>
        </w:tabs>
        <w:spacing w:line="240" w:lineRule="auto"/>
        <w:jc w:val="both"/>
        <w:rPr>
          <w:rFonts w:ascii="Times New Roman" w:hAnsi="Times New Roman" w:cs="Times New Roman"/>
          <w:b/>
          <w:color w:val="000000" w:themeColor="text1"/>
          <w:sz w:val="24"/>
          <w:szCs w:val="24"/>
        </w:rPr>
      </w:pPr>
      <w:r w:rsidRPr="00A166AD">
        <w:rPr>
          <w:rFonts w:ascii="Times New Roman" w:hAnsi="Times New Roman" w:cs="Times New Roman"/>
          <w:b/>
          <w:color w:val="000000" w:themeColor="text1"/>
          <w:sz w:val="24"/>
          <w:szCs w:val="24"/>
        </w:rPr>
        <w:t>Melanin</w:t>
      </w:r>
      <w:r w:rsidRPr="00A166AD">
        <w:rPr>
          <w:rFonts w:ascii="Times New Roman" w:hAnsi="Times New Roman" w:cs="Times New Roman"/>
          <w:color w:val="000000" w:themeColor="text1"/>
          <w:sz w:val="24"/>
          <w:szCs w:val="24"/>
        </w:rPr>
        <w:t xml:space="preserve">: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lastRenderedPageBreak/>
        <w:t xml:space="preserve">Conversion of Tyrosine to </w:t>
      </w:r>
      <w:proofErr w:type="spellStart"/>
      <w:r w:rsidRPr="00A166AD">
        <w:rPr>
          <w:rFonts w:ascii="Times New Roman" w:hAnsi="Times New Roman" w:cs="Times New Roman"/>
          <w:color w:val="000000" w:themeColor="text1"/>
          <w:sz w:val="24"/>
          <w:szCs w:val="24"/>
        </w:rPr>
        <w:t>Melanine</w:t>
      </w:r>
      <w:proofErr w:type="spellEnd"/>
      <w:r w:rsidRPr="00A166AD">
        <w:rPr>
          <w:rFonts w:ascii="Times New Roman" w:hAnsi="Times New Roman" w:cs="Times New Roman"/>
          <w:color w:val="000000" w:themeColor="text1"/>
          <w:sz w:val="24"/>
          <w:szCs w:val="24"/>
        </w:rPr>
        <w:t xml:space="preserve"> requires Tyrosinase, a copper containing Enzyme. The </w:t>
      </w:r>
      <w:proofErr w:type="gramStart"/>
      <w:r w:rsidRPr="00A166AD">
        <w:rPr>
          <w:rFonts w:ascii="Times New Roman" w:hAnsi="Times New Roman" w:cs="Times New Roman"/>
          <w:color w:val="000000" w:themeColor="text1"/>
          <w:sz w:val="24"/>
          <w:szCs w:val="24"/>
        </w:rPr>
        <w:t>two step</w:t>
      </w:r>
      <w:proofErr w:type="gramEnd"/>
      <w:r w:rsidRPr="00A166AD">
        <w:rPr>
          <w:rFonts w:ascii="Times New Roman" w:hAnsi="Times New Roman" w:cs="Times New Roman"/>
          <w:color w:val="000000" w:themeColor="text1"/>
          <w:sz w:val="24"/>
          <w:szCs w:val="24"/>
        </w:rPr>
        <w:t xml:space="preserve"> reaction uses DOPA as a cofactor internal to the reaction and produces </w:t>
      </w:r>
      <w:proofErr w:type="spellStart"/>
      <w:r w:rsidRPr="00A166AD">
        <w:rPr>
          <w:rFonts w:ascii="Times New Roman" w:hAnsi="Times New Roman" w:cs="Times New Roman"/>
          <w:color w:val="000000" w:themeColor="text1"/>
          <w:sz w:val="24"/>
          <w:szCs w:val="24"/>
        </w:rPr>
        <w:t>Dopaquinine</w:t>
      </w:r>
      <w:proofErr w:type="spellEnd"/>
      <w:r w:rsidRPr="00A166AD">
        <w:rPr>
          <w:rFonts w:ascii="Times New Roman" w:hAnsi="Times New Roman" w:cs="Times New Roman"/>
          <w:color w:val="000000" w:themeColor="text1"/>
          <w:sz w:val="24"/>
          <w:szCs w:val="24"/>
        </w:rPr>
        <w:t xml:space="preserve">, commonly called as Melanin.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During Melanogenesis following exposure to UV light, tyrosinase is post transcriptionally induced along with a tyrosine related protein. </w:t>
      </w:r>
    </w:p>
    <w:p w:rsidR="00B11DA0" w:rsidRPr="00A166AD" w:rsidRDefault="00EE4D82" w:rsidP="00A166AD">
      <w:pPr>
        <w:spacing w:line="240" w:lineRule="auto"/>
        <w:jc w:val="both"/>
        <w:rPr>
          <w:rFonts w:ascii="Times New Roman" w:hAnsi="Times New Roman" w:cs="Times New Roman"/>
          <w:color w:val="000000" w:themeColor="text1"/>
          <w:sz w:val="24"/>
          <w:szCs w:val="24"/>
        </w:rPr>
      </w:pPr>
      <w:proofErr w:type="spellStart"/>
      <w:r w:rsidRPr="00A166AD">
        <w:rPr>
          <w:rFonts w:ascii="Times New Roman" w:hAnsi="Times New Roman" w:cs="Times New Roman"/>
          <w:color w:val="000000" w:themeColor="text1"/>
          <w:sz w:val="24"/>
          <w:szCs w:val="24"/>
        </w:rPr>
        <w:t>Mealnin</w:t>
      </w:r>
      <w:proofErr w:type="spellEnd"/>
      <w:r w:rsidRPr="00A166AD">
        <w:rPr>
          <w:rFonts w:ascii="Times New Roman" w:hAnsi="Times New Roman" w:cs="Times New Roman"/>
          <w:color w:val="000000" w:themeColor="text1"/>
          <w:sz w:val="24"/>
          <w:szCs w:val="24"/>
        </w:rPr>
        <w:t xml:space="preserve"> is a dark pigment found on hair, eyes and skin. </w:t>
      </w:r>
    </w:p>
    <w:p w:rsidR="00EE4D82" w:rsidRPr="00A166AD" w:rsidRDefault="00EE4D82" w:rsidP="00A166AD">
      <w:pPr>
        <w:spacing w:line="240" w:lineRule="auto"/>
        <w:jc w:val="both"/>
        <w:rPr>
          <w:rFonts w:ascii="Times New Roman" w:hAnsi="Times New Roman" w:cs="Times New Roman"/>
          <w:color w:val="000000" w:themeColor="text1"/>
          <w:sz w:val="24"/>
          <w:szCs w:val="24"/>
        </w:rPr>
      </w:pPr>
      <w:r w:rsidRPr="00A166AD">
        <w:rPr>
          <w:rFonts w:ascii="Times New Roman" w:hAnsi="Times New Roman" w:cs="Times New Roman"/>
          <w:color w:val="000000" w:themeColor="text1"/>
          <w:sz w:val="24"/>
          <w:szCs w:val="24"/>
        </w:rPr>
        <w:t xml:space="preserve">A deficiency of Tyrosinase enzyme leads to a disorder known as </w:t>
      </w:r>
      <w:proofErr w:type="spellStart"/>
      <w:r w:rsidRPr="00A166AD">
        <w:rPr>
          <w:rFonts w:ascii="Times New Roman" w:hAnsi="Times New Roman" w:cs="Times New Roman"/>
          <w:color w:val="000000" w:themeColor="text1"/>
          <w:sz w:val="24"/>
          <w:szCs w:val="24"/>
        </w:rPr>
        <w:t>Albinsism</w:t>
      </w:r>
      <w:proofErr w:type="spellEnd"/>
      <w:r w:rsidRPr="00A166AD">
        <w:rPr>
          <w:rFonts w:ascii="Times New Roman" w:hAnsi="Times New Roman" w:cs="Times New Roman"/>
          <w:color w:val="000000" w:themeColor="text1"/>
          <w:sz w:val="24"/>
          <w:szCs w:val="24"/>
        </w:rPr>
        <w:t>.</w:t>
      </w:r>
    </w:p>
    <w:sectPr w:rsidR="00EE4D82" w:rsidRPr="00A166AD" w:rsidSect="001E65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A2C" w:rsidRDefault="00E15A2C" w:rsidP="00C64654">
      <w:pPr>
        <w:spacing w:after="0" w:line="240" w:lineRule="auto"/>
      </w:pPr>
      <w:r>
        <w:separator/>
      </w:r>
    </w:p>
  </w:endnote>
  <w:endnote w:type="continuationSeparator" w:id="0">
    <w:p w:rsidR="00E15A2C" w:rsidRDefault="00E15A2C" w:rsidP="00C6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A2C" w:rsidRDefault="00E15A2C" w:rsidP="00C64654">
      <w:pPr>
        <w:spacing w:after="0" w:line="240" w:lineRule="auto"/>
      </w:pPr>
      <w:r>
        <w:separator/>
      </w:r>
    </w:p>
  </w:footnote>
  <w:footnote w:type="continuationSeparator" w:id="0">
    <w:p w:rsidR="00E15A2C" w:rsidRDefault="00E15A2C" w:rsidP="00C64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4400"/>
    <w:multiLevelType w:val="hybridMultilevel"/>
    <w:tmpl w:val="CF8E262A"/>
    <w:lvl w:ilvl="0" w:tplc="8C54F178">
      <w:start w:val="1"/>
      <w:numFmt w:val="decimal"/>
      <w:lvlText w:val="%1."/>
      <w:lvlJc w:val="left"/>
      <w:pPr>
        <w:tabs>
          <w:tab w:val="num" w:pos="720"/>
        </w:tabs>
        <w:ind w:left="720" w:hanging="360"/>
      </w:pPr>
    </w:lvl>
    <w:lvl w:ilvl="1" w:tplc="2C841F58" w:tentative="1">
      <w:start w:val="1"/>
      <w:numFmt w:val="decimal"/>
      <w:lvlText w:val="%2."/>
      <w:lvlJc w:val="left"/>
      <w:pPr>
        <w:tabs>
          <w:tab w:val="num" w:pos="1440"/>
        </w:tabs>
        <w:ind w:left="1440" w:hanging="360"/>
      </w:pPr>
    </w:lvl>
    <w:lvl w:ilvl="2" w:tplc="C29A063E" w:tentative="1">
      <w:start w:val="1"/>
      <w:numFmt w:val="decimal"/>
      <w:lvlText w:val="%3."/>
      <w:lvlJc w:val="left"/>
      <w:pPr>
        <w:tabs>
          <w:tab w:val="num" w:pos="2160"/>
        </w:tabs>
        <w:ind w:left="2160" w:hanging="360"/>
      </w:pPr>
    </w:lvl>
    <w:lvl w:ilvl="3" w:tplc="BDA88BF6" w:tentative="1">
      <w:start w:val="1"/>
      <w:numFmt w:val="decimal"/>
      <w:lvlText w:val="%4."/>
      <w:lvlJc w:val="left"/>
      <w:pPr>
        <w:tabs>
          <w:tab w:val="num" w:pos="2880"/>
        </w:tabs>
        <w:ind w:left="2880" w:hanging="360"/>
      </w:pPr>
    </w:lvl>
    <w:lvl w:ilvl="4" w:tplc="F5FC58E8" w:tentative="1">
      <w:start w:val="1"/>
      <w:numFmt w:val="decimal"/>
      <w:lvlText w:val="%5."/>
      <w:lvlJc w:val="left"/>
      <w:pPr>
        <w:tabs>
          <w:tab w:val="num" w:pos="3600"/>
        </w:tabs>
        <w:ind w:left="3600" w:hanging="360"/>
      </w:pPr>
    </w:lvl>
    <w:lvl w:ilvl="5" w:tplc="19D20D96" w:tentative="1">
      <w:start w:val="1"/>
      <w:numFmt w:val="decimal"/>
      <w:lvlText w:val="%6."/>
      <w:lvlJc w:val="left"/>
      <w:pPr>
        <w:tabs>
          <w:tab w:val="num" w:pos="4320"/>
        </w:tabs>
        <w:ind w:left="4320" w:hanging="360"/>
      </w:pPr>
    </w:lvl>
    <w:lvl w:ilvl="6" w:tplc="991C41A8" w:tentative="1">
      <w:start w:val="1"/>
      <w:numFmt w:val="decimal"/>
      <w:lvlText w:val="%7."/>
      <w:lvlJc w:val="left"/>
      <w:pPr>
        <w:tabs>
          <w:tab w:val="num" w:pos="5040"/>
        </w:tabs>
        <w:ind w:left="5040" w:hanging="360"/>
      </w:pPr>
    </w:lvl>
    <w:lvl w:ilvl="7" w:tplc="3F1EB94A" w:tentative="1">
      <w:start w:val="1"/>
      <w:numFmt w:val="decimal"/>
      <w:lvlText w:val="%8."/>
      <w:lvlJc w:val="left"/>
      <w:pPr>
        <w:tabs>
          <w:tab w:val="num" w:pos="5760"/>
        </w:tabs>
        <w:ind w:left="5760" w:hanging="360"/>
      </w:pPr>
    </w:lvl>
    <w:lvl w:ilvl="8" w:tplc="C63C80C0" w:tentative="1">
      <w:start w:val="1"/>
      <w:numFmt w:val="decimal"/>
      <w:lvlText w:val="%9."/>
      <w:lvlJc w:val="left"/>
      <w:pPr>
        <w:tabs>
          <w:tab w:val="num" w:pos="6480"/>
        </w:tabs>
        <w:ind w:left="6480" w:hanging="360"/>
      </w:pPr>
    </w:lvl>
  </w:abstractNum>
  <w:abstractNum w:abstractNumId="1" w15:restartNumberingAfterBreak="0">
    <w:nsid w:val="13B251B3"/>
    <w:multiLevelType w:val="hybridMultilevel"/>
    <w:tmpl w:val="C25E0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42BBF"/>
    <w:multiLevelType w:val="multilevel"/>
    <w:tmpl w:val="0CFEA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D2DD0"/>
    <w:multiLevelType w:val="hybridMultilevel"/>
    <w:tmpl w:val="80467F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73C61"/>
    <w:multiLevelType w:val="hybridMultilevel"/>
    <w:tmpl w:val="43DCDD20"/>
    <w:lvl w:ilvl="0" w:tplc="924263B6">
      <w:start w:val="1"/>
      <w:numFmt w:val="bullet"/>
      <w:lvlText w:val="•"/>
      <w:lvlJc w:val="left"/>
      <w:pPr>
        <w:tabs>
          <w:tab w:val="num" w:pos="720"/>
        </w:tabs>
        <w:ind w:left="720" w:hanging="360"/>
      </w:pPr>
      <w:rPr>
        <w:rFonts w:ascii="Arial" w:hAnsi="Arial" w:hint="default"/>
      </w:rPr>
    </w:lvl>
    <w:lvl w:ilvl="1" w:tplc="BD8403DA">
      <w:numFmt w:val="bullet"/>
      <w:lvlText w:val="–"/>
      <w:lvlJc w:val="left"/>
      <w:pPr>
        <w:tabs>
          <w:tab w:val="num" w:pos="1440"/>
        </w:tabs>
        <w:ind w:left="1440" w:hanging="360"/>
      </w:pPr>
      <w:rPr>
        <w:rFonts w:ascii="Arial" w:hAnsi="Arial" w:hint="default"/>
      </w:rPr>
    </w:lvl>
    <w:lvl w:ilvl="2" w:tplc="19A8B0E6" w:tentative="1">
      <w:start w:val="1"/>
      <w:numFmt w:val="bullet"/>
      <w:lvlText w:val="•"/>
      <w:lvlJc w:val="left"/>
      <w:pPr>
        <w:tabs>
          <w:tab w:val="num" w:pos="2160"/>
        </w:tabs>
        <w:ind w:left="2160" w:hanging="360"/>
      </w:pPr>
      <w:rPr>
        <w:rFonts w:ascii="Arial" w:hAnsi="Arial" w:hint="default"/>
      </w:rPr>
    </w:lvl>
    <w:lvl w:ilvl="3" w:tplc="FA8A2BB4" w:tentative="1">
      <w:start w:val="1"/>
      <w:numFmt w:val="bullet"/>
      <w:lvlText w:val="•"/>
      <w:lvlJc w:val="left"/>
      <w:pPr>
        <w:tabs>
          <w:tab w:val="num" w:pos="2880"/>
        </w:tabs>
        <w:ind w:left="2880" w:hanging="360"/>
      </w:pPr>
      <w:rPr>
        <w:rFonts w:ascii="Arial" w:hAnsi="Arial" w:hint="default"/>
      </w:rPr>
    </w:lvl>
    <w:lvl w:ilvl="4" w:tplc="F50A07AE" w:tentative="1">
      <w:start w:val="1"/>
      <w:numFmt w:val="bullet"/>
      <w:lvlText w:val="•"/>
      <w:lvlJc w:val="left"/>
      <w:pPr>
        <w:tabs>
          <w:tab w:val="num" w:pos="3600"/>
        </w:tabs>
        <w:ind w:left="3600" w:hanging="360"/>
      </w:pPr>
      <w:rPr>
        <w:rFonts w:ascii="Arial" w:hAnsi="Arial" w:hint="default"/>
      </w:rPr>
    </w:lvl>
    <w:lvl w:ilvl="5" w:tplc="E6085AEA" w:tentative="1">
      <w:start w:val="1"/>
      <w:numFmt w:val="bullet"/>
      <w:lvlText w:val="•"/>
      <w:lvlJc w:val="left"/>
      <w:pPr>
        <w:tabs>
          <w:tab w:val="num" w:pos="4320"/>
        </w:tabs>
        <w:ind w:left="4320" w:hanging="360"/>
      </w:pPr>
      <w:rPr>
        <w:rFonts w:ascii="Arial" w:hAnsi="Arial" w:hint="default"/>
      </w:rPr>
    </w:lvl>
    <w:lvl w:ilvl="6" w:tplc="3718086A" w:tentative="1">
      <w:start w:val="1"/>
      <w:numFmt w:val="bullet"/>
      <w:lvlText w:val="•"/>
      <w:lvlJc w:val="left"/>
      <w:pPr>
        <w:tabs>
          <w:tab w:val="num" w:pos="5040"/>
        </w:tabs>
        <w:ind w:left="5040" w:hanging="360"/>
      </w:pPr>
      <w:rPr>
        <w:rFonts w:ascii="Arial" w:hAnsi="Arial" w:hint="default"/>
      </w:rPr>
    </w:lvl>
    <w:lvl w:ilvl="7" w:tplc="33140390" w:tentative="1">
      <w:start w:val="1"/>
      <w:numFmt w:val="bullet"/>
      <w:lvlText w:val="•"/>
      <w:lvlJc w:val="left"/>
      <w:pPr>
        <w:tabs>
          <w:tab w:val="num" w:pos="5760"/>
        </w:tabs>
        <w:ind w:left="5760" w:hanging="360"/>
      </w:pPr>
      <w:rPr>
        <w:rFonts w:ascii="Arial" w:hAnsi="Arial" w:hint="default"/>
      </w:rPr>
    </w:lvl>
    <w:lvl w:ilvl="8" w:tplc="FAD6AD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8F1ABC"/>
    <w:multiLevelType w:val="hybridMultilevel"/>
    <w:tmpl w:val="6CDCB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A2554"/>
    <w:multiLevelType w:val="hybridMultilevel"/>
    <w:tmpl w:val="A4E684CA"/>
    <w:lvl w:ilvl="0" w:tplc="9DAA29BA">
      <w:start w:val="11"/>
      <w:numFmt w:val="decimal"/>
      <w:lvlText w:val="%1."/>
      <w:lvlJc w:val="left"/>
      <w:pPr>
        <w:tabs>
          <w:tab w:val="num" w:pos="720"/>
        </w:tabs>
        <w:ind w:left="720" w:hanging="360"/>
      </w:pPr>
    </w:lvl>
    <w:lvl w:ilvl="1" w:tplc="0B3445EC" w:tentative="1">
      <w:start w:val="1"/>
      <w:numFmt w:val="decimal"/>
      <w:lvlText w:val="%2."/>
      <w:lvlJc w:val="left"/>
      <w:pPr>
        <w:tabs>
          <w:tab w:val="num" w:pos="1440"/>
        </w:tabs>
        <w:ind w:left="1440" w:hanging="360"/>
      </w:pPr>
    </w:lvl>
    <w:lvl w:ilvl="2" w:tplc="F7F62D1E" w:tentative="1">
      <w:start w:val="1"/>
      <w:numFmt w:val="decimal"/>
      <w:lvlText w:val="%3."/>
      <w:lvlJc w:val="left"/>
      <w:pPr>
        <w:tabs>
          <w:tab w:val="num" w:pos="2160"/>
        </w:tabs>
        <w:ind w:left="2160" w:hanging="360"/>
      </w:pPr>
    </w:lvl>
    <w:lvl w:ilvl="3" w:tplc="528A0F26" w:tentative="1">
      <w:start w:val="1"/>
      <w:numFmt w:val="decimal"/>
      <w:lvlText w:val="%4."/>
      <w:lvlJc w:val="left"/>
      <w:pPr>
        <w:tabs>
          <w:tab w:val="num" w:pos="2880"/>
        </w:tabs>
        <w:ind w:left="2880" w:hanging="360"/>
      </w:pPr>
    </w:lvl>
    <w:lvl w:ilvl="4" w:tplc="966A041A" w:tentative="1">
      <w:start w:val="1"/>
      <w:numFmt w:val="decimal"/>
      <w:lvlText w:val="%5."/>
      <w:lvlJc w:val="left"/>
      <w:pPr>
        <w:tabs>
          <w:tab w:val="num" w:pos="3600"/>
        </w:tabs>
        <w:ind w:left="3600" w:hanging="360"/>
      </w:pPr>
    </w:lvl>
    <w:lvl w:ilvl="5" w:tplc="B5667E72" w:tentative="1">
      <w:start w:val="1"/>
      <w:numFmt w:val="decimal"/>
      <w:lvlText w:val="%6."/>
      <w:lvlJc w:val="left"/>
      <w:pPr>
        <w:tabs>
          <w:tab w:val="num" w:pos="4320"/>
        </w:tabs>
        <w:ind w:left="4320" w:hanging="360"/>
      </w:pPr>
    </w:lvl>
    <w:lvl w:ilvl="6" w:tplc="4C26B59E" w:tentative="1">
      <w:start w:val="1"/>
      <w:numFmt w:val="decimal"/>
      <w:lvlText w:val="%7."/>
      <w:lvlJc w:val="left"/>
      <w:pPr>
        <w:tabs>
          <w:tab w:val="num" w:pos="5040"/>
        </w:tabs>
        <w:ind w:left="5040" w:hanging="360"/>
      </w:pPr>
    </w:lvl>
    <w:lvl w:ilvl="7" w:tplc="064A9A0A" w:tentative="1">
      <w:start w:val="1"/>
      <w:numFmt w:val="decimal"/>
      <w:lvlText w:val="%8."/>
      <w:lvlJc w:val="left"/>
      <w:pPr>
        <w:tabs>
          <w:tab w:val="num" w:pos="5760"/>
        </w:tabs>
        <w:ind w:left="5760" w:hanging="360"/>
      </w:pPr>
    </w:lvl>
    <w:lvl w:ilvl="8" w:tplc="E1B6BDB8" w:tentative="1">
      <w:start w:val="1"/>
      <w:numFmt w:val="decimal"/>
      <w:lvlText w:val="%9."/>
      <w:lvlJc w:val="left"/>
      <w:pPr>
        <w:tabs>
          <w:tab w:val="num" w:pos="6480"/>
        </w:tabs>
        <w:ind w:left="6480" w:hanging="360"/>
      </w:pPr>
    </w:lvl>
  </w:abstractNum>
  <w:abstractNum w:abstractNumId="7" w15:restartNumberingAfterBreak="0">
    <w:nsid w:val="622B4D1A"/>
    <w:multiLevelType w:val="hybridMultilevel"/>
    <w:tmpl w:val="BAFCF50A"/>
    <w:lvl w:ilvl="0" w:tplc="24D428E8">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67D23F5F"/>
    <w:multiLevelType w:val="hybridMultilevel"/>
    <w:tmpl w:val="E738F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
  </w:num>
  <w:num w:numId="5">
    <w:abstractNumId w:val="0"/>
  </w:num>
  <w:num w:numId="6">
    <w:abstractNumId w:val="6"/>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A0"/>
    <w:rsid w:val="00013128"/>
    <w:rsid w:val="00046BDA"/>
    <w:rsid w:val="000674D9"/>
    <w:rsid w:val="00095CBB"/>
    <w:rsid w:val="000C03BF"/>
    <w:rsid w:val="00115758"/>
    <w:rsid w:val="001317DD"/>
    <w:rsid w:val="00133E14"/>
    <w:rsid w:val="00145368"/>
    <w:rsid w:val="0014543D"/>
    <w:rsid w:val="00152063"/>
    <w:rsid w:val="001547B6"/>
    <w:rsid w:val="001A3DFF"/>
    <w:rsid w:val="001C0ADF"/>
    <w:rsid w:val="001E6550"/>
    <w:rsid w:val="00210790"/>
    <w:rsid w:val="00224107"/>
    <w:rsid w:val="002400A8"/>
    <w:rsid w:val="00254835"/>
    <w:rsid w:val="0027409F"/>
    <w:rsid w:val="00283F26"/>
    <w:rsid w:val="002870A0"/>
    <w:rsid w:val="00291B30"/>
    <w:rsid w:val="002C366D"/>
    <w:rsid w:val="002D32E6"/>
    <w:rsid w:val="002F1328"/>
    <w:rsid w:val="003421A7"/>
    <w:rsid w:val="003423A7"/>
    <w:rsid w:val="00344D0A"/>
    <w:rsid w:val="003E25BD"/>
    <w:rsid w:val="003E673F"/>
    <w:rsid w:val="003F78EF"/>
    <w:rsid w:val="004371F2"/>
    <w:rsid w:val="0045711E"/>
    <w:rsid w:val="004C6170"/>
    <w:rsid w:val="004D3664"/>
    <w:rsid w:val="004D6428"/>
    <w:rsid w:val="00507F5D"/>
    <w:rsid w:val="00567687"/>
    <w:rsid w:val="00580CE8"/>
    <w:rsid w:val="00583990"/>
    <w:rsid w:val="005856B8"/>
    <w:rsid w:val="005A2431"/>
    <w:rsid w:val="005A74F8"/>
    <w:rsid w:val="005C23E8"/>
    <w:rsid w:val="00617130"/>
    <w:rsid w:val="006256DB"/>
    <w:rsid w:val="00625F0D"/>
    <w:rsid w:val="006320A5"/>
    <w:rsid w:val="00687A3F"/>
    <w:rsid w:val="006A1D49"/>
    <w:rsid w:val="006C05F9"/>
    <w:rsid w:val="00724042"/>
    <w:rsid w:val="00726150"/>
    <w:rsid w:val="0074754A"/>
    <w:rsid w:val="00750B17"/>
    <w:rsid w:val="007A5CE5"/>
    <w:rsid w:val="007B207C"/>
    <w:rsid w:val="007E4854"/>
    <w:rsid w:val="007E7C17"/>
    <w:rsid w:val="007F43A6"/>
    <w:rsid w:val="00856060"/>
    <w:rsid w:val="008567E2"/>
    <w:rsid w:val="00883A7A"/>
    <w:rsid w:val="008C00BB"/>
    <w:rsid w:val="008C7E62"/>
    <w:rsid w:val="008F2838"/>
    <w:rsid w:val="009227D7"/>
    <w:rsid w:val="0092709F"/>
    <w:rsid w:val="00981593"/>
    <w:rsid w:val="009B5A03"/>
    <w:rsid w:val="009E4429"/>
    <w:rsid w:val="009F5160"/>
    <w:rsid w:val="00A166AD"/>
    <w:rsid w:val="00A2187F"/>
    <w:rsid w:val="00A2339F"/>
    <w:rsid w:val="00A30D43"/>
    <w:rsid w:val="00A57A62"/>
    <w:rsid w:val="00AA0191"/>
    <w:rsid w:val="00AC4A1E"/>
    <w:rsid w:val="00B11DA0"/>
    <w:rsid w:val="00B64036"/>
    <w:rsid w:val="00BC2C3A"/>
    <w:rsid w:val="00BF6942"/>
    <w:rsid w:val="00C00B24"/>
    <w:rsid w:val="00C4531B"/>
    <w:rsid w:val="00C64654"/>
    <w:rsid w:val="00CA5DAC"/>
    <w:rsid w:val="00CB2CAA"/>
    <w:rsid w:val="00D22680"/>
    <w:rsid w:val="00D35D98"/>
    <w:rsid w:val="00D82171"/>
    <w:rsid w:val="00D85FEA"/>
    <w:rsid w:val="00D87E35"/>
    <w:rsid w:val="00DF4477"/>
    <w:rsid w:val="00E15A2C"/>
    <w:rsid w:val="00E26FA9"/>
    <w:rsid w:val="00E308FE"/>
    <w:rsid w:val="00E4426F"/>
    <w:rsid w:val="00E77018"/>
    <w:rsid w:val="00EA233C"/>
    <w:rsid w:val="00EB6380"/>
    <w:rsid w:val="00EC6A52"/>
    <w:rsid w:val="00EE4D82"/>
    <w:rsid w:val="00EE786F"/>
    <w:rsid w:val="00F068F4"/>
    <w:rsid w:val="00F12175"/>
    <w:rsid w:val="00F327C8"/>
    <w:rsid w:val="00F4451D"/>
    <w:rsid w:val="00F62005"/>
    <w:rsid w:val="00F70B18"/>
    <w:rsid w:val="00F81ACB"/>
    <w:rsid w:val="00F82854"/>
    <w:rsid w:val="00F865F5"/>
    <w:rsid w:val="00FC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C034"/>
  <w15:chartTrackingRefBased/>
  <w15:docId w15:val="{50312A78-2393-4C27-8966-C5F311CA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593"/>
    <w:pPr>
      <w:ind w:left="720"/>
      <w:contextualSpacing/>
    </w:pPr>
  </w:style>
  <w:style w:type="table" w:styleId="TableGrid">
    <w:name w:val="Table Grid"/>
    <w:basedOn w:val="TableNormal"/>
    <w:uiPriority w:val="39"/>
    <w:rsid w:val="00F06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4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654"/>
  </w:style>
  <w:style w:type="paragraph" w:styleId="Footer">
    <w:name w:val="footer"/>
    <w:basedOn w:val="Normal"/>
    <w:link w:val="FooterChar"/>
    <w:uiPriority w:val="99"/>
    <w:unhideWhenUsed/>
    <w:rsid w:val="00C64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8959">
      <w:bodyDiv w:val="1"/>
      <w:marLeft w:val="0"/>
      <w:marRight w:val="0"/>
      <w:marTop w:val="0"/>
      <w:marBottom w:val="0"/>
      <w:divBdr>
        <w:top w:val="none" w:sz="0" w:space="0" w:color="auto"/>
        <w:left w:val="none" w:sz="0" w:space="0" w:color="auto"/>
        <w:bottom w:val="none" w:sz="0" w:space="0" w:color="auto"/>
        <w:right w:val="none" w:sz="0" w:space="0" w:color="auto"/>
      </w:divBdr>
      <w:divsChild>
        <w:div w:id="1843818245">
          <w:marLeft w:val="547"/>
          <w:marRight w:val="0"/>
          <w:marTop w:val="120"/>
          <w:marBottom w:val="0"/>
          <w:divBdr>
            <w:top w:val="none" w:sz="0" w:space="0" w:color="auto"/>
            <w:left w:val="none" w:sz="0" w:space="0" w:color="auto"/>
            <w:bottom w:val="none" w:sz="0" w:space="0" w:color="auto"/>
            <w:right w:val="none" w:sz="0" w:space="0" w:color="auto"/>
          </w:divBdr>
        </w:div>
        <w:div w:id="67271403">
          <w:marLeft w:val="547"/>
          <w:marRight w:val="0"/>
          <w:marTop w:val="120"/>
          <w:marBottom w:val="0"/>
          <w:divBdr>
            <w:top w:val="none" w:sz="0" w:space="0" w:color="auto"/>
            <w:left w:val="none" w:sz="0" w:space="0" w:color="auto"/>
            <w:bottom w:val="none" w:sz="0" w:space="0" w:color="auto"/>
            <w:right w:val="none" w:sz="0" w:space="0" w:color="auto"/>
          </w:divBdr>
        </w:div>
        <w:div w:id="297340935">
          <w:marLeft w:val="547"/>
          <w:marRight w:val="0"/>
          <w:marTop w:val="120"/>
          <w:marBottom w:val="0"/>
          <w:divBdr>
            <w:top w:val="none" w:sz="0" w:space="0" w:color="auto"/>
            <w:left w:val="none" w:sz="0" w:space="0" w:color="auto"/>
            <w:bottom w:val="none" w:sz="0" w:space="0" w:color="auto"/>
            <w:right w:val="none" w:sz="0" w:space="0" w:color="auto"/>
          </w:divBdr>
        </w:div>
        <w:div w:id="1444764108">
          <w:marLeft w:val="547"/>
          <w:marRight w:val="0"/>
          <w:marTop w:val="120"/>
          <w:marBottom w:val="0"/>
          <w:divBdr>
            <w:top w:val="none" w:sz="0" w:space="0" w:color="auto"/>
            <w:left w:val="none" w:sz="0" w:space="0" w:color="auto"/>
            <w:bottom w:val="none" w:sz="0" w:space="0" w:color="auto"/>
            <w:right w:val="none" w:sz="0" w:space="0" w:color="auto"/>
          </w:divBdr>
        </w:div>
        <w:div w:id="1649289396">
          <w:marLeft w:val="547"/>
          <w:marRight w:val="0"/>
          <w:marTop w:val="120"/>
          <w:marBottom w:val="0"/>
          <w:divBdr>
            <w:top w:val="none" w:sz="0" w:space="0" w:color="auto"/>
            <w:left w:val="none" w:sz="0" w:space="0" w:color="auto"/>
            <w:bottom w:val="none" w:sz="0" w:space="0" w:color="auto"/>
            <w:right w:val="none" w:sz="0" w:space="0" w:color="auto"/>
          </w:divBdr>
        </w:div>
        <w:div w:id="949967186">
          <w:marLeft w:val="1166"/>
          <w:marRight w:val="0"/>
          <w:marTop w:val="72"/>
          <w:marBottom w:val="0"/>
          <w:divBdr>
            <w:top w:val="none" w:sz="0" w:space="0" w:color="auto"/>
            <w:left w:val="none" w:sz="0" w:space="0" w:color="auto"/>
            <w:bottom w:val="none" w:sz="0" w:space="0" w:color="auto"/>
            <w:right w:val="none" w:sz="0" w:space="0" w:color="auto"/>
          </w:divBdr>
        </w:div>
        <w:div w:id="262222988">
          <w:marLeft w:val="1166"/>
          <w:marRight w:val="0"/>
          <w:marTop w:val="86"/>
          <w:marBottom w:val="0"/>
          <w:divBdr>
            <w:top w:val="none" w:sz="0" w:space="0" w:color="auto"/>
            <w:left w:val="none" w:sz="0" w:space="0" w:color="auto"/>
            <w:bottom w:val="none" w:sz="0" w:space="0" w:color="auto"/>
            <w:right w:val="none" w:sz="0" w:space="0" w:color="auto"/>
          </w:divBdr>
        </w:div>
        <w:div w:id="849640728">
          <w:marLeft w:val="1166"/>
          <w:marRight w:val="0"/>
          <w:marTop w:val="86"/>
          <w:marBottom w:val="0"/>
          <w:divBdr>
            <w:top w:val="none" w:sz="0" w:space="0" w:color="auto"/>
            <w:left w:val="none" w:sz="0" w:space="0" w:color="auto"/>
            <w:bottom w:val="none" w:sz="0" w:space="0" w:color="auto"/>
            <w:right w:val="none" w:sz="0" w:space="0" w:color="auto"/>
          </w:divBdr>
        </w:div>
        <w:div w:id="2038579592">
          <w:marLeft w:val="1166"/>
          <w:marRight w:val="0"/>
          <w:marTop w:val="86"/>
          <w:marBottom w:val="0"/>
          <w:divBdr>
            <w:top w:val="none" w:sz="0" w:space="0" w:color="auto"/>
            <w:left w:val="none" w:sz="0" w:space="0" w:color="auto"/>
            <w:bottom w:val="none" w:sz="0" w:space="0" w:color="auto"/>
            <w:right w:val="none" w:sz="0" w:space="0" w:color="auto"/>
          </w:divBdr>
        </w:div>
        <w:div w:id="1530756935">
          <w:marLeft w:val="1166"/>
          <w:marRight w:val="0"/>
          <w:marTop w:val="86"/>
          <w:marBottom w:val="0"/>
          <w:divBdr>
            <w:top w:val="none" w:sz="0" w:space="0" w:color="auto"/>
            <w:left w:val="none" w:sz="0" w:space="0" w:color="auto"/>
            <w:bottom w:val="none" w:sz="0" w:space="0" w:color="auto"/>
            <w:right w:val="none" w:sz="0" w:space="0" w:color="auto"/>
          </w:divBdr>
        </w:div>
        <w:div w:id="954099724">
          <w:marLeft w:val="1166"/>
          <w:marRight w:val="0"/>
          <w:marTop w:val="86"/>
          <w:marBottom w:val="0"/>
          <w:divBdr>
            <w:top w:val="none" w:sz="0" w:space="0" w:color="auto"/>
            <w:left w:val="none" w:sz="0" w:space="0" w:color="auto"/>
            <w:bottom w:val="none" w:sz="0" w:space="0" w:color="auto"/>
            <w:right w:val="none" w:sz="0" w:space="0" w:color="auto"/>
          </w:divBdr>
        </w:div>
        <w:div w:id="715005033">
          <w:marLeft w:val="1166"/>
          <w:marRight w:val="0"/>
          <w:marTop w:val="86"/>
          <w:marBottom w:val="0"/>
          <w:divBdr>
            <w:top w:val="none" w:sz="0" w:space="0" w:color="auto"/>
            <w:left w:val="none" w:sz="0" w:space="0" w:color="auto"/>
            <w:bottom w:val="none" w:sz="0" w:space="0" w:color="auto"/>
            <w:right w:val="none" w:sz="0" w:space="0" w:color="auto"/>
          </w:divBdr>
        </w:div>
        <w:div w:id="1325668240">
          <w:marLeft w:val="1166"/>
          <w:marRight w:val="0"/>
          <w:marTop w:val="86"/>
          <w:marBottom w:val="0"/>
          <w:divBdr>
            <w:top w:val="none" w:sz="0" w:space="0" w:color="auto"/>
            <w:left w:val="none" w:sz="0" w:space="0" w:color="auto"/>
            <w:bottom w:val="none" w:sz="0" w:space="0" w:color="auto"/>
            <w:right w:val="none" w:sz="0" w:space="0" w:color="auto"/>
          </w:divBdr>
        </w:div>
        <w:div w:id="1696803413">
          <w:marLeft w:val="1166"/>
          <w:marRight w:val="0"/>
          <w:marTop w:val="86"/>
          <w:marBottom w:val="0"/>
          <w:divBdr>
            <w:top w:val="none" w:sz="0" w:space="0" w:color="auto"/>
            <w:left w:val="none" w:sz="0" w:space="0" w:color="auto"/>
            <w:bottom w:val="none" w:sz="0" w:space="0" w:color="auto"/>
            <w:right w:val="none" w:sz="0" w:space="0" w:color="auto"/>
          </w:divBdr>
        </w:div>
      </w:divsChild>
    </w:div>
    <w:div w:id="280691159">
      <w:bodyDiv w:val="1"/>
      <w:marLeft w:val="0"/>
      <w:marRight w:val="0"/>
      <w:marTop w:val="0"/>
      <w:marBottom w:val="0"/>
      <w:divBdr>
        <w:top w:val="none" w:sz="0" w:space="0" w:color="auto"/>
        <w:left w:val="none" w:sz="0" w:space="0" w:color="auto"/>
        <w:bottom w:val="none" w:sz="0" w:space="0" w:color="auto"/>
        <w:right w:val="none" w:sz="0" w:space="0" w:color="auto"/>
      </w:divBdr>
      <w:divsChild>
        <w:div w:id="1098675117">
          <w:marLeft w:val="835"/>
          <w:marRight w:val="0"/>
          <w:marTop w:val="134"/>
          <w:marBottom w:val="0"/>
          <w:divBdr>
            <w:top w:val="none" w:sz="0" w:space="0" w:color="auto"/>
            <w:left w:val="none" w:sz="0" w:space="0" w:color="auto"/>
            <w:bottom w:val="none" w:sz="0" w:space="0" w:color="auto"/>
            <w:right w:val="none" w:sz="0" w:space="0" w:color="auto"/>
          </w:divBdr>
        </w:div>
        <w:div w:id="965349899">
          <w:marLeft w:val="835"/>
          <w:marRight w:val="0"/>
          <w:marTop w:val="134"/>
          <w:marBottom w:val="0"/>
          <w:divBdr>
            <w:top w:val="none" w:sz="0" w:space="0" w:color="auto"/>
            <w:left w:val="none" w:sz="0" w:space="0" w:color="auto"/>
            <w:bottom w:val="none" w:sz="0" w:space="0" w:color="auto"/>
            <w:right w:val="none" w:sz="0" w:space="0" w:color="auto"/>
          </w:divBdr>
        </w:div>
        <w:div w:id="1824078114">
          <w:marLeft w:val="835"/>
          <w:marRight w:val="0"/>
          <w:marTop w:val="134"/>
          <w:marBottom w:val="0"/>
          <w:divBdr>
            <w:top w:val="none" w:sz="0" w:space="0" w:color="auto"/>
            <w:left w:val="none" w:sz="0" w:space="0" w:color="auto"/>
            <w:bottom w:val="none" w:sz="0" w:space="0" w:color="auto"/>
            <w:right w:val="none" w:sz="0" w:space="0" w:color="auto"/>
          </w:divBdr>
        </w:div>
        <w:div w:id="1355037447">
          <w:marLeft w:val="835"/>
          <w:marRight w:val="0"/>
          <w:marTop w:val="134"/>
          <w:marBottom w:val="0"/>
          <w:divBdr>
            <w:top w:val="none" w:sz="0" w:space="0" w:color="auto"/>
            <w:left w:val="none" w:sz="0" w:space="0" w:color="auto"/>
            <w:bottom w:val="none" w:sz="0" w:space="0" w:color="auto"/>
            <w:right w:val="none" w:sz="0" w:space="0" w:color="auto"/>
          </w:divBdr>
        </w:div>
        <w:div w:id="1221594169">
          <w:marLeft w:val="835"/>
          <w:marRight w:val="0"/>
          <w:marTop w:val="134"/>
          <w:marBottom w:val="0"/>
          <w:divBdr>
            <w:top w:val="none" w:sz="0" w:space="0" w:color="auto"/>
            <w:left w:val="none" w:sz="0" w:space="0" w:color="auto"/>
            <w:bottom w:val="none" w:sz="0" w:space="0" w:color="auto"/>
            <w:right w:val="none" w:sz="0" w:space="0" w:color="auto"/>
          </w:divBdr>
        </w:div>
        <w:div w:id="1602107057">
          <w:marLeft w:val="835"/>
          <w:marRight w:val="0"/>
          <w:marTop w:val="134"/>
          <w:marBottom w:val="0"/>
          <w:divBdr>
            <w:top w:val="none" w:sz="0" w:space="0" w:color="auto"/>
            <w:left w:val="none" w:sz="0" w:space="0" w:color="auto"/>
            <w:bottom w:val="none" w:sz="0" w:space="0" w:color="auto"/>
            <w:right w:val="none" w:sz="0" w:space="0" w:color="auto"/>
          </w:divBdr>
        </w:div>
        <w:div w:id="2144469202">
          <w:marLeft w:val="835"/>
          <w:marRight w:val="0"/>
          <w:marTop w:val="134"/>
          <w:marBottom w:val="0"/>
          <w:divBdr>
            <w:top w:val="none" w:sz="0" w:space="0" w:color="auto"/>
            <w:left w:val="none" w:sz="0" w:space="0" w:color="auto"/>
            <w:bottom w:val="none" w:sz="0" w:space="0" w:color="auto"/>
            <w:right w:val="none" w:sz="0" w:space="0" w:color="auto"/>
          </w:divBdr>
        </w:div>
        <w:div w:id="1053391137">
          <w:marLeft w:val="835"/>
          <w:marRight w:val="0"/>
          <w:marTop w:val="134"/>
          <w:marBottom w:val="0"/>
          <w:divBdr>
            <w:top w:val="none" w:sz="0" w:space="0" w:color="auto"/>
            <w:left w:val="none" w:sz="0" w:space="0" w:color="auto"/>
            <w:bottom w:val="none" w:sz="0" w:space="0" w:color="auto"/>
            <w:right w:val="none" w:sz="0" w:space="0" w:color="auto"/>
          </w:divBdr>
        </w:div>
        <w:div w:id="655651051">
          <w:marLeft w:val="835"/>
          <w:marRight w:val="0"/>
          <w:marTop w:val="134"/>
          <w:marBottom w:val="0"/>
          <w:divBdr>
            <w:top w:val="none" w:sz="0" w:space="0" w:color="auto"/>
            <w:left w:val="none" w:sz="0" w:space="0" w:color="auto"/>
            <w:bottom w:val="none" w:sz="0" w:space="0" w:color="auto"/>
            <w:right w:val="none" w:sz="0" w:space="0" w:color="auto"/>
          </w:divBdr>
        </w:div>
        <w:div w:id="764766789">
          <w:marLeft w:val="835"/>
          <w:marRight w:val="0"/>
          <w:marTop w:val="134"/>
          <w:marBottom w:val="0"/>
          <w:divBdr>
            <w:top w:val="none" w:sz="0" w:space="0" w:color="auto"/>
            <w:left w:val="none" w:sz="0" w:space="0" w:color="auto"/>
            <w:bottom w:val="none" w:sz="0" w:space="0" w:color="auto"/>
            <w:right w:val="none" w:sz="0" w:space="0" w:color="auto"/>
          </w:divBdr>
        </w:div>
      </w:divsChild>
    </w:div>
    <w:div w:id="1622371840">
      <w:bodyDiv w:val="1"/>
      <w:marLeft w:val="0"/>
      <w:marRight w:val="0"/>
      <w:marTop w:val="0"/>
      <w:marBottom w:val="0"/>
      <w:divBdr>
        <w:top w:val="none" w:sz="0" w:space="0" w:color="auto"/>
        <w:left w:val="none" w:sz="0" w:space="0" w:color="auto"/>
        <w:bottom w:val="none" w:sz="0" w:space="0" w:color="auto"/>
        <w:right w:val="none" w:sz="0" w:space="0" w:color="auto"/>
      </w:divBdr>
      <w:divsChild>
        <w:div w:id="2139060446">
          <w:marLeft w:val="835"/>
          <w:marRight w:val="0"/>
          <w:marTop w:val="134"/>
          <w:marBottom w:val="0"/>
          <w:divBdr>
            <w:top w:val="none" w:sz="0" w:space="0" w:color="auto"/>
            <w:left w:val="none" w:sz="0" w:space="0" w:color="auto"/>
            <w:bottom w:val="none" w:sz="0" w:space="0" w:color="auto"/>
            <w:right w:val="none" w:sz="0" w:space="0" w:color="auto"/>
          </w:divBdr>
        </w:div>
        <w:div w:id="844243085">
          <w:marLeft w:val="835"/>
          <w:marRight w:val="0"/>
          <w:marTop w:val="134"/>
          <w:marBottom w:val="0"/>
          <w:divBdr>
            <w:top w:val="none" w:sz="0" w:space="0" w:color="auto"/>
            <w:left w:val="none" w:sz="0" w:space="0" w:color="auto"/>
            <w:bottom w:val="none" w:sz="0" w:space="0" w:color="auto"/>
            <w:right w:val="none" w:sz="0" w:space="0" w:color="auto"/>
          </w:divBdr>
        </w:div>
        <w:div w:id="1390304843">
          <w:marLeft w:val="835"/>
          <w:marRight w:val="0"/>
          <w:marTop w:val="134"/>
          <w:marBottom w:val="0"/>
          <w:divBdr>
            <w:top w:val="none" w:sz="0" w:space="0" w:color="auto"/>
            <w:left w:val="none" w:sz="0" w:space="0" w:color="auto"/>
            <w:bottom w:val="none" w:sz="0" w:space="0" w:color="auto"/>
            <w:right w:val="none" w:sz="0" w:space="0" w:color="auto"/>
          </w:divBdr>
        </w:div>
        <w:div w:id="693575742">
          <w:marLeft w:val="835"/>
          <w:marRight w:val="0"/>
          <w:marTop w:val="134"/>
          <w:marBottom w:val="0"/>
          <w:divBdr>
            <w:top w:val="none" w:sz="0" w:space="0" w:color="auto"/>
            <w:left w:val="none" w:sz="0" w:space="0" w:color="auto"/>
            <w:bottom w:val="none" w:sz="0" w:space="0" w:color="auto"/>
            <w:right w:val="none" w:sz="0" w:space="0" w:color="auto"/>
          </w:divBdr>
        </w:div>
        <w:div w:id="2016767476">
          <w:marLeft w:val="835"/>
          <w:marRight w:val="0"/>
          <w:marTop w:val="134"/>
          <w:marBottom w:val="0"/>
          <w:divBdr>
            <w:top w:val="none" w:sz="0" w:space="0" w:color="auto"/>
            <w:left w:val="none" w:sz="0" w:space="0" w:color="auto"/>
            <w:bottom w:val="none" w:sz="0" w:space="0" w:color="auto"/>
            <w:right w:val="none" w:sz="0" w:space="0" w:color="auto"/>
          </w:divBdr>
        </w:div>
        <w:div w:id="359748944">
          <w:marLeft w:val="835"/>
          <w:marRight w:val="0"/>
          <w:marTop w:val="134"/>
          <w:marBottom w:val="0"/>
          <w:divBdr>
            <w:top w:val="none" w:sz="0" w:space="0" w:color="auto"/>
            <w:left w:val="none" w:sz="0" w:space="0" w:color="auto"/>
            <w:bottom w:val="none" w:sz="0" w:space="0" w:color="auto"/>
            <w:right w:val="none" w:sz="0" w:space="0" w:color="auto"/>
          </w:divBdr>
        </w:div>
        <w:div w:id="175191636">
          <w:marLeft w:val="835"/>
          <w:marRight w:val="0"/>
          <w:marTop w:val="134"/>
          <w:marBottom w:val="0"/>
          <w:divBdr>
            <w:top w:val="none" w:sz="0" w:space="0" w:color="auto"/>
            <w:left w:val="none" w:sz="0" w:space="0" w:color="auto"/>
            <w:bottom w:val="none" w:sz="0" w:space="0" w:color="auto"/>
            <w:right w:val="none" w:sz="0" w:space="0" w:color="auto"/>
          </w:divBdr>
        </w:div>
        <w:div w:id="2038383047">
          <w:marLeft w:val="835"/>
          <w:marRight w:val="0"/>
          <w:marTop w:val="134"/>
          <w:marBottom w:val="0"/>
          <w:divBdr>
            <w:top w:val="none" w:sz="0" w:space="0" w:color="auto"/>
            <w:left w:val="none" w:sz="0" w:space="0" w:color="auto"/>
            <w:bottom w:val="none" w:sz="0" w:space="0" w:color="auto"/>
            <w:right w:val="none" w:sz="0" w:space="0" w:color="auto"/>
          </w:divBdr>
        </w:div>
        <w:div w:id="1032026266">
          <w:marLeft w:val="835"/>
          <w:marRight w:val="0"/>
          <w:marTop w:val="134"/>
          <w:marBottom w:val="0"/>
          <w:divBdr>
            <w:top w:val="none" w:sz="0" w:space="0" w:color="auto"/>
            <w:left w:val="none" w:sz="0" w:space="0" w:color="auto"/>
            <w:bottom w:val="none" w:sz="0" w:space="0" w:color="auto"/>
            <w:right w:val="none" w:sz="0" w:space="0" w:color="auto"/>
          </w:divBdr>
        </w:div>
        <w:div w:id="1066685588">
          <w:marLeft w:val="835"/>
          <w:marRight w:val="0"/>
          <w:marTop w:val="134"/>
          <w:marBottom w:val="0"/>
          <w:divBdr>
            <w:top w:val="none" w:sz="0" w:space="0" w:color="auto"/>
            <w:left w:val="none" w:sz="0" w:space="0" w:color="auto"/>
            <w:bottom w:val="none" w:sz="0" w:space="0" w:color="auto"/>
            <w:right w:val="none" w:sz="0" w:space="0" w:color="auto"/>
          </w:divBdr>
        </w:div>
      </w:divsChild>
    </w:div>
    <w:div w:id="199957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807</TotalTime>
  <Pages>17</Pages>
  <Words>4330</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Daudi</dc:creator>
  <cp:keywords/>
  <dc:description/>
  <cp:lastModifiedBy>USER</cp:lastModifiedBy>
  <cp:revision>75</cp:revision>
  <dcterms:created xsi:type="dcterms:W3CDTF">2020-03-18T05:47:00Z</dcterms:created>
  <dcterms:modified xsi:type="dcterms:W3CDTF">2020-12-04T08:36:00Z</dcterms:modified>
</cp:coreProperties>
</file>