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EB" w:rsidRDefault="006E715A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VICTOR KOECH KIMUTAI</w:t>
      </w:r>
    </w:p>
    <w:p w:rsidR="006E715A" w:rsidRDefault="006E715A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30100 – 61 KAPTAGAT</w:t>
      </w:r>
    </w:p>
    <w:p w:rsidR="006E715A" w:rsidRDefault="00F81B1D" w:rsidP="006E715A">
      <w:pPr>
        <w:tabs>
          <w:tab w:val="left" w:pos="1620"/>
        </w:tabs>
        <w:rPr>
          <w:sz w:val="32"/>
          <w:szCs w:val="32"/>
        </w:rPr>
      </w:pPr>
      <w:hyperlink r:id="rId5" w:history="1">
        <w:r w:rsidR="006E715A" w:rsidRPr="00AF3BC0">
          <w:rPr>
            <w:rStyle w:val="Hyperlink"/>
            <w:sz w:val="32"/>
            <w:szCs w:val="32"/>
          </w:rPr>
          <w:t>Victorkoech1000@gmail.com</w:t>
        </w:r>
      </w:hyperlink>
    </w:p>
    <w:p w:rsidR="006E715A" w:rsidRDefault="006E715A" w:rsidP="006E715A">
      <w:pPr>
        <w:tabs>
          <w:tab w:val="left" w:pos="1620"/>
        </w:tabs>
        <w:rPr>
          <w:sz w:val="32"/>
          <w:szCs w:val="32"/>
        </w:rPr>
      </w:pPr>
    </w:p>
    <w:p w:rsidR="006E715A" w:rsidRDefault="006E715A" w:rsidP="006E715A">
      <w:pPr>
        <w:tabs>
          <w:tab w:val="left" w:pos="1620"/>
        </w:tabs>
        <w:rPr>
          <w:sz w:val="32"/>
          <w:szCs w:val="32"/>
        </w:rPr>
      </w:pPr>
    </w:p>
    <w:p w:rsidR="006E715A" w:rsidRDefault="006E715A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CAREER PROFILE</w:t>
      </w:r>
    </w:p>
    <w:p w:rsidR="006E715A" w:rsidRDefault="006C1250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A Kenyan registered nurse ,mental health and psychiatry nurse (KRN/MHP) with excellent educational credentials and dedicated to providing quality hands on patient care in </w:t>
      </w:r>
      <w:proofErr w:type="spellStart"/>
      <w:r>
        <w:rPr>
          <w:sz w:val="32"/>
          <w:szCs w:val="32"/>
        </w:rPr>
        <w:t>collleboration</w:t>
      </w:r>
      <w:proofErr w:type="spellEnd"/>
      <w:r>
        <w:rPr>
          <w:sz w:val="32"/>
          <w:szCs w:val="32"/>
        </w:rPr>
        <w:t xml:space="preserve"> with other health team members .Highly organized and skilled written and verbal </w:t>
      </w:r>
      <w:proofErr w:type="spellStart"/>
      <w:r>
        <w:rPr>
          <w:sz w:val="32"/>
          <w:szCs w:val="32"/>
        </w:rPr>
        <w:t>communication.Able</w:t>
      </w:r>
      <w:proofErr w:type="spellEnd"/>
      <w:r>
        <w:rPr>
          <w:sz w:val="32"/>
          <w:szCs w:val="32"/>
        </w:rPr>
        <w:t xml:space="preserve"> to work well under pressure and multi task while bringing forth a compassionate and friendly attitude. </w:t>
      </w:r>
      <w:proofErr w:type="gramStart"/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respondsible</w:t>
      </w:r>
      <w:proofErr w:type="spellEnd"/>
      <w:r>
        <w:rPr>
          <w:sz w:val="32"/>
          <w:szCs w:val="32"/>
        </w:rPr>
        <w:t xml:space="preserve"> trustworthy individual </w:t>
      </w:r>
      <w:proofErr w:type="spellStart"/>
      <w:r>
        <w:rPr>
          <w:sz w:val="32"/>
          <w:szCs w:val="32"/>
        </w:rPr>
        <w:t>commited</w:t>
      </w:r>
      <w:proofErr w:type="spellEnd"/>
      <w:r>
        <w:rPr>
          <w:sz w:val="32"/>
          <w:szCs w:val="32"/>
        </w:rPr>
        <w:t xml:space="preserve"> to utilizing my skills to help others while others while working towards the organization goal and mission.</w:t>
      </w:r>
      <w:proofErr w:type="gramEnd"/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WORK EXPERIENCE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24/09/2019-3/11/2019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STUDENT </w:t>
      </w:r>
      <w:proofErr w:type="gramStart"/>
      <w:r>
        <w:rPr>
          <w:sz w:val="32"/>
          <w:szCs w:val="32"/>
        </w:rPr>
        <w:t>NURSE ,</w:t>
      </w:r>
      <w:proofErr w:type="gramEnd"/>
      <w:r>
        <w:rPr>
          <w:sz w:val="32"/>
          <w:szCs w:val="32"/>
        </w:rPr>
        <w:t xml:space="preserve"> COAST GENERAL TEACHING &amp;REFERRAL HSPITAL 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MEDICAL WARD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Performed physical examination and documented medical and surgical histories of patients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Administered medication as prescribed by physician</w:t>
      </w:r>
    </w:p>
    <w:p w:rsidR="00274157" w:rsidRDefault="0027415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Conducted nursing care </w:t>
      </w:r>
      <w:proofErr w:type="spellStart"/>
      <w:r>
        <w:rPr>
          <w:sz w:val="32"/>
          <w:szCs w:val="32"/>
        </w:rPr>
        <w:t>procedues</w:t>
      </w:r>
      <w:proofErr w:type="spellEnd"/>
      <w:r>
        <w:rPr>
          <w:sz w:val="32"/>
          <w:szCs w:val="32"/>
        </w:rPr>
        <w:t xml:space="preserve"> such as </w:t>
      </w:r>
      <w:proofErr w:type="gramStart"/>
      <w:r>
        <w:rPr>
          <w:sz w:val="32"/>
          <w:szCs w:val="32"/>
        </w:rPr>
        <w:t>catheterization ,pre</w:t>
      </w:r>
      <w:proofErr w:type="gramEnd"/>
      <w:r>
        <w:rPr>
          <w:sz w:val="32"/>
          <w:szCs w:val="32"/>
        </w:rPr>
        <w:t xml:space="preserve"> and </w:t>
      </w:r>
      <w:bookmarkStart w:id="0" w:name="_MON_1738475471"/>
      <w:bookmarkEnd w:id="0"/>
      <w:r w:rsidR="00F81B1D">
        <w:rPr>
          <w:sz w:val="32"/>
          <w:szCs w:val="32"/>
        </w:rPr>
        <w:object w:dxaOrig="9360" w:dyaOrig="1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633.85pt" o:ole="">
            <v:imagedata r:id="rId6" o:title=""/>
          </v:shape>
          <o:OLEObject Type="Embed" ProgID="Word.Document.12" ShapeID="_x0000_i1025" DrawAspect="Content" ObjectID="_1738475685" r:id="rId7">
            <o:FieldCodes>\s</o:FieldCodes>
          </o:OLEObject>
        </w:object>
      </w:r>
      <w:bookmarkStart w:id="1" w:name="_GoBack"/>
      <w:bookmarkEnd w:id="1"/>
      <w:proofErr w:type="spellStart"/>
      <w:r>
        <w:rPr>
          <w:sz w:val="32"/>
          <w:szCs w:val="32"/>
        </w:rPr>
        <w:t>post surgery</w:t>
      </w:r>
      <w:proofErr w:type="spellEnd"/>
      <w:r>
        <w:rPr>
          <w:sz w:val="32"/>
          <w:szCs w:val="32"/>
        </w:rPr>
        <w:t xml:space="preserve"> care, </w:t>
      </w:r>
      <w:r w:rsidR="000560CD">
        <w:rPr>
          <w:sz w:val="32"/>
          <w:szCs w:val="32"/>
        </w:rPr>
        <w:t xml:space="preserve">nasogastric tube feeding, bed </w:t>
      </w:r>
      <w:proofErr w:type="spellStart"/>
      <w:r w:rsidR="000560CD">
        <w:rPr>
          <w:sz w:val="32"/>
          <w:szCs w:val="32"/>
        </w:rPr>
        <w:t>baath,ambulation</w:t>
      </w:r>
      <w:proofErr w:type="spellEnd"/>
      <w:r w:rsidR="000560CD">
        <w:rPr>
          <w:sz w:val="32"/>
          <w:szCs w:val="32"/>
        </w:rPr>
        <w:t xml:space="preserve"> wound care </w:t>
      </w:r>
      <w:proofErr w:type="spellStart"/>
      <w:r w:rsidR="000560CD">
        <w:rPr>
          <w:sz w:val="32"/>
          <w:szCs w:val="32"/>
        </w:rPr>
        <w:t>amoung</w:t>
      </w:r>
      <w:proofErr w:type="spellEnd"/>
      <w:r w:rsidR="000560CD">
        <w:rPr>
          <w:sz w:val="32"/>
          <w:szCs w:val="32"/>
        </w:rPr>
        <w:t xml:space="preserve"> others.</w:t>
      </w:r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Providing health education to patients and family members on health </w:t>
      </w:r>
      <w:proofErr w:type="gramStart"/>
      <w:r>
        <w:rPr>
          <w:sz w:val="32"/>
          <w:szCs w:val="32"/>
        </w:rPr>
        <w:t>promotion ,disease</w:t>
      </w:r>
      <w:proofErr w:type="gramEnd"/>
      <w:r>
        <w:rPr>
          <w:sz w:val="32"/>
          <w:szCs w:val="32"/>
        </w:rPr>
        <w:t xml:space="preserve"> management and drug compliance.</w:t>
      </w:r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Recived</w:t>
      </w:r>
      <w:proofErr w:type="spellEnd"/>
      <w:r>
        <w:rPr>
          <w:sz w:val="32"/>
          <w:szCs w:val="32"/>
        </w:rPr>
        <w:t xml:space="preserve"> and handing over of reports.</w:t>
      </w:r>
      <w:proofErr w:type="gramEnd"/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ACHIVEMENT </w:t>
      </w:r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Engaged in quality improvement of the ward by using KAIZEN system to organize the wards </w:t>
      </w:r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I was trusted by ward </w:t>
      </w:r>
      <w:proofErr w:type="spellStart"/>
      <w:r>
        <w:rPr>
          <w:sz w:val="32"/>
          <w:szCs w:val="32"/>
        </w:rPr>
        <w:t>incarge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to  </w:t>
      </w:r>
      <w:proofErr w:type="spellStart"/>
      <w:r>
        <w:rPr>
          <w:sz w:val="32"/>
          <w:szCs w:val="32"/>
        </w:rPr>
        <w:t>reicve</w:t>
      </w:r>
      <w:proofErr w:type="spellEnd"/>
      <w:proofErr w:type="gramEnd"/>
      <w:r>
        <w:rPr>
          <w:sz w:val="32"/>
          <w:szCs w:val="32"/>
        </w:rPr>
        <w:t xml:space="preserve"> and hand over reports plus taking reports during ward rounds, this was due to my good listening and communication skills.</w:t>
      </w:r>
    </w:p>
    <w:p w:rsidR="00A641B7" w:rsidRDefault="00A641B7" w:rsidP="006E715A">
      <w:pPr>
        <w:tabs>
          <w:tab w:val="left" w:pos="1620"/>
        </w:tabs>
        <w:rPr>
          <w:sz w:val="32"/>
          <w:szCs w:val="32"/>
        </w:rPr>
      </w:pPr>
    </w:p>
    <w:p w:rsidR="000560CD" w:rsidRDefault="00A641B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STUDENT NURSE JOMVU MODEL HEALTH CENTRE</w:t>
      </w: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21/7/2021-13/8/2021</w:t>
      </w:r>
    </w:p>
    <w:p w:rsidR="00A641B7" w:rsidRDefault="00A641B7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MCH/FP</w:t>
      </w: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Performed physical exam on women before offering MCH services</w:t>
      </w: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Provided immunization and family planning services to clients</w:t>
      </w: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Managed sick children using ETAT and IMNCI strategy</w:t>
      </w: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MSABWENI TEACHING AND REFERRAL HOSPITAL</w:t>
      </w:r>
    </w:p>
    <w:p w:rsidR="0047309F" w:rsidRDefault="001E3D86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20/01/2021-17/10/2021</w:t>
      </w:r>
    </w:p>
    <w:p w:rsidR="001E3D86" w:rsidRDefault="001E3D86" w:rsidP="006E715A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PAEDIATRICS </w:t>
      </w:r>
      <w:proofErr w:type="gramStart"/>
      <w:r>
        <w:rPr>
          <w:sz w:val="32"/>
          <w:szCs w:val="32"/>
        </w:rPr>
        <w:t>WARD(</w:t>
      </w:r>
      <w:proofErr w:type="gramEnd"/>
      <w:r>
        <w:rPr>
          <w:sz w:val="32"/>
          <w:szCs w:val="32"/>
        </w:rPr>
        <w:t xml:space="preserve"> WARD MANAGEMENT)</w:t>
      </w:r>
    </w:p>
    <w:p w:rsidR="001E3D86" w:rsidRDefault="001E3D86" w:rsidP="006E715A">
      <w:pPr>
        <w:tabs>
          <w:tab w:val="left" w:pos="1620"/>
        </w:tabs>
        <w:rPr>
          <w:sz w:val="32"/>
          <w:szCs w:val="32"/>
        </w:rPr>
      </w:pPr>
    </w:p>
    <w:p w:rsidR="001E3D86" w:rsidRDefault="001E3D86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47309F" w:rsidRDefault="0047309F" w:rsidP="006E715A">
      <w:pPr>
        <w:tabs>
          <w:tab w:val="left" w:pos="1620"/>
        </w:tabs>
        <w:rPr>
          <w:sz w:val="32"/>
          <w:szCs w:val="32"/>
        </w:rPr>
      </w:pPr>
    </w:p>
    <w:p w:rsidR="000560CD" w:rsidRDefault="000560CD" w:rsidP="006E715A">
      <w:pPr>
        <w:tabs>
          <w:tab w:val="left" w:pos="1620"/>
        </w:tabs>
        <w:rPr>
          <w:sz w:val="32"/>
          <w:szCs w:val="32"/>
        </w:rPr>
      </w:pPr>
    </w:p>
    <w:p w:rsidR="00274157" w:rsidRPr="006E715A" w:rsidRDefault="00274157" w:rsidP="006E715A">
      <w:pPr>
        <w:tabs>
          <w:tab w:val="left" w:pos="1620"/>
        </w:tabs>
        <w:rPr>
          <w:sz w:val="32"/>
          <w:szCs w:val="32"/>
        </w:rPr>
      </w:pPr>
    </w:p>
    <w:sectPr w:rsidR="00274157" w:rsidRPr="006E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6"/>
    <w:rsid w:val="000560CD"/>
    <w:rsid w:val="001E3D86"/>
    <w:rsid w:val="00274157"/>
    <w:rsid w:val="00460693"/>
    <w:rsid w:val="0047309F"/>
    <w:rsid w:val="006C1250"/>
    <w:rsid w:val="006E715A"/>
    <w:rsid w:val="00A641B7"/>
    <w:rsid w:val="00C80BEB"/>
    <w:rsid w:val="00DA7366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Victorkoech10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4</cp:revision>
  <dcterms:created xsi:type="dcterms:W3CDTF">2023-02-19T05:18:00Z</dcterms:created>
  <dcterms:modified xsi:type="dcterms:W3CDTF">2023-02-21T06:08:00Z</dcterms:modified>
</cp:coreProperties>
</file>