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5E" w:rsidRDefault="00DC3CD9" w:rsidP="00DC3CD9">
      <w:pPr>
        <w:spacing w:line="360" w:lineRule="auto"/>
        <w:jc w:val="center"/>
        <w:rPr>
          <w:b/>
        </w:rPr>
      </w:pPr>
      <w:r>
        <w:rPr>
          <w:b/>
        </w:rPr>
        <w:t>UNIVERSITY OF NAIROBI</w:t>
      </w:r>
    </w:p>
    <w:p w:rsidR="00DC3CD9" w:rsidRDefault="00DC3CD9" w:rsidP="00DC3CD9">
      <w:pPr>
        <w:spacing w:line="360" w:lineRule="auto"/>
        <w:jc w:val="center"/>
        <w:rPr>
          <w:b/>
        </w:rPr>
      </w:pPr>
      <w:r>
        <w:rPr>
          <w:b/>
        </w:rPr>
        <w:t>SCHOOL OF MEDICINE</w:t>
      </w:r>
    </w:p>
    <w:p w:rsidR="00DC3CD9" w:rsidRDefault="00DC3CD9" w:rsidP="00DC3CD9">
      <w:pPr>
        <w:spacing w:line="360" w:lineRule="auto"/>
        <w:jc w:val="center"/>
        <w:rPr>
          <w:b/>
        </w:rPr>
      </w:pPr>
      <w:r>
        <w:rPr>
          <w:b/>
        </w:rPr>
        <w:t xml:space="preserve">DEPARTMENT OF CLINICAL CHEMISTRY </w:t>
      </w:r>
    </w:p>
    <w:p w:rsidR="00DC3CD9" w:rsidRDefault="00DC3CD9" w:rsidP="00DC3CD9">
      <w:pPr>
        <w:spacing w:line="360" w:lineRule="auto"/>
        <w:rPr>
          <w:b/>
        </w:rPr>
      </w:pPr>
      <w:r>
        <w:rPr>
          <w:b/>
        </w:rPr>
        <w:t>Wednesday 17</w:t>
      </w:r>
      <w:r w:rsidRPr="00DC3CD9">
        <w:rPr>
          <w:b/>
          <w:vertAlign w:val="superscript"/>
        </w:rPr>
        <w:t>th</w:t>
      </w:r>
      <w:r>
        <w:rPr>
          <w:b/>
        </w:rPr>
        <w:t xml:space="preserve"> February, 2010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Elizabeth Odera</w:t>
      </w:r>
    </w:p>
    <w:p w:rsidR="00DC3CD9" w:rsidRDefault="00DC3CD9" w:rsidP="00DC3CD9">
      <w:pPr>
        <w:spacing w:line="360" w:lineRule="auto"/>
        <w:jc w:val="center"/>
        <w:rPr>
          <w:b/>
        </w:rPr>
      </w:pPr>
      <w:r>
        <w:rPr>
          <w:b/>
        </w:rPr>
        <w:t>CALCIUM AND PHOSPHATE METABOLISM</w:t>
      </w:r>
    </w:p>
    <w:p w:rsidR="00DC3CD9" w:rsidRDefault="00DC3CD9" w:rsidP="00DC3CD9">
      <w:pPr>
        <w:pStyle w:val="ListParagraph"/>
        <w:numPr>
          <w:ilvl w:val="0"/>
          <w:numId w:val="1"/>
        </w:numPr>
        <w:spacing w:line="360" w:lineRule="auto"/>
        <w:jc w:val="both"/>
      </w:pPr>
      <w:r>
        <w:t>Co exist in relatively fixed form proportions in mineral phase of hard tissues – bone dentin and enamel</w:t>
      </w:r>
    </w:p>
    <w:p w:rsidR="00DC3CD9" w:rsidRDefault="00DC3CD9" w:rsidP="00DC3CD9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Calcium ions and inorganic phosphate depend in part on balance between bone mineral deposition and bone resorption </w:t>
      </w:r>
    </w:p>
    <w:p w:rsidR="00DC3CD9" w:rsidRDefault="00DC3CD9" w:rsidP="00DC3CD9">
      <w:pPr>
        <w:pStyle w:val="ListParagraph"/>
        <w:numPr>
          <w:ilvl w:val="0"/>
          <w:numId w:val="1"/>
        </w:numPr>
        <w:spacing w:line="360" w:lineRule="auto"/>
        <w:jc w:val="both"/>
      </w:pPr>
      <w:r>
        <w:t>Regulation of calcium ions and inorganic phosphate – Parathyroid Hormone, Vitamin D and Calcitonin</w:t>
      </w:r>
    </w:p>
    <w:p w:rsidR="0003789F" w:rsidRDefault="0003789F" w:rsidP="0003789F">
      <w:pPr>
        <w:spacing w:line="360" w:lineRule="auto"/>
        <w:jc w:val="both"/>
        <w:rPr>
          <w:b/>
        </w:rPr>
      </w:pPr>
      <w:r>
        <w:rPr>
          <w:b/>
        </w:rPr>
        <w:t xml:space="preserve">Calcium </w:t>
      </w:r>
    </w:p>
    <w:p w:rsidR="0003789F" w:rsidRDefault="0003789F" w:rsidP="0003789F">
      <w:pPr>
        <w:pStyle w:val="ListParagraph"/>
        <w:numPr>
          <w:ilvl w:val="0"/>
          <w:numId w:val="1"/>
        </w:numPr>
        <w:spacing w:line="360" w:lineRule="auto"/>
        <w:jc w:val="both"/>
      </w:pPr>
      <w:r>
        <w:t>Most is extracellular – 99% is in hard tissues exists in crystalline hydroxyapatite form</w:t>
      </w:r>
    </w:p>
    <w:p w:rsidR="0003789F" w:rsidRDefault="0003789F" w:rsidP="0003789F">
      <w:pPr>
        <w:pStyle w:val="ListParagraph"/>
        <w:numPr>
          <w:ilvl w:val="0"/>
          <w:numId w:val="1"/>
        </w:numPr>
        <w:spacing w:line="360" w:lineRule="auto"/>
        <w:jc w:val="both"/>
      </w:pPr>
      <w:r>
        <w:t>Exists in plasma in 3 physiochemical states;</w:t>
      </w:r>
    </w:p>
    <w:p w:rsidR="0003789F" w:rsidRDefault="0003789F" w:rsidP="0003789F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Approximately 45% is protein bound, most 80% to albumin and 20% to globulin </w:t>
      </w:r>
    </w:p>
    <w:p w:rsidR="0003789F" w:rsidRDefault="0003789F" w:rsidP="0003789F">
      <w:pPr>
        <w:pStyle w:val="ListParagraph"/>
        <w:numPr>
          <w:ilvl w:val="0"/>
          <w:numId w:val="2"/>
        </w:numPr>
        <w:spacing w:line="360" w:lineRule="auto"/>
        <w:jc w:val="both"/>
      </w:pPr>
      <w:r>
        <w:t>Approximately 45% ionized form and is physiologically active form</w:t>
      </w:r>
    </w:p>
    <w:p w:rsidR="0003789F" w:rsidRDefault="0003789F" w:rsidP="0003789F">
      <w:pPr>
        <w:pStyle w:val="ListParagraph"/>
        <w:numPr>
          <w:ilvl w:val="0"/>
          <w:numId w:val="2"/>
        </w:numPr>
        <w:spacing w:line="360" w:lineRule="auto"/>
        <w:jc w:val="both"/>
      </w:pPr>
      <w:r>
        <w:t>Approximately 10% complexed with citrate, lactate, phosphate and bicarbonate</w:t>
      </w:r>
    </w:p>
    <w:p w:rsidR="0003789F" w:rsidRDefault="0003789F" w:rsidP="0003789F">
      <w:pPr>
        <w:pStyle w:val="ListParagraph"/>
        <w:numPr>
          <w:ilvl w:val="0"/>
          <w:numId w:val="1"/>
        </w:numPr>
        <w:spacing w:line="360" w:lineRule="auto"/>
      </w:pPr>
      <w:r>
        <w:t>The ionized form is in dynamic equilibrium with other forms; is affected by pH and plasma proteins</w:t>
      </w:r>
    </w:p>
    <w:p w:rsidR="0003789F" w:rsidRDefault="0003789F" w:rsidP="0003789F">
      <w:pPr>
        <w:pStyle w:val="ListParagraph"/>
        <w:numPr>
          <w:ilvl w:val="0"/>
          <w:numId w:val="1"/>
        </w:numPr>
        <w:spacing w:line="360" w:lineRule="auto"/>
      </w:pPr>
      <w:r>
        <w:t>Acidosis leads to dissociation hence increase in ionized calcium</w:t>
      </w:r>
    </w:p>
    <w:p w:rsidR="0003789F" w:rsidRDefault="0003789F" w:rsidP="0003789F">
      <w:pPr>
        <w:spacing w:line="360" w:lineRule="auto"/>
      </w:pPr>
    </w:p>
    <w:p w:rsidR="0003789F" w:rsidRDefault="0003789F" w:rsidP="0003789F">
      <w:pPr>
        <w:spacing w:line="360" w:lineRule="auto"/>
        <w:rPr>
          <w:b/>
        </w:rPr>
      </w:pPr>
      <w:r>
        <w:rPr>
          <w:b/>
        </w:rPr>
        <w:t>Physiological Functions of Calcium</w:t>
      </w:r>
    </w:p>
    <w:p w:rsidR="0003789F" w:rsidRDefault="0003789F" w:rsidP="0003789F">
      <w:pPr>
        <w:spacing w:line="360" w:lineRule="auto"/>
      </w:pPr>
      <w:r>
        <w:t>Intracellular calcium plays a vital role in;</w:t>
      </w:r>
    </w:p>
    <w:p w:rsidR="0003789F" w:rsidRDefault="0003789F" w:rsidP="0003789F">
      <w:pPr>
        <w:pStyle w:val="ListParagraph"/>
        <w:numPr>
          <w:ilvl w:val="0"/>
          <w:numId w:val="1"/>
        </w:numPr>
        <w:spacing w:line="360" w:lineRule="auto"/>
      </w:pPr>
      <w:r>
        <w:t>Regulating cell functions especially adenylate cyclase and phosphodieterase</w:t>
      </w:r>
    </w:p>
    <w:p w:rsidR="0003789F" w:rsidRDefault="0003789F" w:rsidP="0003789F">
      <w:pPr>
        <w:pStyle w:val="ListParagraph"/>
        <w:numPr>
          <w:ilvl w:val="0"/>
          <w:numId w:val="1"/>
        </w:numPr>
        <w:spacing w:line="360" w:lineRule="auto"/>
      </w:pPr>
      <w:r>
        <w:t>Function as plasma membrane and regulates membrane permeability and affects neuromuscular release</w:t>
      </w:r>
    </w:p>
    <w:p w:rsidR="0003789F" w:rsidRDefault="0003789F" w:rsidP="0003789F">
      <w:pPr>
        <w:pStyle w:val="ListParagraph"/>
        <w:numPr>
          <w:ilvl w:val="0"/>
          <w:numId w:val="1"/>
        </w:numPr>
        <w:spacing w:line="360" w:lineRule="auto"/>
      </w:pPr>
      <w:r>
        <w:t>Regulation of secretions of endocrine glands – parathyroid hormone, calcitonin</w:t>
      </w:r>
    </w:p>
    <w:p w:rsidR="0003789F" w:rsidRDefault="0003789F" w:rsidP="0003789F">
      <w:pPr>
        <w:pStyle w:val="ListParagraph"/>
        <w:numPr>
          <w:ilvl w:val="0"/>
          <w:numId w:val="1"/>
        </w:numPr>
        <w:spacing w:line="360" w:lineRule="auto"/>
      </w:pPr>
      <w:r>
        <w:t xml:space="preserve">Important in cell coagulation </w:t>
      </w:r>
    </w:p>
    <w:p w:rsidR="006E1949" w:rsidRDefault="006E1949" w:rsidP="006E1949">
      <w:pPr>
        <w:spacing w:line="360" w:lineRule="auto"/>
        <w:rPr>
          <w:b/>
        </w:rPr>
      </w:pPr>
      <w:r>
        <w:rPr>
          <w:b/>
        </w:rPr>
        <w:lastRenderedPageBreak/>
        <w:t xml:space="preserve">Phosphate 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</w:pPr>
      <w:r>
        <w:t xml:space="preserve">Distributed equally between extracellular and intracellular compartments 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Intracellular phosphate; component of structural organic – macro molecules, phospholipids and phosphoproteins called organic phosphate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  <w:jc w:val="both"/>
      </w:pPr>
      <w:r>
        <w:t>Extracellular phosphate occurs in organic form as hydroxyapatite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  <w:jc w:val="both"/>
      </w:pPr>
      <w:r>
        <w:t>Plasma of serum phosphate – most occurs in the inorganic form (Pi) as mono or dihydrogen forms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  <w:jc w:val="both"/>
      </w:pPr>
      <w:r>
        <w:t>15% of plasma phosphate is protein bound and the rest in complexed and free form</w:t>
      </w:r>
    </w:p>
    <w:p w:rsidR="006E1949" w:rsidRDefault="006E1949" w:rsidP="006E1949">
      <w:pPr>
        <w:spacing w:line="360" w:lineRule="auto"/>
        <w:jc w:val="both"/>
        <w:rPr>
          <w:b/>
        </w:rPr>
      </w:pPr>
      <w:r>
        <w:rPr>
          <w:b/>
        </w:rPr>
        <w:t xml:space="preserve">Causes of Hypercalcimia 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</w:pPr>
      <w:r>
        <w:t>Primary hyperparathyroidism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</w:pPr>
      <w:r>
        <w:t xml:space="preserve">Malignancy </w:t>
      </w:r>
    </w:p>
    <w:p w:rsidR="006E1949" w:rsidRDefault="006E1949" w:rsidP="006E1949">
      <w:pPr>
        <w:pStyle w:val="ListParagraph"/>
        <w:numPr>
          <w:ilvl w:val="0"/>
          <w:numId w:val="3"/>
        </w:numPr>
        <w:spacing w:line="360" w:lineRule="auto"/>
      </w:pPr>
      <w:r>
        <w:t>PTH producing tumors</w:t>
      </w:r>
    </w:p>
    <w:p w:rsidR="006E1949" w:rsidRDefault="006E1949" w:rsidP="006E1949">
      <w:pPr>
        <w:pStyle w:val="ListParagraph"/>
        <w:numPr>
          <w:ilvl w:val="0"/>
          <w:numId w:val="3"/>
        </w:numPr>
        <w:spacing w:line="360" w:lineRule="auto"/>
      </w:pPr>
      <w:r>
        <w:t>Skeletal metastasis of tumor</w:t>
      </w:r>
    </w:p>
    <w:p w:rsidR="006E1949" w:rsidRDefault="006E1949" w:rsidP="006E1949">
      <w:pPr>
        <w:pStyle w:val="ListParagraph"/>
        <w:numPr>
          <w:ilvl w:val="0"/>
          <w:numId w:val="3"/>
        </w:numPr>
        <w:spacing w:line="360" w:lineRule="auto"/>
      </w:pPr>
      <w:r>
        <w:t>Multiple myeloma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</w:pPr>
      <w:r>
        <w:t>Vitamin D toxicity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</w:pPr>
      <w:r>
        <w:t>Drug induced hypercalcemia – thiazides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  <w:jc w:val="both"/>
      </w:pPr>
      <w:r>
        <w:t>Sarcoidosi – absorption of calcium in GIT; secondary to vitamin D hypersensitivity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Thyrotoxicosis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Immobilization </w:t>
      </w:r>
    </w:p>
    <w:p w:rsidR="006E1949" w:rsidRDefault="006E1949" w:rsidP="006E1949">
      <w:pPr>
        <w:spacing w:line="360" w:lineRule="auto"/>
        <w:jc w:val="both"/>
        <w:rPr>
          <w:b/>
        </w:rPr>
      </w:pPr>
      <w:r>
        <w:rPr>
          <w:b/>
        </w:rPr>
        <w:t xml:space="preserve">Hyperphosphatemia 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</w:pPr>
      <w:r>
        <w:t>Poisoning – phosphate containing laxatives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</w:pPr>
      <w:r>
        <w:t>Respiratory acidosis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</w:pPr>
      <w:r>
        <w:t>Chronic renal failure</w:t>
      </w:r>
    </w:p>
    <w:p w:rsidR="006E1949" w:rsidRDefault="006E1949" w:rsidP="006E1949">
      <w:pPr>
        <w:pStyle w:val="ListParagraph"/>
        <w:numPr>
          <w:ilvl w:val="0"/>
          <w:numId w:val="1"/>
        </w:numPr>
        <w:spacing w:line="360" w:lineRule="auto"/>
      </w:pPr>
      <w:r>
        <w:t>Hypoparathyroid state</w:t>
      </w:r>
    </w:p>
    <w:p w:rsidR="00CF1A3A" w:rsidRDefault="006E1949" w:rsidP="00CF1A3A">
      <w:pPr>
        <w:pStyle w:val="ListParagraph"/>
        <w:numPr>
          <w:ilvl w:val="0"/>
          <w:numId w:val="1"/>
        </w:numPr>
        <w:spacing w:line="360" w:lineRule="auto"/>
      </w:pPr>
      <w:r>
        <w:t xml:space="preserve">Acromegally </w:t>
      </w:r>
    </w:p>
    <w:p w:rsidR="00CF1A3A" w:rsidRDefault="00CF1A3A" w:rsidP="00CF1A3A">
      <w:pPr>
        <w:spacing w:line="360" w:lineRule="auto"/>
        <w:rPr>
          <w:b/>
        </w:rPr>
      </w:pPr>
      <w:r>
        <w:rPr>
          <w:b/>
        </w:rPr>
        <w:t xml:space="preserve">Hypophosphatemia </w:t>
      </w:r>
    </w:p>
    <w:p w:rsidR="00CF1A3A" w:rsidRDefault="00CF1A3A" w:rsidP="00CF1A3A">
      <w:pPr>
        <w:pStyle w:val="ListParagraph"/>
        <w:numPr>
          <w:ilvl w:val="0"/>
          <w:numId w:val="1"/>
        </w:numPr>
        <w:spacing w:line="360" w:lineRule="auto"/>
      </w:pPr>
      <w:r>
        <w:t>Intake; deficiency of dietary phosphate</w:t>
      </w:r>
    </w:p>
    <w:p w:rsidR="00CF1A3A" w:rsidRDefault="00CF1A3A" w:rsidP="00CF1A3A">
      <w:pPr>
        <w:pStyle w:val="ListParagraph"/>
        <w:numPr>
          <w:ilvl w:val="0"/>
          <w:numId w:val="1"/>
        </w:numPr>
        <w:spacing w:line="360" w:lineRule="auto"/>
      </w:pPr>
      <w:r>
        <w:t>Redistribution – glucose infusion and respiratory alkalosis</w:t>
      </w:r>
    </w:p>
    <w:p w:rsidR="00CF1A3A" w:rsidRDefault="00CF1A3A" w:rsidP="00CF1A3A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Renal causes;</w:t>
      </w:r>
    </w:p>
    <w:p w:rsidR="00CF1A3A" w:rsidRDefault="00CF1A3A" w:rsidP="00CF1A3A">
      <w:pPr>
        <w:pStyle w:val="ListParagraph"/>
        <w:numPr>
          <w:ilvl w:val="0"/>
          <w:numId w:val="4"/>
        </w:numPr>
        <w:spacing w:line="360" w:lineRule="auto"/>
      </w:pPr>
      <w:r>
        <w:t>Specific phosphate transport defects are x-linked dominant hypophosphatemia</w:t>
      </w:r>
    </w:p>
    <w:p w:rsidR="00CF1A3A" w:rsidRDefault="00CF1A3A" w:rsidP="00CF1A3A">
      <w:pPr>
        <w:pStyle w:val="ListParagraph"/>
        <w:numPr>
          <w:ilvl w:val="0"/>
          <w:numId w:val="4"/>
        </w:numPr>
        <w:spacing w:line="360" w:lineRule="auto"/>
      </w:pPr>
      <w:r>
        <w:t xml:space="preserve">Multiple renal tubular transport defect e.g. idiopathic fanconi syndrome and galactosaemia </w:t>
      </w:r>
    </w:p>
    <w:p w:rsidR="00CF1A3A" w:rsidRDefault="00CF1A3A" w:rsidP="00CF1A3A">
      <w:pPr>
        <w:spacing w:line="360" w:lineRule="auto"/>
        <w:rPr>
          <w:b/>
        </w:rPr>
      </w:pPr>
      <w:r>
        <w:rPr>
          <w:b/>
        </w:rPr>
        <w:t>Laboratory findings depends on the cause</w:t>
      </w:r>
    </w:p>
    <w:p w:rsidR="00CF1A3A" w:rsidRDefault="00CF1A3A" w:rsidP="00CF1A3A">
      <w:pPr>
        <w:pStyle w:val="ListParagraph"/>
        <w:numPr>
          <w:ilvl w:val="0"/>
          <w:numId w:val="1"/>
        </w:numPr>
        <w:spacing w:line="360" w:lineRule="auto"/>
        <w:jc w:val="both"/>
      </w:pPr>
      <w:r>
        <w:t>Changes (serum) of calcium, inorganic phosphate, 25 – OH D and 1 α25 (OH)</w:t>
      </w:r>
      <w:r>
        <w:rPr>
          <w:vertAlign w:val="subscript"/>
        </w:rPr>
        <w:t>2</w:t>
      </w:r>
      <w:r>
        <w:t>D vary with different disorders</w:t>
      </w:r>
    </w:p>
    <w:p w:rsidR="00CF1A3A" w:rsidRDefault="00CF1A3A" w:rsidP="00CF1A3A">
      <w:pPr>
        <w:pStyle w:val="ListParagraph"/>
        <w:numPr>
          <w:ilvl w:val="0"/>
          <w:numId w:val="1"/>
        </w:numPr>
        <w:spacing w:line="360" w:lineRule="auto"/>
        <w:jc w:val="both"/>
      </w:pPr>
      <w:r>
        <w:t>Vit D deficiency – serum calcium is normal or low</w:t>
      </w:r>
    </w:p>
    <w:p w:rsidR="00CF1A3A" w:rsidRDefault="00CF1A3A" w:rsidP="00CF1A3A">
      <w:pPr>
        <w:pStyle w:val="ListParagraph"/>
        <w:numPr>
          <w:ilvl w:val="0"/>
          <w:numId w:val="1"/>
        </w:numPr>
        <w:spacing w:line="360" w:lineRule="auto"/>
        <w:jc w:val="both"/>
      </w:pPr>
      <w:r>
        <w:t>Phosphorus and 25OH-D – characteristically low</w:t>
      </w:r>
    </w:p>
    <w:p w:rsidR="00CF1A3A" w:rsidRDefault="00CF1A3A" w:rsidP="00CF1A3A">
      <w:pPr>
        <w:pStyle w:val="ListParagraph"/>
        <w:numPr>
          <w:ilvl w:val="0"/>
          <w:numId w:val="1"/>
        </w:numPr>
        <w:spacing w:line="360" w:lineRule="auto"/>
        <w:jc w:val="both"/>
      </w:pPr>
      <w:r>
        <w:t>Renal tubular disorders – normal calcium but low phosphorus (inorganic)</w:t>
      </w:r>
    </w:p>
    <w:p w:rsidR="00CF1A3A" w:rsidRDefault="00CF1A3A" w:rsidP="00CF1A3A">
      <w:pPr>
        <w:pStyle w:val="ListParagraph"/>
        <w:numPr>
          <w:ilvl w:val="0"/>
          <w:numId w:val="1"/>
        </w:numPr>
        <w:spacing w:line="360" w:lineRule="auto"/>
        <w:jc w:val="both"/>
      </w:pPr>
      <w:r>
        <w:t>Chronic renal failure;</w:t>
      </w:r>
    </w:p>
    <w:p w:rsidR="00CF1A3A" w:rsidRDefault="00CF1A3A" w:rsidP="00CF1A3A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Hyperphosphatemia </w:t>
      </w:r>
    </w:p>
    <w:p w:rsidR="00CF1A3A" w:rsidRDefault="00CF1A3A" w:rsidP="00CF1A3A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Hypocalcemia </w:t>
      </w:r>
    </w:p>
    <w:p w:rsidR="00CF1A3A" w:rsidRDefault="00CF1A3A" w:rsidP="00CF1A3A">
      <w:pPr>
        <w:pStyle w:val="ListParagraph"/>
        <w:numPr>
          <w:ilvl w:val="0"/>
          <w:numId w:val="5"/>
        </w:numPr>
        <w:spacing w:line="360" w:lineRule="auto"/>
        <w:jc w:val="both"/>
      </w:pPr>
      <w:r>
        <w:t>Normal 25(OH)D</w:t>
      </w:r>
    </w:p>
    <w:p w:rsidR="00CF1A3A" w:rsidRDefault="00CF1A3A" w:rsidP="00CF1A3A">
      <w:pPr>
        <w:pStyle w:val="ListParagraph"/>
        <w:numPr>
          <w:ilvl w:val="0"/>
          <w:numId w:val="5"/>
        </w:numPr>
        <w:spacing w:line="360" w:lineRule="auto"/>
        <w:jc w:val="both"/>
      </w:pPr>
      <w:r>
        <w:t>Low 1,25(OH</w:t>
      </w:r>
      <w:r>
        <w:rPr>
          <w:vertAlign w:val="subscript"/>
        </w:rPr>
        <w:t>2</w:t>
      </w:r>
      <w:r>
        <w:t>)D</w:t>
      </w:r>
    </w:p>
    <w:p w:rsidR="00CF1A3A" w:rsidRPr="00DC3CD9" w:rsidRDefault="00CF1A3A" w:rsidP="00CF1A3A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Radiological investigations are important </w:t>
      </w:r>
    </w:p>
    <w:p w:rsidR="00CF1A3A" w:rsidRPr="00CF1A3A" w:rsidRDefault="00CF1A3A" w:rsidP="00CF1A3A">
      <w:pPr>
        <w:spacing w:line="360" w:lineRule="auto"/>
        <w:rPr>
          <w:b/>
        </w:rPr>
      </w:pPr>
    </w:p>
    <w:p w:rsidR="00CF1A3A" w:rsidRPr="00CF1A3A" w:rsidRDefault="00CF1A3A" w:rsidP="00CF1A3A">
      <w:pPr>
        <w:spacing w:line="360" w:lineRule="auto"/>
        <w:rPr>
          <w:b/>
        </w:rPr>
      </w:pPr>
    </w:p>
    <w:p w:rsidR="006E1949" w:rsidRPr="006E1949" w:rsidRDefault="006E1949" w:rsidP="006E1949">
      <w:pPr>
        <w:spacing w:line="360" w:lineRule="auto"/>
        <w:jc w:val="both"/>
        <w:rPr>
          <w:b/>
        </w:rPr>
      </w:pPr>
    </w:p>
    <w:p w:rsidR="006E1949" w:rsidRPr="00DC3CD9" w:rsidRDefault="006E1949" w:rsidP="006E1949">
      <w:pPr>
        <w:spacing w:line="360" w:lineRule="auto"/>
      </w:pPr>
    </w:p>
    <w:p w:rsidR="006E1949" w:rsidRPr="006E1949" w:rsidRDefault="006E1949" w:rsidP="006E1949">
      <w:pPr>
        <w:spacing w:line="360" w:lineRule="auto"/>
        <w:jc w:val="both"/>
        <w:rPr>
          <w:b/>
        </w:rPr>
      </w:pPr>
    </w:p>
    <w:p w:rsidR="006E1949" w:rsidRPr="006E1949" w:rsidRDefault="006E1949" w:rsidP="006E1949">
      <w:pPr>
        <w:spacing w:line="360" w:lineRule="auto"/>
        <w:rPr>
          <w:b/>
        </w:rPr>
      </w:pPr>
    </w:p>
    <w:p w:rsidR="0003789F" w:rsidRPr="0003789F" w:rsidRDefault="0003789F" w:rsidP="0003789F">
      <w:pPr>
        <w:spacing w:line="360" w:lineRule="auto"/>
        <w:rPr>
          <w:b/>
        </w:rPr>
      </w:pPr>
    </w:p>
    <w:p w:rsidR="0003789F" w:rsidRPr="00DC3CD9" w:rsidRDefault="0003789F" w:rsidP="0003789F">
      <w:pPr>
        <w:spacing w:line="360" w:lineRule="auto"/>
        <w:jc w:val="both"/>
      </w:pPr>
    </w:p>
    <w:p w:rsidR="0003789F" w:rsidRPr="0003789F" w:rsidRDefault="0003789F" w:rsidP="0003789F">
      <w:pPr>
        <w:spacing w:line="360" w:lineRule="auto"/>
        <w:jc w:val="both"/>
        <w:rPr>
          <w:b/>
        </w:rPr>
      </w:pPr>
    </w:p>
    <w:sectPr w:rsidR="0003789F" w:rsidRPr="0003789F" w:rsidSect="00AF0D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68C9"/>
    <w:multiLevelType w:val="hybridMultilevel"/>
    <w:tmpl w:val="7F2AE2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776889"/>
    <w:multiLevelType w:val="hybridMultilevel"/>
    <w:tmpl w:val="22B01B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8D0A27"/>
    <w:multiLevelType w:val="hybridMultilevel"/>
    <w:tmpl w:val="4DE22E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F703B4"/>
    <w:multiLevelType w:val="hybridMultilevel"/>
    <w:tmpl w:val="63CE62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2024FF"/>
    <w:multiLevelType w:val="hybridMultilevel"/>
    <w:tmpl w:val="EA7E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compat/>
  <w:rsids>
    <w:rsidRoot w:val="00DC3CD9"/>
    <w:rsid w:val="0003789F"/>
    <w:rsid w:val="006E1949"/>
    <w:rsid w:val="0098605E"/>
    <w:rsid w:val="00AF0DD4"/>
    <w:rsid w:val="00CF1A3A"/>
    <w:rsid w:val="00DC3CD9"/>
    <w:rsid w:val="00F0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D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Koome</dc:creator>
  <cp:lastModifiedBy>Koome</cp:lastModifiedBy>
  <cp:revision>3</cp:revision>
  <dcterms:created xsi:type="dcterms:W3CDTF">2010-02-17T11:15:00Z</dcterms:created>
  <dcterms:modified xsi:type="dcterms:W3CDTF">2010-02-17T11:46:00Z</dcterms:modified>
</cp:coreProperties>
</file>