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07" w:rsidRPr="008F4133" w:rsidRDefault="001B7407" w:rsidP="001B7407">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UNIVERSITY OF NAIROBI – SCHOOL OF MEDICINE</w:t>
      </w:r>
    </w:p>
    <w:p w:rsidR="001B7407" w:rsidRPr="008F4133" w:rsidRDefault="001B7407" w:rsidP="001B7407">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DEPARTMENT OF HUMAN PATHOLOGY</w:t>
      </w:r>
    </w:p>
    <w:p w:rsidR="001B7407" w:rsidRDefault="001B7407" w:rsidP="001B740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PAEDRIATRIC </w:t>
      </w:r>
      <w:r w:rsidRPr="008F4133">
        <w:rPr>
          <w:rFonts w:ascii="Times New Roman" w:hAnsi="Times New Roman" w:cs="Times New Roman"/>
          <w:b/>
          <w:sz w:val="28"/>
          <w:szCs w:val="28"/>
        </w:rPr>
        <w:t>AUTOPSY REPORT</w:t>
      </w:r>
    </w:p>
    <w:p w:rsidR="001B7407" w:rsidRPr="008F4133" w:rsidRDefault="001B7407" w:rsidP="001B7407">
      <w:pPr>
        <w:autoSpaceDE w:val="0"/>
        <w:autoSpaceDN w:val="0"/>
        <w:adjustRightInd w:val="0"/>
        <w:spacing w:after="0" w:line="240" w:lineRule="auto"/>
        <w:jc w:val="center"/>
        <w:rPr>
          <w:rFonts w:ascii="Times New Roman" w:hAnsi="Times New Roman" w:cs="Times New Roman"/>
          <w:b/>
          <w:sz w:val="28"/>
          <w:szCs w:val="28"/>
        </w:rPr>
      </w:pPr>
    </w:p>
    <w:p w:rsidR="001B7407" w:rsidRDefault="001B7407" w:rsidP="001B7407">
      <w:pPr>
        <w:autoSpaceDE w:val="0"/>
        <w:autoSpaceDN w:val="0"/>
        <w:adjustRightInd w:val="0"/>
        <w:spacing w:after="0" w:line="240" w:lineRule="auto"/>
        <w:rPr>
          <w:rFonts w:ascii="Times New Roman" w:hAnsi="Times New Roman" w:cs="Times New Roman"/>
          <w:b/>
          <w:sz w:val="28"/>
          <w:szCs w:val="28"/>
        </w:rPr>
      </w:pPr>
      <w:r w:rsidRPr="000150A9">
        <w:rPr>
          <w:rFonts w:ascii="Times New Roman" w:hAnsi="Times New Roman" w:cs="Times New Roman"/>
          <w:b/>
          <w:sz w:val="28"/>
          <w:szCs w:val="28"/>
        </w:rPr>
        <w:t>BIODATA</w:t>
      </w:r>
    </w:p>
    <w:p w:rsidR="001B7407" w:rsidRPr="000150A9" w:rsidRDefault="001B7407" w:rsidP="001B7407">
      <w:pPr>
        <w:autoSpaceDE w:val="0"/>
        <w:autoSpaceDN w:val="0"/>
        <w:adjustRightInd w:val="0"/>
        <w:spacing w:after="0" w:line="240" w:lineRule="auto"/>
        <w:rPr>
          <w:rFonts w:ascii="Times New Roman" w:hAnsi="Times New Roman" w:cs="Times New Roman"/>
          <w:b/>
          <w:sz w:val="28"/>
          <w:szCs w:val="28"/>
        </w:rPr>
      </w:pP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Baby </w:t>
      </w:r>
      <w:r w:rsidR="00D55F40">
        <w:rPr>
          <w:rFonts w:ascii="Times New Roman" w:hAnsi="Times New Roman" w:cs="Times New Roman"/>
          <w:sz w:val="24"/>
          <w:szCs w:val="24"/>
        </w:rPr>
        <w:t>Nancy Wanjiku Wambui</w:t>
      </w:r>
    </w:p>
    <w:p w:rsidR="001B7407" w:rsidRDefault="00D55F40"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Age:- 2½ </w:t>
      </w:r>
      <w:r w:rsidR="001B7407">
        <w:rPr>
          <w:rFonts w:ascii="Times New Roman" w:hAnsi="Times New Roman" w:cs="Times New Roman"/>
          <w:sz w:val="24"/>
          <w:szCs w:val="24"/>
        </w:rPr>
        <w:t>day</w:t>
      </w:r>
      <w:r>
        <w:rPr>
          <w:rFonts w:ascii="Times New Roman" w:hAnsi="Times New Roman" w:cs="Times New Roman"/>
          <w:sz w:val="24"/>
          <w:szCs w:val="24"/>
        </w:rPr>
        <w:t>s</w:t>
      </w:r>
    </w:p>
    <w:p w:rsidR="001B7407" w:rsidRDefault="00D55F40"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 Fem</w:t>
      </w:r>
      <w:r w:rsidR="001B7407">
        <w:rPr>
          <w:rFonts w:ascii="Times New Roman" w:hAnsi="Times New Roman" w:cs="Times New Roman"/>
          <w:sz w:val="24"/>
          <w:szCs w:val="24"/>
        </w:rPr>
        <w:t>ale</w:t>
      </w:r>
    </w:p>
    <w:p w:rsidR="00D55F40"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of Death:- </w:t>
      </w:r>
      <w:r w:rsidR="00D55F40">
        <w:rPr>
          <w:rFonts w:ascii="Times New Roman" w:hAnsi="Times New Roman" w:cs="Times New Roman"/>
          <w:sz w:val="24"/>
          <w:szCs w:val="24"/>
        </w:rPr>
        <w:t>29.01.2021</w:t>
      </w:r>
    </w:p>
    <w:p w:rsidR="00E3462A" w:rsidRDefault="00E3462A"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of Death:- Unknown</w:t>
      </w: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of Death:- </w:t>
      </w:r>
      <w:r w:rsidR="00D55F40">
        <w:rPr>
          <w:rFonts w:ascii="Times New Roman" w:hAnsi="Times New Roman" w:cs="Times New Roman"/>
          <w:sz w:val="24"/>
          <w:szCs w:val="24"/>
        </w:rPr>
        <w:t>KNH Main Theatre</w:t>
      </w:r>
    </w:p>
    <w:p w:rsidR="001B7407" w:rsidRDefault="00D55F40"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autopsy:- 02</w:t>
      </w:r>
      <w:r w:rsidR="001B7407">
        <w:rPr>
          <w:rFonts w:ascii="Times New Roman" w:hAnsi="Times New Roman" w:cs="Times New Roman"/>
          <w:sz w:val="24"/>
          <w:szCs w:val="24"/>
        </w:rPr>
        <w:t>.02.2021</w:t>
      </w: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Time of autopsy:- 11:45am</w:t>
      </w: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Autopsy performed at:- KNH Farewell Home</w:t>
      </w: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55F40">
        <w:rPr>
          <w:rFonts w:ascii="Times New Roman" w:hAnsi="Times New Roman" w:cs="Times New Roman"/>
          <w:sz w:val="24"/>
          <w:szCs w:val="24"/>
        </w:rPr>
        <w:t>utopsy reference number:- A/0113</w:t>
      </w:r>
      <w:r>
        <w:rPr>
          <w:rFonts w:ascii="Times New Roman" w:hAnsi="Times New Roman" w:cs="Times New Roman"/>
          <w:sz w:val="24"/>
          <w:szCs w:val="24"/>
        </w:rPr>
        <w:t>/21</w:t>
      </w: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 of autopsy:- Forensic</w:t>
      </w:r>
    </w:p>
    <w:p w:rsidR="001B7407" w:rsidRPr="00800925"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Pathologist in charge:- Dr. J. Ndung’u</w:t>
      </w:r>
    </w:p>
    <w:p w:rsidR="001B7407" w:rsidRPr="00AE4CD4" w:rsidRDefault="001B7407" w:rsidP="001B7407">
      <w:pPr>
        <w:autoSpaceDE w:val="0"/>
        <w:autoSpaceDN w:val="0"/>
        <w:adjustRightInd w:val="0"/>
        <w:spacing w:after="0" w:line="240" w:lineRule="auto"/>
        <w:rPr>
          <w:rFonts w:ascii="Times New Roman" w:hAnsi="Times New Roman" w:cs="Times New Roman"/>
          <w:sz w:val="24"/>
          <w:szCs w:val="24"/>
        </w:rPr>
      </w:pPr>
    </w:p>
    <w:p w:rsidR="001B7407" w:rsidRDefault="001B7407" w:rsidP="001B740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CLINICAL SUMMARY</w:t>
      </w:r>
    </w:p>
    <w:p w:rsidR="001B7407" w:rsidRPr="008F4133" w:rsidRDefault="001B7407" w:rsidP="001B7407">
      <w:pPr>
        <w:autoSpaceDE w:val="0"/>
        <w:autoSpaceDN w:val="0"/>
        <w:adjustRightInd w:val="0"/>
        <w:spacing w:after="0" w:line="240" w:lineRule="auto"/>
        <w:rPr>
          <w:rFonts w:ascii="Times New Roman" w:hAnsi="Times New Roman" w:cs="Times New Roman"/>
          <w:b/>
          <w:sz w:val="28"/>
          <w:szCs w:val="28"/>
        </w:rPr>
      </w:pPr>
    </w:p>
    <w:p w:rsidR="001B7407" w:rsidRDefault="00D55F40"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deceased who was aged 2½ </w:t>
      </w:r>
      <w:r w:rsidR="001B7407">
        <w:rPr>
          <w:rFonts w:ascii="Times New Roman" w:hAnsi="Times New Roman" w:cs="Times New Roman"/>
          <w:sz w:val="24"/>
          <w:szCs w:val="24"/>
        </w:rPr>
        <w:t>day</w:t>
      </w:r>
      <w:r>
        <w:rPr>
          <w:rFonts w:ascii="Times New Roman" w:hAnsi="Times New Roman" w:cs="Times New Roman"/>
          <w:sz w:val="24"/>
          <w:szCs w:val="24"/>
        </w:rPr>
        <w:t>s</w:t>
      </w:r>
      <w:r w:rsidR="001B7407">
        <w:rPr>
          <w:rFonts w:ascii="Times New Roman" w:hAnsi="Times New Roman" w:cs="Times New Roman"/>
          <w:sz w:val="24"/>
          <w:szCs w:val="24"/>
        </w:rPr>
        <w:t xml:space="preserve"> old was </w:t>
      </w:r>
      <w:r>
        <w:rPr>
          <w:rFonts w:ascii="Times New Roman" w:hAnsi="Times New Roman" w:cs="Times New Roman"/>
          <w:sz w:val="24"/>
          <w:szCs w:val="24"/>
        </w:rPr>
        <w:t>taken to the operating theatre to repair a ventricular septal defect (VSD) and post-op the deceased succumbed to a cardiac arrest and died on the operating table.</w:t>
      </w:r>
    </w:p>
    <w:p w:rsidR="001B7407" w:rsidRPr="000932DD" w:rsidRDefault="001B7407" w:rsidP="001B7407">
      <w:pPr>
        <w:autoSpaceDE w:val="0"/>
        <w:autoSpaceDN w:val="0"/>
        <w:adjustRightInd w:val="0"/>
        <w:spacing w:after="0" w:line="240" w:lineRule="auto"/>
        <w:rPr>
          <w:rFonts w:ascii="Times New Roman" w:hAnsi="Times New Roman" w:cs="Times New Roman"/>
          <w:sz w:val="24"/>
          <w:szCs w:val="24"/>
        </w:rPr>
      </w:pPr>
    </w:p>
    <w:p w:rsidR="001B7407" w:rsidRDefault="001B7407" w:rsidP="001B7407">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IDENTIFICATION</w:t>
      </w:r>
    </w:p>
    <w:p w:rsidR="001B7407" w:rsidRPr="008F4133" w:rsidRDefault="001B7407" w:rsidP="001B7407">
      <w:pPr>
        <w:autoSpaceDE w:val="0"/>
        <w:autoSpaceDN w:val="0"/>
        <w:adjustRightInd w:val="0"/>
        <w:spacing w:after="0" w:line="240" w:lineRule="auto"/>
        <w:rPr>
          <w:rFonts w:ascii="Times New Roman" w:hAnsi="Times New Roman" w:cs="Times New Roman"/>
          <w:b/>
          <w:sz w:val="28"/>
          <w:szCs w:val="28"/>
        </w:rPr>
      </w:pPr>
    </w:p>
    <w:p w:rsidR="001B7407" w:rsidRDefault="001B7407" w:rsidP="001B7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autopsy, the deceased was identified by </w:t>
      </w:r>
      <w:r w:rsidR="00D55F40">
        <w:rPr>
          <w:rFonts w:ascii="Times New Roman" w:hAnsi="Times New Roman" w:cs="Times New Roman"/>
          <w:sz w:val="24"/>
          <w:szCs w:val="24"/>
        </w:rPr>
        <w:t>her mother Miriam Wambui and Nelius Nyambura.</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1B7407" w:rsidRDefault="001B7407" w:rsidP="006579F9">
      <w:pPr>
        <w:autoSpaceDE w:val="0"/>
        <w:autoSpaceDN w:val="0"/>
        <w:adjustRightInd w:val="0"/>
        <w:spacing w:after="0" w:line="240" w:lineRule="auto"/>
        <w:rPr>
          <w:rFonts w:ascii="Times New Roman" w:hAnsi="Times New Roman" w:cs="Times New Roman"/>
          <w:b/>
          <w:sz w:val="28"/>
          <w:szCs w:val="28"/>
        </w:rPr>
      </w:pPr>
      <w:r w:rsidRPr="001B7407">
        <w:rPr>
          <w:rFonts w:ascii="Times New Roman" w:hAnsi="Times New Roman" w:cs="Times New Roman"/>
          <w:b/>
          <w:sz w:val="28"/>
          <w:szCs w:val="28"/>
        </w:rPr>
        <w:t>EXTERNAL EXAMINATION</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Default="00D55F40"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body (85cm)</w:t>
      </w:r>
      <w:r w:rsidR="006579F9" w:rsidRPr="00C174BB">
        <w:rPr>
          <w:rFonts w:ascii="Times New Roman" w:hAnsi="Times New Roman" w:cs="Times New Roman"/>
          <w:sz w:val="24"/>
          <w:szCs w:val="24"/>
        </w:rPr>
        <w:t xml:space="preserve"> </w:t>
      </w:r>
      <w:r w:rsidR="00253125">
        <w:rPr>
          <w:rFonts w:ascii="Times New Roman" w:hAnsi="Times New Roman" w:cs="Times New Roman"/>
          <w:sz w:val="24"/>
          <w:szCs w:val="24"/>
        </w:rPr>
        <w:t>is that of well-nourished</w:t>
      </w:r>
      <w:r w:rsidR="006579F9" w:rsidRPr="00C174BB">
        <w:rPr>
          <w:rFonts w:ascii="Times New Roman" w:hAnsi="Times New Roman" w:cs="Times New Roman"/>
          <w:sz w:val="24"/>
          <w:szCs w:val="24"/>
        </w:rPr>
        <w:t>, well-developed</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mature</w:t>
      </w:r>
      <w:r w:rsidR="00EE37A8">
        <w:rPr>
          <w:rFonts w:ascii="Times New Roman" w:hAnsi="Times New Roman" w:cs="Times New Roman"/>
          <w:sz w:val="24"/>
          <w:szCs w:val="24"/>
        </w:rPr>
        <w:t xml:space="preserve"> girl</w:t>
      </w:r>
      <w:r w:rsidR="001C06CE">
        <w:rPr>
          <w:rFonts w:ascii="Times New Roman" w:hAnsi="Times New Roman" w:cs="Times New Roman"/>
          <w:sz w:val="24"/>
          <w:szCs w:val="24"/>
        </w:rPr>
        <w:t xml:space="preserve"> infant. </w:t>
      </w:r>
      <w:r w:rsidR="006579F9" w:rsidRPr="00C174BB">
        <w:rPr>
          <w:rFonts w:ascii="Times New Roman" w:hAnsi="Times New Roman" w:cs="Times New Roman"/>
          <w:sz w:val="24"/>
          <w:szCs w:val="24"/>
        </w:rPr>
        <w:t>Skin color is brown. The skin shows no</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irre</w:t>
      </w:r>
      <w:r w:rsidR="001C06CE">
        <w:rPr>
          <w:rFonts w:ascii="Times New Roman" w:hAnsi="Times New Roman" w:cs="Times New Roman"/>
          <w:sz w:val="24"/>
          <w:szCs w:val="24"/>
        </w:rPr>
        <w:t>gularity</w:t>
      </w:r>
      <w:r w:rsidR="006579F9" w:rsidRPr="00C174BB">
        <w:rPr>
          <w:rFonts w:ascii="Times New Roman" w:hAnsi="Times New Roman" w:cs="Times New Roman"/>
          <w:sz w:val="24"/>
          <w:szCs w:val="24"/>
        </w:rPr>
        <w:t>.</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The head is </w:t>
      </w:r>
      <w:r>
        <w:rPr>
          <w:rFonts w:ascii="Times New Roman" w:hAnsi="Times New Roman" w:cs="Times New Roman"/>
          <w:sz w:val="24"/>
          <w:szCs w:val="24"/>
        </w:rPr>
        <w:t>normocephalic.</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The anterior</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fo</w:t>
      </w:r>
      <w:r w:rsidR="001C06CE">
        <w:rPr>
          <w:rFonts w:ascii="Times New Roman" w:hAnsi="Times New Roman" w:cs="Times New Roman"/>
          <w:sz w:val="24"/>
          <w:szCs w:val="24"/>
        </w:rPr>
        <w:t>nta</w:t>
      </w:r>
      <w:r>
        <w:rPr>
          <w:rFonts w:ascii="Times New Roman" w:hAnsi="Times New Roman" w:cs="Times New Roman"/>
          <w:sz w:val="24"/>
          <w:szCs w:val="24"/>
        </w:rPr>
        <w:t>nel is open</w:t>
      </w:r>
      <w:r w:rsidR="006579F9" w:rsidRPr="00C174BB">
        <w:rPr>
          <w:rFonts w:ascii="Times New Roman" w:hAnsi="Times New Roman" w:cs="Times New Roman"/>
          <w:sz w:val="24"/>
          <w:szCs w:val="24"/>
        </w:rPr>
        <w:t>. The posterior</w:t>
      </w:r>
      <w:r w:rsidR="001C06CE">
        <w:rPr>
          <w:rFonts w:ascii="Times New Roman" w:hAnsi="Times New Roman" w:cs="Times New Roman"/>
          <w:sz w:val="24"/>
          <w:szCs w:val="24"/>
        </w:rPr>
        <w:t xml:space="preserve"> </w:t>
      </w:r>
      <w:r>
        <w:rPr>
          <w:rFonts w:ascii="Times New Roman" w:hAnsi="Times New Roman" w:cs="Times New Roman"/>
          <w:sz w:val="24"/>
          <w:szCs w:val="24"/>
        </w:rPr>
        <w:t>fontanel is open</w:t>
      </w:r>
      <w:r w:rsidR="006579F9" w:rsidRPr="00C174BB">
        <w:rPr>
          <w:rFonts w:ascii="Times New Roman" w:hAnsi="Times New Roman" w:cs="Times New Roman"/>
          <w:sz w:val="24"/>
          <w:szCs w:val="24"/>
        </w:rPr>
        <w:t>. The fontanels are</w:t>
      </w:r>
      <w:r w:rsidR="001C06CE">
        <w:rPr>
          <w:rFonts w:ascii="Times New Roman" w:hAnsi="Times New Roman" w:cs="Times New Roman"/>
          <w:sz w:val="24"/>
          <w:szCs w:val="24"/>
        </w:rPr>
        <w:t xml:space="preserve"> flat. </w:t>
      </w:r>
      <w:r w:rsidR="006579F9" w:rsidRPr="00C174BB">
        <w:rPr>
          <w:rFonts w:ascii="Times New Roman" w:hAnsi="Times New Roman" w:cs="Times New Roman"/>
          <w:sz w:val="24"/>
          <w:szCs w:val="24"/>
        </w:rPr>
        <w:t>The face is normal, featur</w:t>
      </w:r>
      <w:r w:rsidR="001C06CE">
        <w:rPr>
          <w:rFonts w:ascii="Times New Roman" w:hAnsi="Times New Roman" w:cs="Times New Roman"/>
          <w:sz w:val="24"/>
          <w:szCs w:val="24"/>
        </w:rPr>
        <w:t>es present and symmetrical</w:t>
      </w:r>
      <w:r w:rsidR="006579F9" w:rsidRPr="00C174BB">
        <w:rPr>
          <w:rFonts w:ascii="Times New Roman" w:hAnsi="Times New Roman" w:cs="Times New Roman"/>
          <w:sz w:val="24"/>
          <w:szCs w:val="24"/>
        </w:rPr>
        <w:t>. The</w:t>
      </w:r>
      <w:r>
        <w:rPr>
          <w:rFonts w:ascii="Times New Roman" w:hAnsi="Times New Roman" w:cs="Times New Roman"/>
          <w:sz w:val="24"/>
          <w:szCs w:val="24"/>
        </w:rPr>
        <w:t xml:space="preserve"> irides are black</w:t>
      </w:r>
      <w:r w:rsidR="006579F9" w:rsidRPr="00C174BB">
        <w:rPr>
          <w:rFonts w:ascii="Times New Roman" w:hAnsi="Times New Roman" w:cs="Times New Roman"/>
          <w:sz w:val="24"/>
          <w:szCs w:val="24"/>
        </w:rPr>
        <w:t>, an</w:t>
      </w:r>
      <w:r w:rsidR="006579F9">
        <w:rPr>
          <w:rFonts w:ascii="Times New Roman" w:hAnsi="Times New Roman" w:cs="Times New Roman"/>
          <w:sz w:val="24"/>
          <w:szCs w:val="24"/>
        </w:rPr>
        <w:t>d</w:t>
      </w:r>
      <w:r w:rsidR="001C06CE">
        <w:rPr>
          <w:rFonts w:ascii="Times New Roman" w:hAnsi="Times New Roman" w:cs="Times New Roman"/>
          <w:sz w:val="24"/>
          <w:szCs w:val="24"/>
        </w:rPr>
        <w:t xml:space="preserve"> the pupils are equal</w:t>
      </w:r>
      <w:r w:rsidR="006579F9" w:rsidRPr="00C174BB">
        <w:rPr>
          <w:rFonts w:ascii="Times New Roman" w:hAnsi="Times New Roman" w:cs="Times New Roman"/>
          <w:sz w:val="24"/>
          <w:szCs w:val="24"/>
        </w:rPr>
        <w:t>. The</w:t>
      </w:r>
      <w:r w:rsidR="001C06CE">
        <w:rPr>
          <w:rFonts w:ascii="Times New Roman" w:hAnsi="Times New Roman" w:cs="Times New Roman"/>
          <w:sz w:val="24"/>
          <w:szCs w:val="24"/>
        </w:rPr>
        <w:t xml:space="preserve"> conjunctivae appear pink</w:t>
      </w:r>
      <w:r w:rsidR="006579F9" w:rsidRPr="00C174BB">
        <w:rPr>
          <w:rFonts w:ascii="Times New Roman" w:hAnsi="Times New Roman" w:cs="Times New Roman"/>
          <w:sz w:val="24"/>
          <w:szCs w:val="24"/>
        </w:rPr>
        <w:t>, and th</w:t>
      </w:r>
      <w:r w:rsidR="001C06CE">
        <w:rPr>
          <w:rFonts w:ascii="Times New Roman" w:hAnsi="Times New Roman" w:cs="Times New Roman"/>
          <w:sz w:val="24"/>
          <w:szCs w:val="24"/>
        </w:rPr>
        <w:t>e sclerae are clear. Ear positions are normal</w:t>
      </w:r>
      <w:r w:rsidR="006579F9" w:rsidRPr="00C174BB">
        <w:rPr>
          <w:rFonts w:ascii="Times New Roman" w:hAnsi="Times New Roman" w:cs="Times New Roman"/>
          <w:sz w:val="24"/>
          <w:szCs w:val="24"/>
        </w:rPr>
        <w:t xml:space="preserve"> set. The shape of the</w:t>
      </w:r>
      <w:r w:rsidR="001C06CE">
        <w:rPr>
          <w:rFonts w:ascii="Times New Roman" w:hAnsi="Times New Roman" w:cs="Times New Roman"/>
          <w:sz w:val="24"/>
          <w:szCs w:val="24"/>
        </w:rPr>
        <w:t xml:space="preserve"> ears is normal. </w:t>
      </w:r>
      <w:r w:rsidR="006579F9" w:rsidRPr="00C174BB">
        <w:rPr>
          <w:rFonts w:ascii="Times New Roman" w:hAnsi="Times New Roman" w:cs="Times New Roman"/>
          <w:sz w:val="24"/>
          <w:szCs w:val="24"/>
        </w:rPr>
        <w:t>Their development is</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mature</w:t>
      </w:r>
      <w:r w:rsidR="001C06CE">
        <w:rPr>
          <w:rFonts w:ascii="Times New Roman" w:hAnsi="Times New Roman" w:cs="Times New Roman"/>
          <w:sz w:val="24"/>
          <w:szCs w:val="24"/>
        </w:rPr>
        <w:t xml:space="preserve">. </w:t>
      </w:r>
      <w:r w:rsidR="006579F9" w:rsidRPr="00C174BB">
        <w:rPr>
          <w:rFonts w:ascii="Times New Roman" w:hAnsi="Times New Roman" w:cs="Times New Roman"/>
          <w:sz w:val="24"/>
          <w:szCs w:val="24"/>
        </w:rPr>
        <w:t>The external auditory canals are patent on right</w:t>
      </w:r>
      <w:r w:rsidR="001C06CE">
        <w:rPr>
          <w:rFonts w:ascii="Times New Roman" w:hAnsi="Times New Roman" w:cs="Times New Roman"/>
          <w:sz w:val="24"/>
          <w:szCs w:val="24"/>
        </w:rPr>
        <w:t xml:space="preserve"> and</w:t>
      </w:r>
      <w:r w:rsidR="006579F9" w:rsidRPr="00C174BB">
        <w:rPr>
          <w:rFonts w:ascii="Times New Roman" w:hAnsi="Times New Roman" w:cs="Times New Roman"/>
          <w:sz w:val="24"/>
          <w:szCs w:val="24"/>
        </w:rPr>
        <w:t xml:space="preserve"> left.</w:t>
      </w:r>
      <w:r w:rsidR="001C06CE">
        <w:rPr>
          <w:rFonts w:ascii="Times New Roman" w:hAnsi="Times New Roman" w:cs="Times New Roman"/>
          <w:sz w:val="24"/>
          <w:szCs w:val="24"/>
        </w:rPr>
        <w:t xml:space="preserve"> </w:t>
      </w:r>
      <w:r>
        <w:rPr>
          <w:rFonts w:ascii="Times New Roman" w:hAnsi="Times New Roman" w:cs="Times New Roman"/>
          <w:sz w:val="24"/>
          <w:szCs w:val="24"/>
        </w:rPr>
        <w:t xml:space="preserve">The choanae are patent on right and left. </w:t>
      </w:r>
      <w:r w:rsidR="006579F9" w:rsidRPr="00C174BB">
        <w:rPr>
          <w:rFonts w:ascii="Times New Roman" w:hAnsi="Times New Roman" w:cs="Times New Roman"/>
          <w:sz w:val="24"/>
          <w:szCs w:val="24"/>
        </w:rPr>
        <w:t>The configuration of the</w:t>
      </w:r>
      <w:r w:rsidR="001C06CE">
        <w:rPr>
          <w:rFonts w:ascii="Times New Roman" w:hAnsi="Times New Roman" w:cs="Times New Roman"/>
          <w:sz w:val="24"/>
          <w:szCs w:val="24"/>
        </w:rPr>
        <w:t xml:space="preserve"> mouth appears normal</w:t>
      </w:r>
      <w:r w:rsidR="006579F9" w:rsidRPr="00C174BB">
        <w:rPr>
          <w:rFonts w:ascii="Times New Roman" w:hAnsi="Times New Roman" w:cs="Times New Roman"/>
          <w:sz w:val="24"/>
          <w:szCs w:val="24"/>
        </w:rPr>
        <w:t xml:space="preserve">. </w:t>
      </w:r>
      <w:r w:rsidR="001C06CE">
        <w:rPr>
          <w:rFonts w:ascii="Times New Roman" w:hAnsi="Times New Roman" w:cs="Times New Roman"/>
          <w:sz w:val="24"/>
          <w:szCs w:val="24"/>
        </w:rPr>
        <w:t>The chin is well developed</w:t>
      </w:r>
      <w:r w:rsidR="006579F9" w:rsidRPr="00C174BB">
        <w:rPr>
          <w:rFonts w:ascii="Times New Roman" w:hAnsi="Times New Roman" w:cs="Times New Roman"/>
          <w:sz w:val="24"/>
          <w:szCs w:val="24"/>
        </w:rPr>
        <w:t>.</w:t>
      </w:r>
      <w:r w:rsidR="001C06CE">
        <w:rPr>
          <w:rFonts w:ascii="Times New Roman" w:hAnsi="Times New Roman" w:cs="Times New Roman"/>
          <w:sz w:val="24"/>
          <w:szCs w:val="24"/>
        </w:rPr>
        <w:t xml:space="preserve"> The palate is normal</w:t>
      </w:r>
      <w:r w:rsidR="006579F9" w:rsidRPr="00C174BB">
        <w:rPr>
          <w:rFonts w:ascii="Times New Roman" w:hAnsi="Times New Roman" w:cs="Times New Roman"/>
          <w:sz w:val="24"/>
          <w:szCs w:val="24"/>
        </w:rPr>
        <w:t xml:space="preserve"> an</w:t>
      </w:r>
      <w:r w:rsidR="00EE37A8">
        <w:rPr>
          <w:rFonts w:ascii="Times New Roman" w:hAnsi="Times New Roman" w:cs="Times New Roman"/>
          <w:sz w:val="24"/>
          <w:szCs w:val="24"/>
        </w:rPr>
        <w:t>d arched but complete</w:t>
      </w:r>
      <w:r w:rsidR="006579F9" w:rsidRPr="00C174BB">
        <w:rPr>
          <w:rFonts w:ascii="Times New Roman" w:hAnsi="Times New Roman" w:cs="Times New Roman"/>
          <w:sz w:val="24"/>
          <w:szCs w:val="24"/>
        </w:rPr>
        <w:t>.</w:t>
      </w:r>
      <w:r w:rsidR="001C06CE">
        <w:rPr>
          <w:rFonts w:ascii="Times New Roman" w:hAnsi="Times New Roman" w:cs="Times New Roman"/>
          <w:sz w:val="24"/>
          <w:szCs w:val="24"/>
        </w:rPr>
        <w:t xml:space="preserve"> </w:t>
      </w:r>
      <w:r w:rsidR="00EE37A8">
        <w:rPr>
          <w:rFonts w:ascii="Times New Roman" w:hAnsi="Times New Roman" w:cs="Times New Roman"/>
          <w:sz w:val="24"/>
          <w:szCs w:val="24"/>
        </w:rPr>
        <w:t>The neck is normal</w:t>
      </w:r>
      <w:r w:rsidR="006579F9" w:rsidRPr="00C174BB">
        <w:rPr>
          <w:rFonts w:ascii="Times New Roman" w:hAnsi="Times New Roman" w:cs="Times New Roman"/>
          <w:sz w:val="24"/>
          <w:szCs w:val="24"/>
        </w:rPr>
        <w:t>. The trachea is straight and in the</w:t>
      </w:r>
      <w:r w:rsidR="00EE37A8">
        <w:rPr>
          <w:rFonts w:ascii="Times New Roman" w:hAnsi="Times New Roman" w:cs="Times New Roman"/>
          <w:sz w:val="24"/>
          <w:szCs w:val="24"/>
        </w:rPr>
        <w:t xml:space="preserve"> midline.</w:t>
      </w:r>
      <w:r w:rsidR="00EE37A8" w:rsidRPr="00C174BB">
        <w:rPr>
          <w:rFonts w:ascii="Times New Roman" w:hAnsi="Times New Roman" w:cs="Times New Roman"/>
          <w:sz w:val="24"/>
          <w:szCs w:val="24"/>
        </w:rPr>
        <w:t xml:space="preserve"> </w:t>
      </w:r>
      <w:r w:rsidR="00EE37A8">
        <w:rPr>
          <w:rFonts w:ascii="Times New Roman" w:hAnsi="Times New Roman" w:cs="Times New Roman"/>
          <w:sz w:val="24"/>
          <w:szCs w:val="24"/>
        </w:rPr>
        <w:t>The thorax is symmetrical</w:t>
      </w:r>
      <w:r w:rsidR="006579F9" w:rsidRPr="00C174BB">
        <w:rPr>
          <w:rFonts w:ascii="Times New Roman" w:hAnsi="Times New Roman" w:cs="Times New Roman"/>
          <w:sz w:val="24"/>
          <w:szCs w:val="24"/>
        </w:rPr>
        <w:t>. The nipples are appropriately</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spaced. </w:t>
      </w:r>
      <w:r w:rsidR="00EE37A8">
        <w:rPr>
          <w:rFonts w:ascii="Times New Roman" w:hAnsi="Times New Roman" w:cs="Times New Roman"/>
          <w:sz w:val="24"/>
          <w:szCs w:val="24"/>
        </w:rPr>
        <w:t xml:space="preserve">Breast development is absent. </w:t>
      </w:r>
      <w:r w:rsidR="006579F9" w:rsidRPr="00C174BB">
        <w:rPr>
          <w:rFonts w:ascii="Times New Roman" w:hAnsi="Times New Roman" w:cs="Times New Roman"/>
          <w:sz w:val="24"/>
          <w:szCs w:val="24"/>
        </w:rPr>
        <w:t>The abdomen appears flat</w:t>
      </w:r>
      <w:r w:rsidR="00EE37A8">
        <w:rPr>
          <w:rFonts w:ascii="Times New Roman" w:hAnsi="Times New Roman" w:cs="Times New Roman"/>
          <w:sz w:val="24"/>
          <w:szCs w:val="24"/>
        </w:rPr>
        <w:t xml:space="preserve"> and is palpably soft</w:t>
      </w:r>
      <w:r w:rsidR="006579F9" w:rsidRPr="00C174BB">
        <w:rPr>
          <w:rFonts w:ascii="Times New Roman" w:hAnsi="Times New Roman" w:cs="Times New Roman"/>
          <w:sz w:val="24"/>
          <w:szCs w:val="24"/>
        </w:rPr>
        <w:t>. The liver edge is not</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palpable. The spleen tip is</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not palpable</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The umbilicus </w:t>
      </w:r>
      <w:r w:rsidR="00EE37A8">
        <w:rPr>
          <w:rFonts w:ascii="Times New Roman" w:hAnsi="Times New Roman" w:cs="Times New Roman"/>
          <w:sz w:val="24"/>
          <w:szCs w:val="24"/>
        </w:rPr>
        <w:t xml:space="preserve">is well healed. </w:t>
      </w:r>
      <w:r w:rsidR="006579F9" w:rsidRPr="00C174BB">
        <w:rPr>
          <w:rFonts w:ascii="Times New Roman" w:hAnsi="Times New Roman" w:cs="Times New Roman"/>
          <w:sz w:val="24"/>
          <w:szCs w:val="24"/>
        </w:rPr>
        <w:t>The ext</w:t>
      </w:r>
      <w:r w:rsidR="00EE37A8">
        <w:rPr>
          <w:rFonts w:ascii="Times New Roman" w:hAnsi="Times New Roman" w:cs="Times New Roman"/>
          <w:sz w:val="24"/>
          <w:szCs w:val="24"/>
        </w:rPr>
        <w:t>ernal genitalia are normal</w:t>
      </w:r>
      <w:r w:rsidR="006579F9" w:rsidRPr="00C174BB">
        <w:rPr>
          <w:rFonts w:ascii="Times New Roman" w:hAnsi="Times New Roman" w:cs="Times New Roman"/>
          <w:sz w:val="24"/>
          <w:szCs w:val="24"/>
        </w:rPr>
        <w:t xml:space="preserve"> for a</w:t>
      </w:r>
      <w:r w:rsidR="00EE37A8">
        <w:rPr>
          <w:rFonts w:ascii="Times New Roman" w:hAnsi="Times New Roman" w:cs="Times New Roman"/>
          <w:sz w:val="24"/>
          <w:szCs w:val="24"/>
        </w:rPr>
        <w:t xml:space="preserve"> girl. The urinary meatus is patent</w:t>
      </w:r>
      <w:r w:rsidR="006579F9" w:rsidRPr="00C174BB">
        <w:rPr>
          <w:rFonts w:ascii="Times New Roman" w:hAnsi="Times New Roman" w:cs="Times New Roman"/>
          <w:sz w:val="24"/>
          <w:szCs w:val="24"/>
        </w:rPr>
        <w:t>. The</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rect</w:t>
      </w:r>
      <w:r w:rsidR="00EE37A8">
        <w:rPr>
          <w:rFonts w:ascii="Times New Roman" w:hAnsi="Times New Roman" w:cs="Times New Roman"/>
          <w:sz w:val="24"/>
          <w:szCs w:val="24"/>
        </w:rPr>
        <w:t>um and anus are patent</w:t>
      </w:r>
      <w:r w:rsidR="006579F9" w:rsidRPr="00C174BB">
        <w:rPr>
          <w:rFonts w:ascii="Times New Roman" w:hAnsi="Times New Roman" w:cs="Times New Roman"/>
          <w:sz w:val="24"/>
          <w:szCs w:val="24"/>
        </w:rPr>
        <w:t>. The spine appears</w:t>
      </w:r>
      <w:r w:rsidR="00EE37A8">
        <w:rPr>
          <w:rFonts w:ascii="Times New Roman" w:hAnsi="Times New Roman" w:cs="Times New Roman"/>
          <w:sz w:val="24"/>
          <w:szCs w:val="24"/>
        </w:rPr>
        <w:t xml:space="preserve"> straight and complete</w:t>
      </w:r>
      <w:r w:rsidR="006579F9" w:rsidRPr="00C174BB">
        <w:rPr>
          <w:rFonts w:ascii="Times New Roman" w:hAnsi="Times New Roman" w:cs="Times New Roman"/>
          <w:sz w:val="24"/>
          <w:szCs w:val="24"/>
        </w:rPr>
        <w:t>. The</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extremities are symm</w:t>
      </w:r>
      <w:r w:rsidR="00EE37A8">
        <w:rPr>
          <w:rFonts w:ascii="Times New Roman" w:hAnsi="Times New Roman" w:cs="Times New Roman"/>
          <w:sz w:val="24"/>
          <w:szCs w:val="24"/>
        </w:rPr>
        <w:t>etrical and well developed</w:t>
      </w:r>
      <w:r w:rsidR="006579F9" w:rsidRPr="00C174BB">
        <w:rPr>
          <w:rFonts w:ascii="Times New Roman" w:hAnsi="Times New Roman" w:cs="Times New Roman"/>
          <w:sz w:val="24"/>
          <w:szCs w:val="24"/>
        </w:rPr>
        <w:t>. The digits</w:t>
      </w:r>
      <w:r w:rsidR="00EE37A8">
        <w:rPr>
          <w:rFonts w:ascii="Times New Roman" w:hAnsi="Times New Roman" w:cs="Times New Roman"/>
          <w:sz w:val="24"/>
          <w:szCs w:val="24"/>
        </w:rPr>
        <w:t xml:space="preserve"> </w:t>
      </w:r>
      <w:r w:rsidR="006579F9" w:rsidRPr="00C174BB">
        <w:rPr>
          <w:rFonts w:ascii="Times New Roman" w:hAnsi="Times New Roman" w:cs="Times New Roman"/>
          <w:sz w:val="24"/>
          <w:szCs w:val="24"/>
        </w:rPr>
        <w:t>and pal</w:t>
      </w:r>
      <w:r w:rsidR="00EE37A8">
        <w:rPr>
          <w:rFonts w:ascii="Times New Roman" w:hAnsi="Times New Roman" w:cs="Times New Roman"/>
          <w:sz w:val="24"/>
          <w:szCs w:val="24"/>
        </w:rPr>
        <w:t>mar markings appear normal</w:t>
      </w:r>
      <w:r w:rsidR="006579F9" w:rsidRPr="00C174BB">
        <w:rPr>
          <w:rFonts w:ascii="Times New Roman" w:hAnsi="Times New Roman" w:cs="Times New Roman"/>
          <w:sz w:val="24"/>
          <w:szCs w:val="24"/>
        </w:rPr>
        <w:t xml:space="preserve">. </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lastRenderedPageBreak/>
        <w:t>SCARS AND IDENTIFYING MARKS</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p>
    <w:p w:rsidR="00EE37A8" w:rsidRPr="007409A8" w:rsidRDefault="000B2006" w:rsidP="00EE37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EVIDENCE OF THERAPEUTIC INTERVENTION</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 xml:space="preserve">The following medical paraphernalia are in place: </w:t>
      </w:r>
      <w:r w:rsidR="007D08F7">
        <w:rPr>
          <w:rFonts w:ascii="Times New Roman" w:hAnsi="Times New Roman" w:cs="Times New Roman"/>
          <w:sz w:val="24"/>
          <w:szCs w:val="24"/>
        </w:rPr>
        <w:t xml:space="preserve">endotracheal tube, </w:t>
      </w:r>
      <w:r w:rsidR="00EE37A8">
        <w:rPr>
          <w:rFonts w:ascii="Times New Roman" w:hAnsi="Times New Roman" w:cs="Times New Roman"/>
          <w:sz w:val="24"/>
          <w:szCs w:val="24"/>
        </w:rPr>
        <w:t xml:space="preserve">urethral catheter in situ, sternal surgical incision 9cm, central </w:t>
      </w:r>
      <w:r w:rsidR="000B2006">
        <w:rPr>
          <w:rFonts w:ascii="Times New Roman" w:hAnsi="Times New Roman" w:cs="Times New Roman"/>
          <w:sz w:val="24"/>
          <w:szCs w:val="24"/>
        </w:rPr>
        <w:t xml:space="preserve">intravenous </w:t>
      </w:r>
      <w:r w:rsidR="00EE37A8">
        <w:rPr>
          <w:rFonts w:ascii="Times New Roman" w:hAnsi="Times New Roman" w:cs="Times New Roman"/>
          <w:sz w:val="24"/>
          <w:szCs w:val="24"/>
        </w:rPr>
        <w:t>line on right</w:t>
      </w:r>
      <w:r w:rsidR="000B2006">
        <w:rPr>
          <w:rFonts w:ascii="Times New Roman" w:hAnsi="Times New Roman" w:cs="Times New Roman"/>
          <w:sz w:val="24"/>
          <w:szCs w:val="24"/>
        </w:rPr>
        <w:t xml:space="preserve"> side of the neck</w:t>
      </w:r>
      <w:r w:rsidR="00EE37A8">
        <w:rPr>
          <w:rFonts w:ascii="Times New Roman" w:hAnsi="Times New Roman" w:cs="Times New Roman"/>
          <w:sz w:val="24"/>
          <w:szCs w:val="24"/>
        </w:rPr>
        <w:t xml:space="preserve"> and peripheral </w:t>
      </w:r>
      <w:r w:rsidR="000B2006">
        <w:rPr>
          <w:rFonts w:ascii="Times New Roman" w:hAnsi="Times New Roman" w:cs="Times New Roman"/>
          <w:sz w:val="24"/>
          <w:szCs w:val="24"/>
        </w:rPr>
        <w:t xml:space="preserve">intravenous </w:t>
      </w:r>
      <w:r w:rsidR="00EE37A8">
        <w:rPr>
          <w:rFonts w:ascii="Times New Roman" w:hAnsi="Times New Roman" w:cs="Times New Roman"/>
          <w:sz w:val="24"/>
          <w:szCs w:val="24"/>
        </w:rPr>
        <w:t>line on right ankle joint medially and right antecubital fossa.</w:t>
      </w:r>
    </w:p>
    <w:p w:rsidR="00EE37A8" w:rsidRDefault="00EE37A8" w:rsidP="006579F9">
      <w:pPr>
        <w:autoSpaceDE w:val="0"/>
        <w:autoSpaceDN w:val="0"/>
        <w:adjustRightInd w:val="0"/>
        <w:spacing w:after="0" w:line="240" w:lineRule="auto"/>
        <w:rPr>
          <w:rFonts w:ascii="Times New Roman" w:hAnsi="Times New Roman" w:cs="Times New Roman"/>
          <w:sz w:val="24"/>
          <w:szCs w:val="24"/>
        </w:rPr>
      </w:pPr>
    </w:p>
    <w:p w:rsidR="006579F9" w:rsidRPr="00EE37A8" w:rsidRDefault="00EE37A8" w:rsidP="006579F9">
      <w:pPr>
        <w:autoSpaceDE w:val="0"/>
        <w:autoSpaceDN w:val="0"/>
        <w:adjustRightInd w:val="0"/>
        <w:spacing w:after="0" w:line="240" w:lineRule="auto"/>
        <w:rPr>
          <w:rFonts w:ascii="Times New Roman" w:hAnsi="Times New Roman" w:cs="Times New Roman"/>
          <w:b/>
          <w:sz w:val="28"/>
          <w:szCs w:val="28"/>
        </w:rPr>
      </w:pPr>
      <w:r w:rsidRPr="00EE37A8">
        <w:rPr>
          <w:rFonts w:ascii="Times New Roman" w:hAnsi="Times New Roman" w:cs="Times New Roman"/>
          <w:b/>
          <w:sz w:val="28"/>
          <w:szCs w:val="28"/>
        </w:rPr>
        <w:t>EVIDENCE OF EXTERNAL TRAUMA</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EE37A8" w:rsidRPr="007409A8" w:rsidRDefault="000B2006" w:rsidP="00EE37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EE37A8" w:rsidRDefault="00EE37A8" w:rsidP="006579F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INTERNAL EXAM</w:t>
      </w:r>
      <w:r w:rsidR="00BB21CD">
        <w:rPr>
          <w:rFonts w:ascii="Times New Roman" w:hAnsi="Times New Roman" w:cs="Times New Roman"/>
          <w:b/>
          <w:sz w:val="28"/>
          <w:szCs w:val="28"/>
        </w:rPr>
        <w:t>INATION</w:t>
      </w: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THORACIC CAVITY</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7D08F7" w:rsidRDefault="007D08F7"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thymus was removed during the surgery</w:t>
      </w:r>
      <w:r w:rsidR="006579F9" w:rsidRPr="00C174BB">
        <w:rPr>
          <w:rFonts w:ascii="Times New Roman" w:hAnsi="Times New Roman" w:cs="Times New Roman"/>
          <w:sz w:val="24"/>
          <w:szCs w:val="24"/>
        </w:rPr>
        <w:t xml:space="preserve">. </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The parietal pleural</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surfaces are glistening</w:t>
      </w:r>
      <w:r w:rsidR="007D08F7">
        <w:rPr>
          <w:rFonts w:ascii="Times New Roman" w:hAnsi="Times New Roman" w:cs="Times New Roman"/>
          <w:sz w:val="24"/>
          <w:szCs w:val="24"/>
        </w:rPr>
        <w:t xml:space="preserve"> and smooth</w:t>
      </w:r>
      <w:r w:rsidRPr="00C174BB">
        <w:rPr>
          <w:rFonts w:ascii="Times New Roman" w:hAnsi="Times New Roman" w:cs="Times New Roman"/>
          <w:sz w:val="24"/>
          <w:szCs w:val="24"/>
        </w:rPr>
        <w:t xml:space="preserve">. The right </w:t>
      </w:r>
      <w:r w:rsidR="007D08F7">
        <w:rPr>
          <w:rFonts w:ascii="Times New Roman" w:hAnsi="Times New Roman" w:cs="Times New Roman"/>
          <w:sz w:val="24"/>
          <w:szCs w:val="24"/>
        </w:rPr>
        <w:t xml:space="preserve">and left </w:t>
      </w:r>
      <w:r w:rsidRPr="00C174BB">
        <w:rPr>
          <w:rFonts w:ascii="Times New Roman" w:hAnsi="Times New Roman" w:cs="Times New Roman"/>
          <w:sz w:val="24"/>
          <w:szCs w:val="24"/>
        </w:rPr>
        <w:t>hemithorax</w:t>
      </w:r>
      <w:r w:rsidR="007D08F7">
        <w:rPr>
          <w:rFonts w:ascii="Times New Roman" w:hAnsi="Times New Roman" w:cs="Times New Roman"/>
          <w:sz w:val="24"/>
          <w:szCs w:val="24"/>
        </w:rPr>
        <w:t xml:space="preserve"> both contain 200ml of blood</w:t>
      </w:r>
      <w:r w:rsidRPr="00C174BB">
        <w:rPr>
          <w:rFonts w:ascii="Times New Roman" w:hAnsi="Times New Roman" w:cs="Times New Roman"/>
          <w:sz w:val="24"/>
          <w:szCs w:val="24"/>
        </w:rPr>
        <w:t>. The lungs</w:t>
      </w:r>
      <w:r w:rsidR="007D08F7">
        <w:rPr>
          <w:rFonts w:ascii="Times New Roman" w:hAnsi="Times New Roman" w:cs="Times New Roman"/>
          <w:sz w:val="24"/>
          <w:szCs w:val="24"/>
        </w:rPr>
        <w:t xml:space="preserve"> appear to occupy a normal</w:t>
      </w:r>
      <w:r w:rsidRPr="00C174BB">
        <w:rPr>
          <w:rFonts w:ascii="Times New Roman" w:hAnsi="Times New Roman" w:cs="Times New Roman"/>
          <w:sz w:val="24"/>
          <w:szCs w:val="24"/>
        </w:rPr>
        <w:t xml:space="preserve"> volume</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in the thoracic cavity. The m</w:t>
      </w:r>
      <w:r w:rsidR="007D08F7">
        <w:rPr>
          <w:rFonts w:ascii="Times New Roman" w:hAnsi="Times New Roman" w:cs="Times New Roman"/>
          <w:sz w:val="24"/>
          <w:szCs w:val="24"/>
        </w:rPr>
        <w:t>ediastinum is unremarkable</w:t>
      </w:r>
      <w:r w:rsidRPr="00C174BB">
        <w:rPr>
          <w:rFonts w:ascii="Times New Roman" w:hAnsi="Times New Roman" w:cs="Times New Roman"/>
          <w:sz w:val="24"/>
          <w:szCs w:val="24"/>
        </w:rPr>
        <w:t>.</w:t>
      </w:r>
    </w:p>
    <w:p w:rsidR="006579F9" w:rsidRDefault="007D08F7"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pericardial sac’s </w:t>
      </w:r>
      <w:r w:rsidR="006579F9" w:rsidRPr="00C174BB">
        <w:rPr>
          <w:rFonts w:ascii="Times New Roman" w:hAnsi="Times New Roman" w:cs="Times New Roman"/>
          <w:sz w:val="24"/>
          <w:szCs w:val="24"/>
        </w:rPr>
        <w:t>surfaces</w:t>
      </w:r>
      <w:r>
        <w:rPr>
          <w:rFonts w:ascii="Times New Roman" w:hAnsi="Times New Roman" w:cs="Times New Roman"/>
          <w:sz w:val="24"/>
          <w:szCs w:val="24"/>
        </w:rPr>
        <w:t xml:space="preserve"> are smooth and glistening</w:t>
      </w:r>
      <w:r w:rsidR="006579F9" w:rsidRPr="00C174BB">
        <w:rPr>
          <w:rFonts w:ascii="Times New Roman" w:hAnsi="Times New Roman" w:cs="Times New Roman"/>
          <w:sz w:val="24"/>
          <w:szCs w:val="24"/>
        </w:rPr>
        <w:t>. The heart is located in</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its usual anatomic position in the midline with its apex pointing to the left</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Hilar and</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mediastinal </w:t>
      </w:r>
      <w:r>
        <w:rPr>
          <w:rFonts w:ascii="Times New Roman" w:hAnsi="Times New Roman" w:cs="Times New Roman"/>
          <w:sz w:val="24"/>
          <w:szCs w:val="24"/>
        </w:rPr>
        <w:t>lymph nodes are small and gray.</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CARDIOVASCULAR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On examining the extern</w:t>
      </w:r>
      <w:r w:rsidR="007D08F7">
        <w:rPr>
          <w:rFonts w:ascii="Times New Roman" w:hAnsi="Times New Roman" w:cs="Times New Roman"/>
          <w:sz w:val="24"/>
          <w:szCs w:val="24"/>
        </w:rPr>
        <w:t>al surfaces of the heart (70g</w:t>
      </w:r>
      <w:r w:rsidRPr="00C174BB">
        <w:rPr>
          <w:rFonts w:ascii="Times New Roman" w:hAnsi="Times New Roman" w:cs="Times New Roman"/>
          <w:sz w:val="24"/>
          <w:szCs w:val="24"/>
        </w:rPr>
        <w:t>), the atrial appendages are</w:t>
      </w:r>
      <w:r w:rsidR="007D08F7">
        <w:rPr>
          <w:rFonts w:ascii="Times New Roman" w:hAnsi="Times New Roman" w:cs="Times New Roman"/>
          <w:sz w:val="24"/>
          <w:szCs w:val="24"/>
        </w:rPr>
        <w:t xml:space="preserve"> in their normal positions</w:t>
      </w:r>
      <w:r w:rsidRPr="00C174BB">
        <w:rPr>
          <w:rFonts w:ascii="Times New Roman" w:hAnsi="Times New Roman" w:cs="Times New Roman"/>
          <w:sz w:val="24"/>
          <w:szCs w:val="24"/>
        </w:rPr>
        <w:t>. The great vessels are n</w:t>
      </w:r>
      <w:r w:rsidR="007D08F7">
        <w:rPr>
          <w:rFonts w:ascii="Times New Roman" w:hAnsi="Times New Roman" w:cs="Times New Roman"/>
          <w:sz w:val="24"/>
          <w:szCs w:val="24"/>
        </w:rPr>
        <w:t>ormally related</w:t>
      </w:r>
      <w:r w:rsidRPr="00C174BB">
        <w:rPr>
          <w:rFonts w:ascii="Times New Roman" w:hAnsi="Times New Roman" w:cs="Times New Roman"/>
          <w:sz w:val="24"/>
          <w:szCs w:val="24"/>
        </w:rPr>
        <w:t>. The</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epicardial surfac</w:t>
      </w:r>
      <w:r w:rsidR="007D08F7">
        <w:rPr>
          <w:rFonts w:ascii="Times New Roman" w:hAnsi="Times New Roman" w:cs="Times New Roman"/>
          <w:sz w:val="24"/>
          <w:szCs w:val="24"/>
        </w:rPr>
        <w:t>e is glistening and smooth</w:t>
      </w:r>
      <w:r w:rsidRPr="00C174BB">
        <w:rPr>
          <w:rFonts w:ascii="Times New Roman" w:hAnsi="Times New Roman" w:cs="Times New Roman"/>
          <w:sz w:val="24"/>
          <w:szCs w:val="24"/>
        </w:rPr>
        <w:t>. The coronary</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arteries c</w:t>
      </w:r>
      <w:r w:rsidR="007D08F7">
        <w:rPr>
          <w:rFonts w:ascii="Times New Roman" w:hAnsi="Times New Roman" w:cs="Times New Roman"/>
          <w:sz w:val="24"/>
          <w:szCs w:val="24"/>
        </w:rPr>
        <w:t>ourse in the usual fashion</w:t>
      </w:r>
      <w:r w:rsidRPr="00C174BB">
        <w:rPr>
          <w:rFonts w:ascii="Times New Roman" w:hAnsi="Times New Roman" w:cs="Times New Roman"/>
          <w:sz w:val="24"/>
          <w:szCs w:val="24"/>
        </w:rPr>
        <w:t xml:space="preserve"> over the surface of</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the heart. The superior and inferior venae cavae and coronary</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sinus connect with the right atrium in the u</w:t>
      </w:r>
      <w:r w:rsidR="007D08F7">
        <w:rPr>
          <w:rFonts w:ascii="Times New Roman" w:hAnsi="Times New Roman" w:cs="Times New Roman"/>
          <w:sz w:val="24"/>
          <w:szCs w:val="24"/>
        </w:rPr>
        <w:t>sual fashion</w:t>
      </w:r>
      <w:r w:rsidRPr="00C174BB">
        <w:rPr>
          <w:rFonts w:ascii="Times New Roman" w:hAnsi="Times New Roman" w:cs="Times New Roman"/>
          <w:sz w:val="24"/>
          <w:szCs w:val="24"/>
        </w:rPr>
        <w:t>.</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The diameter of the coro</w:t>
      </w:r>
      <w:r w:rsidR="007D08F7">
        <w:rPr>
          <w:rFonts w:ascii="Times New Roman" w:hAnsi="Times New Roman" w:cs="Times New Roman"/>
          <w:sz w:val="24"/>
          <w:szCs w:val="24"/>
        </w:rPr>
        <w:t>nary sinus is normal</w:t>
      </w:r>
      <w:r w:rsidRPr="00C174BB">
        <w:rPr>
          <w:rFonts w:ascii="Times New Roman" w:hAnsi="Times New Roman" w:cs="Times New Roman"/>
          <w:sz w:val="24"/>
          <w:szCs w:val="24"/>
        </w:rPr>
        <w:t>. The</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in</w:t>
      </w:r>
      <w:r w:rsidR="007D08F7">
        <w:rPr>
          <w:rFonts w:ascii="Times New Roman" w:hAnsi="Times New Roman" w:cs="Times New Roman"/>
          <w:sz w:val="24"/>
          <w:szCs w:val="24"/>
        </w:rPr>
        <w:t xml:space="preserve">teratrial septum is intact </w:t>
      </w:r>
      <w:r w:rsidRPr="00C174BB">
        <w:rPr>
          <w:rFonts w:ascii="Times New Roman" w:hAnsi="Times New Roman" w:cs="Times New Roman"/>
          <w:sz w:val="24"/>
          <w:szCs w:val="24"/>
        </w:rPr>
        <w:t>without a patent oval</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foramen. The right atrioventricular</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connection is present, and the leaflets of the tricuspid valve are</w:t>
      </w:r>
      <w:r w:rsidR="007D08F7">
        <w:rPr>
          <w:rFonts w:ascii="Times New Roman" w:hAnsi="Times New Roman" w:cs="Times New Roman"/>
          <w:sz w:val="24"/>
          <w:szCs w:val="24"/>
        </w:rPr>
        <w:t xml:space="preserve"> thin and delicate</w:t>
      </w:r>
      <w:r w:rsidRPr="00C174BB">
        <w:rPr>
          <w:rFonts w:ascii="Times New Roman" w:hAnsi="Times New Roman" w:cs="Times New Roman"/>
          <w:sz w:val="24"/>
          <w:szCs w:val="24"/>
        </w:rPr>
        <w:t>. The right ventricular cavity is normal</w:t>
      </w:r>
      <w:r w:rsidR="007D08F7">
        <w:rPr>
          <w:rFonts w:ascii="Times New Roman" w:hAnsi="Times New Roman" w:cs="Times New Roman"/>
          <w:sz w:val="24"/>
          <w:szCs w:val="24"/>
        </w:rPr>
        <w:t xml:space="preserve"> in size</w:t>
      </w:r>
      <w:r w:rsidRPr="00C174BB">
        <w:rPr>
          <w:rFonts w:ascii="Times New Roman" w:hAnsi="Times New Roman" w:cs="Times New Roman"/>
          <w:sz w:val="24"/>
          <w:szCs w:val="24"/>
        </w:rPr>
        <w:t xml:space="preserve">. The wall is of </w:t>
      </w:r>
      <w:r w:rsidR="007D08F7">
        <w:rPr>
          <w:rFonts w:ascii="Times New Roman" w:hAnsi="Times New Roman" w:cs="Times New Roman"/>
          <w:sz w:val="24"/>
          <w:szCs w:val="24"/>
        </w:rPr>
        <w:t>greater than normal thickness</w:t>
      </w:r>
      <w:r w:rsidRPr="00C174BB">
        <w:rPr>
          <w:rFonts w:ascii="Times New Roman" w:hAnsi="Times New Roman" w:cs="Times New Roman"/>
          <w:sz w:val="24"/>
          <w:szCs w:val="24"/>
        </w:rPr>
        <w:t>, and its</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myocardium h</w:t>
      </w:r>
      <w:r w:rsidR="007D08F7">
        <w:rPr>
          <w:rFonts w:ascii="Times New Roman" w:hAnsi="Times New Roman" w:cs="Times New Roman"/>
          <w:sz w:val="24"/>
          <w:szCs w:val="24"/>
        </w:rPr>
        <w:t>as a homogeneous red color</w:t>
      </w:r>
      <w:r w:rsidRPr="00C174BB">
        <w:rPr>
          <w:rFonts w:ascii="Times New Roman" w:hAnsi="Times New Roman" w:cs="Times New Roman"/>
          <w:sz w:val="24"/>
          <w:szCs w:val="24"/>
        </w:rPr>
        <w:t>. The</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in</w:t>
      </w:r>
      <w:r w:rsidR="007D08F7">
        <w:rPr>
          <w:rFonts w:ascii="Times New Roman" w:hAnsi="Times New Roman" w:cs="Times New Roman"/>
          <w:sz w:val="24"/>
          <w:szCs w:val="24"/>
        </w:rPr>
        <w:t xml:space="preserve">terventricular septum is </w:t>
      </w:r>
      <w:r w:rsidRPr="00C174BB">
        <w:rPr>
          <w:rFonts w:ascii="Times New Roman" w:hAnsi="Times New Roman" w:cs="Times New Roman"/>
          <w:sz w:val="24"/>
          <w:szCs w:val="24"/>
        </w:rPr>
        <w:t>has a perimembranous</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ventricular septal</w:t>
      </w:r>
      <w:r w:rsidR="007D08F7">
        <w:rPr>
          <w:rFonts w:ascii="Times New Roman" w:hAnsi="Times New Roman" w:cs="Times New Roman"/>
          <w:sz w:val="24"/>
          <w:szCs w:val="24"/>
        </w:rPr>
        <w:t xml:space="preserve"> defect</w:t>
      </w:r>
      <w:r w:rsidRPr="00C174BB">
        <w:rPr>
          <w:rFonts w:ascii="Times New Roman" w:hAnsi="Times New Roman" w:cs="Times New Roman"/>
          <w:sz w:val="24"/>
          <w:szCs w:val="24"/>
        </w:rPr>
        <w:t>. The right ventricular outflo</w:t>
      </w:r>
      <w:r w:rsidR="007D08F7">
        <w:rPr>
          <w:rFonts w:ascii="Times New Roman" w:hAnsi="Times New Roman" w:cs="Times New Roman"/>
          <w:sz w:val="24"/>
          <w:szCs w:val="24"/>
        </w:rPr>
        <w:t>w tract is unremarkable</w:t>
      </w:r>
      <w:r w:rsidRPr="00C174BB">
        <w:rPr>
          <w:rFonts w:ascii="Times New Roman" w:hAnsi="Times New Roman" w:cs="Times New Roman"/>
          <w:sz w:val="24"/>
          <w:szCs w:val="24"/>
        </w:rPr>
        <w:t>. The pulmonary valve contains three thin and</w:t>
      </w:r>
    </w:p>
    <w:p w:rsidR="00BB21CD"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d</w:t>
      </w:r>
      <w:r w:rsidR="007D08F7">
        <w:rPr>
          <w:rFonts w:ascii="Times New Roman" w:hAnsi="Times New Roman" w:cs="Times New Roman"/>
          <w:sz w:val="24"/>
          <w:szCs w:val="24"/>
        </w:rPr>
        <w:t>elicate semilunar leaflets</w:t>
      </w:r>
      <w:r w:rsidRPr="00C174BB">
        <w:rPr>
          <w:rFonts w:ascii="Times New Roman" w:hAnsi="Times New Roman" w:cs="Times New Roman"/>
          <w:sz w:val="24"/>
          <w:szCs w:val="24"/>
        </w:rPr>
        <w:t>. The pulmonary artery is of</w:t>
      </w:r>
      <w:r w:rsidR="005112D4">
        <w:rPr>
          <w:rFonts w:ascii="Times New Roman" w:hAnsi="Times New Roman" w:cs="Times New Roman"/>
          <w:sz w:val="24"/>
          <w:szCs w:val="24"/>
        </w:rPr>
        <w:t xml:space="preserve"> normal calib</w:t>
      </w:r>
      <w:r w:rsidR="007D08F7">
        <w:rPr>
          <w:rFonts w:ascii="Times New Roman" w:hAnsi="Times New Roman" w:cs="Times New Roman"/>
          <w:sz w:val="24"/>
          <w:szCs w:val="24"/>
        </w:rPr>
        <w:t>r</w:t>
      </w:r>
      <w:r w:rsidR="005112D4">
        <w:rPr>
          <w:rFonts w:ascii="Times New Roman" w:hAnsi="Times New Roman" w:cs="Times New Roman"/>
          <w:sz w:val="24"/>
          <w:szCs w:val="24"/>
        </w:rPr>
        <w:t>e</w:t>
      </w:r>
      <w:r w:rsidR="007D08F7">
        <w:rPr>
          <w:rFonts w:ascii="Times New Roman" w:hAnsi="Times New Roman" w:cs="Times New Roman"/>
          <w:sz w:val="24"/>
          <w:szCs w:val="24"/>
        </w:rPr>
        <w:t xml:space="preserve"> and </w:t>
      </w:r>
      <w:r>
        <w:rPr>
          <w:rFonts w:ascii="Times New Roman" w:hAnsi="Times New Roman" w:cs="Times New Roman"/>
          <w:sz w:val="24"/>
          <w:szCs w:val="24"/>
        </w:rPr>
        <w:t>c</w:t>
      </w:r>
      <w:r w:rsidR="007D08F7">
        <w:rPr>
          <w:rFonts w:ascii="Times New Roman" w:hAnsi="Times New Roman" w:cs="Times New Roman"/>
          <w:sz w:val="24"/>
          <w:szCs w:val="24"/>
        </w:rPr>
        <w:t>onfiguration</w:t>
      </w:r>
      <w:r w:rsidRPr="00C174BB">
        <w:rPr>
          <w:rFonts w:ascii="Times New Roman" w:hAnsi="Times New Roman" w:cs="Times New Roman"/>
          <w:sz w:val="24"/>
          <w:szCs w:val="24"/>
        </w:rPr>
        <w:t>. Its intimal surface is</w:t>
      </w:r>
      <w:r w:rsidR="007D08F7">
        <w:rPr>
          <w:rFonts w:ascii="Times New Roman" w:hAnsi="Times New Roman" w:cs="Times New Roman"/>
          <w:sz w:val="24"/>
          <w:szCs w:val="24"/>
        </w:rPr>
        <w:t xml:space="preserve"> glistening and smooth</w:t>
      </w:r>
      <w:r w:rsidRPr="00C174BB">
        <w:rPr>
          <w:rFonts w:ascii="Times New Roman" w:hAnsi="Times New Roman" w:cs="Times New Roman"/>
          <w:sz w:val="24"/>
          <w:szCs w:val="24"/>
        </w:rPr>
        <w:t>. The ductu</w:t>
      </w:r>
      <w:r w:rsidR="007D08F7">
        <w:rPr>
          <w:rFonts w:ascii="Times New Roman" w:hAnsi="Times New Roman" w:cs="Times New Roman"/>
          <w:sz w:val="24"/>
          <w:szCs w:val="24"/>
        </w:rPr>
        <w:t xml:space="preserve">s arteriosus is </w:t>
      </w:r>
      <w:r w:rsidRPr="00C174BB">
        <w:rPr>
          <w:rFonts w:ascii="Times New Roman" w:hAnsi="Times New Roman" w:cs="Times New Roman"/>
          <w:sz w:val="24"/>
          <w:szCs w:val="24"/>
        </w:rPr>
        <w:t>closed. Four pulmonary veins connect with the left</w:t>
      </w:r>
      <w:r w:rsidR="007D08F7">
        <w:rPr>
          <w:rFonts w:ascii="Times New Roman" w:hAnsi="Times New Roman" w:cs="Times New Roman"/>
          <w:sz w:val="24"/>
          <w:szCs w:val="24"/>
        </w:rPr>
        <w:t xml:space="preserve"> atrium in the usual manner. The chamber size is normal</w:t>
      </w:r>
      <w:r w:rsidRPr="00C174BB">
        <w:rPr>
          <w:rFonts w:ascii="Times New Roman" w:hAnsi="Times New Roman" w:cs="Times New Roman"/>
          <w:sz w:val="24"/>
          <w:szCs w:val="24"/>
        </w:rPr>
        <w:t>. The left atrioventricular connection is normal with</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thin and deli</w:t>
      </w:r>
      <w:r w:rsidR="007D08F7">
        <w:rPr>
          <w:rFonts w:ascii="Times New Roman" w:hAnsi="Times New Roman" w:cs="Times New Roman"/>
          <w:sz w:val="24"/>
          <w:szCs w:val="24"/>
        </w:rPr>
        <w:t>cate mitral valve leaflets</w:t>
      </w:r>
      <w:r w:rsidRPr="00C174BB">
        <w:rPr>
          <w:rFonts w:ascii="Times New Roman" w:hAnsi="Times New Roman" w:cs="Times New Roman"/>
          <w:sz w:val="24"/>
          <w:szCs w:val="24"/>
        </w:rPr>
        <w:t>. The tendinous</w:t>
      </w:r>
      <w:r w:rsidR="007D08F7">
        <w:rPr>
          <w:rFonts w:ascii="Times New Roman" w:hAnsi="Times New Roman" w:cs="Times New Roman"/>
          <w:sz w:val="24"/>
          <w:szCs w:val="24"/>
        </w:rPr>
        <w:t xml:space="preserve"> cords appear normal and fused</w:t>
      </w:r>
      <w:r w:rsidRPr="00C174BB">
        <w:rPr>
          <w:rFonts w:ascii="Times New Roman" w:hAnsi="Times New Roman" w:cs="Times New Roman"/>
          <w:sz w:val="24"/>
          <w:szCs w:val="24"/>
        </w:rPr>
        <w:t>. The left ventricular cavity is of normal size. The</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wall is of normal thickness, and its</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myocardium h</w:t>
      </w:r>
      <w:r w:rsidR="007D08F7">
        <w:rPr>
          <w:rFonts w:ascii="Times New Roman" w:hAnsi="Times New Roman" w:cs="Times New Roman"/>
          <w:sz w:val="24"/>
          <w:szCs w:val="24"/>
        </w:rPr>
        <w:t>as a homogeneous red color</w:t>
      </w:r>
      <w:r w:rsidRPr="00C174BB">
        <w:rPr>
          <w:rFonts w:ascii="Times New Roman" w:hAnsi="Times New Roman" w:cs="Times New Roman"/>
          <w:sz w:val="24"/>
          <w:szCs w:val="24"/>
        </w:rPr>
        <w:t>. The left</w:t>
      </w:r>
      <w:r w:rsidR="007D08F7">
        <w:rPr>
          <w:rFonts w:ascii="Times New Roman" w:hAnsi="Times New Roman" w:cs="Times New Roman"/>
          <w:sz w:val="24"/>
          <w:szCs w:val="24"/>
        </w:rPr>
        <w:t xml:space="preserve"> </w:t>
      </w:r>
      <w:r w:rsidRPr="00C174BB">
        <w:rPr>
          <w:rFonts w:ascii="Times New Roman" w:hAnsi="Times New Roman" w:cs="Times New Roman"/>
          <w:sz w:val="24"/>
          <w:szCs w:val="24"/>
        </w:rPr>
        <w:t>ventricular outflow tract appears normal. The</w:t>
      </w:r>
      <w:r w:rsidR="005112D4">
        <w:rPr>
          <w:rFonts w:ascii="Times New Roman" w:hAnsi="Times New Roman" w:cs="Times New Roman"/>
          <w:sz w:val="24"/>
          <w:szCs w:val="24"/>
        </w:rPr>
        <w:t xml:space="preserve"> </w:t>
      </w:r>
      <w:r w:rsidRPr="00C174BB">
        <w:rPr>
          <w:rFonts w:ascii="Times New Roman" w:hAnsi="Times New Roman" w:cs="Times New Roman"/>
          <w:sz w:val="24"/>
          <w:szCs w:val="24"/>
        </w:rPr>
        <w:t>aortic valve contains three thin and d</w:t>
      </w:r>
      <w:r w:rsidR="005112D4">
        <w:rPr>
          <w:rFonts w:ascii="Times New Roman" w:hAnsi="Times New Roman" w:cs="Times New Roman"/>
          <w:sz w:val="24"/>
          <w:szCs w:val="24"/>
        </w:rPr>
        <w:t>elicate semilunar leaflets</w:t>
      </w:r>
      <w:r w:rsidRPr="00C174BB">
        <w:rPr>
          <w:rFonts w:ascii="Times New Roman" w:hAnsi="Times New Roman" w:cs="Times New Roman"/>
          <w:sz w:val="24"/>
          <w:szCs w:val="24"/>
        </w:rPr>
        <w:t xml:space="preserve">. The ascending aorta is of normal </w:t>
      </w:r>
      <w:r w:rsidR="005112D4">
        <w:rPr>
          <w:rFonts w:ascii="Times New Roman" w:hAnsi="Times New Roman" w:cs="Times New Roman"/>
          <w:sz w:val="24"/>
          <w:szCs w:val="24"/>
        </w:rPr>
        <w:t xml:space="preserve">calibre </w:t>
      </w:r>
      <w:r w:rsidRPr="00C174BB">
        <w:rPr>
          <w:rFonts w:ascii="Times New Roman" w:hAnsi="Times New Roman" w:cs="Times New Roman"/>
          <w:sz w:val="24"/>
          <w:szCs w:val="24"/>
        </w:rPr>
        <w:t>and arches over the left main bronchus</w:t>
      </w:r>
      <w:r w:rsidR="005112D4">
        <w:rPr>
          <w:rFonts w:ascii="Times New Roman" w:hAnsi="Times New Roman" w:cs="Times New Roman"/>
          <w:sz w:val="24"/>
          <w:szCs w:val="24"/>
        </w:rPr>
        <w:t xml:space="preserve"> </w:t>
      </w:r>
      <w:r w:rsidRPr="00C174BB">
        <w:rPr>
          <w:rFonts w:ascii="Times New Roman" w:hAnsi="Times New Roman" w:cs="Times New Roman"/>
          <w:sz w:val="24"/>
          <w:szCs w:val="24"/>
        </w:rPr>
        <w:t>before</w:t>
      </w:r>
      <w:r w:rsidR="005112D4">
        <w:rPr>
          <w:rFonts w:ascii="Times New Roman" w:hAnsi="Times New Roman" w:cs="Times New Roman"/>
          <w:sz w:val="24"/>
          <w:szCs w:val="24"/>
        </w:rPr>
        <w:t xml:space="preserve"> descending along the left</w:t>
      </w:r>
      <w:r w:rsidRPr="00C174BB">
        <w:rPr>
          <w:rFonts w:ascii="Times New Roman" w:hAnsi="Times New Roman" w:cs="Times New Roman"/>
          <w:sz w:val="24"/>
          <w:szCs w:val="24"/>
        </w:rPr>
        <w:t xml:space="preserve"> side of the vertebral</w:t>
      </w:r>
      <w:r w:rsidR="005112D4">
        <w:rPr>
          <w:rFonts w:ascii="Times New Roman" w:hAnsi="Times New Roman" w:cs="Times New Roman"/>
          <w:sz w:val="24"/>
          <w:szCs w:val="24"/>
        </w:rPr>
        <w:t xml:space="preserve"> </w:t>
      </w:r>
      <w:r w:rsidRPr="00C174BB">
        <w:rPr>
          <w:rFonts w:ascii="Times New Roman" w:hAnsi="Times New Roman" w:cs="Times New Roman"/>
          <w:sz w:val="24"/>
          <w:szCs w:val="24"/>
        </w:rPr>
        <w:t>column. The major arteries come off the aorta in the usual</w:t>
      </w:r>
      <w:r w:rsidR="005112D4">
        <w:rPr>
          <w:rFonts w:ascii="Times New Roman" w:hAnsi="Times New Roman" w:cs="Times New Roman"/>
          <w:sz w:val="24"/>
          <w:szCs w:val="24"/>
        </w:rPr>
        <w:t xml:space="preserve"> configuration</w:t>
      </w:r>
      <w:r w:rsidRPr="00C174BB">
        <w:rPr>
          <w:rFonts w:ascii="Times New Roman" w:hAnsi="Times New Roman" w:cs="Times New Roman"/>
          <w:sz w:val="24"/>
          <w:szCs w:val="24"/>
        </w:rPr>
        <w:t>. The descending aorta gives off the usual</w:t>
      </w:r>
      <w:r w:rsidR="005112D4">
        <w:rPr>
          <w:rFonts w:ascii="Times New Roman" w:hAnsi="Times New Roman" w:cs="Times New Roman"/>
          <w:sz w:val="24"/>
          <w:szCs w:val="24"/>
        </w:rPr>
        <w:t xml:space="preserve"> branches</w:t>
      </w:r>
      <w:r w:rsidRPr="00C174BB">
        <w:rPr>
          <w:rFonts w:ascii="Times New Roman" w:hAnsi="Times New Roman" w:cs="Times New Roman"/>
          <w:sz w:val="24"/>
          <w:szCs w:val="24"/>
        </w:rPr>
        <w:t>, and its intimal surface is glistening, smooth,</w:t>
      </w:r>
      <w:r w:rsidR="005112D4">
        <w:rPr>
          <w:rFonts w:ascii="Times New Roman" w:hAnsi="Times New Roman" w:cs="Times New Roman"/>
          <w:sz w:val="24"/>
          <w:szCs w:val="24"/>
        </w:rPr>
        <w:t xml:space="preserve"> and intact</w:t>
      </w:r>
      <w:r w:rsidRPr="00C174BB">
        <w:rPr>
          <w:rFonts w:ascii="Times New Roman" w:hAnsi="Times New Roman" w:cs="Times New Roman"/>
          <w:sz w:val="24"/>
          <w:szCs w:val="24"/>
        </w:rPr>
        <w:t>.</w:t>
      </w: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lastRenderedPageBreak/>
        <w:t>RESPIRATORY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C174BB" w:rsidRDefault="005112D4"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larynx is unremarkable. The trachea is of normal calibre and courses in the usual fashion. The lungs (right, 115g; left, 140</w:t>
      </w:r>
      <w:r w:rsidR="006579F9" w:rsidRPr="00C174BB">
        <w:rPr>
          <w:rFonts w:ascii="Times New Roman" w:hAnsi="Times New Roman" w:cs="Times New Roman"/>
          <w:sz w:val="24"/>
          <w:szCs w:val="24"/>
        </w:rPr>
        <w:t>g)</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contain the usual lobes and fissures, and</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the visceral pleural surfaces</w:t>
      </w:r>
      <w:r>
        <w:rPr>
          <w:rFonts w:ascii="Times New Roman" w:hAnsi="Times New Roman" w:cs="Times New Roman"/>
          <w:sz w:val="24"/>
          <w:szCs w:val="24"/>
        </w:rPr>
        <w:t xml:space="preserve"> are glistening and smooth</w:t>
      </w:r>
      <w:r w:rsidR="006579F9" w:rsidRPr="00C174BB">
        <w:rPr>
          <w:rFonts w:ascii="Times New Roman" w:hAnsi="Times New Roman" w:cs="Times New Roman"/>
          <w:sz w:val="24"/>
          <w:szCs w:val="24"/>
        </w:rPr>
        <w:t>. The</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paren</w:t>
      </w:r>
      <w:r>
        <w:rPr>
          <w:rFonts w:ascii="Times New Roman" w:hAnsi="Times New Roman" w:cs="Times New Roman"/>
          <w:sz w:val="24"/>
          <w:szCs w:val="24"/>
        </w:rPr>
        <w:t>chyma is soft and pale red</w:t>
      </w:r>
      <w:r w:rsidR="006579F9" w:rsidRPr="00C174BB">
        <w:rPr>
          <w:rFonts w:ascii="Times New Roman" w:hAnsi="Times New Roman" w:cs="Times New Roman"/>
          <w:sz w:val="24"/>
          <w:szCs w:val="24"/>
        </w:rPr>
        <w:t>. The bronchi and vessels</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appear pat</w:t>
      </w:r>
      <w:r>
        <w:rPr>
          <w:rFonts w:ascii="Times New Roman" w:hAnsi="Times New Roman" w:cs="Times New Roman"/>
          <w:sz w:val="24"/>
          <w:szCs w:val="24"/>
        </w:rPr>
        <w:t>ent and of normal calibre. There is bloody mucus in the right and left bronchi. There is a hematoma in the upper airway (around the area where the thymus is removed).</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PERITONEAL CAVITY</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5112D4"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The peritoneal surfaces</w:t>
      </w:r>
      <w:r w:rsidR="005112D4">
        <w:rPr>
          <w:rFonts w:ascii="Times New Roman" w:hAnsi="Times New Roman" w:cs="Times New Roman"/>
          <w:sz w:val="24"/>
          <w:szCs w:val="24"/>
        </w:rPr>
        <w:t xml:space="preserve"> are glistening and intact</w:t>
      </w:r>
      <w:r w:rsidRPr="00C174BB">
        <w:rPr>
          <w:rFonts w:ascii="Times New Roman" w:hAnsi="Times New Roman" w:cs="Times New Roman"/>
          <w:sz w:val="24"/>
          <w:szCs w:val="24"/>
        </w:rPr>
        <w:t>. There is</w:t>
      </w:r>
      <w:r w:rsidR="005112D4">
        <w:rPr>
          <w:rFonts w:ascii="Times New Roman" w:hAnsi="Times New Roman" w:cs="Times New Roman"/>
          <w:sz w:val="24"/>
          <w:szCs w:val="24"/>
        </w:rPr>
        <w:t xml:space="preserve"> 200ml of peritoneal fluid</w:t>
      </w:r>
      <w:r w:rsidRPr="00C174BB">
        <w:rPr>
          <w:rFonts w:ascii="Times New Roman" w:hAnsi="Times New Roman" w:cs="Times New Roman"/>
          <w:sz w:val="24"/>
          <w:szCs w:val="24"/>
        </w:rPr>
        <w:t>.</w:t>
      </w:r>
      <w:r w:rsidR="005112D4">
        <w:rPr>
          <w:rFonts w:ascii="Times New Roman" w:hAnsi="Times New Roman" w:cs="Times New Roman"/>
          <w:sz w:val="24"/>
          <w:szCs w:val="24"/>
        </w:rPr>
        <w:t xml:space="preserve">  There is no </w:t>
      </w:r>
      <w:r w:rsidRPr="00C174BB">
        <w:rPr>
          <w:rFonts w:ascii="Times New Roman" w:hAnsi="Times New Roman" w:cs="Times New Roman"/>
          <w:sz w:val="24"/>
          <w:szCs w:val="24"/>
        </w:rPr>
        <w:t>mesenteric or periaortic lymphadenopathy.</w:t>
      </w:r>
    </w:p>
    <w:p w:rsidR="005112D4" w:rsidRDefault="005112D4" w:rsidP="006579F9">
      <w:pPr>
        <w:autoSpaceDE w:val="0"/>
        <w:autoSpaceDN w:val="0"/>
        <w:adjustRightInd w:val="0"/>
        <w:spacing w:after="0" w:line="240" w:lineRule="auto"/>
        <w:rPr>
          <w:rFonts w:ascii="Times New Roman" w:hAnsi="Times New Roman" w:cs="Times New Roman"/>
          <w:sz w:val="24"/>
          <w:szCs w:val="24"/>
        </w:rPr>
      </w:pPr>
    </w:p>
    <w:p w:rsidR="005112D4" w:rsidRPr="005112D4" w:rsidRDefault="005112D4" w:rsidP="006579F9">
      <w:pPr>
        <w:autoSpaceDE w:val="0"/>
        <w:autoSpaceDN w:val="0"/>
        <w:adjustRightInd w:val="0"/>
        <w:spacing w:after="0" w:line="240" w:lineRule="auto"/>
        <w:rPr>
          <w:rFonts w:ascii="Times New Roman" w:hAnsi="Times New Roman" w:cs="Times New Roman"/>
          <w:b/>
          <w:sz w:val="28"/>
          <w:szCs w:val="28"/>
        </w:rPr>
      </w:pPr>
      <w:r w:rsidRPr="005112D4">
        <w:rPr>
          <w:rFonts w:ascii="Times New Roman" w:hAnsi="Times New Roman" w:cs="Times New Roman"/>
          <w:b/>
          <w:sz w:val="28"/>
          <w:szCs w:val="28"/>
        </w:rPr>
        <w:t>LIVER AND BILIARY SYSTEM</w:t>
      </w:r>
    </w:p>
    <w:p w:rsidR="005112D4" w:rsidRDefault="005112D4" w:rsidP="006579F9">
      <w:pPr>
        <w:autoSpaceDE w:val="0"/>
        <w:autoSpaceDN w:val="0"/>
        <w:adjustRightInd w:val="0"/>
        <w:spacing w:after="0" w:line="240" w:lineRule="auto"/>
        <w:rPr>
          <w:rFonts w:ascii="Times New Roman" w:hAnsi="Times New Roman" w:cs="Times New Roman"/>
          <w:sz w:val="24"/>
          <w:szCs w:val="24"/>
        </w:rPr>
      </w:pPr>
    </w:p>
    <w:p w:rsidR="0020348F" w:rsidRDefault="0020348F"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liver (340</w:t>
      </w:r>
      <w:r w:rsidR="006579F9" w:rsidRPr="00C174BB">
        <w:rPr>
          <w:rFonts w:ascii="Times New Roman" w:hAnsi="Times New Roman" w:cs="Times New Roman"/>
          <w:sz w:val="24"/>
          <w:szCs w:val="24"/>
        </w:rPr>
        <w:t>g) is normally positioned in the</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upper right, the stomach on the left midline and</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symmetrical </w:t>
      </w:r>
      <w:r>
        <w:rPr>
          <w:rFonts w:ascii="Times New Roman" w:hAnsi="Times New Roman" w:cs="Times New Roman"/>
          <w:sz w:val="24"/>
          <w:szCs w:val="24"/>
        </w:rPr>
        <w:t>in the left upper quadrant</w:t>
      </w:r>
      <w:r w:rsidR="006579F9" w:rsidRPr="00C174BB">
        <w:rPr>
          <w:rFonts w:ascii="Times New Roman" w:hAnsi="Times New Roman" w:cs="Times New Roman"/>
          <w:sz w:val="24"/>
          <w:szCs w:val="24"/>
        </w:rPr>
        <w:t>. The shape of the</w:t>
      </w:r>
      <w:r>
        <w:rPr>
          <w:rFonts w:ascii="Times New Roman" w:hAnsi="Times New Roman" w:cs="Times New Roman"/>
          <w:sz w:val="24"/>
          <w:szCs w:val="24"/>
        </w:rPr>
        <w:t xml:space="preserve"> liver is normal</w:t>
      </w:r>
      <w:r w:rsidR="006579F9" w:rsidRPr="00C174BB">
        <w:rPr>
          <w:rFonts w:ascii="Times New Roman" w:hAnsi="Times New Roman" w:cs="Times New Roman"/>
          <w:sz w:val="24"/>
          <w:szCs w:val="24"/>
        </w:rPr>
        <w:t>; its surfac</w:t>
      </w:r>
      <w:r>
        <w:rPr>
          <w:rFonts w:ascii="Times New Roman" w:hAnsi="Times New Roman" w:cs="Times New Roman"/>
          <w:sz w:val="24"/>
          <w:szCs w:val="24"/>
        </w:rPr>
        <w:t>e is smooth and glistening</w:t>
      </w:r>
      <w:r w:rsidR="006579F9" w:rsidRPr="00C174BB">
        <w:rPr>
          <w:rFonts w:ascii="Times New Roman" w:hAnsi="Times New Roman" w:cs="Times New Roman"/>
          <w:sz w:val="24"/>
          <w:szCs w:val="24"/>
        </w:rPr>
        <w:t>.</w:t>
      </w:r>
      <w:r>
        <w:rPr>
          <w:rFonts w:ascii="Times New Roman" w:hAnsi="Times New Roman" w:cs="Times New Roman"/>
          <w:sz w:val="24"/>
          <w:szCs w:val="24"/>
        </w:rPr>
        <w:t xml:space="preserve"> Cut sections show normal</w:t>
      </w:r>
      <w:r w:rsidR="006579F9" w:rsidRPr="00C174BB">
        <w:rPr>
          <w:rFonts w:ascii="Times New Roman" w:hAnsi="Times New Roman" w:cs="Times New Roman"/>
          <w:sz w:val="24"/>
          <w:szCs w:val="24"/>
        </w:rPr>
        <w:t xml:space="preserve"> parenchyma. On the</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inferior aspect, the vascular pattern is </w:t>
      </w:r>
      <w:r w:rsidR="006579F9">
        <w:rPr>
          <w:rFonts w:ascii="Times New Roman" w:hAnsi="Times New Roman" w:cs="Times New Roman"/>
          <w:sz w:val="24"/>
          <w:szCs w:val="24"/>
        </w:rPr>
        <w:t>n</w:t>
      </w:r>
      <w:r>
        <w:rPr>
          <w:rFonts w:ascii="Times New Roman" w:hAnsi="Times New Roman" w:cs="Times New Roman"/>
          <w:sz w:val="24"/>
          <w:szCs w:val="24"/>
        </w:rPr>
        <w:t>ormal</w:t>
      </w:r>
      <w:r w:rsidR="006579F9" w:rsidRPr="00C174BB">
        <w:rPr>
          <w:rFonts w:ascii="Times New Roman" w:hAnsi="Times New Roman" w:cs="Times New Roman"/>
          <w:sz w:val="24"/>
          <w:szCs w:val="24"/>
        </w:rPr>
        <w:t>.</w:t>
      </w:r>
      <w:r>
        <w:rPr>
          <w:rFonts w:ascii="Times New Roman" w:hAnsi="Times New Roman" w:cs="Times New Roman"/>
          <w:sz w:val="24"/>
          <w:szCs w:val="24"/>
        </w:rPr>
        <w:t xml:space="preserve"> </w:t>
      </w:r>
    </w:p>
    <w:p w:rsidR="0020348F"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 xml:space="preserve">The gallbladder is present. </w:t>
      </w:r>
    </w:p>
    <w:p w:rsidR="006579F9" w:rsidRDefault="006579F9" w:rsidP="0020348F">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The biliary tree is patent</w:t>
      </w:r>
      <w:r w:rsidR="0020348F">
        <w:rPr>
          <w:rFonts w:ascii="Times New Roman" w:hAnsi="Times New Roman" w:cs="Times New Roman"/>
          <w:sz w:val="24"/>
          <w:szCs w:val="24"/>
        </w:rPr>
        <w:t xml:space="preserve"> into the duodenum</w:t>
      </w:r>
      <w:r w:rsidRPr="00C174BB">
        <w:rPr>
          <w:rFonts w:ascii="Times New Roman" w:hAnsi="Times New Roman" w:cs="Times New Roman"/>
          <w:sz w:val="24"/>
          <w:szCs w:val="24"/>
        </w:rPr>
        <w:t>.</w:t>
      </w:r>
    </w:p>
    <w:p w:rsidR="0020348F" w:rsidRPr="00C174BB" w:rsidRDefault="0020348F" w:rsidP="0020348F">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PANCREAS</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The pancreas is located normally,</w:t>
      </w:r>
      <w:r w:rsidR="0020348F">
        <w:rPr>
          <w:rFonts w:ascii="Times New Roman" w:hAnsi="Times New Roman" w:cs="Times New Roman"/>
          <w:sz w:val="24"/>
          <w:szCs w:val="24"/>
        </w:rPr>
        <w:t xml:space="preserve"> </w:t>
      </w:r>
      <w:r w:rsidRPr="00C174BB">
        <w:rPr>
          <w:rFonts w:ascii="Times New Roman" w:hAnsi="Times New Roman" w:cs="Times New Roman"/>
          <w:sz w:val="24"/>
          <w:szCs w:val="24"/>
        </w:rPr>
        <w:t>within the d</w:t>
      </w:r>
      <w:r w:rsidR="0020348F">
        <w:rPr>
          <w:rFonts w:ascii="Times New Roman" w:hAnsi="Times New Roman" w:cs="Times New Roman"/>
          <w:sz w:val="24"/>
          <w:szCs w:val="24"/>
        </w:rPr>
        <w:t>uodenal sweep</w:t>
      </w:r>
      <w:r w:rsidRPr="00C174BB">
        <w:rPr>
          <w:rFonts w:ascii="Times New Roman" w:hAnsi="Times New Roman" w:cs="Times New Roman"/>
          <w:sz w:val="24"/>
          <w:szCs w:val="24"/>
        </w:rPr>
        <w:t xml:space="preserve">. Its surface and </w:t>
      </w:r>
      <w:r w:rsidR="0020348F">
        <w:rPr>
          <w:rFonts w:ascii="Times New Roman" w:hAnsi="Times New Roman" w:cs="Times New Roman"/>
          <w:sz w:val="24"/>
          <w:szCs w:val="24"/>
        </w:rPr>
        <w:t>parenchyma a</w:t>
      </w:r>
      <w:r w:rsidRPr="00C174BB">
        <w:rPr>
          <w:rFonts w:ascii="Times New Roman" w:hAnsi="Times New Roman" w:cs="Times New Roman"/>
          <w:sz w:val="24"/>
          <w:szCs w:val="24"/>
        </w:rPr>
        <w:t>ppear gray-wh</w:t>
      </w:r>
      <w:r w:rsidR="0020348F">
        <w:rPr>
          <w:rFonts w:ascii="Times New Roman" w:hAnsi="Times New Roman" w:cs="Times New Roman"/>
          <w:sz w:val="24"/>
          <w:szCs w:val="24"/>
        </w:rPr>
        <w:t>ite and normally lobulated</w:t>
      </w:r>
      <w:r w:rsidRPr="00C174BB">
        <w:rPr>
          <w:rFonts w:ascii="Times New Roman" w:hAnsi="Times New Roman" w:cs="Times New Roman"/>
          <w:sz w:val="24"/>
          <w:szCs w:val="24"/>
        </w:rPr>
        <w:t>.</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SPLEEN</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Default="0020348F" w:rsidP="004447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splenic tissue (25</w:t>
      </w:r>
      <w:r w:rsidR="006579F9" w:rsidRPr="00C174BB">
        <w:rPr>
          <w:rFonts w:ascii="Times New Roman" w:hAnsi="Times New Roman" w:cs="Times New Roman"/>
          <w:sz w:val="24"/>
          <w:szCs w:val="24"/>
        </w:rPr>
        <w:t>g) consists of a solitary</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spleen of normal shape</w:t>
      </w:r>
      <w:r w:rsidR="0044476A">
        <w:rPr>
          <w:rFonts w:ascii="Times New Roman" w:hAnsi="Times New Roman" w:cs="Times New Roman"/>
          <w:sz w:val="24"/>
          <w:szCs w:val="24"/>
        </w:rPr>
        <w:t>.</w:t>
      </w:r>
      <w:r w:rsidR="006579F9" w:rsidRPr="00C174BB">
        <w:rPr>
          <w:rFonts w:ascii="Times New Roman" w:hAnsi="Times New Roman" w:cs="Times New Roman"/>
          <w:sz w:val="24"/>
          <w:szCs w:val="24"/>
        </w:rPr>
        <w:t xml:space="preserve"> Cut sections are unremarkable</w:t>
      </w:r>
      <w:r w:rsidR="0044476A">
        <w:rPr>
          <w:rFonts w:ascii="Times New Roman" w:hAnsi="Times New Roman" w:cs="Times New Roman"/>
          <w:sz w:val="24"/>
          <w:szCs w:val="24"/>
        </w:rPr>
        <w:t>.</w:t>
      </w:r>
    </w:p>
    <w:p w:rsidR="0044476A" w:rsidRDefault="0044476A" w:rsidP="0044476A">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rPr>
          <w:rFonts w:ascii="Times New Roman" w:hAnsi="Times New Roman" w:cs="Times New Roman"/>
          <w:b/>
          <w:sz w:val="28"/>
          <w:szCs w:val="28"/>
        </w:rPr>
      </w:pPr>
      <w:r w:rsidRPr="00DB1251">
        <w:rPr>
          <w:rFonts w:ascii="Times New Roman" w:hAnsi="Times New Roman" w:cs="Times New Roman"/>
          <w:b/>
          <w:sz w:val="28"/>
          <w:szCs w:val="28"/>
        </w:rPr>
        <w:t>GASTROINTESTINAL SYSTEM</w:t>
      </w:r>
    </w:p>
    <w:p w:rsidR="0044476A" w:rsidRDefault="0044476A" w:rsidP="006579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tongue is papillated</w:t>
      </w:r>
      <w:r w:rsidR="006579F9" w:rsidRPr="00C174BB">
        <w:rPr>
          <w:rFonts w:ascii="Times New Roman" w:hAnsi="Times New Roman" w:cs="Times New Roman"/>
          <w:sz w:val="24"/>
          <w:szCs w:val="24"/>
        </w:rPr>
        <w:t>. The esophagus courses normally</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 xml:space="preserve">to </w:t>
      </w:r>
      <w:r>
        <w:rPr>
          <w:rFonts w:ascii="Times New Roman" w:hAnsi="Times New Roman" w:cs="Times New Roman"/>
          <w:sz w:val="24"/>
          <w:szCs w:val="24"/>
        </w:rPr>
        <w:t>enter the stomach</w:t>
      </w:r>
      <w:r w:rsidR="006579F9" w:rsidRPr="00C174BB">
        <w:rPr>
          <w:rFonts w:ascii="Times New Roman" w:hAnsi="Times New Roman" w:cs="Times New Roman"/>
          <w:sz w:val="24"/>
          <w:szCs w:val="24"/>
        </w:rPr>
        <w:t>. The shap</w:t>
      </w:r>
      <w:r>
        <w:rPr>
          <w:rFonts w:ascii="Times New Roman" w:hAnsi="Times New Roman" w:cs="Times New Roman"/>
          <w:sz w:val="24"/>
          <w:szCs w:val="24"/>
        </w:rPr>
        <w:t>e of the stomach is normal</w:t>
      </w:r>
      <w:r w:rsidR="006579F9" w:rsidRPr="00C174BB">
        <w:rPr>
          <w:rFonts w:ascii="Times New Roman" w:hAnsi="Times New Roman" w:cs="Times New Roman"/>
          <w:sz w:val="24"/>
          <w:szCs w:val="24"/>
        </w:rPr>
        <w:t>. The</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gast</w:t>
      </w:r>
      <w:r>
        <w:rPr>
          <w:rFonts w:ascii="Times New Roman" w:hAnsi="Times New Roman" w:cs="Times New Roman"/>
          <w:sz w:val="24"/>
          <w:szCs w:val="24"/>
        </w:rPr>
        <w:t>ric mucosa is unremarkable</w:t>
      </w:r>
      <w:r w:rsidR="006579F9" w:rsidRPr="00C174BB">
        <w:rPr>
          <w:rFonts w:ascii="Times New Roman" w:hAnsi="Times New Roman" w:cs="Times New Roman"/>
          <w:sz w:val="24"/>
          <w:szCs w:val="24"/>
        </w:rPr>
        <w:t>. The pyloric canal is patent. The duodenum courses</w:t>
      </w:r>
      <w:r>
        <w:rPr>
          <w:rFonts w:ascii="Times New Roman" w:hAnsi="Times New Roman" w:cs="Times New Roman"/>
          <w:sz w:val="24"/>
          <w:szCs w:val="24"/>
        </w:rPr>
        <w:t xml:space="preserve"> in the usual fashion</w:t>
      </w:r>
      <w:r w:rsidR="006579F9" w:rsidRPr="00C174BB">
        <w:rPr>
          <w:rFonts w:ascii="Times New Roman" w:hAnsi="Times New Roman" w:cs="Times New Roman"/>
          <w:sz w:val="24"/>
          <w:szCs w:val="24"/>
        </w:rPr>
        <w:t xml:space="preserve"> </w:t>
      </w:r>
      <w:r>
        <w:rPr>
          <w:rFonts w:ascii="Times New Roman" w:hAnsi="Times New Roman" w:cs="Times New Roman"/>
          <w:sz w:val="24"/>
          <w:szCs w:val="24"/>
        </w:rPr>
        <w:t>and is of normal calibre</w:t>
      </w:r>
      <w:r w:rsidR="006579F9" w:rsidRPr="00C174BB">
        <w:rPr>
          <w:rFonts w:ascii="Times New Roman" w:hAnsi="Times New Roman" w:cs="Times New Roman"/>
          <w:sz w:val="24"/>
          <w:szCs w:val="24"/>
        </w:rPr>
        <w:t>. The jejunum and</w:t>
      </w:r>
      <w:r>
        <w:rPr>
          <w:rFonts w:ascii="Times New Roman" w:hAnsi="Times New Roman" w:cs="Times New Roman"/>
          <w:sz w:val="24"/>
          <w:szCs w:val="24"/>
        </w:rPr>
        <w:t xml:space="preserve"> </w:t>
      </w:r>
      <w:r w:rsidR="006579F9" w:rsidRPr="00C174BB">
        <w:rPr>
          <w:rFonts w:ascii="Times New Roman" w:hAnsi="Times New Roman" w:cs="Times New Roman"/>
          <w:sz w:val="24"/>
          <w:szCs w:val="24"/>
        </w:rPr>
        <w:t>i</w:t>
      </w:r>
      <w:r>
        <w:rPr>
          <w:rFonts w:ascii="Times New Roman" w:hAnsi="Times New Roman" w:cs="Times New Roman"/>
          <w:sz w:val="24"/>
          <w:szCs w:val="24"/>
        </w:rPr>
        <w:t xml:space="preserve">leum are of normal calibre. </w:t>
      </w:r>
    </w:p>
    <w:p w:rsidR="006579F9" w:rsidRPr="00C174BB"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w:t>
      </w:r>
      <w:r w:rsidR="0044476A">
        <w:rPr>
          <w:rFonts w:ascii="Times New Roman" w:hAnsi="Times New Roman" w:cs="Times New Roman"/>
          <w:sz w:val="24"/>
          <w:szCs w:val="24"/>
        </w:rPr>
        <w:t>e cecum and appendix are</w:t>
      </w:r>
      <w:r w:rsidRPr="00C174BB">
        <w:rPr>
          <w:rFonts w:ascii="Times New Roman" w:hAnsi="Times New Roman" w:cs="Times New Roman"/>
          <w:sz w:val="24"/>
          <w:szCs w:val="24"/>
        </w:rPr>
        <w:t xml:space="preserve"> fixed in the right lower q</w:t>
      </w:r>
      <w:r w:rsidR="0044476A">
        <w:rPr>
          <w:rFonts w:ascii="Times New Roman" w:hAnsi="Times New Roman" w:cs="Times New Roman"/>
          <w:sz w:val="24"/>
          <w:szCs w:val="24"/>
        </w:rPr>
        <w:t xml:space="preserve">uadrant and have the usual </w:t>
      </w:r>
      <w:r w:rsidRPr="00C174BB">
        <w:rPr>
          <w:rFonts w:ascii="Times New Roman" w:hAnsi="Times New Roman" w:cs="Times New Roman"/>
          <w:sz w:val="24"/>
          <w:szCs w:val="24"/>
        </w:rPr>
        <w:t>configuration. The colo</w:t>
      </w:r>
      <w:r w:rsidR="0044476A">
        <w:rPr>
          <w:rFonts w:ascii="Times New Roman" w:hAnsi="Times New Roman" w:cs="Times New Roman"/>
          <w:sz w:val="24"/>
          <w:szCs w:val="24"/>
        </w:rPr>
        <w:t>n is of generous calibre</w:t>
      </w:r>
      <w:r w:rsidRPr="00C174BB">
        <w:rPr>
          <w:rFonts w:ascii="Times New Roman" w:hAnsi="Times New Roman" w:cs="Times New Roman"/>
          <w:sz w:val="24"/>
          <w:szCs w:val="24"/>
        </w:rPr>
        <w:t>, and courses</w:t>
      </w:r>
      <w:r w:rsidR="0044476A">
        <w:rPr>
          <w:rFonts w:ascii="Times New Roman" w:hAnsi="Times New Roman" w:cs="Times New Roman"/>
          <w:sz w:val="24"/>
          <w:szCs w:val="24"/>
        </w:rPr>
        <w:t xml:space="preserve"> normally</w:t>
      </w:r>
      <w:r w:rsidRPr="00C174BB">
        <w:rPr>
          <w:rFonts w:ascii="Times New Roman" w:hAnsi="Times New Roman" w:cs="Times New Roman"/>
          <w:sz w:val="24"/>
          <w:szCs w:val="24"/>
        </w:rPr>
        <w:t xml:space="preserve">. </w:t>
      </w:r>
    </w:p>
    <w:p w:rsidR="006579F9" w:rsidRPr="00C174BB" w:rsidRDefault="0044476A" w:rsidP="006579F9">
      <w:pPr>
        <w:rPr>
          <w:rFonts w:ascii="Times New Roman" w:hAnsi="Times New Roman" w:cs="Times New Roman"/>
          <w:sz w:val="24"/>
          <w:szCs w:val="24"/>
        </w:rPr>
      </w:pPr>
      <w:r>
        <w:rPr>
          <w:rFonts w:ascii="Times New Roman" w:hAnsi="Times New Roman" w:cs="Times New Roman"/>
          <w:sz w:val="24"/>
          <w:szCs w:val="24"/>
        </w:rPr>
        <w:t>The rectum is patent</w:t>
      </w:r>
      <w:r w:rsidR="006579F9" w:rsidRPr="00C174BB">
        <w:rPr>
          <w:rFonts w:ascii="Times New Roman" w:hAnsi="Times New Roman" w:cs="Times New Roman"/>
          <w:sz w:val="24"/>
          <w:szCs w:val="24"/>
        </w:rPr>
        <w:t>.</w:t>
      </w: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GENITOURINARY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44476A" w:rsidRDefault="006579F9" w:rsidP="0044476A">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 xml:space="preserve">The kidneys (right, </w:t>
      </w:r>
      <w:r w:rsidR="0044476A">
        <w:rPr>
          <w:rFonts w:ascii="Times New Roman" w:hAnsi="Times New Roman" w:cs="Times New Roman"/>
          <w:sz w:val="24"/>
          <w:szCs w:val="24"/>
        </w:rPr>
        <w:t>30</w:t>
      </w:r>
      <w:r w:rsidRPr="00C174BB">
        <w:rPr>
          <w:rFonts w:ascii="Times New Roman" w:hAnsi="Times New Roman" w:cs="Times New Roman"/>
          <w:sz w:val="24"/>
          <w:szCs w:val="24"/>
        </w:rPr>
        <w:t xml:space="preserve">g; left, </w:t>
      </w:r>
      <w:r w:rsidR="0044476A">
        <w:rPr>
          <w:rFonts w:ascii="Times New Roman" w:hAnsi="Times New Roman" w:cs="Times New Roman"/>
          <w:sz w:val="24"/>
          <w:szCs w:val="24"/>
        </w:rPr>
        <w:t>40</w:t>
      </w:r>
      <w:r w:rsidRPr="00C174BB">
        <w:rPr>
          <w:rFonts w:ascii="Times New Roman" w:hAnsi="Times New Roman" w:cs="Times New Roman"/>
          <w:sz w:val="24"/>
          <w:szCs w:val="24"/>
        </w:rPr>
        <w:t>g) are located in their usual retroperitoneal</w:t>
      </w:r>
      <w:r w:rsidR="0044476A">
        <w:rPr>
          <w:rFonts w:ascii="Times New Roman" w:hAnsi="Times New Roman" w:cs="Times New Roman"/>
          <w:sz w:val="24"/>
          <w:szCs w:val="24"/>
        </w:rPr>
        <w:t xml:space="preserve"> position</w:t>
      </w:r>
      <w:r w:rsidRPr="00C174BB">
        <w:rPr>
          <w:rFonts w:ascii="Times New Roman" w:hAnsi="Times New Roman" w:cs="Times New Roman"/>
          <w:sz w:val="24"/>
          <w:szCs w:val="24"/>
        </w:rPr>
        <w:t>. The surface of each kidney is normal</w:t>
      </w:r>
      <w:r w:rsidR="0044476A">
        <w:rPr>
          <w:rFonts w:ascii="Times New Roman" w:hAnsi="Times New Roman" w:cs="Times New Roman"/>
          <w:sz w:val="24"/>
          <w:szCs w:val="24"/>
        </w:rPr>
        <w:t>.</w:t>
      </w:r>
      <w:r w:rsidRPr="00C174BB">
        <w:rPr>
          <w:rFonts w:ascii="Times New Roman" w:hAnsi="Times New Roman" w:cs="Times New Roman"/>
          <w:sz w:val="24"/>
          <w:szCs w:val="24"/>
        </w:rPr>
        <w:t xml:space="preserve"> On hemisection there are clearly</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 xml:space="preserve">demarcated </w:t>
      </w:r>
      <w:r w:rsidR="0044476A">
        <w:rPr>
          <w:rFonts w:ascii="Times New Roman" w:hAnsi="Times New Roman" w:cs="Times New Roman"/>
          <w:sz w:val="24"/>
          <w:szCs w:val="24"/>
        </w:rPr>
        <w:t>corticomedullary junctions</w:t>
      </w:r>
      <w:r w:rsidRPr="00C174BB">
        <w:rPr>
          <w:rFonts w:ascii="Times New Roman" w:hAnsi="Times New Roman" w:cs="Times New Roman"/>
          <w:sz w:val="24"/>
          <w:szCs w:val="24"/>
        </w:rPr>
        <w:t>, normal pyramids</w:t>
      </w:r>
      <w:r w:rsidR="0044476A">
        <w:rPr>
          <w:rFonts w:ascii="Times New Roman" w:hAnsi="Times New Roman" w:cs="Times New Roman"/>
          <w:sz w:val="24"/>
          <w:szCs w:val="24"/>
        </w:rPr>
        <w:t xml:space="preserve"> and collecting system</w:t>
      </w:r>
      <w:r w:rsidRPr="00C174BB">
        <w:rPr>
          <w:rFonts w:ascii="Times New Roman" w:hAnsi="Times New Roman" w:cs="Times New Roman"/>
          <w:sz w:val="24"/>
          <w:szCs w:val="24"/>
        </w:rPr>
        <w:t>. The ureters are p</w:t>
      </w:r>
      <w:r w:rsidR="0044476A">
        <w:rPr>
          <w:rFonts w:ascii="Times New Roman" w:hAnsi="Times New Roman" w:cs="Times New Roman"/>
          <w:sz w:val="24"/>
          <w:szCs w:val="24"/>
        </w:rPr>
        <w:t>atent</w:t>
      </w:r>
      <w:r w:rsidRPr="00C174BB">
        <w:rPr>
          <w:rFonts w:ascii="Times New Roman" w:hAnsi="Times New Roman" w:cs="Times New Roman"/>
          <w:sz w:val="24"/>
          <w:szCs w:val="24"/>
        </w:rPr>
        <w:t xml:space="preserve"> </w:t>
      </w:r>
      <w:r w:rsidRPr="00C174BB">
        <w:rPr>
          <w:rFonts w:ascii="Times New Roman" w:hAnsi="Times New Roman" w:cs="Times New Roman"/>
          <w:sz w:val="24"/>
          <w:szCs w:val="24"/>
        </w:rPr>
        <w:lastRenderedPageBreak/>
        <w:t>and</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connected to the bl</w:t>
      </w:r>
      <w:r w:rsidR="0044476A">
        <w:rPr>
          <w:rFonts w:ascii="Times New Roman" w:hAnsi="Times New Roman" w:cs="Times New Roman"/>
          <w:sz w:val="24"/>
          <w:szCs w:val="24"/>
        </w:rPr>
        <w:t>adder in the usual fashion</w:t>
      </w:r>
      <w:r w:rsidRPr="00C174BB">
        <w:rPr>
          <w:rFonts w:ascii="Times New Roman" w:hAnsi="Times New Roman" w:cs="Times New Roman"/>
          <w:sz w:val="24"/>
          <w:szCs w:val="24"/>
        </w:rPr>
        <w:t>. The urinary</w:t>
      </w:r>
      <w:r w:rsidR="0044476A">
        <w:rPr>
          <w:rFonts w:ascii="Times New Roman" w:hAnsi="Times New Roman" w:cs="Times New Roman"/>
          <w:sz w:val="24"/>
          <w:szCs w:val="24"/>
        </w:rPr>
        <w:t xml:space="preserve"> bladder appears normal</w:t>
      </w:r>
      <w:r w:rsidRPr="00C174BB">
        <w:rPr>
          <w:rFonts w:ascii="Times New Roman" w:hAnsi="Times New Roman" w:cs="Times New Roman"/>
          <w:sz w:val="24"/>
          <w:szCs w:val="24"/>
        </w:rPr>
        <w:t>. The urethra is patent/other.</w:t>
      </w:r>
      <w:r w:rsidR="0044476A">
        <w:rPr>
          <w:rFonts w:ascii="Times New Roman" w:hAnsi="Times New Roman" w:cs="Times New Roman"/>
          <w:sz w:val="24"/>
          <w:szCs w:val="24"/>
        </w:rPr>
        <w:t xml:space="preserve"> </w:t>
      </w:r>
    </w:p>
    <w:p w:rsidR="006579F9" w:rsidRDefault="006579F9" w:rsidP="0044476A">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For Females:</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The uterus, tubes, and ovaries are in their usual relative position</w:t>
      </w:r>
      <w:r w:rsidR="0044476A">
        <w:rPr>
          <w:rFonts w:ascii="Times New Roman" w:hAnsi="Times New Roman" w:cs="Times New Roman"/>
          <w:sz w:val="24"/>
          <w:szCs w:val="24"/>
        </w:rPr>
        <w:t xml:space="preserve"> within the pelvis</w:t>
      </w:r>
      <w:r w:rsidRPr="00C174BB">
        <w:rPr>
          <w:rFonts w:ascii="Times New Roman" w:hAnsi="Times New Roman" w:cs="Times New Roman"/>
          <w:sz w:val="24"/>
          <w:szCs w:val="24"/>
        </w:rPr>
        <w:t>. The vagin</w:t>
      </w:r>
      <w:r w:rsidR="0044476A">
        <w:rPr>
          <w:rFonts w:ascii="Times New Roman" w:hAnsi="Times New Roman" w:cs="Times New Roman"/>
          <w:sz w:val="24"/>
          <w:szCs w:val="24"/>
        </w:rPr>
        <w:t>a and cervix appear normal</w:t>
      </w:r>
      <w:r w:rsidRPr="00C174BB">
        <w:rPr>
          <w:rFonts w:ascii="Times New Roman" w:hAnsi="Times New Roman" w:cs="Times New Roman"/>
          <w:sz w:val="24"/>
          <w:szCs w:val="24"/>
        </w:rPr>
        <w:t>. T</w:t>
      </w:r>
      <w:r w:rsidR="0044476A">
        <w:rPr>
          <w:rFonts w:ascii="Times New Roman" w:hAnsi="Times New Roman" w:cs="Times New Roman"/>
          <w:sz w:val="24"/>
          <w:szCs w:val="24"/>
        </w:rPr>
        <w:t>he uterus is normal</w:t>
      </w:r>
      <w:r w:rsidRPr="00C174BB">
        <w:rPr>
          <w:rFonts w:ascii="Times New Roman" w:hAnsi="Times New Roman" w:cs="Times New Roman"/>
          <w:sz w:val="24"/>
          <w:szCs w:val="24"/>
        </w:rPr>
        <w:t xml:space="preserve"> in shape. The ovaries appear</w:t>
      </w:r>
      <w:r w:rsidR="0044476A">
        <w:rPr>
          <w:rFonts w:ascii="Times New Roman" w:hAnsi="Times New Roman" w:cs="Times New Roman"/>
          <w:sz w:val="24"/>
          <w:szCs w:val="24"/>
        </w:rPr>
        <w:t xml:space="preserve"> normal</w:t>
      </w:r>
      <w:r>
        <w:rPr>
          <w:rFonts w:ascii="Times New Roman" w:hAnsi="Times New Roman" w:cs="Times New Roman"/>
          <w:sz w:val="24"/>
          <w:szCs w:val="24"/>
        </w:rPr>
        <w:t>.</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ENDOCRINE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BB21CD" w:rsidRDefault="006579F9" w:rsidP="00BB21CD">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 xml:space="preserve">The pituitary </w:t>
      </w:r>
      <w:r w:rsidR="0044476A">
        <w:rPr>
          <w:rFonts w:ascii="Times New Roman" w:hAnsi="Times New Roman" w:cs="Times New Roman"/>
          <w:sz w:val="24"/>
          <w:szCs w:val="24"/>
        </w:rPr>
        <w:t>fills the sella</w:t>
      </w:r>
      <w:r>
        <w:rPr>
          <w:rFonts w:ascii="Times New Roman" w:hAnsi="Times New Roman" w:cs="Times New Roman"/>
          <w:sz w:val="24"/>
          <w:szCs w:val="24"/>
        </w:rPr>
        <w:t xml:space="preserve">. </w:t>
      </w:r>
      <w:r w:rsidRPr="00C174BB">
        <w:rPr>
          <w:rFonts w:ascii="Times New Roman" w:hAnsi="Times New Roman" w:cs="Times New Roman"/>
          <w:sz w:val="24"/>
          <w:szCs w:val="24"/>
        </w:rPr>
        <w:t>The adrenal glands are of normal</w:t>
      </w:r>
      <w:r w:rsidR="0044476A">
        <w:rPr>
          <w:rFonts w:ascii="Times New Roman" w:hAnsi="Times New Roman" w:cs="Times New Roman"/>
          <w:sz w:val="24"/>
          <w:szCs w:val="24"/>
        </w:rPr>
        <w:t xml:space="preserve"> size and shape</w:t>
      </w:r>
      <w:r w:rsidRPr="00C174BB">
        <w:rPr>
          <w:rFonts w:ascii="Times New Roman" w:hAnsi="Times New Roman" w:cs="Times New Roman"/>
          <w:sz w:val="24"/>
          <w:szCs w:val="24"/>
        </w:rPr>
        <w:t>. They have uniform</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yellow cortices separated from the medullary gray by a thin red</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line</w:t>
      </w:r>
      <w:r w:rsidR="0044476A">
        <w:rPr>
          <w:rFonts w:ascii="Times New Roman" w:hAnsi="Times New Roman" w:cs="Times New Roman"/>
          <w:sz w:val="24"/>
          <w:szCs w:val="24"/>
        </w:rPr>
        <w:t>.</w:t>
      </w:r>
    </w:p>
    <w:p w:rsidR="00BB21CD" w:rsidRPr="00BB21CD" w:rsidRDefault="00BB21CD" w:rsidP="00BB21CD">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rPr>
          <w:rFonts w:ascii="Times New Roman" w:hAnsi="Times New Roman" w:cs="Times New Roman"/>
          <w:b/>
          <w:sz w:val="28"/>
          <w:szCs w:val="28"/>
        </w:rPr>
      </w:pPr>
      <w:r w:rsidRPr="00DB1251">
        <w:rPr>
          <w:rFonts w:ascii="Times New Roman" w:hAnsi="Times New Roman" w:cs="Times New Roman"/>
          <w:b/>
          <w:sz w:val="28"/>
          <w:szCs w:val="28"/>
        </w:rPr>
        <w:t>MUSCULOSKELETAL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Skeletal musc</w:t>
      </w:r>
      <w:r w:rsidR="0044476A">
        <w:rPr>
          <w:rFonts w:ascii="Times New Roman" w:hAnsi="Times New Roman" w:cs="Times New Roman"/>
          <w:sz w:val="24"/>
          <w:szCs w:val="24"/>
        </w:rPr>
        <w:t>les are red-brown and firm</w:t>
      </w:r>
      <w:r w:rsidRPr="00C174BB">
        <w:rPr>
          <w:rFonts w:ascii="Times New Roman" w:hAnsi="Times New Roman" w:cs="Times New Roman"/>
          <w:sz w:val="24"/>
          <w:szCs w:val="24"/>
        </w:rPr>
        <w:t>. The cartilage and</w:t>
      </w:r>
      <w:r w:rsidR="0044476A">
        <w:rPr>
          <w:rFonts w:ascii="Times New Roman" w:hAnsi="Times New Roman" w:cs="Times New Roman"/>
          <w:sz w:val="24"/>
          <w:szCs w:val="24"/>
        </w:rPr>
        <w:t xml:space="preserve"> bone are firm and normal</w:t>
      </w:r>
      <w:r w:rsidRPr="00C174BB">
        <w:rPr>
          <w:rFonts w:ascii="Times New Roman" w:hAnsi="Times New Roman" w:cs="Times New Roman"/>
          <w:sz w:val="24"/>
          <w:szCs w:val="24"/>
        </w:rPr>
        <w:t>. The bone marrow appears red,</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moist and ample/pale.</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6579F9" w:rsidRPr="00DB1251" w:rsidRDefault="00DB1251" w:rsidP="006579F9">
      <w:pPr>
        <w:autoSpaceDE w:val="0"/>
        <w:autoSpaceDN w:val="0"/>
        <w:adjustRightInd w:val="0"/>
        <w:spacing w:after="0" w:line="240" w:lineRule="auto"/>
        <w:rPr>
          <w:rFonts w:ascii="Times New Roman" w:hAnsi="Times New Roman" w:cs="Times New Roman"/>
          <w:b/>
          <w:sz w:val="28"/>
          <w:szCs w:val="28"/>
        </w:rPr>
      </w:pPr>
      <w:r w:rsidRPr="00DB1251">
        <w:rPr>
          <w:rFonts w:ascii="Times New Roman" w:hAnsi="Times New Roman" w:cs="Times New Roman"/>
          <w:b/>
          <w:sz w:val="28"/>
          <w:szCs w:val="28"/>
        </w:rPr>
        <w:t>HEAD AND CENTRAL NERVOUS SYSTEM</w:t>
      </w:r>
    </w:p>
    <w:p w:rsidR="006579F9" w:rsidRDefault="006579F9" w:rsidP="006579F9">
      <w:pPr>
        <w:autoSpaceDE w:val="0"/>
        <w:autoSpaceDN w:val="0"/>
        <w:adjustRightInd w:val="0"/>
        <w:spacing w:after="0" w:line="240" w:lineRule="auto"/>
        <w:rPr>
          <w:rFonts w:ascii="Times New Roman" w:hAnsi="Times New Roman" w:cs="Times New Roman"/>
          <w:sz w:val="24"/>
          <w:szCs w:val="24"/>
        </w:rPr>
      </w:pPr>
    </w:p>
    <w:p w:rsidR="00B146BB" w:rsidRDefault="006579F9" w:rsidP="00577843">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Reflection of the scalp reveals no evidence of subgaleal</w:t>
      </w:r>
      <w:r w:rsidR="0044476A">
        <w:rPr>
          <w:rFonts w:ascii="Times New Roman" w:hAnsi="Times New Roman" w:cs="Times New Roman"/>
          <w:sz w:val="24"/>
          <w:szCs w:val="24"/>
        </w:rPr>
        <w:t xml:space="preserve"> hemorrhage</w:t>
      </w:r>
      <w:r w:rsidRPr="00C174BB">
        <w:rPr>
          <w:rFonts w:ascii="Times New Roman" w:hAnsi="Times New Roman" w:cs="Times New Roman"/>
          <w:sz w:val="24"/>
          <w:szCs w:val="24"/>
        </w:rPr>
        <w:t>. The underlying calvarium is intact and normal</w:t>
      </w:r>
      <w:r w:rsidR="0044476A">
        <w:rPr>
          <w:rFonts w:ascii="Times New Roman" w:hAnsi="Times New Roman" w:cs="Times New Roman"/>
          <w:sz w:val="24"/>
          <w:szCs w:val="24"/>
        </w:rPr>
        <w:t xml:space="preserve"> in thickness. The dura is intact</w:t>
      </w:r>
      <w:r w:rsidRPr="00C174BB">
        <w:rPr>
          <w:rFonts w:ascii="Times New Roman" w:hAnsi="Times New Roman" w:cs="Times New Roman"/>
          <w:sz w:val="24"/>
          <w:szCs w:val="24"/>
        </w:rPr>
        <w:t>, and its inner surface</w:t>
      </w:r>
      <w:r w:rsidR="0044476A">
        <w:rPr>
          <w:rFonts w:ascii="Times New Roman" w:hAnsi="Times New Roman" w:cs="Times New Roman"/>
          <w:sz w:val="24"/>
          <w:szCs w:val="24"/>
        </w:rPr>
        <w:t xml:space="preserve"> smooth and glistening</w:t>
      </w:r>
      <w:r w:rsidRPr="00C174BB">
        <w:rPr>
          <w:rFonts w:ascii="Times New Roman" w:hAnsi="Times New Roman" w:cs="Times New Roman"/>
          <w:sz w:val="24"/>
          <w:szCs w:val="24"/>
        </w:rPr>
        <w:t>. Th</w:t>
      </w:r>
      <w:r w:rsidR="0044476A">
        <w:rPr>
          <w:rFonts w:ascii="Times New Roman" w:hAnsi="Times New Roman" w:cs="Times New Roman"/>
          <w:sz w:val="24"/>
          <w:szCs w:val="24"/>
        </w:rPr>
        <w:t>e dural sinuses are patent</w:t>
      </w:r>
      <w:r w:rsidRPr="00C174BB">
        <w:rPr>
          <w:rFonts w:ascii="Times New Roman" w:hAnsi="Times New Roman" w:cs="Times New Roman"/>
          <w:sz w:val="24"/>
          <w:szCs w:val="24"/>
        </w:rPr>
        <w:t>.</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Cerebr</w:t>
      </w:r>
      <w:r w:rsidR="0044476A">
        <w:rPr>
          <w:rFonts w:ascii="Times New Roman" w:hAnsi="Times New Roman" w:cs="Times New Roman"/>
          <w:sz w:val="24"/>
          <w:szCs w:val="24"/>
        </w:rPr>
        <w:t>ospinal fluid is clear</w:t>
      </w:r>
      <w:r w:rsidRPr="00C174BB">
        <w:rPr>
          <w:rFonts w:ascii="Times New Roman" w:hAnsi="Times New Roman" w:cs="Times New Roman"/>
          <w:sz w:val="24"/>
          <w:szCs w:val="24"/>
        </w:rPr>
        <w:t>.</w:t>
      </w:r>
      <w:r w:rsidR="0044476A">
        <w:rPr>
          <w:rFonts w:ascii="Times New Roman" w:hAnsi="Times New Roman" w:cs="Times New Roman"/>
          <w:sz w:val="24"/>
          <w:szCs w:val="24"/>
        </w:rPr>
        <w:t xml:space="preserve"> The brain weighs 1105</w:t>
      </w:r>
      <w:r w:rsidRPr="00C174BB">
        <w:rPr>
          <w:rFonts w:ascii="Times New Roman" w:hAnsi="Times New Roman" w:cs="Times New Roman"/>
          <w:sz w:val="24"/>
          <w:szCs w:val="24"/>
        </w:rPr>
        <w:t>g. The leptomeninges are thin and</w:t>
      </w:r>
      <w:r w:rsidR="00577843">
        <w:rPr>
          <w:rFonts w:ascii="Times New Roman" w:hAnsi="Times New Roman" w:cs="Times New Roman"/>
          <w:sz w:val="24"/>
          <w:szCs w:val="24"/>
        </w:rPr>
        <w:t xml:space="preserve"> </w:t>
      </w:r>
      <w:r w:rsidRPr="00C174BB">
        <w:rPr>
          <w:rFonts w:ascii="Times New Roman" w:hAnsi="Times New Roman" w:cs="Times New Roman"/>
          <w:sz w:val="24"/>
          <w:szCs w:val="24"/>
        </w:rPr>
        <w:t>transparent with no vascular congestion, subarachnoid</w:t>
      </w:r>
      <w:r w:rsidR="00577843">
        <w:rPr>
          <w:rFonts w:ascii="Times New Roman" w:hAnsi="Times New Roman" w:cs="Times New Roman"/>
          <w:sz w:val="24"/>
          <w:szCs w:val="24"/>
        </w:rPr>
        <w:t xml:space="preserve"> </w:t>
      </w:r>
      <w:r w:rsidRPr="00C174BB">
        <w:rPr>
          <w:rFonts w:ascii="Times New Roman" w:hAnsi="Times New Roman" w:cs="Times New Roman"/>
          <w:sz w:val="24"/>
          <w:szCs w:val="24"/>
        </w:rPr>
        <w:t>hemorrhage, or exudate/other. The circle of Willis and other basal</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 xml:space="preserve">vasculature are </w:t>
      </w:r>
      <w:r w:rsidR="0044476A">
        <w:rPr>
          <w:rFonts w:ascii="Times New Roman" w:hAnsi="Times New Roman" w:cs="Times New Roman"/>
          <w:sz w:val="24"/>
          <w:szCs w:val="24"/>
        </w:rPr>
        <w:t>intact and normally formed</w:t>
      </w:r>
      <w:r w:rsidRPr="00C174BB">
        <w:rPr>
          <w:rFonts w:ascii="Times New Roman" w:hAnsi="Times New Roman" w:cs="Times New Roman"/>
          <w:sz w:val="24"/>
          <w:szCs w:val="24"/>
        </w:rPr>
        <w:t>. The vessels are</w:t>
      </w:r>
      <w:r w:rsidR="0044476A">
        <w:rPr>
          <w:rFonts w:ascii="Times New Roman" w:hAnsi="Times New Roman" w:cs="Times New Roman"/>
          <w:sz w:val="24"/>
          <w:szCs w:val="24"/>
        </w:rPr>
        <w:t xml:space="preserve"> patent and thin-walled</w:t>
      </w:r>
      <w:r w:rsidRPr="00C174BB">
        <w:rPr>
          <w:rFonts w:ascii="Times New Roman" w:hAnsi="Times New Roman" w:cs="Times New Roman"/>
          <w:sz w:val="24"/>
          <w:szCs w:val="24"/>
        </w:rPr>
        <w:t>. The cranial nerves are intact and</w:t>
      </w:r>
      <w:r w:rsidR="0044476A">
        <w:rPr>
          <w:rFonts w:ascii="Times New Roman" w:hAnsi="Times New Roman" w:cs="Times New Roman"/>
          <w:sz w:val="24"/>
          <w:szCs w:val="24"/>
        </w:rPr>
        <w:t xml:space="preserve"> </w:t>
      </w:r>
      <w:r w:rsidR="00577843">
        <w:rPr>
          <w:rFonts w:ascii="Times New Roman" w:hAnsi="Times New Roman" w:cs="Times New Roman"/>
          <w:sz w:val="24"/>
          <w:szCs w:val="24"/>
        </w:rPr>
        <w:t>normally distributed</w:t>
      </w:r>
      <w:r w:rsidRPr="00C174BB">
        <w:rPr>
          <w:rFonts w:ascii="Times New Roman" w:hAnsi="Times New Roman" w:cs="Times New Roman"/>
          <w:sz w:val="24"/>
          <w:szCs w:val="24"/>
        </w:rPr>
        <w:t xml:space="preserve">. The dorsal </w:t>
      </w:r>
      <w:r>
        <w:rPr>
          <w:rFonts w:ascii="Times New Roman" w:hAnsi="Times New Roman" w:cs="Times New Roman"/>
          <w:sz w:val="24"/>
          <w:szCs w:val="24"/>
        </w:rPr>
        <w:t>c</w:t>
      </w:r>
      <w:r w:rsidRPr="00C174BB">
        <w:rPr>
          <w:rFonts w:ascii="Times New Roman" w:hAnsi="Times New Roman" w:cs="Times New Roman"/>
          <w:sz w:val="24"/>
          <w:szCs w:val="24"/>
        </w:rPr>
        <w:t>onvexities of the brain are</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symmetrical with a we</w:t>
      </w:r>
      <w:r w:rsidR="00577843">
        <w:rPr>
          <w:rFonts w:ascii="Times New Roman" w:hAnsi="Times New Roman" w:cs="Times New Roman"/>
          <w:sz w:val="24"/>
          <w:szCs w:val="24"/>
        </w:rPr>
        <w:t>ll-developed gyral pattern</w:t>
      </w:r>
      <w:r w:rsidRPr="00C174BB">
        <w:rPr>
          <w:rFonts w:ascii="Times New Roman" w:hAnsi="Times New Roman" w:cs="Times New Roman"/>
          <w:sz w:val="24"/>
          <w:szCs w:val="24"/>
        </w:rPr>
        <w:t>. The</w:t>
      </w:r>
      <w:r w:rsidR="0044476A">
        <w:rPr>
          <w:rFonts w:ascii="Times New Roman" w:hAnsi="Times New Roman" w:cs="Times New Roman"/>
          <w:sz w:val="24"/>
          <w:szCs w:val="24"/>
        </w:rPr>
        <w:t xml:space="preserve"> </w:t>
      </w:r>
      <w:r w:rsidRPr="00C174BB">
        <w:rPr>
          <w:rFonts w:ascii="Times New Roman" w:hAnsi="Times New Roman" w:cs="Times New Roman"/>
          <w:sz w:val="24"/>
          <w:szCs w:val="24"/>
        </w:rPr>
        <w:t>brainstem and cerebellum show the usual external configuration.</w:t>
      </w:r>
      <w:r w:rsidR="00577843">
        <w:rPr>
          <w:rFonts w:ascii="Times New Roman" w:hAnsi="Times New Roman" w:cs="Times New Roman"/>
          <w:sz w:val="24"/>
          <w:szCs w:val="24"/>
        </w:rPr>
        <w:t xml:space="preserve"> </w:t>
      </w:r>
      <w:r w:rsidRPr="00C174BB">
        <w:rPr>
          <w:rFonts w:ascii="Times New Roman" w:hAnsi="Times New Roman" w:cs="Times New Roman"/>
          <w:sz w:val="24"/>
          <w:szCs w:val="24"/>
        </w:rPr>
        <w:t>There is no localized external softening or contusion of the brain.</w:t>
      </w:r>
      <w:r w:rsidR="00577843">
        <w:rPr>
          <w:rFonts w:ascii="Times New Roman" w:hAnsi="Times New Roman" w:cs="Times New Roman"/>
          <w:sz w:val="24"/>
          <w:szCs w:val="24"/>
        </w:rPr>
        <w:t xml:space="preserve"> </w:t>
      </w:r>
      <w:r w:rsidRPr="00C174BB">
        <w:rPr>
          <w:rFonts w:ascii="Times New Roman" w:hAnsi="Times New Roman" w:cs="Times New Roman"/>
          <w:sz w:val="24"/>
          <w:szCs w:val="24"/>
        </w:rPr>
        <w:t>There is no displacement of the cingulate gyrus, medial temporal</w:t>
      </w:r>
      <w:r w:rsidR="00577843">
        <w:rPr>
          <w:rFonts w:ascii="Times New Roman" w:hAnsi="Times New Roman" w:cs="Times New Roman"/>
          <w:sz w:val="24"/>
          <w:szCs w:val="24"/>
        </w:rPr>
        <w:t xml:space="preserve"> </w:t>
      </w:r>
      <w:r w:rsidRPr="00C174BB">
        <w:rPr>
          <w:rFonts w:ascii="Times New Roman" w:hAnsi="Times New Roman" w:cs="Times New Roman"/>
          <w:sz w:val="24"/>
          <w:szCs w:val="24"/>
        </w:rPr>
        <w:t>lobe, or cerebellar tonsils/other.</w:t>
      </w:r>
      <w:r w:rsidR="0044476A">
        <w:rPr>
          <w:rFonts w:ascii="Times New Roman" w:hAnsi="Times New Roman" w:cs="Times New Roman"/>
          <w:sz w:val="24"/>
          <w:szCs w:val="24"/>
        </w:rPr>
        <w:t xml:space="preserve"> </w:t>
      </w:r>
      <w:bookmarkStart w:id="0" w:name="_GoBack"/>
      <w:bookmarkEnd w:id="0"/>
    </w:p>
    <w:p w:rsidR="000B2006" w:rsidRDefault="000B2006" w:rsidP="00577843">
      <w:pPr>
        <w:autoSpaceDE w:val="0"/>
        <w:autoSpaceDN w:val="0"/>
        <w:adjustRightInd w:val="0"/>
        <w:spacing w:after="0" w:line="240" w:lineRule="auto"/>
        <w:rPr>
          <w:rFonts w:ascii="Times New Roman" w:hAnsi="Times New Roman" w:cs="Times New Roman"/>
          <w:sz w:val="24"/>
          <w:szCs w:val="24"/>
        </w:rPr>
      </w:pP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OTHER INVESTIGATIONS</w:t>
      </w:r>
    </w:p>
    <w:p w:rsidR="000B2006" w:rsidRDefault="000B2006" w:rsidP="000B2006">
      <w:pPr>
        <w:autoSpaceDE w:val="0"/>
        <w:autoSpaceDN w:val="0"/>
        <w:adjustRightInd w:val="0"/>
        <w:spacing w:after="0" w:line="240" w:lineRule="auto"/>
        <w:rPr>
          <w:rFonts w:ascii="Times New Roman" w:hAnsi="Times New Roman" w:cs="Times New Roman"/>
          <w:sz w:val="24"/>
          <w:szCs w:val="24"/>
        </w:rPr>
      </w:pPr>
    </w:p>
    <w:p w:rsidR="000B2006" w:rsidRDefault="002B44E4"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2B44E4" w:rsidRPr="002B44E4" w:rsidRDefault="002B44E4" w:rsidP="000B2006">
      <w:pPr>
        <w:autoSpaceDE w:val="0"/>
        <w:autoSpaceDN w:val="0"/>
        <w:adjustRightInd w:val="0"/>
        <w:spacing w:after="0" w:line="240" w:lineRule="auto"/>
        <w:rPr>
          <w:rFonts w:ascii="Times New Roman" w:hAnsi="Times New Roman" w:cs="Times New Roman"/>
          <w:sz w:val="24"/>
          <w:szCs w:val="24"/>
        </w:rPr>
      </w:pPr>
    </w:p>
    <w:p w:rsidR="000B2006"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SUMMARY</w:t>
      </w:r>
    </w:p>
    <w:p w:rsidR="000B2006" w:rsidRDefault="000B2006" w:rsidP="000B2006">
      <w:pPr>
        <w:autoSpaceDE w:val="0"/>
        <w:autoSpaceDN w:val="0"/>
        <w:adjustRightInd w:val="0"/>
        <w:spacing w:after="0" w:line="240" w:lineRule="auto"/>
        <w:rPr>
          <w:rFonts w:ascii="Times New Roman" w:hAnsi="Times New Roman" w:cs="Times New Roman"/>
          <w:b/>
          <w:sz w:val="28"/>
          <w:szCs w:val="28"/>
        </w:rPr>
      </w:pPr>
    </w:p>
    <w:p w:rsidR="000B2006" w:rsidRPr="006F7C79" w:rsidRDefault="000B2006"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deceased, a </w:t>
      </w:r>
      <w:r w:rsidR="002B44E4">
        <w:rPr>
          <w:rFonts w:ascii="Times New Roman" w:hAnsi="Times New Roman" w:cs="Times New Roman"/>
          <w:sz w:val="24"/>
          <w:szCs w:val="24"/>
        </w:rPr>
        <w:t xml:space="preserve">2½ </w:t>
      </w:r>
      <w:r w:rsidR="000C66CE">
        <w:rPr>
          <w:rFonts w:ascii="Times New Roman" w:hAnsi="Times New Roman" w:cs="Times New Roman"/>
          <w:sz w:val="24"/>
          <w:szCs w:val="24"/>
        </w:rPr>
        <w:t>day old female baby, was taken to the operating theatre to repair a VSD and post-op the deceased succumbed to a cardiac arrest. The patient died of cardiac arrest.</w:t>
      </w: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p>
    <w:p w:rsidR="000B2006" w:rsidRDefault="000B2006" w:rsidP="000B2006">
      <w:pPr>
        <w:autoSpaceDE w:val="0"/>
        <w:autoSpaceDN w:val="0"/>
        <w:adjustRightInd w:val="0"/>
        <w:spacing w:after="0" w:line="240" w:lineRule="auto"/>
        <w:rPr>
          <w:rFonts w:ascii="Times New Roman" w:hAnsi="Times New Roman" w:cs="Times New Roman"/>
          <w:b/>
          <w:i/>
          <w:sz w:val="28"/>
          <w:szCs w:val="28"/>
        </w:rPr>
      </w:pPr>
      <w:r w:rsidRPr="008F4133">
        <w:rPr>
          <w:rFonts w:ascii="Times New Roman" w:hAnsi="Times New Roman" w:cs="Times New Roman"/>
          <w:b/>
          <w:sz w:val="28"/>
          <w:szCs w:val="28"/>
        </w:rPr>
        <w:t xml:space="preserve">CAUSE OF DEATH </w:t>
      </w:r>
      <w:r w:rsidRPr="00676422">
        <w:rPr>
          <w:rFonts w:ascii="Times New Roman" w:hAnsi="Times New Roman" w:cs="Times New Roman"/>
          <w:b/>
          <w:i/>
          <w:sz w:val="28"/>
          <w:szCs w:val="28"/>
        </w:rPr>
        <w:t>(Reference WHO ICD 11)</w:t>
      </w:r>
    </w:p>
    <w:p w:rsidR="000B2006" w:rsidRDefault="000B2006" w:rsidP="000B2006">
      <w:pPr>
        <w:autoSpaceDE w:val="0"/>
        <w:autoSpaceDN w:val="0"/>
        <w:adjustRightInd w:val="0"/>
        <w:spacing w:after="0" w:line="240" w:lineRule="auto"/>
        <w:rPr>
          <w:rFonts w:ascii="Times New Roman" w:hAnsi="Times New Roman" w:cs="Times New Roman"/>
          <w:b/>
          <w:i/>
          <w:sz w:val="28"/>
          <w:szCs w:val="28"/>
        </w:rPr>
      </w:pPr>
    </w:p>
    <w:p w:rsidR="000C66CE" w:rsidRDefault="000C66CE" w:rsidP="000C66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Immediate cause of death</w:t>
      </w:r>
    </w:p>
    <w:p w:rsidR="00BB21CD" w:rsidRDefault="00BB21CD" w:rsidP="000C66C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Excessive bleeding (WHO ICD code KB41) due to</w:t>
      </w:r>
    </w:p>
    <w:p w:rsidR="00BB21CD" w:rsidRDefault="00BB21CD" w:rsidP="000C66C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Surgical intervention (WHO ICD code QB8Y)</w:t>
      </w:r>
    </w:p>
    <w:p w:rsidR="00BB21CD" w:rsidRPr="00BB21CD" w:rsidRDefault="00BB21CD" w:rsidP="00BB21C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Ventricular Septal Defect (WHO ICD code LA88.41)</w:t>
      </w:r>
    </w:p>
    <w:p w:rsidR="00BB21CD" w:rsidRDefault="00BB21CD" w:rsidP="00BB21C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Contributory cause of death</w:t>
      </w:r>
    </w:p>
    <w:p w:rsidR="00BB21CD" w:rsidRDefault="000C66CE" w:rsidP="00BB21C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B21CD">
        <w:rPr>
          <w:rFonts w:ascii="Times New Roman" w:hAnsi="Times New Roman" w:cs="Times New Roman"/>
          <w:sz w:val="24"/>
          <w:szCs w:val="24"/>
        </w:rPr>
        <w:t>C</w:t>
      </w:r>
      <w:r w:rsidR="002B44E4" w:rsidRPr="00BB21CD">
        <w:rPr>
          <w:rFonts w:ascii="Times New Roman" w:hAnsi="Times New Roman" w:cs="Times New Roman"/>
          <w:sz w:val="24"/>
          <w:szCs w:val="24"/>
        </w:rPr>
        <w:t>ardiac arrhythmias</w:t>
      </w:r>
      <w:r w:rsidRPr="00BB21CD">
        <w:rPr>
          <w:rFonts w:ascii="Times New Roman" w:hAnsi="Times New Roman" w:cs="Times New Roman"/>
          <w:sz w:val="24"/>
          <w:szCs w:val="24"/>
        </w:rPr>
        <w:t xml:space="preserve"> (WHO ICD code KB41) due to</w:t>
      </w:r>
    </w:p>
    <w:p w:rsidR="002B44E4" w:rsidRPr="00BB21CD" w:rsidRDefault="000C66CE" w:rsidP="00BB21C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BB21CD">
        <w:rPr>
          <w:rFonts w:ascii="Times New Roman" w:hAnsi="Times New Roman" w:cs="Times New Roman"/>
          <w:sz w:val="24"/>
          <w:szCs w:val="24"/>
        </w:rPr>
        <w:t>C</w:t>
      </w:r>
      <w:r w:rsidR="002B44E4" w:rsidRPr="00BB21CD">
        <w:rPr>
          <w:rFonts w:ascii="Times New Roman" w:hAnsi="Times New Roman" w:cs="Times New Roman"/>
          <w:sz w:val="24"/>
          <w:szCs w:val="24"/>
        </w:rPr>
        <w:t>ardiac arrest</w:t>
      </w:r>
      <w:r w:rsidRPr="00BB21CD">
        <w:rPr>
          <w:rFonts w:ascii="Times New Roman" w:hAnsi="Times New Roman" w:cs="Times New Roman"/>
          <w:sz w:val="24"/>
          <w:szCs w:val="24"/>
        </w:rPr>
        <w:t xml:space="preserve"> (WHO ICD code MC82) due to</w:t>
      </w:r>
    </w:p>
    <w:p w:rsidR="000C66CE" w:rsidRDefault="000C66CE" w:rsidP="000C66C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Surgical intervention (WHO ICD code QB8Y) due to</w:t>
      </w:r>
    </w:p>
    <w:p w:rsidR="000B2006" w:rsidRPr="000C66CE" w:rsidRDefault="000C66CE" w:rsidP="000B200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Ventricular Septal Defect (WHO ICD code LA88.41)</w:t>
      </w:r>
    </w:p>
    <w:p w:rsidR="00BB21CD" w:rsidRDefault="00BB21CD" w:rsidP="000B2006">
      <w:pPr>
        <w:autoSpaceDE w:val="0"/>
        <w:autoSpaceDN w:val="0"/>
        <w:adjustRightInd w:val="0"/>
        <w:spacing w:after="0" w:line="240" w:lineRule="auto"/>
        <w:rPr>
          <w:rFonts w:ascii="Times New Roman" w:hAnsi="Times New Roman" w:cs="Times New Roman"/>
          <w:b/>
          <w:sz w:val="28"/>
          <w:szCs w:val="28"/>
        </w:rPr>
      </w:pP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MANNER OF DEATH</w:t>
      </w:r>
    </w:p>
    <w:p w:rsidR="000B2006" w:rsidRDefault="000B2006" w:rsidP="000B2006">
      <w:pPr>
        <w:autoSpaceDE w:val="0"/>
        <w:autoSpaceDN w:val="0"/>
        <w:adjustRightInd w:val="0"/>
        <w:spacing w:after="0" w:line="240" w:lineRule="auto"/>
        <w:rPr>
          <w:rFonts w:ascii="Times New Roman" w:hAnsi="Times New Roman" w:cs="Times New Roman"/>
          <w:b/>
          <w:sz w:val="28"/>
          <w:szCs w:val="28"/>
        </w:rPr>
      </w:pPr>
    </w:p>
    <w:p w:rsidR="000B2006" w:rsidRDefault="000B2006"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Unnatural (Accidental)</w:t>
      </w:r>
    </w:p>
    <w:p w:rsidR="000B2006" w:rsidRPr="006F7C79" w:rsidRDefault="000B2006" w:rsidP="000B2006">
      <w:pPr>
        <w:autoSpaceDE w:val="0"/>
        <w:autoSpaceDN w:val="0"/>
        <w:adjustRightInd w:val="0"/>
        <w:spacing w:after="0" w:line="240" w:lineRule="auto"/>
        <w:rPr>
          <w:rFonts w:ascii="Times New Roman" w:hAnsi="Times New Roman" w:cs="Times New Roman"/>
          <w:sz w:val="24"/>
          <w:szCs w:val="24"/>
        </w:rPr>
      </w:pP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DISCUSSION</w:t>
      </w:r>
    </w:p>
    <w:p w:rsidR="000B2006"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JUSTIFICATION OF MANNER OF DEATH</w:t>
      </w: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p>
    <w:p w:rsidR="000B2006" w:rsidRDefault="000B2006"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was an unnatural death because it occurred as a result of external caus</w:t>
      </w:r>
      <w:r w:rsidR="00DE77D6">
        <w:rPr>
          <w:rFonts w:ascii="Times New Roman" w:hAnsi="Times New Roman" w:cs="Times New Roman"/>
          <w:sz w:val="24"/>
          <w:szCs w:val="24"/>
        </w:rPr>
        <w:t xml:space="preserve">e and was accidental because the patient was taken into surgery in order to repair a VSD hence there was no intent to cause harm to the patient. </w:t>
      </w:r>
    </w:p>
    <w:p w:rsidR="00220831" w:rsidRPr="006F7C79" w:rsidRDefault="00220831" w:rsidP="000B2006">
      <w:pPr>
        <w:autoSpaceDE w:val="0"/>
        <w:autoSpaceDN w:val="0"/>
        <w:adjustRightInd w:val="0"/>
        <w:spacing w:after="0" w:line="240" w:lineRule="auto"/>
        <w:rPr>
          <w:rFonts w:ascii="Times New Roman" w:hAnsi="Times New Roman" w:cs="Times New Roman"/>
          <w:sz w:val="24"/>
          <w:szCs w:val="24"/>
        </w:rPr>
      </w:pP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CLINICAL PATHOLOGICAL CORRELATION</w:t>
      </w:r>
    </w:p>
    <w:p w:rsidR="000B2006" w:rsidRDefault="000B2006" w:rsidP="000B2006">
      <w:pPr>
        <w:autoSpaceDE w:val="0"/>
        <w:autoSpaceDN w:val="0"/>
        <w:adjustRightInd w:val="0"/>
        <w:spacing w:after="0" w:line="240" w:lineRule="auto"/>
        <w:rPr>
          <w:rFonts w:ascii="Times New Roman" w:hAnsi="Times New Roman" w:cs="Times New Roman"/>
          <w:b/>
          <w:sz w:val="28"/>
          <w:szCs w:val="28"/>
        </w:rPr>
      </w:pPr>
    </w:p>
    <w:p w:rsidR="0069382C" w:rsidRDefault="00DE77D6"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VSD is a congenital heart disease. It is the most common congenital heart disease. </w:t>
      </w:r>
      <w:r w:rsidR="0069382C">
        <w:rPr>
          <w:rFonts w:ascii="Times New Roman" w:hAnsi="Times New Roman" w:cs="Times New Roman"/>
          <w:sz w:val="24"/>
          <w:szCs w:val="24"/>
        </w:rPr>
        <w:t xml:space="preserve">In a VSD, there is a communication between the right and the left ventricles and there is a left to right shunt. </w:t>
      </w:r>
      <w:r>
        <w:rPr>
          <w:rFonts w:ascii="Times New Roman" w:hAnsi="Times New Roman" w:cs="Times New Roman"/>
          <w:sz w:val="24"/>
          <w:szCs w:val="24"/>
        </w:rPr>
        <w:t xml:space="preserve">It is divided into perimembranous, infundibular and muscular VSDs where perimembranous VSDs are the most common (90%). </w:t>
      </w:r>
      <w:r w:rsidR="0069382C">
        <w:rPr>
          <w:rFonts w:ascii="Times New Roman" w:hAnsi="Times New Roman" w:cs="Times New Roman"/>
          <w:sz w:val="24"/>
          <w:szCs w:val="24"/>
        </w:rPr>
        <w:t xml:space="preserve">VSDs can be small or large. Those with smaller VSDs are asymptomatic, have a good prognosis, and no therapeutic intervention is required as most of them close spontaneously. However, larger VSDs may present with congestive cardiac failure hence need therapeutic intervention. Chronic VSD presents with eisenmenger syndrome. </w:t>
      </w:r>
    </w:p>
    <w:p w:rsidR="0069382C" w:rsidRDefault="0069382C" w:rsidP="000B2006">
      <w:pPr>
        <w:autoSpaceDE w:val="0"/>
        <w:autoSpaceDN w:val="0"/>
        <w:adjustRightInd w:val="0"/>
        <w:spacing w:after="0" w:line="240" w:lineRule="auto"/>
        <w:rPr>
          <w:rFonts w:ascii="Times New Roman" w:hAnsi="Times New Roman" w:cs="Times New Roman"/>
          <w:sz w:val="24"/>
          <w:szCs w:val="24"/>
        </w:rPr>
      </w:pPr>
    </w:p>
    <w:p w:rsidR="00DE77D6" w:rsidRDefault="0069382C" w:rsidP="000B2006">
      <w:pPr>
        <w:autoSpaceDE w:val="0"/>
        <w:autoSpaceDN w:val="0"/>
        <w:adjustRightInd w:val="0"/>
        <w:spacing w:after="0" w:line="240" w:lineRule="auto"/>
        <w:rPr>
          <w:rFonts w:ascii="Times New Roman" w:hAnsi="Times New Roman" w:cs="Times New Roman"/>
          <w:sz w:val="24"/>
          <w:szCs w:val="24"/>
        </w:rPr>
      </w:pPr>
      <w:r w:rsidRPr="0069382C">
        <w:rPr>
          <w:rFonts w:ascii="Times New Roman" w:hAnsi="Times New Roman" w:cs="Times New Roman"/>
          <w:sz w:val="24"/>
          <w:szCs w:val="24"/>
        </w:rPr>
        <w:t>Small perimembranous VSDs, however, are associated with an increased risk of prolapse of the aortic cusp over time. In addition, a small but definite risk of malignant ventricular arrhythmia was reported in the Second Natural History Study.</w:t>
      </w:r>
    </w:p>
    <w:p w:rsidR="00BB21CD" w:rsidRDefault="00BB21CD" w:rsidP="000B2006">
      <w:pPr>
        <w:autoSpaceDE w:val="0"/>
        <w:autoSpaceDN w:val="0"/>
        <w:adjustRightInd w:val="0"/>
        <w:spacing w:after="0" w:line="240" w:lineRule="auto"/>
        <w:rPr>
          <w:rFonts w:ascii="Times New Roman" w:hAnsi="Times New Roman" w:cs="Times New Roman"/>
          <w:sz w:val="24"/>
          <w:szCs w:val="24"/>
        </w:rPr>
      </w:pPr>
    </w:p>
    <w:p w:rsidR="00BB21CD" w:rsidRPr="00BB21CD" w:rsidRDefault="00BB21CD" w:rsidP="000B2006">
      <w:pPr>
        <w:autoSpaceDE w:val="0"/>
        <w:autoSpaceDN w:val="0"/>
        <w:adjustRightInd w:val="0"/>
        <w:spacing w:after="0" w:line="240" w:lineRule="auto"/>
        <w:rPr>
          <w:rFonts w:ascii="Times New Roman" w:hAnsi="Times New Roman" w:cs="Times New Roman"/>
          <w:sz w:val="24"/>
          <w:szCs w:val="24"/>
        </w:rPr>
      </w:pPr>
      <w:r w:rsidRPr="00BB21CD">
        <w:rPr>
          <w:rFonts w:ascii="Times New Roman" w:hAnsi="Times New Roman" w:cs="Times New Roman"/>
          <w:sz w:val="24"/>
          <w:szCs w:val="24"/>
          <w:shd w:val="clear" w:color="auto" w:fill="FFFFFF"/>
        </w:rPr>
        <w:t>Potential </w:t>
      </w:r>
      <w:r w:rsidRPr="00BB21CD">
        <w:rPr>
          <w:rFonts w:ascii="Times New Roman" w:hAnsi="Times New Roman" w:cs="Times New Roman"/>
          <w:bCs/>
          <w:sz w:val="24"/>
          <w:szCs w:val="24"/>
          <w:shd w:val="clear" w:color="auto" w:fill="FFFFFF"/>
        </w:rPr>
        <w:t>complications of surgical VSD</w:t>
      </w:r>
      <w:r w:rsidRPr="00BB21CD">
        <w:rPr>
          <w:rFonts w:ascii="Times New Roman" w:hAnsi="Times New Roman" w:cs="Times New Roman"/>
          <w:sz w:val="24"/>
          <w:szCs w:val="24"/>
          <w:shd w:val="clear" w:color="auto" w:fill="FFFFFF"/>
        </w:rPr>
        <w:t xml:space="preserve"> closure include infection, postoperative bleeding requiring re</w:t>
      </w:r>
      <w:r>
        <w:rPr>
          <w:rFonts w:ascii="Times New Roman" w:hAnsi="Times New Roman" w:cs="Times New Roman"/>
          <w:sz w:val="24"/>
          <w:szCs w:val="24"/>
          <w:shd w:val="clear" w:color="auto" w:fill="FFFFFF"/>
        </w:rPr>
        <w:t>-</w:t>
      </w:r>
      <w:r w:rsidRPr="00BB21CD">
        <w:rPr>
          <w:rFonts w:ascii="Times New Roman" w:hAnsi="Times New Roman" w:cs="Times New Roman"/>
          <w:sz w:val="24"/>
          <w:szCs w:val="24"/>
          <w:shd w:val="clear" w:color="auto" w:fill="FFFFFF"/>
        </w:rPr>
        <w:t>exploration, valve injury (tricuspid, pulmonary, or aortic), pulmonary hypertension with poor cardiac output, AV </w:t>
      </w:r>
      <w:r w:rsidRPr="00BB21CD">
        <w:rPr>
          <w:rFonts w:ascii="Times New Roman" w:hAnsi="Times New Roman" w:cs="Times New Roman"/>
          <w:bCs/>
          <w:sz w:val="24"/>
          <w:szCs w:val="24"/>
          <w:shd w:val="clear" w:color="auto" w:fill="FFFFFF"/>
        </w:rPr>
        <w:t>heart</w:t>
      </w:r>
      <w:r w:rsidRPr="00BB21CD">
        <w:rPr>
          <w:rFonts w:ascii="Times New Roman" w:hAnsi="Times New Roman" w:cs="Times New Roman"/>
          <w:sz w:val="24"/>
          <w:szCs w:val="24"/>
          <w:shd w:val="clear" w:color="auto" w:fill="FFFFFF"/>
        </w:rPr>
        <w:t> block, residual </w:t>
      </w:r>
      <w:r w:rsidRPr="00BB21CD">
        <w:rPr>
          <w:rFonts w:ascii="Times New Roman" w:hAnsi="Times New Roman" w:cs="Times New Roman"/>
          <w:bCs/>
          <w:sz w:val="24"/>
          <w:szCs w:val="24"/>
          <w:shd w:val="clear" w:color="auto" w:fill="FFFFFF"/>
        </w:rPr>
        <w:t>VSD</w:t>
      </w:r>
      <w:r w:rsidRPr="00BB21CD">
        <w:rPr>
          <w:rFonts w:ascii="Times New Roman" w:hAnsi="Times New Roman" w:cs="Times New Roman"/>
          <w:sz w:val="24"/>
          <w:szCs w:val="24"/>
          <w:shd w:val="clear" w:color="auto" w:fill="FFFFFF"/>
        </w:rPr>
        <w:t> with continued left-to-right shunting, and death</w:t>
      </w:r>
      <w:r>
        <w:rPr>
          <w:rFonts w:ascii="Times New Roman" w:hAnsi="Times New Roman" w:cs="Times New Roman"/>
          <w:sz w:val="24"/>
          <w:szCs w:val="24"/>
          <w:shd w:val="clear" w:color="auto" w:fill="FFFFFF"/>
        </w:rPr>
        <w:t xml:space="preserve">. </w:t>
      </w:r>
    </w:p>
    <w:p w:rsidR="00DE77D6" w:rsidRPr="008F4133" w:rsidRDefault="00DE77D6" w:rsidP="000B2006">
      <w:pPr>
        <w:autoSpaceDE w:val="0"/>
        <w:autoSpaceDN w:val="0"/>
        <w:adjustRightInd w:val="0"/>
        <w:spacing w:after="0" w:line="240" w:lineRule="auto"/>
        <w:rPr>
          <w:rFonts w:ascii="Times New Roman" w:hAnsi="Times New Roman" w:cs="Times New Roman"/>
          <w:b/>
          <w:sz w:val="28"/>
          <w:szCs w:val="28"/>
        </w:rPr>
      </w:pPr>
    </w:p>
    <w:p w:rsidR="000B2006"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PREVENTION</w:t>
      </w:r>
    </w:p>
    <w:p w:rsidR="00BB21CD" w:rsidRPr="00E10542" w:rsidRDefault="00BB21CD" w:rsidP="00E10542">
      <w:pPr>
        <w:autoSpaceDE w:val="0"/>
        <w:autoSpaceDN w:val="0"/>
        <w:adjustRightInd w:val="0"/>
        <w:spacing w:after="0" w:line="240" w:lineRule="auto"/>
        <w:rPr>
          <w:rFonts w:ascii="Times New Roman" w:hAnsi="Times New Roman" w:cs="Times New Roman"/>
          <w:sz w:val="24"/>
          <w:szCs w:val="24"/>
        </w:rPr>
      </w:pPr>
    </w:p>
    <w:p w:rsidR="00E10542" w:rsidRDefault="00E10542"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Prevention of excessive bleeding</w:t>
      </w:r>
    </w:p>
    <w:p w:rsidR="00E10542" w:rsidRPr="00E10542" w:rsidRDefault="00E10542" w:rsidP="00E1054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Special anaesthesia techniques can minimize bleeding by safely lowering BP </w:t>
      </w:r>
    </w:p>
    <w:p w:rsidR="00E10542" w:rsidRPr="00E10542" w:rsidRDefault="00E10542" w:rsidP="00E1054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In case anticoagulant was used, prevent excessive usage of the anticoagulant</w:t>
      </w:r>
    </w:p>
    <w:p w:rsidR="00E10542" w:rsidRPr="00E10542" w:rsidRDefault="00E10542" w:rsidP="00E1054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Have matched blood present in order to replace blood which is lost</w:t>
      </w:r>
    </w:p>
    <w:p w:rsidR="00E10542" w:rsidRPr="00E10542" w:rsidRDefault="00E10542" w:rsidP="00E1054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A harmonic scalpel which cuts tissues while clotting the blood almost immediately, can substantially reduce blood loss</w:t>
      </w:r>
    </w:p>
    <w:p w:rsidR="00E10542" w:rsidRPr="00E10542" w:rsidRDefault="00E10542" w:rsidP="00E10542">
      <w:pPr>
        <w:numPr>
          <w:ilvl w:val="0"/>
          <w:numId w:val="8"/>
        </w:numPr>
        <w:shd w:val="clear" w:color="auto" w:fill="FFFFFF"/>
        <w:spacing w:after="0" w:line="285" w:lineRule="atLeast"/>
        <w:textAlignment w:val="baseline"/>
        <w:rPr>
          <w:rFonts w:ascii="Times New Roman" w:eastAsia="Times New Roman" w:hAnsi="Times New Roman" w:cs="Times New Roman"/>
          <w:sz w:val="24"/>
          <w:szCs w:val="24"/>
          <w:lang w:eastAsia="en-GB"/>
        </w:rPr>
      </w:pPr>
      <w:r w:rsidRPr="00E10542">
        <w:rPr>
          <w:rFonts w:ascii="Times New Roman" w:eastAsia="Times New Roman" w:hAnsi="Times New Roman" w:cs="Times New Roman"/>
          <w:sz w:val="24"/>
          <w:szCs w:val="24"/>
          <w:lang w:eastAsia="en-GB"/>
        </w:rPr>
        <w:t>An </w:t>
      </w:r>
      <w:r>
        <w:rPr>
          <w:rFonts w:ascii="Times New Roman" w:eastAsia="Times New Roman" w:hAnsi="Times New Roman" w:cs="Times New Roman"/>
          <w:bCs/>
          <w:sz w:val="24"/>
          <w:szCs w:val="24"/>
          <w:lang w:eastAsia="en-GB"/>
        </w:rPr>
        <w:t>i</w:t>
      </w:r>
      <w:r w:rsidRPr="00E10542">
        <w:rPr>
          <w:rFonts w:ascii="Times New Roman" w:eastAsia="Times New Roman" w:hAnsi="Times New Roman" w:cs="Times New Roman"/>
          <w:bCs/>
          <w:sz w:val="24"/>
          <w:szCs w:val="24"/>
          <w:lang w:eastAsia="en-GB"/>
        </w:rPr>
        <w:t>ntra</w:t>
      </w:r>
      <w:r>
        <w:rPr>
          <w:rFonts w:ascii="Times New Roman" w:eastAsia="Times New Roman" w:hAnsi="Times New Roman" w:cs="Times New Roman"/>
          <w:bCs/>
          <w:sz w:val="24"/>
          <w:szCs w:val="24"/>
          <w:lang w:eastAsia="en-GB"/>
        </w:rPr>
        <w:t>-</w:t>
      </w:r>
      <w:r w:rsidRPr="00E10542">
        <w:rPr>
          <w:rFonts w:ascii="Times New Roman" w:eastAsia="Times New Roman" w:hAnsi="Times New Roman" w:cs="Times New Roman"/>
          <w:bCs/>
          <w:sz w:val="24"/>
          <w:szCs w:val="24"/>
          <w:lang w:eastAsia="en-GB"/>
        </w:rPr>
        <w:t>operative cell salvage machine</w:t>
      </w:r>
      <w:r w:rsidRPr="00E10542">
        <w:rPr>
          <w:rFonts w:ascii="Times New Roman" w:eastAsia="Times New Roman" w:hAnsi="Times New Roman" w:cs="Times New Roman"/>
          <w:sz w:val="24"/>
          <w:szCs w:val="24"/>
          <w:lang w:eastAsia="en-GB"/>
        </w:rPr>
        <w:t>, a device that collects lost blood, washes it, and allows us to return it back to the patient, can be used to maintain healthy blood volume without transfusions. </w:t>
      </w:r>
    </w:p>
    <w:p w:rsidR="00E10542" w:rsidRPr="00E10542" w:rsidRDefault="00E10542" w:rsidP="00E10542">
      <w:pPr>
        <w:numPr>
          <w:ilvl w:val="0"/>
          <w:numId w:val="8"/>
        </w:numPr>
        <w:shd w:val="clear" w:color="auto" w:fill="FFFFFF"/>
        <w:spacing w:after="0" w:line="285" w:lineRule="atLeast"/>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device</w:t>
      </w:r>
      <w:r w:rsidRPr="00E10542">
        <w:rPr>
          <w:rFonts w:ascii="Times New Roman" w:eastAsia="Times New Roman" w:hAnsi="Times New Roman" w:cs="Times New Roman"/>
          <w:sz w:val="24"/>
          <w:szCs w:val="24"/>
          <w:lang w:eastAsia="en-GB"/>
        </w:rPr>
        <w:t xml:space="preserve"> called a </w:t>
      </w:r>
      <w:r w:rsidRPr="00E10542">
        <w:rPr>
          <w:rFonts w:ascii="Times New Roman" w:eastAsia="Times New Roman" w:hAnsi="Times New Roman" w:cs="Times New Roman"/>
          <w:bCs/>
          <w:sz w:val="24"/>
          <w:szCs w:val="24"/>
          <w:lang w:eastAsia="en-GB"/>
        </w:rPr>
        <w:t>non</w:t>
      </w:r>
      <w:r>
        <w:rPr>
          <w:rFonts w:ascii="Times New Roman" w:eastAsia="Times New Roman" w:hAnsi="Times New Roman" w:cs="Times New Roman"/>
          <w:bCs/>
          <w:sz w:val="24"/>
          <w:szCs w:val="24"/>
          <w:lang w:eastAsia="en-GB"/>
        </w:rPr>
        <w:t>-</w:t>
      </w:r>
      <w:r w:rsidRPr="00E10542">
        <w:rPr>
          <w:rFonts w:ascii="Times New Roman" w:eastAsia="Times New Roman" w:hAnsi="Times New Roman" w:cs="Times New Roman"/>
          <w:bCs/>
          <w:sz w:val="24"/>
          <w:szCs w:val="24"/>
          <w:lang w:eastAsia="en-GB"/>
        </w:rPr>
        <w:t>invasive continuous h</w:t>
      </w:r>
      <w:r>
        <w:rPr>
          <w:rFonts w:ascii="Times New Roman" w:eastAsia="Times New Roman" w:hAnsi="Times New Roman" w:cs="Times New Roman"/>
          <w:bCs/>
          <w:sz w:val="24"/>
          <w:szCs w:val="24"/>
          <w:lang w:eastAsia="en-GB"/>
        </w:rPr>
        <w:t>a</w:t>
      </w:r>
      <w:r w:rsidRPr="00E10542">
        <w:rPr>
          <w:rFonts w:ascii="Times New Roman" w:eastAsia="Times New Roman" w:hAnsi="Times New Roman" w:cs="Times New Roman"/>
          <w:bCs/>
          <w:sz w:val="24"/>
          <w:szCs w:val="24"/>
          <w:lang w:eastAsia="en-GB"/>
        </w:rPr>
        <w:t>emoglobin monitor,</w:t>
      </w:r>
      <w:r w:rsidRPr="00E10542">
        <w:rPr>
          <w:rFonts w:ascii="Times New Roman" w:eastAsia="Times New Roman" w:hAnsi="Times New Roman" w:cs="Times New Roman"/>
          <w:sz w:val="24"/>
          <w:szCs w:val="24"/>
          <w:lang w:eastAsia="en-GB"/>
        </w:rPr>
        <w:t> can be used to measure h</w:t>
      </w:r>
      <w:r>
        <w:rPr>
          <w:rFonts w:ascii="Times New Roman" w:eastAsia="Times New Roman" w:hAnsi="Times New Roman" w:cs="Times New Roman"/>
          <w:sz w:val="24"/>
          <w:szCs w:val="24"/>
          <w:lang w:eastAsia="en-GB"/>
        </w:rPr>
        <w:t>a</w:t>
      </w:r>
      <w:r w:rsidRPr="00E10542">
        <w:rPr>
          <w:rFonts w:ascii="Times New Roman" w:eastAsia="Times New Roman" w:hAnsi="Times New Roman" w:cs="Times New Roman"/>
          <w:sz w:val="24"/>
          <w:szCs w:val="24"/>
          <w:lang w:eastAsia="en-GB"/>
        </w:rPr>
        <w:t xml:space="preserve">emoglobin levels without requiring a blood sample. This technology </w:t>
      </w:r>
      <w:r w:rsidRPr="00E10542">
        <w:rPr>
          <w:rFonts w:ascii="Times New Roman" w:eastAsia="Times New Roman" w:hAnsi="Times New Roman" w:cs="Times New Roman"/>
          <w:sz w:val="24"/>
          <w:szCs w:val="24"/>
          <w:lang w:eastAsia="en-GB"/>
        </w:rPr>
        <w:lastRenderedPageBreak/>
        <w:t>reduces or eliminates the need to send blood samples to the lab, conserving the patient’s blood. </w:t>
      </w:r>
    </w:p>
    <w:p w:rsidR="00E10542" w:rsidRPr="00E10542" w:rsidRDefault="00E10542" w:rsidP="00E10542">
      <w:pPr>
        <w:autoSpaceDE w:val="0"/>
        <w:autoSpaceDN w:val="0"/>
        <w:adjustRightInd w:val="0"/>
        <w:spacing w:after="0" w:line="240" w:lineRule="auto"/>
        <w:rPr>
          <w:rFonts w:ascii="Times New Roman" w:hAnsi="Times New Roman" w:cs="Times New Roman"/>
          <w:sz w:val="24"/>
          <w:szCs w:val="24"/>
        </w:rPr>
      </w:pPr>
    </w:p>
    <w:p w:rsidR="00DE77D6" w:rsidRDefault="00DE77D6" w:rsidP="000B20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Prevention of cardiac arrest</w:t>
      </w:r>
    </w:p>
    <w:p w:rsidR="00FB6618" w:rsidRPr="00FB6618" w:rsidRDefault="00FB6618" w:rsidP="00FB6618">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FB6618">
        <w:rPr>
          <w:rFonts w:ascii="Times New Roman" w:hAnsi="Times New Roman" w:cs="Times New Roman"/>
          <w:sz w:val="24"/>
          <w:szCs w:val="24"/>
        </w:rPr>
        <w:t>lectrocardiographic and electro</w:t>
      </w:r>
      <w:r>
        <w:rPr>
          <w:rFonts w:ascii="Times New Roman" w:hAnsi="Times New Roman" w:cs="Times New Roman"/>
          <w:sz w:val="24"/>
          <w:szCs w:val="24"/>
        </w:rPr>
        <w:t xml:space="preserve">encephalographic monitoring </w:t>
      </w:r>
      <w:r w:rsidRPr="00FB6618">
        <w:rPr>
          <w:rFonts w:ascii="Times New Roman" w:hAnsi="Times New Roman" w:cs="Times New Roman"/>
          <w:sz w:val="24"/>
          <w:szCs w:val="24"/>
        </w:rPr>
        <w:t>done</w:t>
      </w:r>
      <w:r>
        <w:rPr>
          <w:rFonts w:ascii="Times New Roman" w:hAnsi="Times New Roman" w:cs="Times New Roman"/>
          <w:sz w:val="24"/>
          <w:szCs w:val="24"/>
        </w:rPr>
        <w:t xml:space="preserve"> intra-op markedly reduces </w:t>
      </w:r>
      <w:r w:rsidRPr="00FB6618">
        <w:rPr>
          <w:rFonts w:ascii="Times New Roman" w:hAnsi="Times New Roman" w:cs="Times New Roman"/>
          <w:sz w:val="24"/>
          <w:szCs w:val="24"/>
        </w:rPr>
        <w:t>the incidence of cardi</w:t>
      </w:r>
      <w:r>
        <w:rPr>
          <w:rFonts w:ascii="Times New Roman" w:hAnsi="Times New Roman" w:cs="Times New Roman"/>
          <w:sz w:val="24"/>
          <w:szCs w:val="24"/>
        </w:rPr>
        <w:t>ac arrest in the operating room</w:t>
      </w:r>
    </w:p>
    <w:p w:rsidR="00E10542" w:rsidRPr="00800925" w:rsidRDefault="00E10542" w:rsidP="000B2006">
      <w:pPr>
        <w:autoSpaceDE w:val="0"/>
        <w:autoSpaceDN w:val="0"/>
        <w:adjustRightInd w:val="0"/>
        <w:spacing w:after="0" w:line="240" w:lineRule="auto"/>
        <w:rPr>
          <w:rFonts w:ascii="Times New Roman" w:hAnsi="Times New Roman" w:cs="Times New Roman"/>
          <w:b/>
          <w:sz w:val="24"/>
          <w:szCs w:val="24"/>
        </w:rPr>
      </w:pPr>
    </w:p>
    <w:p w:rsidR="000B2006" w:rsidRPr="008F4133" w:rsidRDefault="000B2006" w:rsidP="000B2006">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BIBLIOGRAPHY</w:t>
      </w:r>
    </w:p>
    <w:p w:rsidR="000B2006" w:rsidRDefault="000B2006" w:rsidP="00577843">
      <w:pPr>
        <w:autoSpaceDE w:val="0"/>
        <w:autoSpaceDN w:val="0"/>
        <w:adjustRightInd w:val="0"/>
        <w:spacing w:after="0" w:line="240" w:lineRule="auto"/>
        <w:rPr>
          <w:rFonts w:ascii="Times New Roman" w:hAnsi="Times New Roman" w:cs="Times New Roman"/>
          <w:sz w:val="24"/>
          <w:szCs w:val="24"/>
        </w:rPr>
      </w:pPr>
    </w:p>
    <w:p w:rsidR="00DE77D6" w:rsidRDefault="0069382C" w:rsidP="00DE77D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hyperlink r:id="rId7" w:history="1">
        <w:r w:rsidRPr="00C54F06">
          <w:rPr>
            <w:rStyle w:val="Hyperlink"/>
            <w:rFonts w:ascii="Times New Roman" w:hAnsi="Times New Roman" w:cs="Times New Roman"/>
            <w:sz w:val="24"/>
            <w:szCs w:val="24"/>
          </w:rPr>
          <w:t>https://emedicine.medscape.com/article/892980-overview</w:t>
        </w:r>
      </w:hyperlink>
    </w:p>
    <w:p w:rsidR="00BB21CD" w:rsidRDefault="00BB21CD" w:rsidP="00DE77D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hyperlink r:id="rId8" w:history="1">
        <w:r w:rsidRPr="00C54F06">
          <w:rPr>
            <w:rStyle w:val="Hyperlink"/>
            <w:rFonts w:ascii="Times New Roman" w:hAnsi="Times New Roman" w:cs="Times New Roman"/>
            <w:sz w:val="24"/>
            <w:szCs w:val="24"/>
          </w:rPr>
          <w:t>https://emedicine.medscape.com/article/903271-overview#a9</w:t>
        </w:r>
      </w:hyperlink>
    </w:p>
    <w:p w:rsidR="00BB21CD" w:rsidRDefault="00E10542" w:rsidP="00DE77D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hyperlink r:id="rId9" w:history="1">
        <w:r w:rsidRPr="00C54F06">
          <w:rPr>
            <w:rStyle w:val="Hyperlink"/>
            <w:rFonts w:ascii="Times New Roman" w:hAnsi="Times New Roman" w:cs="Times New Roman"/>
            <w:sz w:val="24"/>
            <w:szCs w:val="24"/>
          </w:rPr>
          <w:t>https://www.hopkinsmedicine.org/bloodless_medicine_surgery/bloodless_techniques.html#:~:text=Special%20anesthesia%20techniques%20can%20minimize,%2C%20during%2C%20and%20after%20surgery</w:t>
        </w:r>
      </w:hyperlink>
      <w:r w:rsidRPr="00E10542">
        <w:rPr>
          <w:rFonts w:ascii="Times New Roman" w:hAnsi="Times New Roman" w:cs="Times New Roman"/>
          <w:sz w:val="24"/>
          <w:szCs w:val="24"/>
        </w:rPr>
        <w:t>.</w:t>
      </w:r>
    </w:p>
    <w:p w:rsidR="00E10542" w:rsidRDefault="00E10542" w:rsidP="00DE77D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hyperlink r:id="rId10" w:history="1">
        <w:r w:rsidRPr="00C54F06">
          <w:rPr>
            <w:rStyle w:val="Hyperlink"/>
            <w:rFonts w:ascii="Times New Roman" w:hAnsi="Times New Roman" w:cs="Times New Roman"/>
            <w:sz w:val="24"/>
            <w:szCs w:val="24"/>
          </w:rPr>
          <w:t>https://www.sciencedirect.com/science/article/abs/pii/S0096021716309906</w:t>
        </w:r>
      </w:hyperlink>
    </w:p>
    <w:p w:rsidR="00E10542" w:rsidRPr="00DE77D6" w:rsidRDefault="00E10542" w:rsidP="00FB6618">
      <w:pPr>
        <w:pStyle w:val="ListParagraph"/>
        <w:autoSpaceDE w:val="0"/>
        <w:autoSpaceDN w:val="0"/>
        <w:adjustRightInd w:val="0"/>
        <w:spacing w:after="0" w:line="240" w:lineRule="auto"/>
        <w:rPr>
          <w:rFonts w:ascii="Times New Roman" w:hAnsi="Times New Roman" w:cs="Times New Roman"/>
          <w:sz w:val="24"/>
          <w:szCs w:val="24"/>
        </w:rPr>
      </w:pPr>
    </w:p>
    <w:p w:rsidR="00C37DB6" w:rsidRPr="006579F9" w:rsidRDefault="00C37DB6" w:rsidP="0057784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extent cx="5731510" cy="7643850"/>
            <wp:effectExtent l="19050" t="0" r="2540" b="0"/>
            <wp:docPr id="1" name="Picture 1" descr="C:\Users\PRIYANKA  SINGH\Downloads\PA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YANKA  SINGH\Downloads\PAEDS.jpg"/>
                    <pic:cNvPicPr>
                      <a:picLocks noChangeAspect="1" noChangeArrowheads="1"/>
                    </pic:cNvPicPr>
                  </pic:nvPicPr>
                  <pic:blipFill>
                    <a:blip r:embed="rId11" cstate="print"/>
                    <a:srcRect/>
                    <a:stretch>
                      <a:fillRect/>
                    </a:stretch>
                  </pic:blipFill>
                  <pic:spPr bwMode="auto">
                    <a:xfrm>
                      <a:off x="0" y="0"/>
                      <a:ext cx="5731510" cy="7643850"/>
                    </a:xfrm>
                    <a:prstGeom prst="rect">
                      <a:avLst/>
                    </a:prstGeom>
                    <a:noFill/>
                    <a:ln w="9525">
                      <a:noFill/>
                      <a:miter lim="800000"/>
                      <a:headEnd/>
                      <a:tailEnd/>
                    </a:ln>
                  </pic:spPr>
                </pic:pic>
              </a:graphicData>
            </a:graphic>
          </wp:inline>
        </w:drawing>
      </w:r>
    </w:p>
    <w:sectPr w:rsidR="00C37DB6" w:rsidRPr="006579F9" w:rsidSect="00362EAA">
      <w:head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1C4" w:rsidRDefault="004061C4" w:rsidP="001B7407">
      <w:pPr>
        <w:spacing w:after="0" w:line="240" w:lineRule="auto"/>
      </w:pPr>
      <w:r>
        <w:separator/>
      </w:r>
    </w:p>
  </w:endnote>
  <w:endnote w:type="continuationSeparator" w:id="1">
    <w:p w:rsidR="004061C4" w:rsidRDefault="004061C4" w:rsidP="001B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1C4" w:rsidRDefault="004061C4" w:rsidP="001B7407">
      <w:pPr>
        <w:spacing w:after="0" w:line="240" w:lineRule="auto"/>
      </w:pPr>
      <w:r>
        <w:separator/>
      </w:r>
    </w:p>
  </w:footnote>
  <w:footnote w:type="continuationSeparator" w:id="1">
    <w:p w:rsidR="004061C4" w:rsidRDefault="004061C4" w:rsidP="001B7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07" w:rsidRPr="00800925" w:rsidRDefault="001B7407" w:rsidP="001B7407">
    <w:pPr>
      <w:pStyle w:val="Header"/>
      <w:jc w:val="right"/>
      <w:rPr>
        <w:b/>
      </w:rPr>
    </w:pPr>
    <w:r w:rsidRPr="00800925">
      <w:rPr>
        <w:b/>
      </w:rPr>
      <w:t>PRIYANKA PANWAR</w:t>
    </w:r>
  </w:p>
  <w:p w:rsidR="001B7407" w:rsidRPr="00800925" w:rsidRDefault="001B7407" w:rsidP="001B7407">
    <w:pPr>
      <w:pStyle w:val="Header"/>
      <w:jc w:val="right"/>
      <w:rPr>
        <w:b/>
      </w:rPr>
    </w:pPr>
    <w:r w:rsidRPr="00800925">
      <w:rPr>
        <w:b/>
      </w:rPr>
      <w:t>H31/42209/2017</w:t>
    </w:r>
  </w:p>
  <w:p w:rsidR="001B7407" w:rsidRPr="00800925" w:rsidRDefault="001B7407" w:rsidP="001B7407">
    <w:pPr>
      <w:pStyle w:val="Header"/>
      <w:jc w:val="right"/>
      <w:rPr>
        <w:b/>
      </w:rPr>
    </w:pPr>
    <w:r w:rsidRPr="00800925">
      <w:rPr>
        <w:b/>
      </w:rPr>
      <w:t>MBChB Level IV</w:t>
    </w:r>
  </w:p>
  <w:p w:rsidR="001B7407" w:rsidRPr="001B7407" w:rsidRDefault="001B7407" w:rsidP="001B7407">
    <w:pPr>
      <w:pStyle w:val="Header"/>
      <w:jc w:val="right"/>
      <w:rPr>
        <w:b/>
      </w:rPr>
    </w:pPr>
    <w:r w:rsidRPr="00800925">
      <w:rPr>
        <w:b/>
      </w:rPr>
      <w:t>GROUP B3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B14"/>
    <w:multiLevelType w:val="hybridMultilevel"/>
    <w:tmpl w:val="A1444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3E7C32"/>
    <w:multiLevelType w:val="multilevel"/>
    <w:tmpl w:val="AC8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3079B"/>
    <w:multiLevelType w:val="hybridMultilevel"/>
    <w:tmpl w:val="BF022694"/>
    <w:lvl w:ilvl="0" w:tplc="AFFCE4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D65C1F"/>
    <w:multiLevelType w:val="hybridMultilevel"/>
    <w:tmpl w:val="241CA39E"/>
    <w:lvl w:ilvl="0" w:tplc="EF6478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E37F13"/>
    <w:multiLevelType w:val="hybridMultilevel"/>
    <w:tmpl w:val="648C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5E07BE"/>
    <w:multiLevelType w:val="hybridMultilevel"/>
    <w:tmpl w:val="1E1EE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CB29FE"/>
    <w:multiLevelType w:val="hybridMultilevel"/>
    <w:tmpl w:val="BF50ED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5B5C7E"/>
    <w:multiLevelType w:val="hybridMultilevel"/>
    <w:tmpl w:val="A0E62C7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A7C6ADD"/>
    <w:multiLevelType w:val="hybridMultilevel"/>
    <w:tmpl w:val="FC6C5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056F7A"/>
    <w:multiLevelType w:val="hybridMultilevel"/>
    <w:tmpl w:val="5DF88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7D0A18"/>
    <w:multiLevelType w:val="hybridMultilevel"/>
    <w:tmpl w:val="FB1AC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3"/>
  </w:num>
  <w:num w:numId="5">
    <w:abstractNumId w:val="6"/>
  </w:num>
  <w:num w:numId="6">
    <w:abstractNumId w:val="7"/>
  </w:num>
  <w:num w:numId="7">
    <w:abstractNumId w:val="9"/>
  </w:num>
  <w:num w:numId="8">
    <w:abstractNumId w:val="0"/>
  </w:num>
  <w:num w:numId="9">
    <w:abstractNumId w:val="1"/>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79F9"/>
    <w:rsid w:val="000B2006"/>
    <w:rsid w:val="000C66CE"/>
    <w:rsid w:val="001B7407"/>
    <w:rsid w:val="001C06CE"/>
    <w:rsid w:val="0020348F"/>
    <w:rsid w:val="00220831"/>
    <w:rsid w:val="00253125"/>
    <w:rsid w:val="002B44E4"/>
    <w:rsid w:val="002C46DE"/>
    <w:rsid w:val="00395D91"/>
    <w:rsid w:val="004061C4"/>
    <w:rsid w:val="0044476A"/>
    <w:rsid w:val="00471BC0"/>
    <w:rsid w:val="005112D4"/>
    <w:rsid w:val="0051680A"/>
    <w:rsid w:val="00537F05"/>
    <w:rsid w:val="00552E44"/>
    <w:rsid w:val="00577843"/>
    <w:rsid w:val="00637D5D"/>
    <w:rsid w:val="006579F9"/>
    <w:rsid w:val="0069382C"/>
    <w:rsid w:val="00713D90"/>
    <w:rsid w:val="007D08F7"/>
    <w:rsid w:val="009B22C0"/>
    <w:rsid w:val="009E2C6D"/>
    <w:rsid w:val="009F5CA6"/>
    <w:rsid w:val="00B146BB"/>
    <w:rsid w:val="00B70B9F"/>
    <w:rsid w:val="00BB21CD"/>
    <w:rsid w:val="00BB52C4"/>
    <w:rsid w:val="00C37DB6"/>
    <w:rsid w:val="00D55F40"/>
    <w:rsid w:val="00DA00D9"/>
    <w:rsid w:val="00DB1251"/>
    <w:rsid w:val="00DE77D6"/>
    <w:rsid w:val="00E10542"/>
    <w:rsid w:val="00E12A97"/>
    <w:rsid w:val="00E3462A"/>
    <w:rsid w:val="00E822FB"/>
    <w:rsid w:val="00EE37A8"/>
    <w:rsid w:val="00F25FC7"/>
    <w:rsid w:val="00FB66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74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7407"/>
  </w:style>
  <w:style w:type="paragraph" w:styleId="Footer">
    <w:name w:val="footer"/>
    <w:basedOn w:val="Normal"/>
    <w:link w:val="FooterChar"/>
    <w:uiPriority w:val="99"/>
    <w:semiHidden/>
    <w:unhideWhenUsed/>
    <w:rsid w:val="001B74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7407"/>
  </w:style>
  <w:style w:type="paragraph" w:styleId="BalloonText">
    <w:name w:val="Balloon Text"/>
    <w:basedOn w:val="Normal"/>
    <w:link w:val="BalloonTextChar"/>
    <w:uiPriority w:val="99"/>
    <w:semiHidden/>
    <w:unhideWhenUsed/>
    <w:rsid w:val="00C3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DB6"/>
    <w:rPr>
      <w:rFonts w:ascii="Tahoma" w:hAnsi="Tahoma" w:cs="Tahoma"/>
      <w:sz w:val="16"/>
      <w:szCs w:val="16"/>
    </w:rPr>
  </w:style>
  <w:style w:type="paragraph" w:styleId="ListParagraph">
    <w:name w:val="List Paragraph"/>
    <w:basedOn w:val="Normal"/>
    <w:uiPriority w:val="34"/>
    <w:qFormat/>
    <w:rsid w:val="000C66CE"/>
    <w:pPr>
      <w:ind w:left="720"/>
      <w:contextualSpacing/>
    </w:pPr>
  </w:style>
  <w:style w:type="character" w:styleId="Hyperlink">
    <w:name w:val="Hyperlink"/>
    <w:basedOn w:val="DefaultParagraphFont"/>
    <w:uiPriority w:val="99"/>
    <w:unhideWhenUsed/>
    <w:rsid w:val="0069382C"/>
    <w:rPr>
      <w:color w:val="0000FF" w:themeColor="hyperlink"/>
      <w:u w:val="single"/>
    </w:rPr>
  </w:style>
  <w:style w:type="character" w:styleId="Strong">
    <w:name w:val="Strong"/>
    <w:basedOn w:val="DefaultParagraphFont"/>
    <w:uiPriority w:val="22"/>
    <w:qFormat/>
    <w:rsid w:val="00E10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706350">
      <w:bodyDiv w:val="1"/>
      <w:marLeft w:val="0"/>
      <w:marRight w:val="0"/>
      <w:marTop w:val="0"/>
      <w:marBottom w:val="0"/>
      <w:divBdr>
        <w:top w:val="none" w:sz="0" w:space="0" w:color="auto"/>
        <w:left w:val="none" w:sz="0" w:space="0" w:color="auto"/>
        <w:bottom w:val="none" w:sz="0" w:space="0" w:color="auto"/>
        <w:right w:val="none" w:sz="0" w:space="0" w:color="auto"/>
      </w:divBdr>
    </w:div>
    <w:div w:id="14948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dicine.medscape.com/article/903271-overview#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dicine.medscape.com/article/892980-overvie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sciencedirect.com/science/article/abs/pii/S0096021716309906" TargetMode="External"/><Relationship Id="rId4" Type="http://schemas.openxmlformats.org/officeDocument/2006/relationships/webSettings" Target="webSettings.xml"/><Relationship Id="rId9" Type="http://schemas.openxmlformats.org/officeDocument/2006/relationships/hyperlink" Target="https://www.hopkinsmedicine.org/bloodless_medicine_surgery/bloodless_techniques.html#:~:text=Special%20anesthesia%20techniques%20can%20minimize,%2C%20during%2C%20and%20after%20surg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PAEDIATRIC AUTOPSY REPORT - PRIYANKA PANWAR - H31-42209-2017</vt:lpstr>
    </vt:vector>
  </TitlesOfParts>
  <Company>Your Company Name</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 AUTOPSY REPORT - PRIYANKA PANWAR - H31-42209-2017</dc:title>
  <dc:creator>PRIYANKA PANWAR</dc:creator>
  <cp:lastModifiedBy>PRIYANKA  SINGH</cp:lastModifiedBy>
  <cp:revision>14</cp:revision>
  <dcterms:created xsi:type="dcterms:W3CDTF">2021-03-12T14:51:00Z</dcterms:created>
  <dcterms:modified xsi:type="dcterms:W3CDTF">2021-03-14T19:44:00Z</dcterms:modified>
</cp:coreProperties>
</file>