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57" w:rsidRDefault="009C2357" w:rsidP="009C2357">
      <w:r>
        <w:t>MY CAT QUESTIONS</w:t>
      </w:r>
    </w:p>
    <w:p w:rsidR="009B6105" w:rsidRDefault="009C2357" w:rsidP="009C2357">
      <w:pPr>
        <w:pStyle w:val="ListParagraph"/>
        <w:numPr>
          <w:ilvl w:val="0"/>
          <w:numId w:val="1"/>
        </w:numPr>
      </w:pPr>
      <w:r>
        <w:t>FBC sample, discuss parameters determining integrity of the sample for analysis (5 marks)</w:t>
      </w:r>
    </w:p>
    <w:p w:rsidR="009C2357" w:rsidRDefault="009C2357" w:rsidP="009C2357">
      <w:pPr>
        <w:pStyle w:val="ListParagraph"/>
        <w:numPr>
          <w:ilvl w:val="0"/>
          <w:numId w:val="1"/>
        </w:numPr>
      </w:pPr>
      <w:r>
        <w:t>Possible causes of error in haematology and blood transfusion (6 marks)</w:t>
      </w:r>
    </w:p>
    <w:p w:rsidR="009C2357" w:rsidRDefault="009C2357" w:rsidP="009C2357">
      <w:pPr>
        <w:pStyle w:val="ListParagraph"/>
        <w:numPr>
          <w:ilvl w:val="0"/>
          <w:numId w:val="1"/>
        </w:numPr>
      </w:pPr>
      <w:r>
        <w:t>PT= 23 secs, APTT= 63 secs</w:t>
      </w:r>
    </w:p>
    <w:p w:rsidR="009C2357" w:rsidRDefault="009C2357" w:rsidP="009C2357">
      <w:pPr>
        <w:pStyle w:val="ListParagraph"/>
        <w:numPr>
          <w:ilvl w:val="0"/>
          <w:numId w:val="2"/>
        </w:numPr>
      </w:pPr>
      <w:r>
        <w:t>Interpret the results (1 mark)</w:t>
      </w:r>
    </w:p>
    <w:p w:rsidR="009C2357" w:rsidRDefault="009C2357" w:rsidP="009C2357">
      <w:pPr>
        <w:pStyle w:val="ListParagraph"/>
        <w:numPr>
          <w:ilvl w:val="0"/>
          <w:numId w:val="2"/>
        </w:numPr>
      </w:pPr>
      <w:r>
        <w:t>Mention further tests to determine cause of above results (3 marks)</w:t>
      </w:r>
    </w:p>
    <w:p w:rsidR="009C2357" w:rsidRDefault="009C2357" w:rsidP="009C2357">
      <w:pPr>
        <w:pStyle w:val="ListParagraph"/>
        <w:numPr>
          <w:ilvl w:val="0"/>
          <w:numId w:val="2"/>
        </w:numPr>
      </w:pPr>
      <w:r>
        <w:t>Mention at least two potential causes of above results (2 marks)</w:t>
      </w:r>
    </w:p>
    <w:p w:rsidR="009C2357" w:rsidRDefault="009C2357" w:rsidP="009C2357">
      <w:pPr>
        <w:pStyle w:val="ListParagraph"/>
        <w:numPr>
          <w:ilvl w:val="0"/>
          <w:numId w:val="2"/>
        </w:numPr>
      </w:pPr>
      <w:r>
        <w:t>Explain the principle of APTT as a test (2 marks)</w:t>
      </w:r>
    </w:p>
    <w:p w:rsidR="009C2357" w:rsidRDefault="009C2357" w:rsidP="009C2357">
      <w:pPr>
        <w:pStyle w:val="ListParagraph"/>
        <w:numPr>
          <w:ilvl w:val="0"/>
          <w:numId w:val="1"/>
        </w:numPr>
      </w:pPr>
      <w:r>
        <w:t>41 year old female presents with prolonged PV bleeding</w:t>
      </w:r>
    </w:p>
    <w:p w:rsidR="009C2357" w:rsidRDefault="009C2357" w:rsidP="009C2357">
      <w:pPr>
        <w:pStyle w:val="ListParagraph"/>
      </w:pPr>
      <w:r>
        <w:t>PT= 13 secs, APTT= 80 secs, Hb= 6g/dl, WBC= 4*10</w:t>
      </w:r>
      <w:r>
        <w:rPr>
          <w:vertAlign w:val="superscript"/>
        </w:rPr>
        <w:t>9</w:t>
      </w:r>
      <w:r>
        <w:t>/L, Plts= 550*10</w:t>
      </w:r>
      <w:r>
        <w:rPr>
          <w:vertAlign w:val="superscript"/>
        </w:rPr>
        <w:t>9</w:t>
      </w:r>
      <w:r>
        <w:t>/L</w:t>
      </w:r>
    </w:p>
    <w:p w:rsidR="009C2357" w:rsidRDefault="009C2357" w:rsidP="009C2357">
      <w:pPr>
        <w:pStyle w:val="ListParagraph"/>
        <w:numPr>
          <w:ilvl w:val="0"/>
          <w:numId w:val="3"/>
        </w:numPr>
      </w:pPr>
      <w:r>
        <w:t>Interpret the results (2.5 marks)</w:t>
      </w:r>
    </w:p>
    <w:p w:rsidR="009C2357" w:rsidRDefault="009C2357" w:rsidP="009C2357">
      <w:pPr>
        <w:pStyle w:val="ListParagraph"/>
        <w:numPr>
          <w:ilvl w:val="0"/>
          <w:numId w:val="3"/>
        </w:numPr>
      </w:pPr>
      <w:r>
        <w:t>Give at least 2 differential diagnosis (2 marks)</w:t>
      </w:r>
    </w:p>
    <w:p w:rsidR="009C2357" w:rsidRDefault="009C2357" w:rsidP="009C2357">
      <w:pPr>
        <w:pStyle w:val="ListParagraph"/>
        <w:numPr>
          <w:ilvl w:val="0"/>
          <w:numId w:val="3"/>
        </w:numPr>
      </w:pPr>
      <w:r>
        <w:t>Mention further lab tests to arrive at a diagnosis (4 marks)</w:t>
      </w:r>
    </w:p>
    <w:p w:rsidR="009C2357" w:rsidRDefault="009C2357" w:rsidP="009C2357">
      <w:pPr>
        <w:pStyle w:val="ListParagraph"/>
        <w:numPr>
          <w:ilvl w:val="0"/>
          <w:numId w:val="1"/>
        </w:numPr>
      </w:pPr>
      <w:r>
        <w:t>Mention 3 types of blood bags (1.5 marks)</w:t>
      </w:r>
    </w:p>
    <w:p w:rsidR="009C2357" w:rsidRDefault="009C2357" w:rsidP="009C2357">
      <w:pPr>
        <w:pStyle w:val="ListParagraph"/>
        <w:numPr>
          <w:ilvl w:val="0"/>
          <w:numId w:val="1"/>
        </w:numPr>
      </w:pPr>
      <w:r>
        <w:t>Discuss a table showing blood components, storage conditions and indications (5 marks)</w:t>
      </w:r>
    </w:p>
    <w:p w:rsidR="009C2357" w:rsidRDefault="009C2357" w:rsidP="009C2357">
      <w:pPr>
        <w:pStyle w:val="ListParagraph"/>
        <w:numPr>
          <w:ilvl w:val="0"/>
          <w:numId w:val="1"/>
        </w:numPr>
      </w:pPr>
      <w:r>
        <w:t xml:space="preserve">Describe principles of </w:t>
      </w:r>
    </w:p>
    <w:p w:rsidR="009C2357" w:rsidRDefault="009C2357" w:rsidP="009C2357">
      <w:pPr>
        <w:pStyle w:val="ListParagraph"/>
        <w:numPr>
          <w:ilvl w:val="0"/>
          <w:numId w:val="4"/>
        </w:numPr>
      </w:pPr>
      <w:r>
        <w:t>Direct coombs test (2 marks)</w:t>
      </w:r>
    </w:p>
    <w:p w:rsidR="009C2357" w:rsidRDefault="009C2357" w:rsidP="009C2357">
      <w:pPr>
        <w:pStyle w:val="ListParagraph"/>
        <w:numPr>
          <w:ilvl w:val="0"/>
          <w:numId w:val="4"/>
        </w:numPr>
      </w:pPr>
      <w:r>
        <w:t>Indirect coombs test (2 marks)</w:t>
      </w:r>
    </w:p>
    <w:p w:rsidR="009C2357" w:rsidRDefault="009C2357" w:rsidP="009C2357">
      <w:pPr>
        <w:pStyle w:val="ListParagraph"/>
        <w:numPr>
          <w:ilvl w:val="0"/>
          <w:numId w:val="1"/>
        </w:numPr>
      </w:pPr>
      <w:r>
        <w:t>Mention cytochemical procedures for differentiating AML and ALL (6 marks)</w:t>
      </w:r>
    </w:p>
    <w:p w:rsidR="009C2357" w:rsidRDefault="009C2357" w:rsidP="009C2357">
      <w:pPr>
        <w:pStyle w:val="ListParagraph"/>
        <w:numPr>
          <w:ilvl w:val="0"/>
          <w:numId w:val="1"/>
        </w:numPr>
      </w:pPr>
      <w:r>
        <w:t>Mention four abnormalities associated with</w:t>
      </w:r>
    </w:p>
    <w:p w:rsidR="009C2357" w:rsidRDefault="009C2357" w:rsidP="009C2357">
      <w:pPr>
        <w:pStyle w:val="ListParagraph"/>
        <w:numPr>
          <w:ilvl w:val="0"/>
          <w:numId w:val="5"/>
        </w:numPr>
      </w:pPr>
      <w:r>
        <w:t>RBCs (2 marks)</w:t>
      </w:r>
    </w:p>
    <w:p w:rsidR="009C2357" w:rsidRDefault="009C2357" w:rsidP="009C2357">
      <w:pPr>
        <w:pStyle w:val="ListParagraph"/>
        <w:numPr>
          <w:ilvl w:val="0"/>
          <w:numId w:val="5"/>
        </w:numPr>
      </w:pPr>
      <w:r>
        <w:t>WBCs (2 marks)</w:t>
      </w:r>
    </w:p>
    <w:p w:rsidR="009C2357" w:rsidRDefault="009C2357" w:rsidP="009C2357">
      <w:pPr>
        <w:pStyle w:val="ListParagraph"/>
        <w:numPr>
          <w:ilvl w:val="0"/>
          <w:numId w:val="5"/>
        </w:numPr>
      </w:pPr>
      <w:r>
        <w:t>Platelets (2 marks)</w:t>
      </w:r>
    </w:p>
    <w:p w:rsidR="009C2357" w:rsidRDefault="00332E25" w:rsidP="009C2357">
      <w:pPr>
        <w:pStyle w:val="ListParagraph"/>
        <w:numPr>
          <w:ilvl w:val="0"/>
          <w:numId w:val="1"/>
        </w:numPr>
      </w:pPr>
      <w:r>
        <w:t>Briefly describe</w:t>
      </w:r>
    </w:p>
    <w:p w:rsidR="00332E25" w:rsidRDefault="00332E25" w:rsidP="00332E25">
      <w:pPr>
        <w:pStyle w:val="ListParagraph"/>
        <w:numPr>
          <w:ilvl w:val="0"/>
          <w:numId w:val="6"/>
        </w:numPr>
      </w:pPr>
      <w:r>
        <w:t>Leukamoid reaction (2 marks)</w:t>
      </w:r>
    </w:p>
    <w:p w:rsidR="00332E25" w:rsidRDefault="00332E25" w:rsidP="00332E25">
      <w:pPr>
        <w:pStyle w:val="ListParagraph"/>
        <w:numPr>
          <w:ilvl w:val="0"/>
          <w:numId w:val="6"/>
        </w:numPr>
      </w:pPr>
      <w:r>
        <w:t>Acute leukemia (2 marks)</w:t>
      </w:r>
    </w:p>
    <w:p w:rsidR="00332E25" w:rsidRPr="009C2357" w:rsidRDefault="00332E25" w:rsidP="00332E25">
      <w:pPr>
        <w:pStyle w:val="ListParagraph"/>
        <w:numPr>
          <w:ilvl w:val="0"/>
          <w:numId w:val="6"/>
        </w:numPr>
      </w:pPr>
      <w:r>
        <w:t>LAP score (2 marks)</w:t>
      </w:r>
    </w:p>
    <w:sectPr w:rsidR="00332E25" w:rsidRPr="009C2357" w:rsidSect="009B61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BE" w:rsidRDefault="00961CBE" w:rsidP="00985F89">
      <w:pPr>
        <w:spacing w:after="0" w:line="240" w:lineRule="auto"/>
      </w:pPr>
      <w:r>
        <w:separator/>
      </w:r>
    </w:p>
  </w:endnote>
  <w:endnote w:type="continuationSeparator" w:id="1">
    <w:p w:rsidR="00961CBE" w:rsidRDefault="00961CBE" w:rsidP="0098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BE" w:rsidRDefault="00961CBE" w:rsidP="00985F89">
      <w:pPr>
        <w:spacing w:after="0" w:line="240" w:lineRule="auto"/>
      </w:pPr>
      <w:r>
        <w:separator/>
      </w:r>
    </w:p>
  </w:footnote>
  <w:footnote w:type="continuationSeparator" w:id="1">
    <w:p w:rsidR="00961CBE" w:rsidRDefault="00961CBE" w:rsidP="0098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89" w:rsidRDefault="00985F89">
    <w:pPr>
      <w:pStyle w:val="Header"/>
    </w:pPr>
    <w:r>
      <w:t>PRIYANKA SINGH PANWAR</w:t>
    </w:r>
  </w:p>
  <w:p w:rsidR="00985F89" w:rsidRDefault="00985F89">
    <w:pPr>
      <w:pStyle w:val="Header"/>
    </w:pPr>
    <w:r>
      <w:t>SARITA RENU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22E"/>
    <w:multiLevelType w:val="hybridMultilevel"/>
    <w:tmpl w:val="1BC6EF40"/>
    <w:lvl w:ilvl="0" w:tplc="09C66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07D58"/>
    <w:multiLevelType w:val="hybridMultilevel"/>
    <w:tmpl w:val="53160DC0"/>
    <w:lvl w:ilvl="0" w:tplc="8B3E4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13838"/>
    <w:multiLevelType w:val="hybridMultilevel"/>
    <w:tmpl w:val="AAD64B34"/>
    <w:lvl w:ilvl="0" w:tplc="D7546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500903"/>
    <w:multiLevelType w:val="hybridMultilevel"/>
    <w:tmpl w:val="0200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42EA"/>
    <w:multiLevelType w:val="hybridMultilevel"/>
    <w:tmpl w:val="E2BCE050"/>
    <w:lvl w:ilvl="0" w:tplc="4D6A4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790106"/>
    <w:multiLevelType w:val="hybridMultilevel"/>
    <w:tmpl w:val="456A5EEE"/>
    <w:lvl w:ilvl="0" w:tplc="3312C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357"/>
    <w:rsid w:val="00332E25"/>
    <w:rsid w:val="00961CBE"/>
    <w:rsid w:val="00985F89"/>
    <w:rsid w:val="009B6105"/>
    <w:rsid w:val="009C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5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F89"/>
  </w:style>
  <w:style w:type="paragraph" w:styleId="Footer">
    <w:name w:val="footer"/>
    <w:basedOn w:val="Normal"/>
    <w:link w:val="FooterChar"/>
    <w:uiPriority w:val="99"/>
    <w:semiHidden/>
    <w:unhideWhenUsed/>
    <w:rsid w:val="00985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CAT</dc:title>
  <dc:subject/>
  <dc:creator>PRIYANKA SINGH PANWAR; SARITA RENU</dc:creator>
  <cp:keywords/>
  <dc:description/>
  <cp:lastModifiedBy>PRIYANKA  SINGH</cp:lastModifiedBy>
  <cp:revision>3</cp:revision>
  <dcterms:created xsi:type="dcterms:W3CDTF">2021-02-21T17:41:00Z</dcterms:created>
  <dcterms:modified xsi:type="dcterms:W3CDTF">2021-07-21T15:15:00Z</dcterms:modified>
</cp:coreProperties>
</file>