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sz w:val="24"/>
          <w:szCs w:val="24"/>
        </w:rPr>
      </w:pPr>
      <w:bookmarkStart w:id="0" w:name="_GoBack"/>
      <w:bookmarkEnd w:id="0"/>
      <w:r>
        <w:rPr>
          <w:rFonts w:hint="default"/>
          <w:b/>
          <w:sz w:val="24"/>
          <w:szCs w:val="24"/>
          <w:lang w:val="en-US"/>
        </w:rPr>
        <w:t xml:space="preserve">                     PWANI UNIVERSITY</w:t>
      </w:r>
    </w:p>
    <w:p>
      <w:pPr>
        <w:pStyle w:val="style0"/>
        <w:rPr>
          <w:sz w:val="24"/>
          <w:szCs w:val="24"/>
        </w:rPr>
      </w:pPr>
      <w:r>
        <w:rPr>
          <w:rFonts w:hint="default"/>
          <w:b/>
          <w:sz w:val="24"/>
          <w:szCs w:val="24"/>
          <w:lang w:val="en-US"/>
        </w:rPr>
        <w:t xml:space="preserve">                    SCHOOL OF EDUCATION</w:t>
      </w:r>
    </w:p>
    <w:p>
      <w:pPr>
        <w:pStyle w:val="style0"/>
        <w:rPr>
          <w:sz w:val="24"/>
          <w:szCs w:val="24"/>
        </w:rPr>
      </w:pPr>
      <w:r>
        <w:rPr>
          <w:rFonts w:hint="default"/>
          <w:b/>
          <w:sz w:val="24"/>
          <w:szCs w:val="24"/>
          <w:lang w:val="en-US"/>
        </w:rPr>
        <w:t xml:space="preserve">                    BACHELOR OF EDUCATION (SCIENCE)</w:t>
      </w:r>
    </w:p>
    <w:p>
      <w:pPr>
        <w:pStyle w:val="style0"/>
        <w:rPr>
          <w:sz w:val="24"/>
          <w:szCs w:val="24"/>
        </w:rPr>
      </w:pPr>
      <w:r>
        <w:rPr>
          <w:rFonts w:hint="default"/>
          <w:b/>
          <w:sz w:val="24"/>
          <w:szCs w:val="24"/>
          <w:lang w:val="en-US"/>
        </w:rPr>
        <w:t xml:space="preserve">                    EPS B205</w:t>
      </w:r>
    </w:p>
    <w:p>
      <w:pPr>
        <w:pStyle w:val="style0"/>
        <w:rPr>
          <w:sz w:val="24"/>
          <w:szCs w:val="24"/>
        </w:rPr>
      </w:pPr>
      <w:r>
        <w:rPr>
          <w:rFonts w:hint="default"/>
          <w:b/>
          <w:sz w:val="24"/>
          <w:szCs w:val="24"/>
          <w:lang w:val="en-US"/>
        </w:rPr>
        <w:t xml:space="preserve">                    EDUCATIONAL PSYCHOLOGY</w:t>
      </w:r>
    </w:p>
    <w:p>
      <w:pPr>
        <w:pStyle w:val="style0"/>
        <w:rPr>
          <w:sz w:val="24"/>
          <w:szCs w:val="24"/>
        </w:rPr>
      </w:pPr>
      <w:r>
        <w:rPr>
          <w:rFonts w:hint="default"/>
          <w:b/>
          <w:sz w:val="24"/>
          <w:szCs w:val="24"/>
          <w:lang w:val="en-US"/>
        </w:rPr>
        <w:t xml:space="preserve">                    EB02/PU/40054/18</w:t>
      </w:r>
    </w:p>
    <w:p>
      <w:pPr>
        <w:pStyle w:val="style0"/>
        <w:rPr>
          <w:sz w:val="24"/>
          <w:szCs w:val="24"/>
        </w:rPr>
      </w:pPr>
      <w:r>
        <w:rPr>
          <w:rFonts w:hint="default"/>
          <w:b/>
          <w:sz w:val="24"/>
          <w:szCs w:val="24"/>
          <w:lang w:val="en-US"/>
        </w:rPr>
        <w:t xml:space="preserve">                    KEBASO NYAMOITA JANE</w:t>
      </w:r>
    </w:p>
    <w:p>
      <w:pPr>
        <w:pStyle w:val="style0"/>
        <w:rPr>
          <w:sz w:val="24"/>
          <w:szCs w:val="24"/>
        </w:rPr>
      </w:pPr>
      <w:r>
        <w:rPr>
          <w:rFonts w:hint="default"/>
          <w:b/>
          <w:sz w:val="24"/>
          <w:szCs w:val="24"/>
          <w:lang w:val="en-US"/>
        </w:rPr>
        <w:t xml:space="preserve">                     DR. NZARO.</w:t>
      </w:r>
    </w:p>
    <w:p>
      <w:pPr>
        <w:pStyle w:val="style0"/>
        <w:rPr>
          <w:sz w:val="24"/>
          <w:szCs w:val="24"/>
        </w:rPr>
      </w:pPr>
      <w:r>
        <w:rPr>
          <w:rFonts w:hint="default"/>
          <w:b/>
          <w:sz w:val="24"/>
          <w:szCs w:val="24"/>
          <w:lang w:val="en-US"/>
        </w:rPr>
        <w:t xml:space="preserve">                     14th DECEMBER 2020</w:t>
      </w:r>
    </w:p>
    <w:p>
      <w:pPr>
        <w:pStyle w:val="style0"/>
        <w:rPr>
          <w:b/>
          <w:bCs/>
          <w:sz w:val="24"/>
          <w:szCs w:val="24"/>
        </w:rPr>
      </w:pPr>
      <w:r>
        <w:rPr>
          <w:b/>
          <w:bCs/>
          <w:sz w:val="24"/>
          <w:szCs w:val="24"/>
          <w:lang w:val="en-US"/>
        </w:rPr>
        <w:t>Question.</w:t>
      </w:r>
    </w:p>
    <w:p>
      <w:pPr>
        <w:pStyle w:val="style0"/>
        <w:rPr>
          <w:b/>
          <w:bCs/>
          <w:sz w:val="24"/>
          <w:szCs w:val="24"/>
          <w:lang w:val="en-US"/>
        </w:rPr>
      </w:pPr>
      <w:r>
        <w:rPr>
          <w:b/>
          <w:bCs/>
          <w:sz w:val="24"/>
          <w:szCs w:val="24"/>
          <w:lang w:val="en-US"/>
        </w:rPr>
        <w:t>Outline major causes of exceptionalityin pwani university.(10mks).</w:t>
      </w:r>
    </w:p>
    <w:p>
      <w:pPr>
        <w:pStyle w:val="style0"/>
        <w:rPr>
          <w:b/>
          <w:bCs/>
          <w:sz w:val="24"/>
          <w:szCs w:val="24"/>
          <w:lang w:val="en-US"/>
        </w:rPr>
      </w:pPr>
      <w:r>
        <w:rPr>
          <w:b/>
          <w:bCs/>
          <w:sz w:val="24"/>
          <w:szCs w:val="24"/>
          <w:lang w:val="en-US"/>
        </w:rPr>
        <w:t>Give reasons why families with exceptional may be stigmatized in your area. (10mks).</w:t>
      </w: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color w:val="bf0000"/>
          <w:sz w:val="24"/>
          <w:szCs w:val="24"/>
          <w:lang w:val="en-US"/>
        </w:rPr>
      </w:pPr>
    </w:p>
    <w:p>
      <w:pPr>
        <w:pStyle w:val="style0"/>
        <w:rPr>
          <w:sz w:val="24"/>
          <w:szCs w:val="24"/>
          <w:lang w:val="en-US"/>
        </w:rPr>
      </w:pPr>
      <w:r>
        <w:rPr>
          <w:color w:val="36363d"/>
          <w:sz w:val="24"/>
          <w:szCs w:val="24"/>
          <w:lang w:val="en-US"/>
        </w:rPr>
        <w:t xml:space="preserve">Exceptionality is the physical mental and emotional conditions including gifted and talented abilities which require individualised instruction and educational support and services. </w:t>
      </w:r>
      <w:r>
        <w:rPr>
          <w:sz w:val="24"/>
          <w:szCs w:val="24"/>
          <w:lang w:val="en-US"/>
        </w:rPr>
        <w:t>Henry (1950) defines exceptionality as the deviation from what is supposed to be average in physical,  mental,  emotional or social characteristics to such an extent that require special services in order to develop their maximum capacity.</w:t>
      </w:r>
    </w:p>
    <w:p>
      <w:pPr>
        <w:pStyle w:val="style0"/>
        <w:rPr>
          <w:sz w:val="24"/>
          <w:szCs w:val="24"/>
          <w:lang w:val="en-US"/>
        </w:rPr>
      </w:pPr>
      <w:r>
        <w:rPr>
          <w:sz w:val="24"/>
          <w:szCs w:val="24"/>
          <w:lang w:val="en-US"/>
        </w:rPr>
        <w:t>Exceptionality may occur with no apaarent,  organic or physical cause and if cause are indefiable can be  varied and numerous. The causes can be hereditary,  acquired,  accidental and congenital. The onset of exceptionality can be prenatal,  perinatal or postnatal.</w:t>
      </w:r>
    </w:p>
    <w:p>
      <w:pPr>
        <w:pStyle w:val="style0"/>
        <w:rPr>
          <w:sz w:val="24"/>
          <w:szCs w:val="24"/>
          <w:lang w:val="en-US"/>
        </w:rPr>
      </w:pPr>
      <w:r>
        <w:rPr>
          <w:sz w:val="24"/>
          <w:szCs w:val="24"/>
          <w:lang w:val="en-US"/>
        </w:rPr>
        <w:t>Hereditary factors. Chromosomes and genes duplication can result to effect that affects the average mental stability of a normal human beings. These condition includes the Turner's syndrome,  sickle cell anaemia,  knelfelters syndrome,  trisomy 21,  Down's syndrome and phenylketunoria.This conditions results to mental,  physical and emotional alteration which request for a special attention for the people undergoing same challenge.</w:t>
      </w:r>
    </w:p>
    <w:p>
      <w:pPr>
        <w:pStyle w:val="style0"/>
        <w:rPr>
          <w:sz w:val="24"/>
          <w:szCs w:val="24"/>
          <w:lang w:val="en-US"/>
        </w:rPr>
      </w:pPr>
      <w:r>
        <w:rPr>
          <w:sz w:val="24"/>
          <w:szCs w:val="24"/>
          <w:lang w:val="en-US"/>
        </w:rPr>
        <w:t>Nervous system dysfunction. It is an intrinsic disorder. It affects the leraner's ability in physical way like in locomotion. The resulting effect of this condition is perceptual handicaps,  brain injury, minimum brain dysfunction,  dyslexia and developmental aphasia.</w:t>
      </w:r>
    </w:p>
    <w:p>
      <w:pPr>
        <w:pStyle w:val="style0"/>
        <w:rPr>
          <w:sz w:val="24"/>
          <w:szCs w:val="24"/>
          <w:lang w:val="en-US"/>
        </w:rPr>
      </w:pPr>
      <w:r>
        <w:rPr>
          <w:sz w:val="24"/>
          <w:szCs w:val="24"/>
          <w:lang w:val="en-US"/>
        </w:rPr>
        <w:t>Environmental factors. Conditions exposed to child during or after birth can result to a condition which is exceptional in a life. For example for a child for a child exposed to less oxygen supply in foetus can result to brain damage leading to celebral palsy. A child exposed to environment with so high places the child may fall leading to effect on locomotion.</w:t>
      </w:r>
    </w:p>
    <w:p>
      <w:pPr>
        <w:pStyle w:val="style0"/>
        <w:rPr>
          <w:sz w:val="24"/>
          <w:szCs w:val="24"/>
          <w:lang w:val="en-US"/>
        </w:rPr>
      </w:pPr>
      <w:r>
        <w:rPr>
          <w:sz w:val="24"/>
          <w:szCs w:val="24"/>
          <w:lang w:val="en-US"/>
        </w:rPr>
        <w:t>Hearing impairments. This can result due to heridity or by accident during ones lifetime. Deafness can due to genetic contribution. A child born in pre-maturity period can be deaf due to unfully development of the physical organs. Disease affecting mother during pregnancy for example rubella  affect the child's sight. Incompatibility of the rhesus factor of a child to that of a mother results to production of antibodies that kill the red blood cell in the child affecting the neonatal brain.</w:t>
      </w:r>
    </w:p>
    <w:p>
      <w:pPr>
        <w:pStyle w:val="style0"/>
        <w:rPr>
          <w:sz w:val="24"/>
          <w:szCs w:val="24"/>
          <w:lang w:val="en-US"/>
        </w:rPr>
      </w:pPr>
      <w:r>
        <w:rPr>
          <w:sz w:val="24"/>
          <w:szCs w:val="24"/>
          <w:lang w:val="en-US"/>
        </w:rPr>
        <w:t>Visual impairments. It is contributed by the genetic factors. Interference of chromosome 14-16 during reproduction may result to blindness since the chromosomes carries the genes for visual development of the embryo. During growth expose of brain tumour suppresses the visual area of the brain.</w:t>
      </w:r>
    </w:p>
    <w:p>
      <w:pPr>
        <w:pStyle w:val="style0"/>
        <w:rPr>
          <w:sz w:val="24"/>
          <w:szCs w:val="24"/>
        </w:rPr>
      </w:pPr>
    </w:p>
    <w:p>
      <w:pPr>
        <w:pStyle w:val="style0"/>
        <w:rPr>
          <w:sz w:val="24"/>
          <w:szCs w:val="24"/>
          <w:lang w:val="en-US"/>
        </w:rPr>
      </w:pPr>
      <w:r>
        <w:rPr>
          <w:sz w:val="24"/>
          <w:szCs w:val="24"/>
          <w:lang w:val="en-US"/>
        </w:rPr>
        <w:t>Stigmatization literally is the action of describing or regarding someone or something as a worthy of disgrace or of a great disapproval. Stigmatization tends to be seen in the society in our African backgrounds. Families with people with exceptional charcteristics tend to be discriminated and seen as a disgrace  and unworthy due to reasons.</w:t>
      </w:r>
    </w:p>
    <w:p>
      <w:pPr>
        <w:pStyle w:val="style0"/>
        <w:rPr>
          <w:sz w:val="24"/>
          <w:szCs w:val="24"/>
          <w:lang w:val="en-US"/>
        </w:rPr>
      </w:pPr>
      <w:r>
        <w:rPr>
          <w:sz w:val="24"/>
          <w:szCs w:val="24"/>
          <w:lang w:val="en-US"/>
        </w:rPr>
        <w:t>Ignorance. This is lack of knowledge and information. In the society many people are illiterate . Due to this lack of knowledge many have a wrong perception towards the disability. They tend not to know the reasons and the driving forces that results to the exceptional characteristics. Providing alot of information on the causes of the disabilities will avoud the stigmatisation in the society of today.</w:t>
      </w:r>
    </w:p>
    <w:p>
      <w:pPr>
        <w:pStyle w:val="style0"/>
        <w:rPr>
          <w:sz w:val="24"/>
          <w:szCs w:val="24"/>
          <w:lang w:val="en-US"/>
        </w:rPr>
      </w:pPr>
      <w:r>
        <w:rPr>
          <w:sz w:val="24"/>
          <w:szCs w:val="24"/>
          <w:lang w:val="en-US"/>
        </w:rPr>
        <w:t>Prejudice. This is the negative attitude people have toward exceptionality. Many people tend to associate this characteristic to the evil work. Others regard it as punishment that is given to someone by God as the supreme being. These thoughts regards the family with people who have exceptionalities as sinners who have gone against the natural being and existing in that unique way is a form of punishment.</w:t>
      </w:r>
    </w:p>
    <w:p>
      <w:pPr>
        <w:pStyle w:val="style0"/>
        <w:rPr>
          <w:sz w:val="24"/>
          <w:szCs w:val="24"/>
          <w:lang w:val="en-US"/>
        </w:rPr>
      </w:pPr>
      <w:r>
        <w:rPr>
          <w:sz w:val="24"/>
          <w:szCs w:val="24"/>
          <w:lang w:val="en-US"/>
        </w:rPr>
        <w:t>Discrimination. This is behaving in a way that disadvantage the stigmatised people. Many people who experience stigmatisation avoid being included in the constructive works in the society. Lack of including this people with diasbility potrays that the people should be discriminated from the society. Mostly this is depicted by leader's who should acknowledge them. When the leader avoid this people also the common people from the society tends to see them as disgrace to the society.</w:t>
      </w:r>
    </w:p>
    <w:p>
      <w:pPr>
        <w:pStyle w:val="style0"/>
        <w:rPr>
          <w:sz w:val="24"/>
          <w:szCs w:val="24"/>
          <w:lang w:val="en-US"/>
        </w:rPr>
      </w:pPr>
      <w:r>
        <w:rPr>
          <w:sz w:val="24"/>
          <w:szCs w:val="24"/>
          <w:lang w:val="en-US"/>
        </w:rPr>
        <w:t>Lack of awareness of the potentialities and capabilities  of this exceptional people. Due to lack of awareness of the people living around the families with exceptional people such that those people have abilities to do more and succeesd in their lifes,  many tend to see them as burden with zero potentialities and they can not support or contribute to anything in the society.</w:t>
      </w:r>
    </w:p>
    <w:p>
      <w:pPr>
        <w:pStyle w:val="style0"/>
        <w:rPr>
          <w:sz w:val="24"/>
          <w:szCs w:val="24"/>
          <w:lang w:val="en-US"/>
        </w:rPr>
      </w:pPr>
      <w:r>
        <w:rPr>
          <w:sz w:val="24"/>
          <w:szCs w:val="24"/>
          <w:lang w:val="en-US"/>
        </w:rPr>
        <w:t>To avoid all this stigmatization we are all called upon to learn more about exceptional. Understand their potentiatilities and always acknowledge the sucess and capabilities of them. They are also usual being who need to be considered in constructive work and and we should always support them to achieve their dreams.</w:t>
      </w:r>
    </w:p>
    <w:p>
      <w:pPr>
        <w:pStyle w:val="style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799</Words>
  <Characters>4405</Characters>
  <Application>WPS Office</Application>
  <Paragraphs>40</Paragraphs>
  <CharactersWithSpaces>5380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2020-12-12T17:54:49Z</dcterms:created>
  <dc:creator>Infinix X5515</dc:creator>
  <lastModifiedBy>Infinix X5515</lastModifiedBy>
  <dcterms:modified xsi:type="dcterms:W3CDTF">2020-12-14T06:13:50Z</dcterms:modified>
</coreProperties>
</file>

<file path=docProps/custom.xml><?xml version="1.0" encoding="utf-8"?>
<Properties xmlns="http://schemas.openxmlformats.org/officeDocument/2006/custom-properties" xmlns:vt="http://schemas.openxmlformats.org/officeDocument/2006/docPropsVTypes"/>
</file>